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D13" w14:textId="38CD7C40" w:rsidR="00B42C00" w:rsidRPr="006F2ED2" w:rsidRDefault="006F2ED2" w:rsidP="006F2ED2">
      <w:pPr>
        <w:pStyle w:val="Heading1"/>
        <w:jc w:val="center"/>
        <w:rPr>
          <w:sz w:val="40"/>
          <w:szCs w:val="40"/>
        </w:rPr>
      </w:pPr>
      <w:r w:rsidRPr="006F2ED2">
        <w:rPr>
          <w:sz w:val="40"/>
          <w:szCs w:val="40"/>
        </w:rPr>
        <w:t>FIT3171 Assignment 1A – Assumptions</w:t>
      </w:r>
    </w:p>
    <w:p w14:paraId="3E246A48" w14:textId="040C7EFE" w:rsidR="006F2ED2" w:rsidRDefault="006F2ED2" w:rsidP="006F2ED2"/>
    <w:p w14:paraId="6E707C42" w14:textId="28BAF331" w:rsidR="006F2ED2" w:rsidRDefault="006F2ED2" w:rsidP="006F2E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6F2ED2">
        <w:rPr>
          <w:b/>
          <w:bCs/>
          <w:sz w:val="28"/>
          <w:szCs w:val="28"/>
        </w:rPr>
        <w:t>Assessment</w:t>
      </w:r>
      <w:r>
        <w:rPr>
          <w:sz w:val="28"/>
          <w:szCs w:val="28"/>
        </w:rPr>
        <w:t xml:space="preserve"> entity, both </w:t>
      </w:r>
      <w:proofErr w:type="spellStart"/>
      <w:r>
        <w:rPr>
          <w:sz w:val="28"/>
          <w:szCs w:val="28"/>
        </w:rPr>
        <w:t>memberId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assessmentDate</w:t>
      </w:r>
      <w:proofErr w:type="spellEnd"/>
      <w:r>
        <w:rPr>
          <w:sz w:val="28"/>
          <w:szCs w:val="28"/>
        </w:rPr>
        <w:t xml:space="preserve"> are keys because only one assessment can be carried out on a single member in one day; with this, we need both attributes to uniquely identify an entry.</w:t>
      </w:r>
    </w:p>
    <w:p w14:paraId="27107472" w14:textId="1CA9C357" w:rsidR="006F2ED2" w:rsidRDefault="006F2ED2" w:rsidP="006F2E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Enrollment </w:t>
      </w:r>
      <w:r>
        <w:rPr>
          <w:sz w:val="28"/>
          <w:szCs w:val="28"/>
        </w:rPr>
        <w:t xml:space="preserve">entity employs </w:t>
      </w:r>
      <w:proofErr w:type="spellStart"/>
      <w:r>
        <w:rPr>
          <w:sz w:val="28"/>
          <w:szCs w:val="28"/>
        </w:rPr>
        <w:t>memberId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centreId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classNumber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paymentDate</w:t>
      </w:r>
      <w:proofErr w:type="spellEnd"/>
      <w:r>
        <w:rPr>
          <w:sz w:val="28"/>
          <w:szCs w:val="28"/>
        </w:rPr>
        <w:t xml:space="preserve"> as keys since one member can enroll at the same class within the same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at a later date for example, so the final attribute that allows for differentiation would be the payment date.</w:t>
      </w:r>
    </w:p>
    <w:p w14:paraId="3F1AD31D" w14:textId="56272C9F" w:rsidR="006F2ED2" w:rsidRDefault="006F2ED2" w:rsidP="006F2E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Facility </w:t>
      </w:r>
      <w:r>
        <w:rPr>
          <w:sz w:val="28"/>
          <w:szCs w:val="28"/>
        </w:rPr>
        <w:t xml:space="preserve">employs </w:t>
      </w:r>
      <w:proofErr w:type="spellStart"/>
      <w:r>
        <w:rPr>
          <w:sz w:val="28"/>
          <w:szCs w:val="28"/>
        </w:rPr>
        <w:t>centreId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facilityRoomNumber</w:t>
      </w:r>
      <w:proofErr w:type="spellEnd"/>
      <w:r>
        <w:rPr>
          <w:sz w:val="28"/>
          <w:szCs w:val="28"/>
        </w:rPr>
        <w:t xml:space="preserve"> as keys since the room numbers are unique within the same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yet repeated across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. </w:t>
      </w:r>
    </w:p>
    <w:p w14:paraId="37E7C27A" w14:textId="7585B997" w:rsidR="00AF198A" w:rsidRDefault="00AF198A" w:rsidP="006F2E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>
        <w:rPr>
          <w:sz w:val="28"/>
          <w:szCs w:val="28"/>
        </w:rPr>
        <w:t xml:space="preserve"> entity employs the same ideology as the facility entity, where </w:t>
      </w:r>
      <w:proofErr w:type="spellStart"/>
      <w:r>
        <w:rPr>
          <w:sz w:val="28"/>
          <w:szCs w:val="28"/>
        </w:rPr>
        <w:t>centreId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classNumber</w:t>
      </w:r>
      <w:proofErr w:type="spellEnd"/>
      <w:r>
        <w:rPr>
          <w:sz w:val="28"/>
          <w:szCs w:val="28"/>
        </w:rPr>
        <w:t xml:space="preserve"> are used as keys since class numbers are unique within a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yet repeated across </w:t>
      </w:r>
      <w:proofErr w:type="spellStart"/>
      <w:r>
        <w:rPr>
          <w:sz w:val="28"/>
          <w:szCs w:val="28"/>
        </w:rPr>
        <w:t>centres</w:t>
      </w:r>
      <w:proofErr w:type="spellEnd"/>
      <w:r>
        <w:rPr>
          <w:sz w:val="28"/>
          <w:szCs w:val="28"/>
        </w:rPr>
        <w:t>.</w:t>
      </w:r>
    </w:p>
    <w:p w14:paraId="4D3A4602" w14:textId="76AFED15" w:rsidR="006F2ED2" w:rsidRPr="006F2ED2" w:rsidRDefault="00AF198A" w:rsidP="006F2E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Member </w:t>
      </w:r>
      <w:r>
        <w:rPr>
          <w:sz w:val="28"/>
          <w:szCs w:val="28"/>
        </w:rPr>
        <w:t>entity has a recommendation status attribute that would be Boolean, true if this member was recommended by an existing member and false if not.</w:t>
      </w:r>
    </w:p>
    <w:sectPr w:rsidR="006F2ED2" w:rsidRPr="006F2E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60DB" w14:textId="77777777" w:rsidR="00C24C61" w:rsidRDefault="00C24C61" w:rsidP="006F2ED2">
      <w:pPr>
        <w:spacing w:after="0" w:line="240" w:lineRule="auto"/>
      </w:pPr>
      <w:r>
        <w:separator/>
      </w:r>
    </w:p>
  </w:endnote>
  <w:endnote w:type="continuationSeparator" w:id="0">
    <w:p w14:paraId="458DB9EA" w14:textId="77777777" w:rsidR="00C24C61" w:rsidRDefault="00C24C61" w:rsidP="006F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6C80" w14:textId="77777777" w:rsidR="00C24C61" w:rsidRDefault="00C24C61" w:rsidP="006F2ED2">
      <w:pPr>
        <w:spacing w:after="0" w:line="240" w:lineRule="auto"/>
      </w:pPr>
      <w:r>
        <w:separator/>
      </w:r>
    </w:p>
  </w:footnote>
  <w:footnote w:type="continuationSeparator" w:id="0">
    <w:p w14:paraId="3BFB2BD8" w14:textId="77777777" w:rsidR="00C24C61" w:rsidRDefault="00C24C61" w:rsidP="006F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EEEA" w14:textId="0D956EEF" w:rsidR="006F2ED2" w:rsidRDefault="006F2ED2">
    <w:pPr>
      <w:pStyle w:val="Header"/>
    </w:pPr>
    <w:r>
      <w:t>Morad Abou Shadi</w:t>
    </w:r>
    <w:r>
      <w:ptab w:relativeTo="margin" w:alignment="center" w:leader="none"/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06A0"/>
    <w:multiLevelType w:val="hybridMultilevel"/>
    <w:tmpl w:val="A11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7B72"/>
    <w:multiLevelType w:val="hybridMultilevel"/>
    <w:tmpl w:val="858C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0"/>
    <w:rsid w:val="006F2ED2"/>
    <w:rsid w:val="00AF198A"/>
    <w:rsid w:val="00B42C00"/>
    <w:rsid w:val="00C2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BDFF"/>
  <w15:chartTrackingRefBased/>
  <w15:docId w15:val="{AC43961A-EC69-4355-AB34-E9FCEC9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D2"/>
  </w:style>
  <w:style w:type="paragraph" w:styleId="Footer">
    <w:name w:val="footer"/>
    <w:basedOn w:val="Normal"/>
    <w:link w:val="FooterChar"/>
    <w:uiPriority w:val="99"/>
    <w:unhideWhenUsed/>
    <w:rsid w:val="006F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D2"/>
  </w:style>
  <w:style w:type="paragraph" w:styleId="ListParagraph">
    <w:name w:val="List Paragraph"/>
    <w:basedOn w:val="Normal"/>
    <w:uiPriority w:val="34"/>
    <w:qFormat/>
    <w:rsid w:val="006F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 Shadi</dc:creator>
  <cp:keywords/>
  <dc:description/>
  <cp:lastModifiedBy>Morad Abou Shadi</cp:lastModifiedBy>
  <cp:revision>3</cp:revision>
  <dcterms:created xsi:type="dcterms:W3CDTF">2021-08-23T14:56:00Z</dcterms:created>
  <dcterms:modified xsi:type="dcterms:W3CDTF">2021-08-25T14:22:00Z</dcterms:modified>
</cp:coreProperties>
</file>