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02DF02" w14:textId="099AA41D" w:rsidR="00C1521E" w:rsidRDefault="002D088C" w:rsidP="002D088C">
      <w:pPr>
        <w:pStyle w:val="Heading2"/>
        <w:jc w:val="center"/>
        <w:rPr>
          <w:sz w:val="44"/>
          <w:szCs w:val="44"/>
          <w:u w:val="single"/>
        </w:rPr>
      </w:pPr>
      <w:r w:rsidRPr="002D088C">
        <w:rPr>
          <w:sz w:val="44"/>
          <w:szCs w:val="44"/>
          <w:u w:val="single"/>
        </w:rPr>
        <w:t>Assumptions</w:t>
      </w:r>
    </w:p>
    <w:p w14:paraId="0C96979F" w14:textId="342EB151" w:rsidR="002D088C" w:rsidRDefault="002D088C" w:rsidP="002D088C"/>
    <w:p w14:paraId="7E5547A4" w14:textId="6D0C70C8" w:rsidR="002D088C" w:rsidRPr="002D088C" w:rsidRDefault="002D088C" w:rsidP="002D088C">
      <w:pPr>
        <w:pStyle w:val="ListParagraph"/>
        <w:numPr>
          <w:ilvl w:val="0"/>
          <w:numId w:val="2"/>
        </w:numPr>
      </w:pPr>
      <w:r>
        <w:t xml:space="preserve">For the class staffing report normalization, the Class entity key is composed of </w:t>
      </w:r>
      <w:r w:rsidRPr="002D088C">
        <w:rPr>
          <w:sz w:val="24"/>
          <w:szCs w:val="24"/>
          <w:lang w:val="en-US"/>
        </w:rPr>
        <w:t>centre_id, class_numb</w:t>
      </w:r>
      <w:r>
        <w:rPr>
          <w:sz w:val="24"/>
          <w:szCs w:val="24"/>
          <w:lang w:val="en-US"/>
        </w:rPr>
        <w:t xml:space="preserve"> and </w:t>
      </w:r>
      <w:r w:rsidRPr="002D088C">
        <w:rPr>
          <w:sz w:val="24"/>
          <w:szCs w:val="24"/>
          <w:lang w:val="en-US"/>
        </w:rPr>
        <w:t>start_date_time</w:t>
      </w:r>
      <w:r>
        <w:rPr>
          <w:sz w:val="24"/>
          <w:szCs w:val="24"/>
          <w:lang w:val="en-US"/>
        </w:rPr>
        <w:t xml:space="preserve"> as class numbers is shared across centres hence needing both centre_id and class_number, the same class may be running with at the same centre with the same class number but at a different date or time and hence we need to include it in our key.</w:t>
      </w:r>
    </w:p>
    <w:p w14:paraId="37BDD659" w14:textId="23E0DFCD" w:rsidR="002D088C" w:rsidRDefault="00E901C4" w:rsidP="002D088C">
      <w:pPr>
        <w:pStyle w:val="ListParagraph"/>
        <w:numPr>
          <w:ilvl w:val="0"/>
          <w:numId w:val="2"/>
        </w:numPr>
      </w:pPr>
      <w:r>
        <w:t>Even though staff roles are said to be fixed, a look up table was employed to fragment and simplify the design more, aswell as account for the possibility of modifications or additions in the future if it ever occurs.</w:t>
      </w:r>
    </w:p>
    <w:p w14:paraId="04F67087" w14:textId="1F245FBB" w:rsidR="00E901C4" w:rsidRDefault="00E901C4" w:rsidP="002D088C">
      <w:pPr>
        <w:pStyle w:val="ListParagraph"/>
        <w:numPr>
          <w:ilvl w:val="0"/>
          <w:numId w:val="2"/>
        </w:numPr>
      </w:pPr>
      <w:r>
        <w:t>It is assumed that there is a maximum of 999 centres</w:t>
      </w:r>
      <w:r w:rsidR="00DF5A55">
        <w:t>.</w:t>
      </w:r>
    </w:p>
    <w:p w14:paraId="5B6F7204" w14:textId="51795EBA" w:rsidR="00E901C4" w:rsidRDefault="00E901C4" w:rsidP="002D088C">
      <w:pPr>
        <w:pStyle w:val="ListParagraph"/>
        <w:numPr>
          <w:ilvl w:val="0"/>
          <w:numId w:val="2"/>
        </w:numPr>
      </w:pPr>
      <w:r>
        <w:t>It is assumed that there is a maximum of 99999 staff members across all centres</w:t>
      </w:r>
      <w:r w:rsidR="00DF5A55">
        <w:t>.</w:t>
      </w:r>
    </w:p>
    <w:p w14:paraId="1984F03F" w14:textId="3833DE96" w:rsidR="00E901C4" w:rsidRPr="002D088C" w:rsidRDefault="00E901C4" w:rsidP="00DF5A55">
      <w:pPr>
        <w:pStyle w:val="ListParagraph"/>
        <w:numPr>
          <w:ilvl w:val="0"/>
          <w:numId w:val="2"/>
        </w:numPr>
      </w:pPr>
      <w:r>
        <w:t>It is assumed that there is a maximum of 9999 members across all centres</w:t>
      </w:r>
      <w:r w:rsidR="00DF5A55">
        <w:t>.</w:t>
      </w:r>
    </w:p>
    <w:sectPr w:rsidR="00E901C4" w:rsidRPr="002D088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151A2F" w14:textId="77777777" w:rsidR="006B4211" w:rsidRDefault="006B4211" w:rsidP="002D088C">
      <w:pPr>
        <w:spacing w:after="0" w:line="240" w:lineRule="auto"/>
      </w:pPr>
      <w:r>
        <w:separator/>
      </w:r>
    </w:p>
  </w:endnote>
  <w:endnote w:type="continuationSeparator" w:id="0">
    <w:p w14:paraId="2E1891BC" w14:textId="77777777" w:rsidR="006B4211" w:rsidRDefault="006B4211" w:rsidP="002D08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F679DD" w14:textId="77777777" w:rsidR="006B4211" w:rsidRDefault="006B4211" w:rsidP="002D088C">
      <w:pPr>
        <w:spacing w:after="0" w:line="240" w:lineRule="auto"/>
      </w:pPr>
      <w:r>
        <w:separator/>
      </w:r>
    </w:p>
  </w:footnote>
  <w:footnote w:type="continuationSeparator" w:id="0">
    <w:p w14:paraId="6AE9F9B7" w14:textId="77777777" w:rsidR="006B4211" w:rsidRDefault="006B4211" w:rsidP="002D08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19515F" w14:textId="1D484503" w:rsidR="002D088C" w:rsidRDefault="002D088C">
    <w:pPr>
      <w:pStyle w:val="Header"/>
    </w:pPr>
    <w:r>
      <w:t>Morad Abou Shadi</w:t>
    </w:r>
    <w:r>
      <w:ptab w:relativeTo="margin" w:alignment="center" w:leader="none"/>
    </w:r>
    <w:r>
      <w:t>Assignment 1B</w:t>
    </w:r>
    <w:r>
      <w:ptab w:relativeTo="margin" w:alignment="right" w:leader="none"/>
    </w:r>
    <w:r>
      <w:t>29799260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1B0C5D"/>
    <w:multiLevelType w:val="hybridMultilevel"/>
    <w:tmpl w:val="DD0A61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9C7505"/>
    <w:multiLevelType w:val="hybridMultilevel"/>
    <w:tmpl w:val="1C58E4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88C"/>
    <w:rsid w:val="002D088C"/>
    <w:rsid w:val="006B4211"/>
    <w:rsid w:val="00C1521E"/>
    <w:rsid w:val="00DF5A55"/>
    <w:rsid w:val="00E90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C553E"/>
  <w15:chartTrackingRefBased/>
  <w15:docId w15:val="{8CE5F6CB-596C-4CDF-B528-0A213AFD8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08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08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088C"/>
  </w:style>
  <w:style w:type="paragraph" w:styleId="Footer">
    <w:name w:val="footer"/>
    <w:basedOn w:val="Normal"/>
    <w:link w:val="FooterChar"/>
    <w:uiPriority w:val="99"/>
    <w:unhideWhenUsed/>
    <w:rsid w:val="002D08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088C"/>
  </w:style>
  <w:style w:type="character" w:customStyle="1" w:styleId="Heading2Char">
    <w:name w:val="Heading 2 Char"/>
    <w:basedOn w:val="DefaultParagraphFont"/>
    <w:link w:val="Heading2"/>
    <w:uiPriority w:val="9"/>
    <w:rsid w:val="002D08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D08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Morad Aboushadi</dc:creator>
  <cp:keywords/>
  <dc:description/>
  <cp:lastModifiedBy>Morad Aboushadi</cp:lastModifiedBy>
  <cp:revision>1</cp:revision>
  <dcterms:created xsi:type="dcterms:W3CDTF">2021-09-16T12:40:00Z</dcterms:created>
  <dcterms:modified xsi:type="dcterms:W3CDTF">2021-09-16T13:03:00Z</dcterms:modified>
</cp:coreProperties>
</file>