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F9C3C3" w14:textId="77777777" w:rsidR="00792253" w:rsidRPr="00792253" w:rsidRDefault="00792253" w:rsidP="00792253">
      <w:pPr>
        <w:shd w:val="clear" w:color="auto" w:fill="FFFFFF"/>
        <w:spacing w:after="300" w:line="540" w:lineRule="atLeast"/>
        <w:outlineLvl w:val="0"/>
        <w:rPr>
          <w:rFonts w:ascii="Arial" w:eastAsia="Times New Roman" w:hAnsi="Arial" w:cs="Arial"/>
          <w:color w:val="1F1F1F"/>
          <w:kern w:val="36"/>
          <w:sz w:val="48"/>
          <w:szCs w:val="48"/>
        </w:rPr>
      </w:pPr>
      <w:r w:rsidRPr="00792253">
        <w:rPr>
          <w:rFonts w:ascii="Arial" w:eastAsia="Times New Roman" w:hAnsi="Arial" w:cs="Arial"/>
          <w:color w:val="1F1F1F"/>
          <w:kern w:val="36"/>
          <w:sz w:val="48"/>
          <w:szCs w:val="48"/>
        </w:rPr>
        <w:t>Cost Function</w:t>
      </w:r>
    </w:p>
    <w:p w14:paraId="0AD81032" w14:textId="77777777" w:rsidR="00792253" w:rsidRPr="00792253" w:rsidRDefault="00792253" w:rsidP="00792253">
      <w:pPr>
        <w:shd w:val="clear" w:color="auto" w:fill="FFFFFF"/>
        <w:spacing w:after="300" w:line="315" w:lineRule="atLeast"/>
        <w:rPr>
          <w:rFonts w:ascii="Arial" w:eastAsia="Times New Roman" w:hAnsi="Arial" w:cs="Arial"/>
          <w:color w:val="1F1F1F"/>
          <w:sz w:val="21"/>
          <w:szCs w:val="21"/>
        </w:rPr>
      </w:pPr>
      <w:r w:rsidRPr="00792253">
        <w:rPr>
          <w:rFonts w:ascii="Arial" w:eastAsia="Times New Roman" w:hAnsi="Arial" w:cs="Arial"/>
          <w:color w:val="1F1F1F"/>
          <w:sz w:val="21"/>
          <w:szCs w:val="21"/>
        </w:rPr>
        <w:t>Let's first define a few variables that we will need to use:</w:t>
      </w:r>
    </w:p>
    <w:p w14:paraId="1DF2077D" w14:textId="77777777" w:rsidR="00792253" w:rsidRPr="00792253" w:rsidRDefault="00792253" w:rsidP="00792253">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792253">
        <w:rPr>
          <w:rFonts w:ascii="Helvetica" w:eastAsia="Times New Roman" w:hAnsi="Helvetica" w:cs="Helvetica"/>
          <w:color w:val="1F1F1F"/>
          <w:sz w:val="21"/>
          <w:szCs w:val="21"/>
        </w:rPr>
        <w:t>L = total number of layers in the network</w:t>
      </w:r>
    </w:p>
    <w:p w14:paraId="6915F829" w14:textId="77777777" w:rsidR="00792253" w:rsidRPr="00792253" w:rsidRDefault="00792253" w:rsidP="00792253">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792253">
        <w:rPr>
          <w:rFonts w:ascii="Times New Roman" w:eastAsia="Times New Roman" w:hAnsi="Times New Roman" w:cs="Times New Roman"/>
          <w:color w:val="1F1F1F"/>
          <w:sz w:val="25"/>
          <w:szCs w:val="25"/>
          <w:bdr w:val="none" w:sz="0" w:space="0" w:color="auto" w:frame="1"/>
        </w:rPr>
        <w:t>s_l</w:t>
      </w:r>
      <w:r w:rsidRPr="00792253">
        <w:rPr>
          <w:rFonts w:ascii="KaTeX_Math" w:eastAsia="Times New Roman" w:hAnsi="KaTeX_Math" w:cs="Times New Roman"/>
          <w:i/>
          <w:iCs/>
          <w:color w:val="1F1F1F"/>
          <w:sz w:val="25"/>
          <w:szCs w:val="25"/>
        </w:rPr>
        <w:t>s</w:t>
      </w:r>
      <w:r w:rsidRPr="00792253">
        <w:rPr>
          <w:rFonts w:ascii="KaTeX_Math" w:eastAsia="Times New Roman" w:hAnsi="KaTeX_Math" w:cs="Times New Roman"/>
          <w:i/>
          <w:iCs/>
          <w:color w:val="1F1F1F"/>
          <w:sz w:val="18"/>
          <w:szCs w:val="18"/>
        </w:rPr>
        <w:t>l</w:t>
      </w:r>
      <w:r w:rsidRPr="00792253">
        <w:rPr>
          <w:rFonts w:ascii="Times New Roman" w:eastAsia="Times New Roman" w:hAnsi="Times New Roman" w:cs="Times New Roman"/>
          <w:color w:val="1F1F1F"/>
          <w:sz w:val="2"/>
          <w:szCs w:val="2"/>
        </w:rPr>
        <w:t>​</w:t>
      </w:r>
      <w:r w:rsidRPr="00792253">
        <w:rPr>
          <w:rFonts w:ascii="Helvetica" w:eastAsia="Times New Roman" w:hAnsi="Helvetica" w:cs="Helvetica"/>
          <w:color w:val="1F1F1F"/>
          <w:sz w:val="21"/>
          <w:szCs w:val="21"/>
        </w:rPr>
        <w:t> = number of units (not counting bias unit) in layer l</w:t>
      </w:r>
    </w:p>
    <w:p w14:paraId="0ADE2E1D" w14:textId="77777777" w:rsidR="00792253" w:rsidRPr="00792253" w:rsidRDefault="00792253" w:rsidP="00792253">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792253">
        <w:rPr>
          <w:rFonts w:ascii="Helvetica" w:eastAsia="Times New Roman" w:hAnsi="Helvetica" w:cs="Helvetica"/>
          <w:color w:val="1F1F1F"/>
          <w:sz w:val="21"/>
          <w:szCs w:val="21"/>
        </w:rPr>
        <w:t>K = number of output units/classes</w:t>
      </w:r>
    </w:p>
    <w:p w14:paraId="089BD39F" w14:textId="77777777" w:rsidR="00792253" w:rsidRPr="00792253" w:rsidRDefault="00792253" w:rsidP="00792253">
      <w:pPr>
        <w:shd w:val="clear" w:color="auto" w:fill="FFFFFF"/>
        <w:spacing w:after="300" w:line="315" w:lineRule="atLeast"/>
        <w:rPr>
          <w:rFonts w:ascii="Arial" w:eastAsia="Times New Roman" w:hAnsi="Arial" w:cs="Arial"/>
          <w:color w:val="1F1F1F"/>
          <w:sz w:val="21"/>
          <w:szCs w:val="21"/>
        </w:rPr>
      </w:pPr>
      <w:r w:rsidRPr="00792253">
        <w:rPr>
          <w:rFonts w:ascii="Arial" w:eastAsia="Times New Roman" w:hAnsi="Arial" w:cs="Arial"/>
          <w:color w:val="1F1F1F"/>
          <w:sz w:val="21"/>
          <w:szCs w:val="21"/>
        </w:rPr>
        <w:t>Recall that in neural networks, we may have many output nodes. We denote </w:t>
      </w:r>
      <w:r w:rsidRPr="00792253">
        <w:rPr>
          <w:rFonts w:ascii="Times New Roman" w:eastAsia="Times New Roman" w:hAnsi="Times New Roman" w:cs="Times New Roman"/>
          <w:color w:val="1F1F1F"/>
          <w:sz w:val="25"/>
          <w:szCs w:val="25"/>
          <w:bdr w:val="none" w:sz="0" w:space="0" w:color="auto" w:frame="1"/>
        </w:rPr>
        <w:t>h_\Theta(x)_k</w:t>
      </w:r>
      <w:r w:rsidRPr="00792253">
        <w:rPr>
          <w:rFonts w:ascii="KaTeX_Math" w:eastAsia="Times New Roman" w:hAnsi="KaTeX_Math" w:cs="Times New Roman"/>
          <w:i/>
          <w:iCs/>
          <w:color w:val="1F1F1F"/>
          <w:sz w:val="25"/>
          <w:szCs w:val="25"/>
        </w:rPr>
        <w:t>h</w:t>
      </w:r>
      <w:r w:rsidRPr="00792253">
        <w:rPr>
          <w:rFonts w:ascii="Times New Roman" w:eastAsia="Times New Roman" w:hAnsi="Times New Roman" w:cs="Times New Roman"/>
          <w:color w:val="1F1F1F"/>
          <w:sz w:val="18"/>
          <w:szCs w:val="18"/>
        </w:rPr>
        <w:t>Θ</w:t>
      </w:r>
      <w:r w:rsidRPr="00792253">
        <w:rPr>
          <w:rFonts w:ascii="Times New Roman" w:eastAsia="Times New Roman" w:hAnsi="Times New Roman" w:cs="Times New Roman"/>
          <w:color w:val="1F1F1F"/>
          <w:sz w:val="2"/>
          <w:szCs w:val="2"/>
        </w:rPr>
        <w:t>​</w:t>
      </w:r>
      <w:r w:rsidRPr="00792253">
        <w:rPr>
          <w:rFonts w:ascii="Times New Roman" w:eastAsia="Times New Roman" w:hAnsi="Times New Roman" w:cs="Times New Roman"/>
          <w:color w:val="1F1F1F"/>
          <w:sz w:val="25"/>
          <w:szCs w:val="25"/>
        </w:rPr>
        <w:t>(</w:t>
      </w:r>
      <w:r w:rsidRPr="00792253">
        <w:rPr>
          <w:rFonts w:ascii="KaTeX_Math" w:eastAsia="Times New Roman" w:hAnsi="KaTeX_Math" w:cs="Times New Roman"/>
          <w:i/>
          <w:iCs/>
          <w:color w:val="1F1F1F"/>
          <w:sz w:val="25"/>
          <w:szCs w:val="25"/>
        </w:rPr>
        <w:t>x</w:t>
      </w:r>
      <w:r w:rsidRPr="00792253">
        <w:rPr>
          <w:rFonts w:ascii="Times New Roman" w:eastAsia="Times New Roman" w:hAnsi="Times New Roman" w:cs="Times New Roman"/>
          <w:color w:val="1F1F1F"/>
          <w:sz w:val="25"/>
          <w:szCs w:val="25"/>
        </w:rPr>
        <w:t>)</w:t>
      </w:r>
      <w:r w:rsidRPr="00792253">
        <w:rPr>
          <w:rFonts w:ascii="KaTeX_Math" w:eastAsia="Times New Roman" w:hAnsi="KaTeX_Math" w:cs="Times New Roman"/>
          <w:i/>
          <w:iCs/>
          <w:color w:val="1F1F1F"/>
          <w:sz w:val="18"/>
          <w:szCs w:val="18"/>
        </w:rPr>
        <w:t>k</w:t>
      </w:r>
      <w:r w:rsidRPr="00792253">
        <w:rPr>
          <w:rFonts w:ascii="Times New Roman" w:eastAsia="Times New Roman" w:hAnsi="Times New Roman" w:cs="Times New Roman"/>
          <w:color w:val="1F1F1F"/>
          <w:sz w:val="2"/>
          <w:szCs w:val="2"/>
        </w:rPr>
        <w:t>​</w:t>
      </w:r>
      <w:r w:rsidRPr="00792253">
        <w:rPr>
          <w:rFonts w:ascii="Arial" w:eastAsia="Times New Roman" w:hAnsi="Arial" w:cs="Arial"/>
          <w:color w:val="1F1F1F"/>
          <w:sz w:val="21"/>
          <w:szCs w:val="21"/>
        </w:rPr>
        <w:t> as being a hypothesis that results in the </w:t>
      </w:r>
      <w:r w:rsidRPr="00792253">
        <w:rPr>
          <w:rFonts w:ascii="Times New Roman" w:eastAsia="Times New Roman" w:hAnsi="Times New Roman" w:cs="Times New Roman"/>
          <w:color w:val="1F1F1F"/>
          <w:sz w:val="25"/>
          <w:szCs w:val="25"/>
          <w:bdr w:val="none" w:sz="0" w:space="0" w:color="auto" w:frame="1"/>
        </w:rPr>
        <w:t>k^{th}</w:t>
      </w:r>
      <w:r w:rsidRPr="00792253">
        <w:rPr>
          <w:rFonts w:ascii="KaTeX_Math" w:eastAsia="Times New Roman" w:hAnsi="KaTeX_Math" w:cs="Times New Roman"/>
          <w:i/>
          <w:iCs/>
          <w:color w:val="1F1F1F"/>
          <w:sz w:val="25"/>
          <w:szCs w:val="25"/>
        </w:rPr>
        <w:t>k</w:t>
      </w:r>
      <w:r w:rsidRPr="00792253">
        <w:rPr>
          <w:rFonts w:ascii="KaTeX_Math" w:eastAsia="Times New Roman" w:hAnsi="KaTeX_Math" w:cs="Times New Roman"/>
          <w:i/>
          <w:iCs/>
          <w:color w:val="1F1F1F"/>
          <w:sz w:val="18"/>
          <w:szCs w:val="18"/>
        </w:rPr>
        <w:t>th</w:t>
      </w:r>
      <w:r w:rsidRPr="00792253">
        <w:rPr>
          <w:rFonts w:ascii="Arial" w:eastAsia="Times New Roman" w:hAnsi="Arial" w:cs="Arial"/>
          <w:color w:val="1F1F1F"/>
          <w:sz w:val="21"/>
          <w:szCs w:val="21"/>
        </w:rPr>
        <w:t> output. Our cost function for neural networks is going to be a generalization of the one we used for logistic regression. Recall that the cost function for regularized logistic regression was:</w:t>
      </w: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2600"/>
      </w:tblGrid>
      <w:tr w:rsidR="00792253" w:rsidRPr="00792253" w14:paraId="203C4C8A" w14:textId="77777777" w:rsidTr="00792253">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5D12405E" w14:textId="77777777" w:rsidR="00792253" w:rsidRPr="00792253" w:rsidRDefault="00792253" w:rsidP="00792253">
            <w:pPr>
              <w:spacing w:after="360" w:line="240" w:lineRule="auto"/>
              <w:rPr>
                <w:rFonts w:ascii="Helvetica" w:eastAsia="Times New Roman" w:hAnsi="Helvetica" w:cs="Helvetica"/>
                <w:color w:val="1F1F1F"/>
                <w:sz w:val="19"/>
                <w:szCs w:val="19"/>
              </w:rPr>
            </w:pPr>
            <w:r w:rsidRPr="00792253">
              <w:rPr>
                <w:rFonts w:ascii="Times New Roman" w:eastAsia="Times New Roman" w:hAnsi="Times New Roman" w:cs="Times New Roman"/>
                <w:color w:val="1F1F1F"/>
                <w:sz w:val="23"/>
                <w:szCs w:val="23"/>
                <w:bdr w:val="none" w:sz="0" w:space="0" w:color="auto" w:frame="1"/>
              </w:rPr>
              <w:t>J(\theta) = - \frac{1}{m} \sum_{i=1}^m [ y^{(i)}\ \log (h_\theta (x^{(i)})) + (1 - y^{(i)})\ \log (1 - h_\theta(x^{(i)}))] + \frac{\lambda}{2m}\sum_{j=1}^n \theta_j^2</w:t>
            </w:r>
            <w:r w:rsidRPr="00792253">
              <w:rPr>
                <w:rFonts w:ascii="KaTeX_Math" w:eastAsia="Times New Roman" w:hAnsi="KaTeX_Math" w:cs="Times New Roman"/>
                <w:i/>
                <w:iCs/>
                <w:color w:val="1F1F1F"/>
                <w:sz w:val="23"/>
                <w:szCs w:val="23"/>
              </w:rPr>
              <w:t>J</w:t>
            </w:r>
            <w:r w:rsidRPr="00792253">
              <w:rPr>
                <w:rFonts w:ascii="Times New Roman" w:eastAsia="Times New Roman" w:hAnsi="Times New Roman" w:cs="Times New Roman"/>
                <w:color w:val="1F1F1F"/>
                <w:sz w:val="23"/>
                <w:szCs w:val="23"/>
              </w:rPr>
              <w:t>(</w:t>
            </w:r>
            <w:r w:rsidRPr="00792253">
              <w:rPr>
                <w:rFonts w:ascii="KaTeX_Math" w:eastAsia="Times New Roman" w:hAnsi="KaTeX_Math" w:cs="Times New Roman"/>
                <w:i/>
                <w:iCs/>
                <w:color w:val="1F1F1F"/>
                <w:sz w:val="23"/>
                <w:szCs w:val="23"/>
              </w:rPr>
              <w:t>θ</w:t>
            </w:r>
            <w:r w:rsidRPr="00792253">
              <w:rPr>
                <w:rFonts w:ascii="Times New Roman" w:eastAsia="Times New Roman" w:hAnsi="Times New Roman" w:cs="Times New Roman"/>
                <w:color w:val="1F1F1F"/>
                <w:sz w:val="23"/>
                <w:szCs w:val="23"/>
              </w:rPr>
              <w:t>)=−</w:t>
            </w:r>
            <w:r w:rsidRPr="00792253">
              <w:rPr>
                <w:rFonts w:ascii="KaTeX_Math" w:eastAsia="Times New Roman" w:hAnsi="KaTeX_Math" w:cs="Times New Roman"/>
                <w:i/>
                <w:iCs/>
                <w:color w:val="1F1F1F"/>
                <w:sz w:val="16"/>
                <w:szCs w:val="16"/>
              </w:rPr>
              <w:t>m</w:t>
            </w:r>
            <w:r w:rsidRPr="00792253">
              <w:rPr>
                <w:rFonts w:ascii="Times New Roman" w:eastAsia="Times New Roman" w:hAnsi="Times New Roman" w:cs="Times New Roman"/>
                <w:color w:val="1F1F1F"/>
                <w:sz w:val="16"/>
                <w:szCs w:val="16"/>
              </w:rPr>
              <w:t>1</w:t>
            </w:r>
            <w:r w:rsidRPr="00792253">
              <w:rPr>
                <w:rFonts w:ascii="Times New Roman" w:eastAsia="Times New Roman" w:hAnsi="Times New Roman" w:cs="Times New Roman"/>
                <w:color w:val="1F1F1F"/>
                <w:sz w:val="2"/>
                <w:szCs w:val="2"/>
              </w:rPr>
              <w:t>​</w:t>
            </w:r>
            <w:r w:rsidRPr="00792253">
              <w:rPr>
                <w:rFonts w:ascii="KaTeX_Size1" w:eastAsia="Times New Roman" w:hAnsi="KaTeX_Size1" w:cs="Times New Roman"/>
                <w:color w:val="1F1F1F"/>
                <w:sz w:val="23"/>
                <w:szCs w:val="23"/>
              </w:rPr>
              <w:t>∑</w:t>
            </w:r>
            <w:r w:rsidRPr="00792253">
              <w:rPr>
                <w:rFonts w:ascii="KaTeX_Math" w:eastAsia="Times New Roman" w:hAnsi="KaTeX_Math" w:cs="Times New Roman"/>
                <w:i/>
                <w:iCs/>
                <w:color w:val="1F1F1F"/>
                <w:sz w:val="16"/>
                <w:szCs w:val="16"/>
              </w:rPr>
              <w:t>i</w:t>
            </w:r>
            <w:r w:rsidRPr="00792253">
              <w:rPr>
                <w:rFonts w:ascii="Times New Roman" w:eastAsia="Times New Roman" w:hAnsi="Times New Roman" w:cs="Times New Roman"/>
                <w:color w:val="1F1F1F"/>
                <w:sz w:val="16"/>
                <w:szCs w:val="16"/>
              </w:rPr>
              <w:t>=1</w:t>
            </w:r>
            <w:r w:rsidRPr="00792253">
              <w:rPr>
                <w:rFonts w:ascii="KaTeX_Math" w:eastAsia="Times New Roman" w:hAnsi="KaTeX_Math" w:cs="Times New Roman"/>
                <w:i/>
                <w:iCs/>
                <w:color w:val="1F1F1F"/>
                <w:sz w:val="16"/>
                <w:szCs w:val="16"/>
              </w:rPr>
              <w:t>m</w:t>
            </w:r>
            <w:r w:rsidRPr="00792253">
              <w:rPr>
                <w:rFonts w:ascii="Times New Roman" w:eastAsia="Times New Roman" w:hAnsi="Times New Roman" w:cs="Times New Roman"/>
                <w:color w:val="1F1F1F"/>
                <w:sz w:val="2"/>
                <w:szCs w:val="2"/>
              </w:rPr>
              <w:t>​</w:t>
            </w:r>
            <w:r w:rsidRPr="00792253">
              <w:rPr>
                <w:rFonts w:ascii="Times New Roman" w:eastAsia="Times New Roman" w:hAnsi="Times New Roman" w:cs="Times New Roman"/>
                <w:color w:val="1F1F1F"/>
                <w:sz w:val="23"/>
                <w:szCs w:val="23"/>
              </w:rPr>
              <w:t>[</w:t>
            </w:r>
            <w:r w:rsidRPr="00792253">
              <w:rPr>
                <w:rFonts w:ascii="KaTeX_Math" w:eastAsia="Times New Roman" w:hAnsi="KaTeX_Math" w:cs="Times New Roman"/>
                <w:i/>
                <w:iCs/>
                <w:color w:val="1F1F1F"/>
                <w:sz w:val="23"/>
                <w:szCs w:val="23"/>
              </w:rPr>
              <w:t>y</w:t>
            </w:r>
            <w:r w:rsidRPr="00792253">
              <w:rPr>
                <w:rFonts w:ascii="Times New Roman" w:eastAsia="Times New Roman" w:hAnsi="Times New Roman" w:cs="Times New Roman"/>
                <w:color w:val="1F1F1F"/>
                <w:sz w:val="16"/>
                <w:szCs w:val="16"/>
              </w:rPr>
              <w:t>(</w:t>
            </w:r>
            <w:r w:rsidRPr="00792253">
              <w:rPr>
                <w:rFonts w:ascii="KaTeX_Math" w:eastAsia="Times New Roman" w:hAnsi="KaTeX_Math" w:cs="Times New Roman"/>
                <w:i/>
                <w:iCs/>
                <w:color w:val="1F1F1F"/>
                <w:sz w:val="16"/>
                <w:szCs w:val="16"/>
              </w:rPr>
              <w:t>i</w:t>
            </w:r>
            <w:r w:rsidRPr="00792253">
              <w:rPr>
                <w:rFonts w:ascii="Times New Roman" w:eastAsia="Times New Roman" w:hAnsi="Times New Roman" w:cs="Times New Roman"/>
                <w:color w:val="1F1F1F"/>
                <w:sz w:val="16"/>
                <w:szCs w:val="16"/>
              </w:rPr>
              <w:t>)</w:t>
            </w:r>
            <w:r w:rsidRPr="00792253">
              <w:rPr>
                <w:rFonts w:ascii="Times New Roman" w:eastAsia="Times New Roman" w:hAnsi="Times New Roman" w:cs="Times New Roman"/>
                <w:color w:val="1F1F1F"/>
                <w:sz w:val="23"/>
                <w:szCs w:val="23"/>
              </w:rPr>
              <w:t> log(</w:t>
            </w:r>
            <w:r w:rsidRPr="00792253">
              <w:rPr>
                <w:rFonts w:ascii="KaTeX_Math" w:eastAsia="Times New Roman" w:hAnsi="KaTeX_Math" w:cs="Times New Roman"/>
                <w:i/>
                <w:iCs/>
                <w:color w:val="1F1F1F"/>
                <w:sz w:val="23"/>
                <w:szCs w:val="23"/>
              </w:rPr>
              <w:t>h</w:t>
            </w:r>
            <w:r w:rsidRPr="00792253">
              <w:rPr>
                <w:rFonts w:ascii="KaTeX_Math" w:eastAsia="Times New Roman" w:hAnsi="KaTeX_Math" w:cs="Times New Roman"/>
                <w:i/>
                <w:iCs/>
                <w:color w:val="1F1F1F"/>
                <w:sz w:val="16"/>
                <w:szCs w:val="16"/>
              </w:rPr>
              <w:t>θ</w:t>
            </w:r>
            <w:r w:rsidRPr="00792253">
              <w:rPr>
                <w:rFonts w:ascii="Times New Roman" w:eastAsia="Times New Roman" w:hAnsi="Times New Roman" w:cs="Times New Roman"/>
                <w:color w:val="1F1F1F"/>
                <w:sz w:val="2"/>
                <w:szCs w:val="2"/>
              </w:rPr>
              <w:t>​</w:t>
            </w:r>
            <w:r w:rsidRPr="00792253">
              <w:rPr>
                <w:rFonts w:ascii="Times New Roman" w:eastAsia="Times New Roman" w:hAnsi="Times New Roman" w:cs="Times New Roman"/>
                <w:color w:val="1F1F1F"/>
                <w:sz w:val="23"/>
                <w:szCs w:val="23"/>
              </w:rPr>
              <w:t>(</w:t>
            </w:r>
            <w:r w:rsidRPr="00792253">
              <w:rPr>
                <w:rFonts w:ascii="KaTeX_Math" w:eastAsia="Times New Roman" w:hAnsi="KaTeX_Math" w:cs="Times New Roman"/>
                <w:i/>
                <w:iCs/>
                <w:color w:val="1F1F1F"/>
                <w:sz w:val="23"/>
                <w:szCs w:val="23"/>
              </w:rPr>
              <w:t>x</w:t>
            </w:r>
            <w:r w:rsidRPr="00792253">
              <w:rPr>
                <w:rFonts w:ascii="Times New Roman" w:eastAsia="Times New Roman" w:hAnsi="Times New Roman" w:cs="Times New Roman"/>
                <w:color w:val="1F1F1F"/>
                <w:sz w:val="16"/>
                <w:szCs w:val="16"/>
              </w:rPr>
              <w:t>(</w:t>
            </w:r>
            <w:r w:rsidRPr="00792253">
              <w:rPr>
                <w:rFonts w:ascii="KaTeX_Math" w:eastAsia="Times New Roman" w:hAnsi="KaTeX_Math" w:cs="Times New Roman"/>
                <w:i/>
                <w:iCs/>
                <w:color w:val="1F1F1F"/>
                <w:sz w:val="16"/>
                <w:szCs w:val="16"/>
              </w:rPr>
              <w:t>i</w:t>
            </w:r>
            <w:r w:rsidRPr="00792253">
              <w:rPr>
                <w:rFonts w:ascii="Times New Roman" w:eastAsia="Times New Roman" w:hAnsi="Times New Roman" w:cs="Times New Roman"/>
                <w:color w:val="1F1F1F"/>
                <w:sz w:val="16"/>
                <w:szCs w:val="16"/>
              </w:rPr>
              <w:t>)</w:t>
            </w:r>
            <w:r w:rsidRPr="00792253">
              <w:rPr>
                <w:rFonts w:ascii="Times New Roman" w:eastAsia="Times New Roman" w:hAnsi="Times New Roman" w:cs="Times New Roman"/>
                <w:color w:val="1F1F1F"/>
                <w:sz w:val="23"/>
                <w:szCs w:val="23"/>
              </w:rPr>
              <w:t>))+(1−</w:t>
            </w:r>
            <w:r w:rsidRPr="00792253">
              <w:rPr>
                <w:rFonts w:ascii="KaTeX_Math" w:eastAsia="Times New Roman" w:hAnsi="KaTeX_Math" w:cs="Times New Roman"/>
                <w:i/>
                <w:iCs/>
                <w:color w:val="1F1F1F"/>
                <w:sz w:val="23"/>
                <w:szCs w:val="23"/>
              </w:rPr>
              <w:t>y</w:t>
            </w:r>
            <w:r w:rsidRPr="00792253">
              <w:rPr>
                <w:rFonts w:ascii="Times New Roman" w:eastAsia="Times New Roman" w:hAnsi="Times New Roman" w:cs="Times New Roman"/>
                <w:color w:val="1F1F1F"/>
                <w:sz w:val="16"/>
                <w:szCs w:val="16"/>
              </w:rPr>
              <w:t>(</w:t>
            </w:r>
            <w:r w:rsidRPr="00792253">
              <w:rPr>
                <w:rFonts w:ascii="KaTeX_Math" w:eastAsia="Times New Roman" w:hAnsi="KaTeX_Math" w:cs="Times New Roman"/>
                <w:i/>
                <w:iCs/>
                <w:color w:val="1F1F1F"/>
                <w:sz w:val="16"/>
                <w:szCs w:val="16"/>
              </w:rPr>
              <w:t>i</w:t>
            </w:r>
            <w:r w:rsidRPr="00792253">
              <w:rPr>
                <w:rFonts w:ascii="Times New Roman" w:eastAsia="Times New Roman" w:hAnsi="Times New Roman" w:cs="Times New Roman"/>
                <w:color w:val="1F1F1F"/>
                <w:sz w:val="16"/>
                <w:szCs w:val="16"/>
              </w:rPr>
              <w:t>)</w:t>
            </w:r>
            <w:r w:rsidRPr="00792253">
              <w:rPr>
                <w:rFonts w:ascii="Times New Roman" w:eastAsia="Times New Roman" w:hAnsi="Times New Roman" w:cs="Times New Roman"/>
                <w:color w:val="1F1F1F"/>
                <w:sz w:val="23"/>
                <w:szCs w:val="23"/>
              </w:rPr>
              <w:t>) log(1−</w:t>
            </w:r>
            <w:r w:rsidRPr="00792253">
              <w:rPr>
                <w:rFonts w:ascii="KaTeX_Math" w:eastAsia="Times New Roman" w:hAnsi="KaTeX_Math" w:cs="Times New Roman"/>
                <w:i/>
                <w:iCs/>
                <w:color w:val="1F1F1F"/>
                <w:sz w:val="23"/>
                <w:szCs w:val="23"/>
              </w:rPr>
              <w:t>h</w:t>
            </w:r>
            <w:r w:rsidRPr="00792253">
              <w:rPr>
                <w:rFonts w:ascii="KaTeX_Math" w:eastAsia="Times New Roman" w:hAnsi="KaTeX_Math" w:cs="Times New Roman"/>
                <w:i/>
                <w:iCs/>
                <w:color w:val="1F1F1F"/>
                <w:sz w:val="16"/>
                <w:szCs w:val="16"/>
              </w:rPr>
              <w:t>θ</w:t>
            </w:r>
            <w:r w:rsidRPr="00792253">
              <w:rPr>
                <w:rFonts w:ascii="Times New Roman" w:eastAsia="Times New Roman" w:hAnsi="Times New Roman" w:cs="Times New Roman"/>
                <w:color w:val="1F1F1F"/>
                <w:sz w:val="2"/>
                <w:szCs w:val="2"/>
              </w:rPr>
              <w:t>​</w:t>
            </w:r>
            <w:r w:rsidRPr="00792253">
              <w:rPr>
                <w:rFonts w:ascii="Times New Roman" w:eastAsia="Times New Roman" w:hAnsi="Times New Roman" w:cs="Times New Roman"/>
                <w:color w:val="1F1F1F"/>
                <w:sz w:val="23"/>
                <w:szCs w:val="23"/>
              </w:rPr>
              <w:t>(</w:t>
            </w:r>
            <w:r w:rsidRPr="00792253">
              <w:rPr>
                <w:rFonts w:ascii="KaTeX_Math" w:eastAsia="Times New Roman" w:hAnsi="KaTeX_Math" w:cs="Times New Roman"/>
                <w:i/>
                <w:iCs/>
                <w:color w:val="1F1F1F"/>
                <w:sz w:val="23"/>
                <w:szCs w:val="23"/>
              </w:rPr>
              <w:t>x</w:t>
            </w:r>
            <w:r w:rsidRPr="00792253">
              <w:rPr>
                <w:rFonts w:ascii="Times New Roman" w:eastAsia="Times New Roman" w:hAnsi="Times New Roman" w:cs="Times New Roman"/>
                <w:color w:val="1F1F1F"/>
                <w:sz w:val="16"/>
                <w:szCs w:val="16"/>
              </w:rPr>
              <w:t>(</w:t>
            </w:r>
            <w:r w:rsidRPr="00792253">
              <w:rPr>
                <w:rFonts w:ascii="KaTeX_Math" w:eastAsia="Times New Roman" w:hAnsi="KaTeX_Math" w:cs="Times New Roman"/>
                <w:i/>
                <w:iCs/>
                <w:color w:val="1F1F1F"/>
                <w:sz w:val="16"/>
                <w:szCs w:val="16"/>
              </w:rPr>
              <w:t>i</w:t>
            </w:r>
            <w:r w:rsidRPr="00792253">
              <w:rPr>
                <w:rFonts w:ascii="Times New Roman" w:eastAsia="Times New Roman" w:hAnsi="Times New Roman" w:cs="Times New Roman"/>
                <w:color w:val="1F1F1F"/>
                <w:sz w:val="16"/>
                <w:szCs w:val="16"/>
              </w:rPr>
              <w:t>)</w:t>
            </w:r>
            <w:r w:rsidRPr="00792253">
              <w:rPr>
                <w:rFonts w:ascii="Times New Roman" w:eastAsia="Times New Roman" w:hAnsi="Times New Roman" w:cs="Times New Roman"/>
                <w:color w:val="1F1F1F"/>
                <w:sz w:val="23"/>
                <w:szCs w:val="23"/>
              </w:rPr>
              <w:t>))]+</w:t>
            </w:r>
            <w:r w:rsidRPr="00792253">
              <w:rPr>
                <w:rFonts w:ascii="Times New Roman" w:eastAsia="Times New Roman" w:hAnsi="Times New Roman" w:cs="Times New Roman"/>
                <w:color w:val="1F1F1F"/>
                <w:sz w:val="16"/>
                <w:szCs w:val="16"/>
              </w:rPr>
              <w:t>2</w:t>
            </w:r>
            <w:r w:rsidRPr="00792253">
              <w:rPr>
                <w:rFonts w:ascii="KaTeX_Math" w:eastAsia="Times New Roman" w:hAnsi="KaTeX_Math" w:cs="Times New Roman"/>
                <w:i/>
                <w:iCs/>
                <w:color w:val="1F1F1F"/>
                <w:sz w:val="16"/>
                <w:szCs w:val="16"/>
              </w:rPr>
              <w:t>mλ</w:t>
            </w:r>
            <w:r w:rsidRPr="00792253">
              <w:rPr>
                <w:rFonts w:ascii="Times New Roman" w:eastAsia="Times New Roman" w:hAnsi="Times New Roman" w:cs="Times New Roman"/>
                <w:color w:val="1F1F1F"/>
                <w:sz w:val="2"/>
                <w:szCs w:val="2"/>
              </w:rPr>
              <w:t>​</w:t>
            </w:r>
            <w:r w:rsidRPr="00792253">
              <w:rPr>
                <w:rFonts w:ascii="KaTeX_Size1" w:eastAsia="Times New Roman" w:hAnsi="KaTeX_Size1" w:cs="Times New Roman"/>
                <w:color w:val="1F1F1F"/>
                <w:sz w:val="23"/>
                <w:szCs w:val="23"/>
              </w:rPr>
              <w:t>∑</w:t>
            </w:r>
            <w:r w:rsidRPr="00792253">
              <w:rPr>
                <w:rFonts w:ascii="KaTeX_Math" w:eastAsia="Times New Roman" w:hAnsi="KaTeX_Math" w:cs="Times New Roman"/>
                <w:i/>
                <w:iCs/>
                <w:color w:val="1F1F1F"/>
                <w:sz w:val="16"/>
                <w:szCs w:val="16"/>
              </w:rPr>
              <w:t>j</w:t>
            </w:r>
            <w:r w:rsidRPr="00792253">
              <w:rPr>
                <w:rFonts w:ascii="Times New Roman" w:eastAsia="Times New Roman" w:hAnsi="Times New Roman" w:cs="Times New Roman"/>
                <w:color w:val="1F1F1F"/>
                <w:sz w:val="16"/>
                <w:szCs w:val="16"/>
              </w:rPr>
              <w:t>=1</w:t>
            </w:r>
            <w:r w:rsidRPr="00792253">
              <w:rPr>
                <w:rFonts w:ascii="KaTeX_Math" w:eastAsia="Times New Roman" w:hAnsi="KaTeX_Math" w:cs="Times New Roman"/>
                <w:i/>
                <w:iCs/>
                <w:color w:val="1F1F1F"/>
                <w:sz w:val="16"/>
                <w:szCs w:val="16"/>
              </w:rPr>
              <w:t>n</w:t>
            </w:r>
            <w:r w:rsidRPr="00792253">
              <w:rPr>
                <w:rFonts w:ascii="Times New Roman" w:eastAsia="Times New Roman" w:hAnsi="Times New Roman" w:cs="Times New Roman"/>
                <w:color w:val="1F1F1F"/>
                <w:sz w:val="2"/>
                <w:szCs w:val="2"/>
              </w:rPr>
              <w:t>​</w:t>
            </w:r>
            <w:r w:rsidRPr="00792253">
              <w:rPr>
                <w:rFonts w:ascii="KaTeX_Math" w:eastAsia="Times New Roman" w:hAnsi="KaTeX_Math" w:cs="Times New Roman"/>
                <w:i/>
                <w:iCs/>
                <w:color w:val="1F1F1F"/>
                <w:sz w:val="23"/>
                <w:szCs w:val="23"/>
              </w:rPr>
              <w:t>θ</w:t>
            </w:r>
            <w:r w:rsidRPr="00792253">
              <w:rPr>
                <w:rFonts w:ascii="KaTeX_Math" w:eastAsia="Times New Roman" w:hAnsi="KaTeX_Math" w:cs="Times New Roman"/>
                <w:i/>
                <w:iCs/>
                <w:color w:val="1F1F1F"/>
                <w:sz w:val="16"/>
                <w:szCs w:val="16"/>
              </w:rPr>
              <w:t>j</w:t>
            </w:r>
            <w:r w:rsidRPr="00792253">
              <w:rPr>
                <w:rFonts w:ascii="Times New Roman" w:eastAsia="Times New Roman" w:hAnsi="Times New Roman" w:cs="Times New Roman"/>
                <w:color w:val="1F1F1F"/>
                <w:sz w:val="16"/>
                <w:szCs w:val="16"/>
              </w:rPr>
              <w:t>2</w:t>
            </w:r>
            <w:r w:rsidRPr="00792253">
              <w:rPr>
                <w:rFonts w:ascii="Times New Roman" w:eastAsia="Times New Roman" w:hAnsi="Times New Roman" w:cs="Times New Roman"/>
                <w:color w:val="1F1F1F"/>
                <w:sz w:val="2"/>
                <w:szCs w:val="2"/>
              </w:rPr>
              <w:t>​</w:t>
            </w:r>
          </w:p>
        </w:tc>
      </w:tr>
    </w:tbl>
    <w:p w14:paraId="4450FD4F" w14:textId="77777777" w:rsidR="00792253" w:rsidRPr="00792253" w:rsidRDefault="00792253" w:rsidP="00792253">
      <w:pPr>
        <w:shd w:val="clear" w:color="auto" w:fill="FFFFFF"/>
        <w:spacing w:after="300" w:line="315" w:lineRule="atLeast"/>
        <w:rPr>
          <w:rFonts w:ascii="Arial" w:eastAsia="Times New Roman" w:hAnsi="Arial" w:cs="Arial"/>
          <w:color w:val="1F1F1F"/>
          <w:sz w:val="21"/>
          <w:szCs w:val="21"/>
        </w:rPr>
      </w:pPr>
      <w:r w:rsidRPr="00792253">
        <w:rPr>
          <w:rFonts w:ascii="Arial" w:eastAsia="Times New Roman" w:hAnsi="Arial" w:cs="Arial"/>
          <w:color w:val="1F1F1F"/>
          <w:sz w:val="21"/>
          <w:szCs w:val="21"/>
        </w:rPr>
        <w:t>For neural networks, it is going to be slightly more complicated:</w:t>
      </w: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2600"/>
      </w:tblGrid>
      <w:tr w:rsidR="00792253" w:rsidRPr="00792253" w14:paraId="4EF230CC" w14:textId="77777777" w:rsidTr="00792253">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72129BDC" w14:textId="77777777" w:rsidR="00792253" w:rsidRPr="00792253" w:rsidRDefault="00792253" w:rsidP="00792253">
            <w:pPr>
              <w:spacing w:after="0" w:line="240" w:lineRule="auto"/>
              <w:rPr>
                <w:rFonts w:ascii="Helvetica" w:eastAsia="Times New Roman" w:hAnsi="Helvetica" w:cs="Helvetica"/>
                <w:color w:val="1F1F1F"/>
                <w:sz w:val="19"/>
                <w:szCs w:val="19"/>
              </w:rPr>
            </w:pPr>
            <w:r w:rsidRPr="00792253">
              <w:rPr>
                <w:rFonts w:ascii="MathJax_Math" w:eastAsia="Times New Roman" w:hAnsi="MathJax_Math" w:cs="Helvetica"/>
                <w:i/>
                <w:iCs/>
                <w:color w:val="1F1F1F"/>
                <w:sz w:val="23"/>
                <w:szCs w:val="23"/>
                <w:bdr w:val="none" w:sz="0" w:space="0" w:color="auto" w:frame="1"/>
              </w:rPr>
              <w:t>J</w:t>
            </w:r>
            <w:r w:rsidRPr="00792253">
              <w:rPr>
                <w:rFonts w:ascii="MathJax_Main" w:eastAsia="Times New Roman" w:hAnsi="MathJax_Main" w:cs="Helvetica"/>
                <w:color w:val="1F1F1F"/>
                <w:sz w:val="23"/>
                <w:szCs w:val="23"/>
                <w:bdr w:val="none" w:sz="0" w:space="0" w:color="auto" w:frame="1"/>
              </w:rPr>
              <w:t>(Θ)=−1</w:t>
            </w:r>
            <w:r w:rsidRPr="00792253">
              <w:rPr>
                <w:rFonts w:ascii="MathJax_Math" w:eastAsia="Times New Roman" w:hAnsi="MathJax_Math" w:cs="Helvetica"/>
                <w:i/>
                <w:iCs/>
                <w:color w:val="1F1F1F"/>
                <w:sz w:val="23"/>
                <w:szCs w:val="23"/>
                <w:bdr w:val="none" w:sz="0" w:space="0" w:color="auto" w:frame="1"/>
              </w:rPr>
              <w:t>m</w:t>
            </w:r>
            <w:r w:rsidRPr="00792253">
              <w:rPr>
                <w:rFonts w:ascii="MathJax_Size2" w:eastAsia="Times New Roman" w:hAnsi="MathJax_Size2" w:cs="Helvetica"/>
                <w:color w:val="1F1F1F"/>
                <w:sz w:val="23"/>
                <w:szCs w:val="23"/>
                <w:bdr w:val="none" w:sz="0" w:space="0" w:color="auto" w:frame="1"/>
              </w:rPr>
              <w:t>∑</w:t>
            </w:r>
            <w:r w:rsidRPr="00792253">
              <w:rPr>
                <w:rFonts w:ascii="MathJax_Math" w:eastAsia="Times New Roman" w:hAnsi="MathJax_Math" w:cs="Helvetica"/>
                <w:i/>
                <w:iCs/>
                <w:color w:val="1F1F1F"/>
                <w:sz w:val="16"/>
                <w:szCs w:val="16"/>
                <w:bdr w:val="none" w:sz="0" w:space="0" w:color="auto" w:frame="1"/>
              </w:rPr>
              <w:t>i</w:t>
            </w:r>
            <w:r w:rsidRPr="00792253">
              <w:rPr>
                <w:rFonts w:ascii="MathJax_Main" w:eastAsia="Times New Roman" w:hAnsi="MathJax_Main" w:cs="Helvetica"/>
                <w:color w:val="1F1F1F"/>
                <w:sz w:val="16"/>
                <w:szCs w:val="16"/>
                <w:bdr w:val="none" w:sz="0" w:space="0" w:color="auto" w:frame="1"/>
              </w:rPr>
              <w:t>=1</w:t>
            </w:r>
            <w:r w:rsidRPr="00792253">
              <w:rPr>
                <w:rFonts w:ascii="MathJax_Math" w:eastAsia="Times New Roman" w:hAnsi="MathJax_Math" w:cs="Helvetica"/>
                <w:i/>
                <w:iCs/>
                <w:color w:val="1F1F1F"/>
                <w:sz w:val="16"/>
                <w:szCs w:val="16"/>
                <w:bdr w:val="none" w:sz="0" w:space="0" w:color="auto" w:frame="1"/>
              </w:rPr>
              <w:t>m</w:t>
            </w:r>
            <w:r w:rsidRPr="00792253">
              <w:rPr>
                <w:rFonts w:ascii="MathJax_Size2" w:eastAsia="Times New Roman" w:hAnsi="MathJax_Size2" w:cs="Helvetica"/>
                <w:color w:val="1F1F1F"/>
                <w:sz w:val="23"/>
                <w:szCs w:val="23"/>
                <w:bdr w:val="none" w:sz="0" w:space="0" w:color="auto" w:frame="1"/>
              </w:rPr>
              <w:t>∑</w:t>
            </w:r>
            <w:r w:rsidRPr="00792253">
              <w:rPr>
                <w:rFonts w:ascii="MathJax_Math" w:eastAsia="Times New Roman" w:hAnsi="MathJax_Math" w:cs="Helvetica"/>
                <w:i/>
                <w:iCs/>
                <w:color w:val="1F1F1F"/>
                <w:sz w:val="16"/>
                <w:szCs w:val="16"/>
                <w:bdr w:val="none" w:sz="0" w:space="0" w:color="auto" w:frame="1"/>
              </w:rPr>
              <w:t>k</w:t>
            </w:r>
            <w:r w:rsidRPr="00792253">
              <w:rPr>
                <w:rFonts w:ascii="MathJax_Main" w:eastAsia="Times New Roman" w:hAnsi="MathJax_Main" w:cs="Helvetica"/>
                <w:color w:val="1F1F1F"/>
                <w:sz w:val="16"/>
                <w:szCs w:val="16"/>
                <w:bdr w:val="none" w:sz="0" w:space="0" w:color="auto" w:frame="1"/>
              </w:rPr>
              <w:t>=1</w:t>
            </w:r>
            <w:r w:rsidRPr="00792253">
              <w:rPr>
                <w:rFonts w:ascii="MathJax_Math" w:eastAsia="Times New Roman" w:hAnsi="MathJax_Math" w:cs="Helvetica"/>
                <w:i/>
                <w:iCs/>
                <w:color w:val="1F1F1F"/>
                <w:sz w:val="16"/>
                <w:szCs w:val="16"/>
                <w:bdr w:val="none" w:sz="0" w:space="0" w:color="auto" w:frame="1"/>
              </w:rPr>
              <w:t>K</w:t>
            </w:r>
            <w:r w:rsidRPr="00792253">
              <w:rPr>
                <w:rFonts w:ascii="MathJax_Size2" w:eastAsia="Times New Roman" w:hAnsi="MathJax_Size2" w:cs="Helvetica"/>
                <w:color w:val="1F1F1F"/>
                <w:sz w:val="23"/>
                <w:szCs w:val="23"/>
                <w:bdr w:val="none" w:sz="0" w:space="0" w:color="auto" w:frame="1"/>
              </w:rPr>
              <w:t>[</w:t>
            </w:r>
            <w:r w:rsidRPr="00792253">
              <w:rPr>
                <w:rFonts w:ascii="MathJax_Math" w:eastAsia="Times New Roman" w:hAnsi="MathJax_Math" w:cs="Helvetica"/>
                <w:i/>
                <w:iCs/>
                <w:color w:val="1F1F1F"/>
                <w:sz w:val="23"/>
                <w:szCs w:val="23"/>
                <w:bdr w:val="none" w:sz="0" w:space="0" w:color="auto" w:frame="1"/>
              </w:rPr>
              <w:t>y</w:t>
            </w:r>
            <w:r w:rsidRPr="00792253">
              <w:rPr>
                <w:rFonts w:ascii="MathJax_Main" w:eastAsia="Times New Roman" w:hAnsi="MathJax_Main" w:cs="Helvetica"/>
                <w:color w:val="1F1F1F"/>
                <w:sz w:val="16"/>
                <w:szCs w:val="16"/>
                <w:bdr w:val="none" w:sz="0" w:space="0" w:color="auto" w:frame="1"/>
              </w:rPr>
              <w:t>(</w:t>
            </w:r>
            <w:r w:rsidRPr="00792253">
              <w:rPr>
                <w:rFonts w:ascii="MathJax_Math" w:eastAsia="Times New Roman" w:hAnsi="MathJax_Math" w:cs="Helvetica"/>
                <w:i/>
                <w:iCs/>
                <w:color w:val="1F1F1F"/>
                <w:sz w:val="16"/>
                <w:szCs w:val="16"/>
                <w:bdr w:val="none" w:sz="0" w:space="0" w:color="auto" w:frame="1"/>
              </w:rPr>
              <w:t>i</w:t>
            </w:r>
            <w:r w:rsidRPr="00792253">
              <w:rPr>
                <w:rFonts w:ascii="MathJax_Main" w:eastAsia="Times New Roman" w:hAnsi="MathJax_Main" w:cs="Helvetica"/>
                <w:color w:val="1F1F1F"/>
                <w:sz w:val="16"/>
                <w:szCs w:val="16"/>
                <w:bdr w:val="none" w:sz="0" w:space="0" w:color="auto" w:frame="1"/>
              </w:rPr>
              <w:t>)</w:t>
            </w:r>
            <w:r w:rsidRPr="00792253">
              <w:rPr>
                <w:rFonts w:ascii="MathJax_Math" w:eastAsia="Times New Roman" w:hAnsi="MathJax_Math" w:cs="Helvetica"/>
                <w:i/>
                <w:iCs/>
                <w:color w:val="1F1F1F"/>
                <w:sz w:val="16"/>
                <w:szCs w:val="16"/>
                <w:bdr w:val="none" w:sz="0" w:space="0" w:color="auto" w:frame="1"/>
              </w:rPr>
              <w:t>k</w:t>
            </w:r>
            <w:r w:rsidRPr="00792253">
              <w:rPr>
                <w:rFonts w:ascii="MathJax_Main" w:eastAsia="Times New Roman" w:hAnsi="MathJax_Main" w:cs="Helvetica"/>
                <w:color w:val="1F1F1F"/>
                <w:sz w:val="23"/>
                <w:szCs w:val="23"/>
                <w:bdr w:val="none" w:sz="0" w:space="0" w:color="auto" w:frame="1"/>
              </w:rPr>
              <w:t>log((</w:t>
            </w:r>
            <w:r w:rsidRPr="00792253">
              <w:rPr>
                <w:rFonts w:ascii="MathJax_Math" w:eastAsia="Times New Roman" w:hAnsi="MathJax_Math" w:cs="Helvetica"/>
                <w:i/>
                <w:iCs/>
                <w:color w:val="1F1F1F"/>
                <w:sz w:val="23"/>
                <w:szCs w:val="23"/>
                <w:bdr w:val="none" w:sz="0" w:space="0" w:color="auto" w:frame="1"/>
              </w:rPr>
              <w:t>h</w:t>
            </w:r>
            <w:r w:rsidRPr="00792253">
              <w:rPr>
                <w:rFonts w:ascii="MathJax_Main" w:eastAsia="Times New Roman" w:hAnsi="MathJax_Main" w:cs="Helvetica"/>
                <w:color w:val="1F1F1F"/>
                <w:sz w:val="16"/>
                <w:szCs w:val="16"/>
                <w:bdr w:val="none" w:sz="0" w:space="0" w:color="auto" w:frame="1"/>
              </w:rPr>
              <w:t>Θ</w:t>
            </w:r>
            <w:r w:rsidRPr="00792253">
              <w:rPr>
                <w:rFonts w:ascii="MathJax_Main" w:eastAsia="Times New Roman" w:hAnsi="MathJax_Main" w:cs="Helvetica"/>
                <w:color w:val="1F1F1F"/>
                <w:sz w:val="23"/>
                <w:szCs w:val="23"/>
                <w:bdr w:val="none" w:sz="0" w:space="0" w:color="auto" w:frame="1"/>
              </w:rPr>
              <w:t>(</w:t>
            </w:r>
            <w:r w:rsidRPr="00792253">
              <w:rPr>
                <w:rFonts w:ascii="MathJax_Math" w:eastAsia="Times New Roman" w:hAnsi="MathJax_Math" w:cs="Helvetica"/>
                <w:i/>
                <w:iCs/>
                <w:color w:val="1F1F1F"/>
                <w:sz w:val="23"/>
                <w:szCs w:val="23"/>
                <w:bdr w:val="none" w:sz="0" w:space="0" w:color="auto" w:frame="1"/>
              </w:rPr>
              <w:t>x</w:t>
            </w:r>
            <w:r w:rsidRPr="00792253">
              <w:rPr>
                <w:rFonts w:ascii="MathJax_Main" w:eastAsia="Times New Roman" w:hAnsi="MathJax_Main" w:cs="Helvetica"/>
                <w:color w:val="1F1F1F"/>
                <w:sz w:val="16"/>
                <w:szCs w:val="16"/>
                <w:bdr w:val="none" w:sz="0" w:space="0" w:color="auto" w:frame="1"/>
              </w:rPr>
              <w:t>(</w:t>
            </w:r>
            <w:r w:rsidRPr="00792253">
              <w:rPr>
                <w:rFonts w:ascii="MathJax_Math" w:eastAsia="Times New Roman" w:hAnsi="MathJax_Math" w:cs="Helvetica"/>
                <w:i/>
                <w:iCs/>
                <w:color w:val="1F1F1F"/>
                <w:sz w:val="16"/>
                <w:szCs w:val="16"/>
                <w:bdr w:val="none" w:sz="0" w:space="0" w:color="auto" w:frame="1"/>
              </w:rPr>
              <w:t>i</w:t>
            </w:r>
            <w:r w:rsidRPr="00792253">
              <w:rPr>
                <w:rFonts w:ascii="MathJax_Main" w:eastAsia="Times New Roman" w:hAnsi="MathJax_Main" w:cs="Helvetica"/>
                <w:color w:val="1F1F1F"/>
                <w:sz w:val="16"/>
                <w:szCs w:val="16"/>
                <w:bdr w:val="none" w:sz="0" w:space="0" w:color="auto" w:frame="1"/>
              </w:rPr>
              <w:t>)</w:t>
            </w:r>
            <w:r w:rsidRPr="00792253">
              <w:rPr>
                <w:rFonts w:ascii="MathJax_Main" w:eastAsia="Times New Roman" w:hAnsi="MathJax_Main" w:cs="Helvetica"/>
                <w:color w:val="1F1F1F"/>
                <w:sz w:val="23"/>
                <w:szCs w:val="23"/>
                <w:bdr w:val="none" w:sz="0" w:space="0" w:color="auto" w:frame="1"/>
              </w:rPr>
              <w:t>))</w:t>
            </w:r>
            <w:r w:rsidRPr="00792253">
              <w:rPr>
                <w:rFonts w:ascii="MathJax_Math" w:eastAsia="Times New Roman" w:hAnsi="MathJax_Math" w:cs="Helvetica"/>
                <w:i/>
                <w:iCs/>
                <w:color w:val="1F1F1F"/>
                <w:sz w:val="16"/>
                <w:szCs w:val="16"/>
                <w:bdr w:val="none" w:sz="0" w:space="0" w:color="auto" w:frame="1"/>
              </w:rPr>
              <w:t>k</w:t>
            </w:r>
            <w:r w:rsidRPr="00792253">
              <w:rPr>
                <w:rFonts w:ascii="MathJax_Main" w:eastAsia="Times New Roman" w:hAnsi="MathJax_Main" w:cs="Helvetica"/>
                <w:color w:val="1F1F1F"/>
                <w:sz w:val="23"/>
                <w:szCs w:val="23"/>
                <w:bdr w:val="none" w:sz="0" w:space="0" w:color="auto" w:frame="1"/>
              </w:rPr>
              <w:t>)+(1−</w:t>
            </w:r>
            <w:r w:rsidRPr="00792253">
              <w:rPr>
                <w:rFonts w:ascii="MathJax_Math" w:eastAsia="Times New Roman" w:hAnsi="MathJax_Math" w:cs="Helvetica"/>
                <w:i/>
                <w:iCs/>
                <w:color w:val="1F1F1F"/>
                <w:sz w:val="23"/>
                <w:szCs w:val="23"/>
                <w:bdr w:val="none" w:sz="0" w:space="0" w:color="auto" w:frame="1"/>
              </w:rPr>
              <w:t>y</w:t>
            </w:r>
            <w:r w:rsidRPr="00792253">
              <w:rPr>
                <w:rFonts w:ascii="MathJax_Main" w:eastAsia="Times New Roman" w:hAnsi="MathJax_Main" w:cs="Helvetica"/>
                <w:color w:val="1F1F1F"/>
                <w:sz w:val="16"/>
                <w:szCs w:val="16"/>
                <w:bdr w:val="none" w:sz="0" w:space="0" w:color="auto" w:frame="1"/>
              </w:rPr>
              <w:t>(</w:t>
            </w:r>
            <w:r w:rsidRPr="00792253">
              <w:rPr>
                <w:rFonts w:ascii="MathJax_Math" w:eastAsia="Times New Roman" w:hAnsi="MathJax_Math" w:cs="Helvetica"/>
                <w:i/>
                <w:iCs/>
                <w:color w:val="1F1F1F"/>
                <w:sz w:val="16"/>
                <w:szCs w:val="16"/>
                <w:bdr w:val="none" w:sz="0" w:space="0" w:color="auto" w:frame="1"/>
              </w:rPr>
              <w:t>i</w:t>
            </w:r>
            <w:r w:rsidRPr="00792253">
              <w:rPr>
                <w:rFonts w:ascii="MathJax_Main" w:eastAsia="Times New Roman" w:hAnsi="MathJax_Main" w:cs="Helvetica"/>
                <w:color w:val="1F1F1F"/>
                <w:sz w:val="16"/>
                <w:szCs w:val="16"/>
                <w:bdr w:val="none" w:sz="0" w:space="0" w:color="auto" w:frame="1"/>
              </w:rPr>
              <w:t>)</w:t>
            </w:r>
            <w:r w:rsidRPr="00792253">
              <w:rPr>
                <w:rFonts w:ascii="MathJax_Math" w:eastAsia="Times New Roman" w:hAnsi="MathJax_Math" w:cs="Helvetica"/>
                <w:i/>
                <w:iCs/>
                <w:color w:val="1F1F1F"/>
                <w:sz w:val="16"/>
                <w:szCs w:val="16"/>
                <w:bdr w:val="none" w:sz="0" w:space="0" w:color="auto" w:frame="1"/>
              </w:rPr>
              <w:t>k</w:t>
            </w:r>
            <w:r w:rsidRPr="00792253">
              <w:rPr>
                <w:rFonts w:ascii="MathJax_Main" w:eastAsia="Times New Roman" w:hAnsi="MathJax_Main" w:cs="Helvetica"/>
                <w:color w:val="1F1F1F"/>
                <w:sz w:val="23"/>
                <w:szCs w:val="23"/>
                <w:bdr w:val="none" w:sz="0" w:space="0" w:color="auto" w:frame="1"/>
              </w:rPr>
              <w:t>)log(1−(</w:t>
            </w:r>
            <w:r w:rsidRPr="00792253">
              <w:rPr>
                <w:rFonts w:ascii="MathJax_Math" w:eastAsia="Times New Roman" w:hAnsi="MathJax_Math" w:cs="Helvetica"/>
                <w:i/>
                <w:iCs/>
                <w:color w:val="1F1F1F"/>
                <w:sz w:val="23"/>
                <w:szCs w:val="23"/>
                <w:bdr w:val="none" w:sz="0" w:space="0" w:color="auto" w:frame="1"/>
              </w:rPr>
              <w:t>h</w:t>
            </w:r>
            <w:r w:rsidRPr="00792253">
              <w:rPr>
                <w:rFonts w:ascii="MathJax_Main" w:eastAsia="Times New Roman" w:hAnsi="MathJax_Main" w:cs="Helvetica"/>
                <w:color w:val="1F1F1F"/>
                <w:sz w:val="16"/>
                <w:szCs w:val="16"/>
                <w:bdr w:val="none" w:sz="0" w:space="0" w:color="auto" w:frame="1"/>
              </w:rPr>
              <w:t>Θ</w:t>
            </w:r>
            <w:r w:rsidRPr="00792253">
              <w:rPr>
                <w:rFonts w:ascii="MathJax_Main" w:eastAsia="Times New Roman" w:hAnsi="MathJax_Main" w:cs="Helvetica"/>
                <w:color w:val="1F1F1F"/>
                <w:sz w:val="23"/>
                <w:szCs w:val="23"/>
                <w:bdr w:val="none" w:sz="0" w:space="0" w:color="auto" w:frame="1"/>
              </w:rPr>
              <w:t>(</w:t>
            </w:r>
            <w:r w:rsidRPr="00792253">
              <w:rPr>
                <w:rFonts w:ascii="MathJax_Math" w:eastAsia="Times New Roman" w:hAnsi="MathJax_Math" w:cs="Helvetica"/>
                <w:i/>
                <w:iCs/>
                <w:color w:val="1F1F1F"/>
                <w:sz w:val="23"/>
                <w:szCs w:val="23"/>
                <w:bdr w:val="none" w:sz="0" w:space="0" w:color="auto" w:frame="1"/>
              </w:rPr>
              <w:t>x</w:t>
            </w:r>
            <w:r w:rsidRPr="00792253">
              <w:rPr>
                <w:rFonts w:ascii="MathJax_Main" w:eastAsia="Times New Roman" w:hAnsi="MathJax_Main" w:cs="Helvetica"/>
                <w:color w:val="1F1F1F"/>
                <w:sz w:val="16"/>
                <w:szCs w:val="16"/>
                <w:bdr w:val="none" w:sz="0" w:space="0" w:color="auto" w:frame="1"/>
              </w:rPr>
              <w:t>(</w:t>
            </w:r>
            <w:r w:rsidRPr="00792253">
              <w:rPr>
                <w:rFonts w:ascii="MathJax_Math" w:eastAsia="Times New Roman" w:hAnsi="MathJax_Math" w:cs="Helvetica"/>
                <w:i/>
                <w:iCs/>
                <w:color w:val="1F1F1F"/>
                <w:sz w:val="16"/>
                <w:szCs w:val="16"/>
                <w:bdr w:val="none" w:sz="0" w:space="0" w:color="auto" w:frame="1"/>
              </w:rPr>
              <w:t>i</w:t>
            </w:r>
            <w:r w:rsidRPr="00792253">
              <w:rPr>
                <w:rFonts w:ascii="MathJax_Main" w:eastAsia="Times New Roman" w:hAnsi="MathJax_Main" w:cs="Helvetica"/>
                <w:color w:val="1F1F1F"/>
                <w:sz w:val="16"/>
                <w:szCs w:val="16"/>
                <w:bdr w:val="none" w:sz="0" w:space="0" w:color="auto" w:frame="1"/>
              </w:rPr>
              <w:t>)</w:t>
            </w:r>
            <w:r w:rsidRPr="00792253">
              <w:rPr>
                <w:rFonts w:ascii="MathJax_Main" w:eastAsia="Times New Roman" w:hAnsi="MathJax_Main" w:cs="Helvetica"/>
                <w:color w:val="1F1F1F"/>
                <w:sz w:val="23"/>
                <w:szCs w:val="23"/>
                <w:bdr w:val="none" w:sz="0" w:space="0" w:color="auto" w:frame="1"/>
              </w:rPr>
              <w:t>))</w:t>
            </w:r>
            <w:r w:rsidRPr="00792253">
              <w:rPr>
                <w:rFonts w:ascii="MathJax_Math" w:eastAsia="Times New Roman" w:hAnsi="MathJax_Math" w:cs="Helvetica"/>
                <w:i/>
                <w:iCs/>
                <w:color w:val="1F1F1F"/>
                <w:sz w:val="16"/>
                <w:szCs w:val="16"/>
                <w:bdr w:val="none" w:sz="0" w:space="0" w:color="auto" w:frame="1"/>
              </w:rPr>
              <w:t>k</w:t>
            </w:r>
            <w:r w:rsidRPr="00792253">
              <w:rPr>
                <w:rFonts w:ascii="MathJax_Main" w:eastAsia="Times New Roman" w:hAnsi="MathJax_Main" w:cs="Helvetica"/>
                <w:color w:val="1F1F1F"/>
                <w:sz w:val="23"/>
                <w:szCs w:val="23"/>
                <w:bdr w:val="none" w:sz="0" w:space="0" w:color="auto" w:frame="1"/>
              </w:rPr>
              <w:t>)</w:t>
            </w:r>
            <w:r w:rsidRPr="00792253">
              <w:rPr>
                <w:rFonts w:ascii="MathJax_Size2" w:eastAsia="Times New Roman" w:hAnsi="MathJax_Size2" w:cs="Helvetica"/>
                <w:color w:val="1F1F1F"/>
                <w:sz w:val="23"/>
                <w:szCs w:val="23"/>
                <w:bdr w:val="none" w:sz="0" w:space="0" w:color="auto" w:frame="1"/>
              </w:rPr>
              <w:t>]</w:t>
            </w:r>
            <w:r w:rsidRPr="00792253">
              <w:rPr>
                <w:rFonts w:ascii="MathJax_Main" w:eastAsia="Times New Roman" w:hAnsi="MathJax_Main" w:cs="Helvetica"/>
                <w:color w:val="1F1F1F"/>
                <w:sz w:val="23"/>
                <w:szCs w:val="23"/>
                <w:bdr w:val="none" w:sz="0" w:space="0" w:color="auto" w:frame="1"/>
              </w:rPr>
              <w:t>+</w:t>
            </w:r>
            <w:r w:rsidRPr="00792253">
              <w:rPr>
                <w:rFonts w:ascii="MathJax_Math" w:eastAsia="Times New Roman" w:hAnsi="MathJax_Math" w:cs="Helvetica"/>
                <w:i/>
                <w:iCs/>
                <w:color w:val="1F1F1F"/>
                <w:sz w:val="23"/>
                <w:szCs w:val="23"/>
                <w:bdr w:val="none" w:sz="0" w:space="0" w:color="auto" w:frame="1"/>
              </w:rPr>
              <w:t>λ</w:t>
            </w:r>
            <w:r w:rsidRPr="00792253">
              <w:rPr>
                <w:rFonts w:ascii="MathJax_Main" w:eastAsia="Times New Roman" w:hAnsi="MathJax_Main" w:cs="Helvetica"/>
                <w:color w:val="1F1F1F"/>
                <w:sz w:val="23"/>
                <w:szCs w:val="23"/>
                <w:bdr w:val="none" w:sz="0" w:space="0" w:color="auto" w:frame="1"/>
              </w:rPr>
              <w:t>2</w:t>
            </w:r>
            <w:r w:rsidRPr="00792253">
              <w:rPr>
                <w:rFonts w:ascii="MathJax_Math" w:eastAsia="Times New Roman" w:hAnsi="MathJax_Math" w:cs="Helvetica"/>
                <w:i/>
                <w:iCs/>
                <w:color w:val="1F1F1F"/>
                <w:sz w:val="23"/>
                <w:szCs w:val="23"/>
                <w:bdr w:val="none" w:sz="0" w:space="0" w:color="auto" w:frame="1"/>
              </w:rPr>
              <w:t>m</w:t>
            </w:r>
            <w:r w:rsidRPr="00792253">
              <w:rPr>
                <w:rFonts w:ascii="MathJax_Size2" w:eastAsia="Times New Roman" w:hAnsi="MathJax_Size2" w:cs="Helvetica"/>
                <w:color w:val="1F1F1F"/>
                <w:sz w:val="23"/>
                <w:szCs w:val="23"/>
                <w:bdr w:val="none" w:sz="0" w:space="0" w:color="auto" w:frame="1"/>
              </w:rPr>
              <w:t>∑</w:t>
            </w:r>
            <w:r w:rsidRPr="00792253">
              <w:rPr>
                <w:rFonts w:ascii="MathJax_Math" w:eastAsia="Times New Roman" w:hAnsi="MathJax_Math" w:cs="Helvetica"/>
                <w:i/>
                <w:iCs/>
                <w:color w:val="1F1F1F"/>
                <w:sz w:val="16"/>
                <w:szCs w:val="16"/>
                <w:bdr w:val="none" w:sz="0" w:space="0" w:color="auto" w:frame="1"/>
              </w:rPr>
              <w:t>l</w:t>
            </w:r>
            <w:r w:rsidRPr="00792253">
              <w:rPr>
                <w:rFonts w:ascii="MathJax_Main" w:eastAsia="Times New Roman" w:hAnsi="MathJax_Main" w:cs="Helvetica"/>
                <w:color w:val="1F1F1F"/>
                <w:sz w:val="16"/>
                <w:szCs w:val="16"/>
                <w:bdr w:val="none" w:sz="0" w:space="0" w:color="auto" w:frame="1"/>
              </w:rPr>
              <w:t>=1</w:t>
            </w:r>
            <w:r w:rsidRPr="00792253">
              <w:rPr>
                <w:rFonts w:ascii="MathJax_Math" w:eastAsia="Times New Roman" w:hAnsi="MathJax_Math" w:cs="Helvetica"/>
                <w:i/>
                <w:iCs/>
                <w:color w:val="1F1F1F"/>
                <w:sz w:val="16"/>
                <w:szCs w:val="16"/>
                <w:bdr w:val="none" w:sz="0" w:space="0" w:color="auto" w:frame="1"/>
              </w:rPr>
              <w:t>L</w:t>
            </w:r>
            <w:r w:rsidRPr="00792253">
              <w:rPr>
                <w:rFonts w:ascii="MathJax_Main" w:eastAsia="Times New Roman" w:hAnsi="MathJax_Main" w:cs="Helvetica"/>
                <w:color w:val="1F1F1F"/>
                <w:sz w:val="16"/>
                <w:szCs w:val="16"/>
                <w:bdr w:val="none" w:sz="0" w:space="0" w:color="auto" w:frame="1"/>
              </w:rPr>
              <w:t>−1</w:t>
            </w:r>
            <w:r w:rsidRPr="00792253">
              <w:rPr>
                <w:rFonts w:ascii="MathJax_Size2" w:eastAsia="Times New Roman" w:hAnsi="MathJax_Size2" w:cs="Helvetica"/>
                <w:color w:val="1F1F1F"/>
                <w:sz w:val="23"/>
                <w:szCs w:val="23"/>
                <w:bdr w:val="none" w:sz="0" w:space="0" w:color="auto" w:frame="1"/>
              </w:rPr>
              <w:t>∑</w:t>
            </w:r>
            <w:r w:rsidRPr="00792253">
              <w:rPr>
                <w:rFonts w:ascii="MathJax_Math" w:eastAsia="Times New Roman" w:hAnsi="MathJax_Math" w:cs="Helvetica"/>
                <w:i/>
                <w:iCs/>
                <w:color w:val="1F1F1F"/>
                <w:sz w:val="16"/>
                <w:szCs w:val="16"/>
                <w:bdr w:val="none" w:sz="0" w:space="0" w:color="auto" w:frame="1"/>
              </w:rPr>
              <w:t>i</w:t>
            </w:r>
            <w:r w:rsidRPr="00792253">
              <w:rPr>
                <w:rFonts w:ascii="MathJax_Main" w:eastAsia="Times New Roman" w:hAnsi="MathJax_Main" w:cs="Helvetica"/>
                <w:color w:val="1F1F1F"/>
                <w:sz w:val="16"/>
                <w:szCs w:val="16"/>
                <w:bdr w:val="none" w:sz="0" w:space="0" w:color="auto" w:frame="1"/>
              </w:rPr>
              <w:t>=1</w:t>
            </w:r>
            <w:r w:rsidRPr="00792253">
              <w:rPr>
                <w:rFonts w:ascii="MathJax_Math" w:eastAsia="Times New Roman" w:hAnsi="MathJax_Math" w:cs="Helvetica"/>
                <w:i/>
                <w:iCs/>
                <w:color w:val="1F1F1F"/>
                <w:sz w:val="16"/>
                <w:szCs w:val="16"/>
                <w:bdr w:val="none" w:sz="0" w:space="0" w:color="auto" w:frame="1"/>
              </w:rPr>
              <w:t>s</w:t>
            </w:r>
            <w:r w:rsidRPr="00792253">
              <w:rPr>
                <w:rFonts w:ascii="MathJax_Math" w:eastAsia="Times New Roman" w:hAnsi="MathJax_Math" w:cs="Helvetica"/>
                <w:i/>
                <w:iCs/>
                <w:color w:val="1F1F1F"/>
                <w:sz w:val="12"/>
                <w:szCs w:val="12"/>
                <w:bdr w:val="none" w:sz="0" w:space="0" w:color="auto" w:frame="1"/>
              </w:rPr>
              <w:t>l</w:t>
            </w:r>
            <w:r w:rsidRPr="00792253">
              <w:rPr>
                <w:rFonts w:ascii="MathJax_Size2" w:eastAsia="Times New Roman" w:hAnsi="MathJax_Size2" w:cs="Helvetica"/>
                <w:color w:val="1F1F1F"/>
                <w:sz w:val="23"/>
                <w:szCs w:val="23"/>
                <w:bdr w:val="none" w:sz="0" w:space="0" w:color="auto" w:frame="1"/>
              </w:rPr>
              <w:t>∑</w:t>
            </w:r>
            <w:r w:rsidRPr="00792253">
              <w:rPr>
                <w:rFonts w:ascii="MathJax_Math" w:eastAsia="Times New Roman" w:hAnsi="MathJax_Math" w:cs="Helvetica"/>
                <w:i/>
                <w:iCs/>
                <w:color w:val="1F1F1F"/>
                <w:sz w:val="16"/>
                <w:szCs w:val="16"/>
                <w:bdr w:val="none" w:sz="0" w:space="0" w:color="auto" w:frame="1"/>
              </w:rPr>
              <w:t>j</w:t>
            </w:r>
            <w:r w:rsidRPr="00792253">
              <w:rPr>
                <w:rFonts w:ascii="MathJax_Main" w:eastAsia="Times New Roman" w:hAnsi="MathJax_Main" w:cs="Helvetica"/>
                <w:color w:val="1F1F1F"/>
                <w:sz w:val="16"/>
                <w:szCs w:val="16"/>
                <w:bdr w:val="none" w:sz="0" w:space="0" w:color="auto" w:frame="1"/>
              </w:rPr>
              <w:t>=1</w:t>
            </w:r>
            <w:r w:rsidRPr="00792253">
              <w:rPr>
                <w:rFonts w:ascii="MathJax_Math" w:eastAsia="Times New Roman" w:hAnsi="MathJax_Math" w:cs="Helvetica"/>
                <w:i/>
                <w:iCs/>
                <w:color w:val="1F1F1F"/>
                <w:sz w:val="16"/>
                <w:szCs w:val="16"/>
                <w:bdr w:val="none" w:sz="0" w:space="0" w:color="auto" w:frame="1"/>
              </w:rPr>
              <w:t>s</w:t>
            </w:r>
            <w:r w:rsidRPr="00792253">
              <w:rPr>
                <w:rFonts w:ascii="MathJax_Math" w:eastAsia="Times New Roman" w:hAnsi="MathJax_Math" w:cs="Helvetica"/>
                <w:i/>
                <w:iCs/>
                <w:color w:val="1F1F1F"/>
                <w:sz w:val="12"/>
                <w:szCs w:val="12"/>
                <w:bdr w:val="none" w:sz="0" w:space="0" w:color="auto" w:frame="1"/>
              </w:rPr>
              <w:t>l</w:t>
            </w:r>
            <w:r w:rsidRPr="00792253">
              <w:rPr>
                <w:rFonts w:ascii="MathJax_Main" w:eastAsia="Times New Roman" w:hAnsi="MathJax_Main" w:cs="Helvetica"/>
                <w:color w:val="1F1F1F"/>
                <w:sz w:val="12"/>
                <w:szCs w:val="12"/>
                <w:bdr w:val="none" w:sz="0" w:space="0" w:color="auto" w:frame="1"/>
              </w:rPr>
              <w:t>+1</w:t>
            </w:r>
            <w:r w:rsidRPr="00792253">
              <w:rPr>
                <w:rFonts w:ascii="MathJax_Main" w:eastAsia="Times New Roman" w:hAnsi="MathJax_Main" w:cs="Helvetica"/>
                <w:color w:val="1F1F1F"/>
                <w:sz w:val="23"/>
                <w:szCs w:val="23"/>
                <w:bdr w:val="none" w:sz="0" w:space="0" w:color="auto" w:frame="1"/>
              </w:rPr>
              <w:t>(Θ</w:t>
            </w:r>
            <w:r w:rsidRPr="00792253">
              <w:rPr>
                <w:rFonts w:ascii="MathJax_Main" w:eastAsia="Times New Roman" w:hAnsi="MathJax_Main" w:cs="Helvetica"/>
                <w:color w:val="1F1F1F"/>
                <w:sz w:val="16"/>
                <w:szCs w:val="16"/>
                <w:bdr w:val="none" w:sz="0" w:space="0" w:color="auto" w:frame="1"/>
              </w:rPr>
              <w:t>(</w:t>
            </w:r>
            <w:r w:rsidRPr="00792253">
              <w:rPr>
                <w:rFonts w:ascii="MathJax_Math" w:eastAsia="Times New Roman" w:hAnsi="MathJax_Math" w:cs="Helvetica"/>
                <w:i/>
                <w:iCs/>
                <w:color w:val="1F1F1F"/>
                <w:sz w:val="16"/>
                <w:szCs w:val="16"/>
                <w:bdr w:val="none" w:sz="0" w:space="0" w:color="auto" w:frame="1"/>
              </w:rPr>
              <w:t>l</w:t>
            </w:r>
            <w:r w:rsidRPr="00792253">
              <w:rPr>
                <w:rFonts w:ascii="MathJax_Main" w:eastAsia="Times New Roman" w:hAnsi="MathJax_Main" w:cs="Helvetica"/>
                <w:color w:val="1F1F1F"/>
                <w:sz w:val="16"/>
                <w:szCs w:val="16"/>
                <w:bdr w:val="none" w:sz="0" w:space="0" w:color="auto" w:frame="1"/>
              </w:rPr>
              <w:t>)</w:t>
            </w:r>
            <w:r w:rsidRPr="00792253">
              <w:rPr>
                <w:rFonts w:ascii="MathJax_Math" w:eastAsia="Times New Roman" w:hAnsi="MathJax_Math" w:cs="Helvetica"/>
                <w:i/>
                <w:iCs/>
                <w:color w:val="1F1F1F"/>
                <w:sz w:val="16"/>
                <w:szCs w:val="16"/>
                <w:bdr w:val="none" w:sz="0" w:space="0" w:color="auto" w:frame="1"/>
              </w:rPr>
              <w:t>j</w:t>
            </w:r>
            <w:r w:rsidRPr="00792253">
              <w:rPr>
                <w:rFonts w:ascii="MathJax_Main" w:eastAsia="Times New Roman" w:hAnsi="MathJax_Main" w:cs="Helvetica"/>
                <w:color w:val="1F1F1F"/>
                <w:sz w:val="16"/>
                <w:szCs w:val="16"/>
                <w:bdr w:val="none" w:sz="0" w:space="0" w:color="auto" w:frame="1"/>
              </w:rPr>
              <w:t>,</w:t>
            </w:r>
            <w:r w:rsidRPr="00792253">
              <w:rPr>
                <w:rFonts w:ascii="MathJax_Math" w:eastAsia="Times New Roman" w:hAnsi="MathJax_Math" w:cs="Helvetica"/>
                <w:i/>
                <w:iCs/>
                <w:color w:val="1F1F1F"/>
                <w:sz w:val="16"/>
                <w:szCs w:val="16"/>
                <w:bdr w:val="none" w:sz="0" w:space="0" w:color="auto" w:frame="1"/>
              </w:rPr>
              <w:t>i</w:t>
            </w:r>
            <w:r w:rsidRPr="00792253">
              <w:rPr>
                <w:rFonts w:ascii="MathJax_Main" w:eastAsia="Times New Roman" w:hAnsi="MathJax_Main" w:cs="Helvetica"/>
                <w:color w:val="1F1F1F"/>
                <w:sz w:val="23"/>
                <w:szCs w:val="23"/>
                <w:bdr w:val="none" w:sz="0" w:space="0" w:color="auto" w:frame="1"/>
              </w:rPr>
              <w:t>)</w:t>
            </w:r>
            <w:r w:rsidRPr="00792253">
              <w:rPr>
                <w:rFonts w:ascii="MathJax_Main" w:eastAsia="Times New Roman" w:hAnsi="MathJax_Main" w:cs="Helvetica"/>
                <w:color w:val="1F1F1F"/>
                <w:sz w:val="16"/>
                <w:szCs w:val="16"/>
                <w:bdr w:val="none" w:sz="0" w:space="0" w:color="auto" w:frame="1"/>
              </w:rPr>
              <w:t>2</w:t>
            </w:r>
          </w:p>
        </w:tc>
      </w:tr>
    </w:tbl>
    <w:p w14:paraId="3C46CEE9" w14:textId="77777777" w:rsidR="00792253" w:rsidRPr="00792253" w:rsidRDefault="00792253" w:rsidP="00792253">
      <w:pPr>
        <w:shd w:val="clear" w:color="auto" w:fill="FFFFFF"/>
        <w:spacing w:after="300" w:line="315" w:lineRule="atLeast"/>
        <w:rPr>
          <w:rFonts w:ascii="Arial" w:eastAsia="Times New Roman" w:hAnsi="Arial" w:cs="Arial"/>
          <w:color w:val="1F1F1F"/>
          <w:sz w:val="21"/>
          <w:szCs w:val="21"/>
        </w:rPr>
      </w:pPr>
      <w:r w:rsidRPr="00792253">
        <w:rPr>
          <w:rFonts w:ascii="Arial" w:eastAsia="Times New Roman" w:hAnsi="Arial" w:cs="Arial"/>
          <w:color w:val="1F1F1F"/>
          <w:sz w:val="21"/>
          <w:szCs w:val="21"/>
        </w:rPr>
        <w:t>We have added a few nested summations to account for our multiple output nodes. In the first part of the equation, before the square brackets, we have an additional nested summation that loops through the number of output nodes.</w:t>
      </w:r>
    </w:p>
    <w:p w14:paraId="037CA175" w14:textId="77777777" w:rsidR="00792253" w:rsidRPr="00792253" w:rsidRDefault="00792253" w:rsidP="00792253">
      <w:pPr>
        <w:shd w:val="clear" w:color="auto" w:fill="FFFFFF"/>
        <w:spacing w:after="300" w:line="315" w:lineRule="atLeast"/>
        <w:rPr>
          <w:rFonts w:ascii="Arial" w:eastAsia="Times New Roman" w:hAnsi="Arial" w:cs="Arial"/>
          <w:color w:val="1F1F1F"/>
          <w:sz w:val="21"/>
          <w:szCs w:val="21"/>
        </w:rPr>
      </w:pPr>
      <w:r w:rsidRPr="00792253">
        <w:rPr>
          <w:rFonts w:ascii="Arial" w:eastAsia="Times New Roman" w:hAnsi="Arial" w:cs="Arial"/>
          <w:color w:val="1F1F1F"/>
          <w:sz w:val="21"/>
          <w:szCs w:val="21"/>
        </w:rPr>
        <w:t>In the regularization part, after the square brackets, we must account for multiple theta matrices. The number of columns in our current theta matrix is equal to the number of nodes in our current layer (including the bias unit). The number of rows in our current theta matrix is equal to the number of nodes in the next layer (excluding the bias unit). As before with logistic regression, we square every term.</w:t>
      </w:r>
    </w:p>
    <w:p w14:paraId="5F4AACB1" w14:textId="77777777" w:rsidR="00792253" w:rsidRPr="00792253" w:rsidRDefault="00792253" w:rsidP="00792253">
      <w:pPr>
        <w:shd w:val="clear" w:color="auto" w:fill="FFFFFF"/>
        <w:spacing w:after="300" w:line="315" w:lineRule="atLeast"/>
        <w:rPr>
          <w:rFonts w:ascii="Arial" w:eastAsia="Times New Roman" w:hAnsi="Arial" w:cs="Arial"/>
          <w:color w:val="1F1F1F"/>
          <w:sz w:val="21"/>
          <w:szCs w:val="21"/>
        </w:rPr>
      </w:pPr>
      <w:r w:rsidRPr="00792253">
        <w:rPr>
          <w:rFonts w:ascii="Arial" w:eastAsia="Times New Roman" w:hAnsi="Arial" w:cs="Arial"/>
          <w:color w:val="1F1F1F"/>
          <w:sz w:val="21"/>
          <w:szCs w:val="21"/>
        </w:rPr>
        <w:t>Note:</w:t>
      </w:r>
    </w:p>
    <w:p w14:paraId="4ECFDC10" w14:textId="77777777" w:rsidR="00792253" w:rsidRPr="00792253" w:rsidRDefault="00792253" w:rsidP="00792253">
      <w:pPr>
        <w:numPr>
          <w:ilvl w:val="0"/>
          <w:numId w:val="2"/>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792253">
        <w:rPr>
          <w:rFonts w:ascii="Helvetica" w:eastAsia="Times New Roman" w:hAnsi="Helvetica" w:cs="Helvetica"/>
          <w:color w:val="1F1F1F"/>
          <w:sz w:val="21"/>
          <w:szCs w:val="21"/>
        </w:rPr>
        <w:t>the double sum simply adds up the logistic regression costs calculated for each cell in the output layer</w:t>
      </w:r>
    </w:p>
    <w:p w14:paraId="173A42E2" w14:textId="77777777" w:rsidR="00792253" w:rsidRPr="00792253" w:rsidRDefault="00792253" w:rsidP="00792253">
      <w:pPr>
        <w:numPr>
          <w:ilvl w:val="0"/>
          <w:numId w:val="2"/>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792253">
        <w:rPr>
          <w:rFonts w:ascii="Helvetica" w:eastAsia="Times New Roman" w:hAnsi="Helvetica" w:cs="Helvetica"/>
          <w:color w:val="1F1F1F"/>
          <w:sz w:val="21"/>
          <w:szCs w:val="21"/>
        </w:rPr>
        <w:t>the triple sum simply adds up the squares of all the individual Θs in the entire network.</w:t>
      </w:r>
    </w:p>
    <w:p w14:paraId="31248F40" w14:textId="07C5545B" w:rsidR="00792253" w:rsidRDefault="00792253" w:rsidP="00792253">
      <w:pPr>
        <w:numPr>
          <w:ilvl w:val="0"/>
          <w:numId w:val="2"/>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792253">
        <w:rPr>
          <w:rFonts w:ascii="Helvetica" w:eastAsia="Times New Roman" w:hAnsi="Helvetica" w:cs="Helvetica"/>
          <w:color w:val="1F1F1F"/>
          <w:sz w:val="21"/>
          <w:szCs w:val="21"/>
        </w:rPr>
        <w:t>the i in the triple sum does </w:t>
      </w:r>
      <w:r w:rsidRPr="00792253">
        <w:rPr>
          <w:rFonts w:ascii="Helvetica" w:eastAsia="Times New Roman" w:hAnsi="Helvetica" w:cs="Helvetica"/>
          <w:b/>
          <w:bCs/>
          <w:color w:val="1F1F1F"/>
          <w:sz w:val="21"/>
          <w:szCs w:val="21"/>
        </w:rPr>
        <w:t>not</w:t>
      </w:r>
      <w:r w:rsidRPr="00792253">
        <w:rPr>
          <w:rFonts w:ascii="Helvetica" w:eastAsia="Times New Roman" w:hAnsi="Helvetica" w:cs="Helvetica"/>
          <w:color w:val="1F1F1F"/>
          <w:sz w:val="21"/>
          <w:szCs w:val="21"/>
        </w:rPr>
        <w:t> refer to training example i</w:t>
      </w:r>
    </w:p>
    <w:p w14:paraId="3841E8D9" w14:textId="538E92BD" w:rsidR="00C61F9F" w:rsidRDefault="00C61F9F" w:rsidP="00C61F9F">
      <w:pPr>
        <w:shd w:val="clear" w:color="auto" w:fill="FFFFFF"/>
        <w:spacing w:before="100" w:beforeAutospacing="1" w:after="150" w:line="240" w:lineRule="auto"/>
        <w:rPr>
          <w:rFonts w:ascii="Helvetica" w:eastAsia="Times New Roman" w:hAnsi="Helvetica" w:cs="Helvetica"/>
          <w:color w:val="1F1F1F"/>
          <w:sz w:val="21"/>
          <w:szCs w:val="21"/>
        </w:rPr>
      </w:pPr>
    </w:p>
    <w:p w14:paraId="1FA0488F" w14:textId="630C5F01" w:rsidR="00C61F9F" w:rsidRDefault="00C61F9F" w:rsidP="00C61F9F">
      <w:pPr>
        <w:shd w:val="clear" w:color="auto" w:fill="FFFFFF"/>
        <w:spacing w:before="100" w:beforeAutospacing="1" w:after="150" w:line="240" w:lineRule="auto"/>
        <w:rPr>
          <w:rFonts w:ascii="Helvetica" w:eastAsia="Times New Roman" w:hAnsi="Helvetica" w:cs="Helvetica"/>
          <w:color w:val="1F1F1F"/>
          <w:sz w:val="21"/>
          <w:szCs w:val="21"/>
        </w:rPr>
      </w:pPr>
    </w:p>
    <w:p w14:paraId="6CA58705" w14:textId="77777777" w:rsidR="00C61F9F" w:rsidRPr="00792253" w:rsidRDefault="00C61F9F" w:rsidP="00C61F9F">
      <w:pPr>
        <w:shd w:val="clear" w:color="auto" w:fill="FFFFFF"/>
        <w:spacing w:before="100" w:beforeAutospacing="1" w:after="150" w:line="240" w:lineRule="auto"/>
        <w:rPr>
          <w:rFonts w:ascii="Helvetica" w:eastAsia="Times New Roman" w:hAnsi="Helvetica" w:cs="Helvetica"/>
          <w:color w:val="1F1F1F"/>
          <w:sz w:val="21"/>
          <w:szCs w:val="21"/>
        </w:rPr>
      </w:pPr>
    </w:p>
    <w:p w14:paraId="779327B3" w14:textId="2E591F08" w:rsidR="00E761FC" w:rsidRDefault="00792253">
      <w:r>
        <w:rPr>
          <w:noProof/>
        </w:rPr>
        <w:drawing>
          <wp:inline distT="0" distB="0" distL="0" distR="0" wp14:anchorId="1F6E2BF3" wp14:editId="593EDE4D">
            <wp:extent cx="5943600" cy="1795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795145"/>
                    </a:xfrm>
                    <a:prstGeom prst="rect">
                      <a:avLst/>
                    </a:prstGeom>
                  </pic:spPr>
                </pic:pic>
              </a:graphicData>
            </a:graphic>
          </wp:inline>
        </w:drawing>
      </w:r>
    </w:p>
    <w:p w14:paraId="34DEDABF" w14:textId="77777777" w:rsidR="00AE2A62" w:rsidRPr="00AE2A62" w:rsidRDefault="00AE2A62" w:rsidP="00AE2A62">
      <w:pPr>
        <w:spacing w:after="300" w:line="540" w:lineRule="atLeast"/>
        <w:outlineLvl w:val="0"/>
        <w:rPr>
          <w:rFonts w:ascii="Arial" w:eastAsia="Times New Roman" w:hAnsi="Arial" w:cs="Arial"/>
          <w:kern w:val="36"/>
          <w:sz w:val="48"/>
          <w:szCs w:val="48"/>
        </w:rPr>
      </w:pPr>
      <w:r w:rsidRPr="00AE2A62">
        <w:rPr>
          <w:rFonts w:ascii="Arial" w:eastAsia="Times New Roman" w:hAnsi="Arial" w:cs="Arial"/>
          <w:kern w:val="36"/>
          <w:sz w:val="48"/>
          <w:szCs w:val="48"/>
        </w:rPr>
        <w:t>Backpropagation Algorithm</w:t>
      </w:r>
    </w:p>
    <w:p w14:paraId="647AB078" w14:textId="77777777" w:rsidR="00AE2A62" w:rsidRPr="00AE2A62" w:rsidRDefault="00AE2A62" w:rsidP="00AE2A62">
      <w:pPr>
        <w:spacing w:after="300" w:line="315" w:lineRule="atLeast"/>
        <w:rPr>
          <w:rFonts w:ascii="Arial" w:eastAsia="Times New Roman" w:hAnsi="Arial" w:cs="Arial"/>
          <w:sz w:val="21"/>
          <w:szCs w:val="21"/>
        </w:rPr>
      </w:pPr>
      <w:r w:rsidRPr="00AE2A62">
        <w:rPr>
          <w:rFonts w:ascii="Arial" w:eastAsia="Times New Roman" w:hAnsi="Arial" w:cs="Arial"/>
          <w:sz w:val="21"/>
          <w:szCs w:val="21"/>
        </w:rPr>
        <w:t>"Backpropagation" is neural-network terminology for minimizing our cost function, just like what we were doing with gradient descent in logistic and linear regression. Our goal is to compute:</w:t>
      </w:r>
    </w:p>
    <w:p w14:paraId="51D0D8B0" w14:textId="77777777" w:rsidR="00AE2A62" w:rsidRPr="00AE2A62" w:rsidRDefault="00AE2A62" w:rsidP="00AE2A62">
      <w:pPr>
        <w:spacing w:after="300" w:line="315" w:lineRule="atLeast"/>
        <w:rPr>
          <w:rFonts w:ascii="Arial" w:eastAsia="Times New Roman" w:hAnsi="Arial" w:cs="Arial"/>
          <w:sz w:val="21"/>
          <w:szCs w:val="21"/>
        </w:rPr>
      </w:pPr>
      <w:r w:rsidRPr="00AE2A62">
        <w:rPr>
          <w:rFonts w:ascii="Times New Roman" w:eastAsia="Times New Roman" w:hAnsi="Times New Roman" w:cs="Times New Roman"/>
          <w:sz w:val="25"/>
          <w:szCs w:val="25"/>
          <w:bdr w:val="none" w:sz="0" w:space="0" w:color="auto" w:frame="1"/>
        </w:rPr>
        <w:t>\min_\Theta J(\Theta)</w:t>
      </w:r>
      <w:r w:rsidRPr="00AE2A62">
        <w:rPr>
          <w:rFonts w:ascii="Times New Roman" w:eastAsia="Times New Roman" w:hAnsi="Times New Roman" w:cs="Times New Roman"/>
          <w:sz w:val="25"/>
          <w:szCs w:val="25"/>
        </w:rPr>
        <w:t>min</w:t>
      </w:r>
      <w:r w:rsidRPr="00AE2A62">
        <w:rPr>
          <w:rFonts w:ascii="Times New Roman" w:eastAsia="Times New Roman" w:hAnsi="Times New Roman" w:cs="Times New Roman"/>
          <w:sz w:val="18"/>
          <w:szCs w:val="18"/>
        </w:rPr>
        <w:t>Θ</w:t>
      </w:r>
      <w:r w:rsidRPr="00AE2A62">
        <w:rPr>
          <w:rFonts w:ascii="Times New Roman" w:eastAsia="Times New Roman" w:hAnsi="Times New Roman" w:cs="Times New Roman"/>
          <w:sz w:val="2"/>
          <w:szCs w:val="2"/>
        </w:rPr>
        <w:t>​</w:t>
      </w:r>
      <w:r w:rsidRPr="00AE2A62">
        <w:rPr>
          <w:rFonts w:ascii="KaTeX_Math" w:eastAsia="Times New Roman" w:hAnsi="KaTeX_Math" w:cs="Times New Roman"/>
          <w:i/>
          <w:iCs/>
          <w:sz w:val="25"/>
          <w:szCs w:val="25"/>
        </w:rPr>
        <w:t>J</w:t>
      </w:r>
      <w:r w:rsidRPr="00AE2A62">
        <w:rPr>
          <w:rFonts w:ascii="Times New Roman" w:eastAsia="Times New Roman" w:hAnsi="Times New Roman" w:cs="Times New Roman"/>
          <w:sz w:val="25"/>
          <w:szCs w:val="25"/>
        </w:rPr>
        <w:t>(Θ)</w:t>
      </w:r>
    </w:p>
    <w:p w14:paraId="5415C3C2" w14:textId="77777777" w:rsidR="00AE2A62" w:rsidRPr="00AE2A62" w:rsidRDefault="00AE2A62" w:rsidP="00AE2A62">
      <w:pPr>
        <w:spacing w:after="300" w:line="315" w:lineRule="atLeast"/>
        <w:rPr>
          <w:rFonts w:ascii="Arial" w:eastAsia="Times New Roman" w:hAnsi="Arial" w:cs="Arial"/>
          <w:sz w:val="21"/>
          <w:szCs w:val="21"/>
        </w:rPr>
      </w:pPr>
      <w:r w:rsidRPr="00AE2A62">
        <w:rPr>
          <w:rFonts w:ascii="Arial" w:eastAsia="Times New Roman" w:hAnsi="Arial" w:cs="Arial"/>
          <w:sz w:val="21"/>
          <w:szCs w:val="21"/>
        </w:rPr>
        <w:t>That is, we want to minimize our cost function J using an optimal set of parameters in theta. In this section we'll look at the equations we use to compute the partial derivative of J(Θ):</w:t>
      </w:r>
    </w:p>
    <w:p w14:paraId="6203D1ED" w14:textId="77777777" w:rsidR="00AE2A62" w:rsidRPr="00AE2A62" w:rsidRDefault="00AE2A62" w:rsidP="00AE2A62">
      <w:pPr>
        <w:spacing w:after="300" w:line="315" w:lineRule="atLeast"/>
        <w:rPr>
          <w:rFonts w:ascii="Arial" w:eastAsia="Times New Roman" w:hAnsi="Arial" w:cs="Arial"/>
          <w:sz w:val="21"/>
          <w:szCs w:val="21"/>
        </w:rPr>
      </w:pPr>
      <w:r w:rsidRPr="00AE2A62">
        <w:rPr>
          <w:rFonts w:ascii="Times New Roman" w:eastAsia="Times New Roman" w:hAnsi="Times New Roman" w:cs="Times New Roman"/>
          <w:sz w:val="25"/>
          <w:szCs w:val="25"/>
          <w:bdr w:val="none" w:sz="0" w:space="0" w:color="auto" w:frame="1"/>
        </w:rPr>
        <w:t>\dfrac{\partial}{\partial \Theta_{i,j}^{(l)}}J(\Theta)</w:t>
      </w:r>
      <w:r w:rsidRPr="00AE2A62">
        <w:rPr>
          <w:rFonts w:ascii="Times New Roman" w:eastAsia="Times New Roman" w:hAnsi="Times New Roman" w:cs="Times New Roman"/>
          <w:sz w:val="25"/>
          <w:szCs w:val="25"/>
        </w:rPr>
        <w:t>∂Θ</w:t>
      </w:r>
      <w:r w:rsidRPr="00AE2A62">
        <w:rPr>
          <w:rFonts w:ascii="KaTeX_Math" w:eastAsia="Times New Roman" w:hAnsi="KaTeX_Math" w:cs="Times New Roman"/>
          <w:i/>
          <w:iCs/>
          <w:sz w:val="18"/>
          <w:szCs w:val="18"/>
        </w:rPr>
        <w:t>i</w:t>
      </w:r>
      <w:r w:rsidRPr="00AE2A62">
        <w:rPr>
          <w:rFonts w:ascii="Times New Roman" w:eastAsia="Times New Roman" w:hAnsi="Times New Roman" w:cs="Times New Roman"/>
          <w:sz w:val="18"/>
          <w:szCs w:val="18"/>
        </w:rPr>
        <w:t>,</w:t>
      </w:r>
      <w:r w:rsidRPr="00AE2A62">
        <w:rPr>
          <w:rFonts w:ascii="KaTeX_Math" w:eastAsia="Times New Roman" w:hAnsi="KaTeX_Math" w:cs="Times New Roman"/>
          <w:i/>
          <w:iCs/>
          <w:sz w:val="18"/>
          <w:szCs w:val="18"/>
        </w:rPr>
        <w:t>j</w:t>
      </w:r>
      <w:r w:rsidRPr="00AE2A62">
        <w:rPr>
          <w:rFonts w:ascii="Times New Roman" w:eastAsia="Times New Roman" w:hAnsi="Times New Roman" w:cs="Times New Roman"/>
          <w:sz w:val="18"/>
          <w:szCs w:val="18"/>
        </w:rPr>
        <w:t>(</w:t>
      </w:r>
      <w:r w:rsidRPr="00AE2A62">
        <w:rPr>
          <w:rFonts w:ascii="KaTeX_Math" w:eastAsia="Times New Roman" w:hAnsi="KaTeX_Math" w:cs="Times New Roman"/>
          <w:i/>
          <w:iCs/>
          <w:sz w:val="18"/>
          <w:szCs w:val="18"/>
        </w:rPr>
        <w:t>l</w:t>
      </w:r>
      <w:r w:rsidRPr="00AE2A62">
        <w:rPr>
          <w:rFonts w:ascii="Times New Roman" w:eastAsia="Times New Roman" w:hAnsi="Times New Roman" w:cs="Times New Roman"/>
          <w:sz w:val="18"/>
          <w:szCs w:val="18"/>
        </w:rPr>
        <w:t>)</w:t>
      </w:r>
      <w:r w:rsidRPr="00AE2A62">
        <w:rPr>
          <w:rFonts w:ascii="Times New Roman" w:eastAsia="Times New Roman" w:hAnsi="Times New Roman" w:cs="Times New Roman"/>
          <w:sz w:val="2"/>
          <w:szCs w:val="2"/>
        </w:rPr>
        <w:t>​</w:t>
      </w:r>
      <w:r w:rsidRPr="00AE2A62">
        <w:rPr>
          <w:rFonts w:ascii="Times New Roman" w:eastAsia="Times New Roman" w:hAnsi="Times New Roman" w:cs="Times New Roman"/>
          <w:sz w:val="25"/>
          <w:szCs w:val="25"/>
        </w:rPr>
        <w:t>∂</w:t>
      </w:r>
      <w:r w:rsidRPr="00AE2A62">
        <w:rPr>
          <w:rFonts w:ascii="Times New Roman" w:eastAsia="Times New Roman" w:hAnsi="Times New Roman" w:cs="Times New Roman"/>
          <w:sz w:val="2"/>
          <w:szCs w:val="2"/>
        </w:rPr>
        <w:t>​</w:t>
      </w:r>
      <w:r w:rsidRPr="00AE2A62">
        <w:rPr>
          <w:rFonts w:ascii="KaTeX_Math" w:eastAsia="Times New Roman" w:hAnsi="KaTeX_Math" w:cs="Times New Roman"/>
          <w:i/>
          <w:iCs/>
          <w:sz w:val="25"/>
          <w:szCs w:val="25"/>
        </w:rPr>
        <w:t>J</w:t>
      </w:r>
      <w:r w:rsidRPr="00AE2A62">
        <w:rPr>
          <w:rFonts w:ascii="Times New Roman" w:eastAsia="Times New Roman" w:hAnsi="Times New Roman" w:cs="Times New Roman"/>
          <w:sz w:val="25"/>
          <w:szCs w:val="25"/>
        </w:rPr>
        <w:t>(Θ)</w:t>
      </w:r>
    </w:p>
    <w:p w14:paraId="479952E1" w14:textId="77777777" w:rsidR="00AE2A62" w:rsidRPr="00AE2A62" w:rsidRDefault="00AE2A62" w:rsidP="00AE2A62">
      <w:pPr>
        <w:spacing w:after="300" w:line="315" w:lineRule="atLeast"/>
        <w:rPr>
          <w:rFonts w:ascii="Arial" w:eastAsia="Times New Roman" w:hAnsi="Arial" w:cs="Arial"/>
          <w:sz w:val="21"/>
          <w:szCs w:val="21"/>
        </w:rPr>
      </w:pPr>
      <w:r w:rsidRPr="00AE2A62">
        <w:rPr>
          <w:rFonts w:ascii="Arial" w:eastAsia="Times New Roman" w:hAnsi="Arial" w:cs="Arial"/>
          <w:sz w:val="21"/>
          <w:szCs w:val="21"/>
        </w:rPr>
        <w:t>To do so, we use the following algorithm:</w:t>
      </w:r>
    </w:p>
    <w:p w14:paraId="600D5D26" w14:textId="11FA1ED5" w:rsidR="00AE2A62" w:rsidRPr="00AE2A62" w:rsidRDefault="00AE2A62" w:rsidP="00AE2A62">
      <w:pPr>
        <w:spacing w:after="0" w:line="240" w:lineRule="auto"/>
        <w:rPr>
          <w:rFonts w:ascii="Times New Roman" w:eastAsia="Times New Roman" w:hAnsi="Times New Roman" w:cs="Times New Roman"/>
          <w:sz w:val="24"/>
          <w:szCs w:val="24"/>
        </w:rPr>
      </w:pPr>
      <w:r w:rsidRPr="00AE2A62">
        <w:rPr>
          <w:rFonts w:ascii="Times New Roman" w:eastAsia="Times New Roman" w:hAnsi="Times New Roman" w:cs="Times New Roman"/>
          <w:noProof/>
          <w:sz w:val="24"/>
          <w:szCs w:val="24"/>
        </w:rPr>
        <w:lastRenderedPageBreak/>
        <w:drawing>
          <wp:inline distT="0" distB="0" distL="0" distR="0" wp14:anchorId="1CCDB753" wp14:editId="6C765079">
            <wp:extent cx="5943600" cy="32016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201670"/>
                    </a:xfrm>
                    <a:prstGeom prst="rect">
                      <a:avLst/>
                    </a:prstGeom>
                    <a:noFill/>
                    <a:ln>
                      <a:noFill/>
                    </a:ln>
                  </pic:spPr>
                </pic:pic>
              </a:graphicData>
            </a:graphic>
          </wp:inline>
        </w:drawing>
      </w:r>
    </w:p>
    <w:p w14:paraId="7BBB6BB8" w14:textId="77777777" w:rsidR="00AE2A62" w:rsidRPr="00AE2A62" w:rsidRDefault="00AE2A62" w:rsidP="00AE2A62">
      <w:pPr>
        <w:spacing w:after="300" w:line="315" w:lineRule="atLeast"/>
        <w:rPr>
          <w:rFonts w:ascii="Arial" w:eastAsia="Times New Roman" w:hAnsi="Arial" w:cs="Arial"/>
          <w:sz w:val="21"/>
          <w:szCs w:val="21"/>
        </w:rPr>
      </w:pPr>
      <w:r w:rsidRPr="00AE2A62">
        <w:rPr>
          <w:rFonts w:ascii="Arial" w:eastAsia="Times New Roman" w:hAnsi="Arial" w:cs="Arial"/>
          <w:b/>
          <w:bCs/>
          <w:sz w:val="21"/>
          <w:szCs w:val="21"/>
        </w:rPr>
        <w:t>Back propagation Algorithm</w:t>
      </w:r>
    </w:p>
    <w:p w14:paraId="602067C7" w14:textId="77777777" w:rsidR="00AE2A62" w:rsidRPr="00AE2A62" w:rsidRDefault="00AE2A62" w:rsidP="00AE2A62">
      <w:pPr>
        <w:spacing w:after="300" w:line="315" w:lineRule="atLeast"/>
        <w:rPr>
          <w:rFonts w:ascii="Arial" w:eastAsia="Times New Roman" w:hAnsi="Arial" w:cs="Arial"/>
          <w:sz w:val="21"/>
          <w:szCs w:val="21"/>
        </w:rPr>
      </w:pPr>
      <w:r w:rsidRPr="00AE2A62">
        <w:rPr>
          <w:rFonts w:ascii="Arial" w:eastAsia="Times New Roman" w:hAnsi="Arial" w:cs="Arial"/>
          <w:sz w:val="21"/>
          <w:szCs w:val="21"/>
        </w:rPr>
        <w:t>Given training set </w:t>
      </w:r>
      <w:r w:rsidRPr="00AE2A62">
        <w:rPr>
          <w:rFonts w:ascii="Times New Roman" w:eastAsia="Times New Roman" w:hAnsi="Times New Roman" w:cs="Times New Roman"/>
          <w:sz w:val="25"/>
          <w:szCs w:val="25"/>
          <w:bdr w:val="none" w:sz="0" w:space="0" w:color="auto" w:frame="1"/>
        </w:rPr>
        <w:t>\lbrace (x^{(1)}, y^{(1)}) \cdots (x^{(m)}, y^{(m)})\rbrace</w:t>
      </w:r>
      <w:r w:rsidRPr="00AE2A62">
        <w:rPr>
          <w:rFonts w:ascii="Times New Roman" w:eastAsia="Times New Roman" w:hAnsi="Times New Roman" w:cs="Times New Roman"/>
          <w:sz w:val="25"/>
          <w:szCs w:val="25"/>
        </w:rPr>
        <w:t>{(</w:t>
      </w:r>
      <w:r w:rsidRPr="00AE2A62">
        <w:rPr>
          <w:rFonts w:ascii="KaTeX_Math" w:eastAsia="Times New Roman" w:hAnsi="KaTeX_Math" w:cs="Times New Roman"/>
          <w:i/>
          <w:iCs/>
          <w:sz w:val="25"/>
          <w:szCs w:val="25"/>
        </w:rPr>
        <w:t>x</w:t>
      </w:r>
      <w:r w:rsidRPr="00AE2A62">
        <w:rPr>
          <w:rFonts w:ascii="Times New Roman" w:eastAsia="Times New Roman" w:hAnsi="Times New Roman" w:cs="Times New Roman"/>
          <w:sz w:val="18"/>
          <w:szCs w:val="18"/>
        </w:rPr>
        <w:t>(1)</w:t>
      </w:r>
      <w:r w:rsidRPr="00AE2A62">
        <w:rPr>
          <w:rFonts w:ascii="Times New Roman" w:eastAsia="Times New Roman" w:hAnsi="Times New Roman" w:cs="Times New Roman"/>
          <w:sz w:val="25"/>
          <w:szCs w:val="25"/>
        </w:rPr>
        <w:t>,</w:t>
      </w:r>
      <w:r w:rsidRPr="00AE2A62">
        <w:rPr>
          <w:rFonts w:ascii="KaTeX_Math" w:eastAsia="Times New Roman" w:hAnsi="KaTeX_Math" w:cs="Times New Roman"/>
          <w:i/>
          <w:iCs/>
          <w:sz w:val="25"/>
          <w:szCs w:val="25"/>
        </w:rPr>
        <w:t>y</w:t>
      </w:r>
      <w:r w:rsidRPr="00AE2A62">
        <w:rPr>
          <w:rFonts w:ascii="Times New Roman" w:eastAsia="Times New Roman" w:hAnsi="Times New Roman" w:cs="Times New Roman"/>
          <w:sz w:val="18"/>
          <w:szCs w:val="18"/>
        </w:rPr>
        <w:t>(1)</w:t>
      </w:r>
      <w:r w:rsidRPr="00AE2A62">
        <w:rPr>
          <w:rFonts w:ascii="Times New Roman" w:eastAsia="Times New Roman" w:hAnsi="Times New Roman" w:cs="Times New Roman"/>
          <w:sz w:val="25"/>
          <w:szCs w:val="25"/>
        </w:rPr>
        <w:t>)</w:t>
      </w:r>
      <w:r w:rsidRPr="00AE2A62">
        <w:rPr>
          <w:rFonts w:ascii="Cambria Math" w:eastAsia="Times New Roman" w:hAnsi="Cambria Math" w:cs="Cambria Math"/>
          <w:sz w:val="25"/>
          <w:szCs w:val="25"/>
        </w:rPr>
        <w:t>⋯</w:t>
      </w:r>
      <w:r w:rsidRPr="00AE2A62">
        <w:rPr>
          <w:rFonts w:ascii="Times New Roman" w:eastAsia="Times New Roman" w:hAnsi="Times New Roman" w:cs="Times New Roman"/>
          <w:sz w:val="25"/>
          <w:szCs w:val="25"/>
        </w:rPr>
        <w:t>(</w:t>
      </w:r>
      <w:r w:rsidRPr="00AE2A62">
        <w:rPr>
          <w:rFonts w:ascii="KaTeX_Math" w:eastAsia="Times New Roman" w:hAnsi="KaTeX_Math" w:cs="Times New Roman"/>
          <w:i/>
          <w:iCs/>
          <w:sz w:val="25"/>
          <w:szCs w:val="25"/>
        </w:rPr>
        <w:t>x</w:t>
      </w:r>
      <w:r w:rsidRPr="00AE2A62">
        <w:rPr>
          <w:rFonts w:ascii="Times New Roman" w:eastAsia="Times New Roman" w:hAnsi="Times New Roman" w:cs="Times New Roman"/>
          <w:sz w:val="18"/>
          <w:szCs w:val="18"/>
        </w:rPr>
        <w:t>(</w:t>
      </w:r>
      <w:r w:rsidRPr="00AE2A62">
        <w:rPr>
          <w:rFonts w:ascii="KaTeX_Math" w:eastAsia="Times New Roman" w:hAnsi="KaTeX_Math" w:cs="Times New Roman"/>
          <w:i/>
          <w:iCs/>
          <w:sz w:val="18"/>
          <w:szCs w:val="18"/>
        </w:rPr>
        <w:t>m</w:t>
      </w:r>
      <w:r w:rsidRPr="00AE2A62">
        <w:rPr>
          <w:rFonts w:ascii="Times New Roman" w:eastAsia="Times New Roman" w:hAnsi="Times New Roman" w:cs="Times New Roman"/>
          <w:sz w:val="18"/>
          <w:szCs w:val="18"/>
        </w:rPr>
        <w:t>)</w:t>
      </w:r>
      <w:r w:rsidRPr="00AE2A62">
        <w:rPr>
          <w:rFonts w:ascii="Times New Roman" w:eastAsia="Times New Roman" w:hAnsi="Times New Roman" w:cs="Times New Roman"/>
          <w:sz w:val="25"/>
          <w:szCs w:val="25"/>
        </w:rPr>
        <w:t>,</w:t>
      </w:r>
      <w:r w:rsidRPr="00AE2A62">
        <w:rPr>
          <w:rFonts w:ascii="KaTeX_Math" w:eastAsia="Times New Roman" w:hAnsi="KaTeX_Math" w:cs="Times New Roman"/>
          <w:i/>
          <w:iCs/>
          <w:sz w:val="25"/>
          <w:szCs w:val="25"/>
        </w:rPr>
        <w:t>y</w:t>
      </w:r>
      <w:r w:rsidRPr="00AE2A62">
        <w:rPr>
          <w:rFonts w:ascii="Times New Roman" w:eastAsia="Times New Roman" w:hAnsi="Times New Roman" w:cs="Times New Roman"/>
          <w:sz w:val="18"/>
          <w:szCs w:val="18"/>
        </w:rPr>
        <w:t>(</w:t>
      </w:r>
      <w:r w:rsidRPr="00AE2A62">
        <w:rPr>
          <w:rFonts w:ascii="KaTeX_Math" w:eastAsia="Times New Roman" w:hAnsi="KaTeX_Math" w:cs="Times New Roman"/>
          <w:i/>
          <w:iCs/>
          <w:sz w:val="18"/>
          <w:szCs w:val="18"/>
        </w:rPr>
        <w:t>m</w:t>
      </w:r>
      <w:r w:rsidRPr="00AE2A62">
        <w:rPr>
          <w:rFonts w:ascii="Times New Roman" w:eastAsia="Times New Roman" w:hAnsi="Times New Roman" w:cs="Times New Roman"/>
          <w:sz w:val="18"/>
          <w:szCs w:val="18"/>
        </w:rPr>
        <w:t>)</w:t>
      </w:r>
      <w:r w:rsidRPr="00AE2A62">
        <w:rPr>
          <w:rFonts w:ascii="Times New Roman" w:eastAsia="Times New Roman" w:hAnsi="Times New Roman" w:cs="Times New Roman"/>
          <w:sz w:val="25"/>
          <w:szCs w:val="25"/>
        </w:rPr>
        <w:t>)}</w:t>
      </w:r>
    </w:p>
    <w:p w14:paraId="563A39E6" w14:textId="77777777" w:rsidR="00AE2A62" w:rsidRPr="00AE2A62" w:rsidRDefault="00AE2A62" w:rsidP="00AE2A62">
      <w:pPr>
        <w:numPr>
          <w:ilvl w:val="0"/>
          <w:numId w:val="3"/>
        </w:numPr>
        <w:spacing w:before="100" w:beforeAutospacing="1" w:after="150" w:line="240" w:lineRule="auto"/>
        <w:ind w:left="450"/>
        <w:rPr>
          <w:rFonts w:ascii="Times New Roman" w:eastAsia="Times New Roman" w:hAnsi="Times New Roman" w:cs="Times New Roman"/>
          <w:sz w:val="21"/>
          <w:szCs w:val="21"/>
        </w:rPr>
      </w:pPr>
      <w:r w:rsidRPr="00AE2A62">
        <w:rPr>
          <w:rFonts w:ascii="Times New Roman" w:eastAsia="Times New Roman" w:hAnsi="Times New Roman" w:cs="Times New Roman"/>
          <w:sz w:val="21"/>
          <w:szCs w:val="21"/>
        </w:rPr>
        <w:t>Set </w:t>
      </w:r>
      <w:r w:rsidRPr="00AE2A62">
        <w:rPr>
          <w:rFonts w:ascii="Times New Roman" w:eastAsia="Times New Roman" w:hAnsi="Times New Roman" w:cs="Times New Roman"/>
          <w:sz w:val="25"/>
          <w:szCs w:val="25"/>
          <w:bdr w:val="none" w:sz="0" w:space="0" w:color="auto" w:frame="1"/>
        </w:rPr>
        <w:t>\Delta^{(l)}_{i,j}</w:t>
      </w:r>
      <w:r w:rsidRPr="00AE2A62">
        <w:rPr>
          <w:rFonts w:ascii="Times New Roman" w:eastAsia="Times New Roman" w:hAnsi="Times New Roman" w:cs="Times New Roman"/>
          <w:sz w:val="25"/>
          <w:szCs w:val="25"/>
        </w:rPr>
        <w:t>Δ</w:t>
      </w:r>
      <w:r w:rsidRPr="00AE2A62">
        <w:rPr>
          <w:rFonts w:ascii="KaTeX_Math" w:eastAsia="Times New Roman" w:hAnsi="KaTeX_Math" w:cs="Times New Roman"/>
          <w:i/>
          <w:iCs/>
          <w:sz w:val="18"/>
          <w:szCs w:val="18"/>
        </w:rPr>
        <w:t>i</w:t>
      </w:r>
      <w:r w:rsidRPr="00AE2A62">
        <w:rPr>
          <w:rFonts w:ascii="Times New Roman" w:eastAsia="Times New Roman" w:hAnsi="Times New Roman" w:cs="Times New Roman"/>
          <w:sz w:val="18"/>
          <w:szCs w:val="18"/>
        </w:rPr>
        <w:t>,</w:t>
      </w:r>
      <w:r w:rsidRPr="00AE2A62">
        <w:rPr>
          <w:rFonts w:ascii="KaTeX_Math" w:eastAsia="Times New Roman" w:hAnsi="KaTeX_Math" w:cs="Times New Roman"/>
          <w:i/>
          <w:iCs/>
          <w:sz w:val="18"/>
          <w:szCs w:val="18"/>
        </w:rPr>
        <w:t>j</w:t>
      </w:r>
      <w:r w:rsidRPr="00AE2A62">
        <w:rPr>
          <w:rFonts w:ascii="Times New Roman" w:eastAsia="Times New Roman" w:hAnsi="Times New Roman" w:cs="Times New Roman"/>
          <w:sz w:val="18"/>
          <w:szCs w:val="18"/>
        </w:rPr>
        <w:t>(</w:t>
      </w:r>
      <w:r w:rsidRPr="00AE2A62">
        <w:rPr>
          <w:rFonts w:ascii="KaTeX_Math" w:eastAsia="Times New Roman" w:hAnsi="KaTeX_Math" w:cs="Times New Roman"/>
          <w:i/>
          <w:iCs/>
          <w:sz w:val="18"/>
          <w:szCs w:val="18"/>
        </w:rPr>
        <w:t>l</w:t>
      </w:r>
      <w:r w:rsidRPr="00AE2A62">
        <w:rPr>
          <w:rFonts w:ascii="Times New Roman" w:eastAsia="Times New Roman" w:hAnsi="Times New Roman" w:cs="Times New Roman"/>
          <w:sz w:val="18"/>
          <w:szCs w:val="18"/>
        </w:rPr>
        <w:t>)</w:t>
      </w:r>
      <w:r w:rsidRPr="00AE2A62">
        <w:rPr>
          <w:rFonts w:ascii="Times New Roman" w:eastAsia="Times New Roman" w:hAnsi="Times New Roman" w:cs="Times New Roman"/>
          <w:sz w:val="2"/>
          <w:szCs w:val="2"/>
        </w:rPr>
        <w:t>​</w:t>
      </w:r>
      <w:r w:rsidRPr="00AE2A62">
        <w:rPr>
          <w:rFonts w:ascii="Times New Roman" w:eastAsia="Times New Roman" w:hAnsi="Times New Roman" w:cs="Times New Roman"/>
          <w:sz w:val="21"/>
          <w:szCs w:val="21"/>
        </w:rPr>
        <w:t> := 0 for all (l,i,j), (hence you end up having a matrix full of zeros)</w:t>
      </w:r>
    </w:p>
    <w:p w14:paraId="12CC0905" w14:textId="77777777" w:rsidR="00AE2A62" w:rsidRPr="00AE2A62" w:rsidRDefault="00AE2A62" w:rsidP="00AE2A62">
      <w:pPr>
        <w:spacing w:after="300" w:line="315" w:lineRule="atLeast"/>
        <w:rPr>
          <w:rFonts w:ascii="Arial" w:eastAsia="Times New Roman" w:hAnsi="Arial" w:cs="Arial"/>
          <w:sz w:val="21"/>
          <w:szCs w:val="21"/>
        </w:rPr>
      </w:pPr>
      <w:r w:rsidRPr="00AE2A62">
        <w:rPr>
          <w:rFonts w:ascii="Arial" w:eastAsia="Times New Roman" w:hAnsi="Arial" w:cs="Arial"/>
          <w:sz w:val="21"/>
          <w:szCs w:val="21"/>
        </w:rPr>
        <w:t>For training example t =1 to m:</w:t>
      </w:r>
    </w:p>
    <w:p w14:paraId="3882BDD6" w14:textId="77777777" w:rsidR="00AE2A62" w:rsidRPr="00AE2A62" w:rsidRDefault="00AE2A62" w:rsidP="00AE2A62">
      <w:pPr>
        <w:numPr>
          <w:ilvl w:val="0"/>
          <w:numId w:val="4"/>
        </w:numPr>
        <w:spacing w:before="100" w:beforeAutospacing="1" w:after="150" w:line="240" w:lineRule="auto"/>
        <w:ind w:left="450"/>
        <w:rPr>
          <w:rFonts w:ascii="Times New Roman" w:eastAsia="Times New Roman" w:hAnsi="Times New Roman" w:cs="Times New Roman"/>
          <w:sz w:val="21"/>
          <w:szCs w:val="21"/>
        </w:rPr>
      </w:pPr>
      <w:r w:rsidRPr="00AE2A62">
        <w:rPr>
          <w:rFonts w:ascii="Times New Roman" w:eastAsia="Times New Roman" w:hAnsi="Times New Roman" w:cs="Times New Roman"/>
          <w:sz w:val="21"/>
          <w:szCs w:val="21"/>
        </w:rPr>
        <w:t>Set </w:t>
      </w:r>
      <w:r w:rsidRPr="00AE2A62">
        <w:rPr>
          <w:rFonts w:ascii="Times New Roman" w:eastAsia="Times New Roman" w:hAnsi="Times New Roman" w:cs="Times New Roman"/>
          <w:sz w:val="25"/>
          <w:szCs w:val="25"/>
          <w:bdr w:val="none" w:sz="0" w:space="0" w:color="auto" w:frame="1"/>
        </w:rPr>
        <w:t>a^{(1)} := x^{(t)}</w:t>
      </w:r>
      <w:r w:rsidRPr="00AE2A62">
        <w:rPr>
          <w:rFonts w:ascii="KaTeX_Math" w:eastAsia="Times New Roman" w:hAnsi="KaTeX_Math" w:cs="Times New Roman"/>
          <w:i/>
          <w:iCs/>
          <w:sz w:val="25"/>
          <w:szCs w:val="25"/>
        </w:rPr>
        <w:t>a</w:t>
      </w:r>
      <w:r w:rsidRPr="00AE2A62">
        <w:rPr>
          <w:rFonts w:ascii="Times New Roman" w:eastAsia="Times New Roman" w:hAnsi="Times New Roman" w:cs="Times New Roman"/>
          <w:sz w:val="18"/>
          <w:szCs w:val="18"/>
        </w:rPr>
        <w:t>(1)</w:t>
      </w:r>
      <w:r w:rsidRPr="00AE2A62">
        <w:rPr>
          <w:rFonts w:ascii="Times New Roman" w:eastAsia="Times New Roman" w:hAnsi="Times New Roman" w:cs="Times New Roman"/>
          <w:sz w:val="25"/>
          <w:szCs w:val="25"/>
        </w:rPr>
        <w:t>:=</w:t>
      </w:r>
      <w:r w:rsidRPr="00AE2A62">
        <w:rPr>
          <w:rFonts w:ascii="KaTeX_Math" w:eastAsia="Times New Roman" w:hAnsi="KaTeX_Math" w:cs="Times New Roman"/>
          <w:i/>
          <w:iCs/>
          <w:sz w:val="25"/>
          <w:szCs w:val="25"/>
        </w:rPr>
        <w:t>x</w:t>
      </w:r>
      <w:r w:rsidRPr="00AE2A62">
        <w:rPr>
          <w:rFonts w:ascii="Times New Roman" w:eastAsia="Times New Roman" w:hAnsi="Times New Roman" w:cs="Times New Roman"/>
          <w:sz w:val="18"/>
          <w:szCs w:val="18"/>
        </w:rPr>
        <w:t>(</w:t>
      </w:r>
      <w:r w:rsidRPr="00AE2A62">
        <w:rPr>
          <w:rFonts w:ascii="KaTeX_Math" w:eastAsia="Times New Roman" w:hAnsi="KaTeX_Math" w:cs="Times New Roman"/>
          <w:i/>
          <w:iCs/>
          <w:sz w:val="18"/>
          <w:szCs w:val="18"/>
        </w:rPr>
        <w:t>t</w:t>
      </w:r>
      <w:r w:rsidRPr="00AE2A62">
        <w:rPr>
          <w:rFonts w:ascii="Times New Roman" w:eastAsia="Times New Roman" w:hAnsi="Times New Roman" w:cs="Times New Roman"/>
          <w:sz w:val="18"/>
          <w:szCs w:val="18"/>
        </w:rPr>
        <w:t>)</w:t>
      </w:r>
    </w:p>
    <w:p w14:paraId="0AB99D5A" w14:textId="77777777" w:rsidR="00AE2A62" w:rsidRPr="00AE2A62" w:rsidRDefault="00AE2A62" w:rsidP="00AE2A62">
      <w:pPr>
        <w:numPr>
          <w:ilvl w:val="0"/>
          <w:numId w:val="4"/>
        </w:numPr>
        <w:spacing w:before="100" w:beforeAutospacing="1" w:after="150" w:line="240" w:lineRule="auto"/>
        <w:ind w:left="450"/>
        <w:rPr>
          <w:rFonts w:ascii="Times New Roman" w:eastAsia="Times New Roman" w:hAnsi="Times New Roman" w:cs="Times New Roman"/>
          <w:sz w:val="21"/>
          <w:szCs w:val="21"/>
        </w:rPr>
      </w:pPr>
      <w:r w:rsidRPr="00AE2A62">
        <w:rPr>
          <w:rFonts w:ascii="Times New Roman" w:eastAsia="Times New Roman" w:hAnsi="Times New Roman" w:cs="Times New Roman"/>
          <w:sz w:val="21"/>
          <w:szCs w:val="21"/>
        </w:rPr>
        <w:t>Perform forward propagation to compute </w:t>
      </w:r>
      <w:r w:rsidRPr="00AE2A62">
        <w:rPr>
          <w:rFonts w:ascii="Times New Roman" w:eastAsia="Times New Roman" w:hAnsi="Times New Roman" w:cs="Times New Roman"/>
          <w:sz w:val="25"/>
          <w:szCs w:val="25"/>
          <w:bdr w:val="none" w:sz="0" w:space="0" w:color="auto" w:frame="1"/>
        </w:rPr>
        <w:t>a^{(l)}</w:t>
      </w:r>
      <w:r w:rsidRPr="00AE2A62">
        <w:rPr>
          <w:rFonts w:ascii="KaTeX_Math" w:eastAsia="Times New Roman" w:hAnsi="KaTeX_Math" w:cs="Times New Roman"/>
          <w:i/>
          <w:iCs/>
          <w:sz w:val="25"/>
          <w:szCs w:val="25"/>
        </w:rPr>
        <w:t>a</w:t>
      </w:r>
      <w:r w:rsidRPr="00AE2A62">
        <w:rPr>
          <w:rFonts w:ascii="Times New Roman" w:eastAsia="Times New Roman" w:hAnsi="Times New Roman" w:cs="Times New Roman"/>
          <w:sz w:val="18"/>
          <w:szCs w:val="18"/>
        </w:rPr>
        <w:t>(</w:t>
      </w:r>
      <w:r w:rsidRPr="00AE2A62">
        <w:rPr>
          <w:rFonts w:ascii="KaTeX_Math" w:eastAsia="Times New Roman" w:hAnsi="KaTeX_Math" w:cs="Times New Roman"/>
          <w:i/>
          <w:iCs/>
          <w:sz w:val="18"/>
          <w:szCs w:val="18"/>
        </w:rPr>
        <w:t>l</w:t>
      </w:r>
      <w:r w:rsidRPr="00AE2A62">
        <w:rPr>
          <w:rFonts w:ascii="Times New Roman" w:eastAsia="Times New Roman" w:hAnsi="Times New Roman" w:cs="Times New Roman"/>
          <w:sz w:val="18"/>
          <w:szCs w:val="18"/>
        </w:rPr>
        <w:t>)</w:t>
      </w:r>
      <w:r w:rsidRPr="00AE2A62">
        <w:rPr>
          <w:rFonts w:ascii="Times New Roman" w:eastAsia="Times New Roman" w:hAnsi="Times New Roman" w:cs="Times New Roman"/>
          <w:sz w:val="21"/>
          <w:szCs w:val="21"/>
        </w:rPr>
        <w:t> for l=2,3,…,L</w:t>
      </w:r>
    </w:p>
    <w:p w14:paraId="0DD63AAC" w14:textId="30C25504" w:rsidR="00AE2A62" w:rsidRPr="00AE2A62" w:rsidRDefault="00AE2A62" w:rsidP="00AE2A62">
      <w:pPr>
        <w:spacing w:after="0" w:line="240" w:lineRule="auto"/>
        <w:rPr>
          <w:rFonts w:ascii="Times New Roman" w:eastAsia="Times New Roman" w:hAnsi="Times New Roman" w:cs="Times New Roman"/>
          <w:sz w:val="24"/>
          <w:szCs w:val="24"/>
        </w:rPr>
      </w:pPr>
      <w:r w:rsidRPr="00AE2A62">
        <w:rPr>
          <w:rFonts w:ascii="Times New Roman" w:eastAsia="Times New Roman" w:hAnsi="Times New Roman" w:cs="Times New Roman"/>
          <w:noProof/>
          <w:sz w:val="24"/>
          <w:szCs w:val="24"/>
        </w:rPr>
        <w:drawing>
          <wp:inline distT="0" distB="0" distL="0" distR="0" wp14:anchorId="1AFE9D22" wp14:editId="749C71B0">
            <wp:extent cx="4538345" cy="2438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38345" cy="2438400"/>
                    </a:xfrm>
                    <a:prstGeom prst="rect">
                      <a:avLst/>
                    </a:prstGeom>
                    <a:noFill/>
                    <a:ln>
                      <a:noFill/>
                    </a:ln>
                  </pic:spPr>
                </pic:pic>
              </a:graphicData>
            </a:graphic>
          </wp:inline>
        </w:drawing>
      </w:r>
    </w:p>
    <w:p w14:paraId="6E959C11" w14:textId="77777777" w:rsidR="00AE2A62" w:rsidRPr="00AE2A62" w:rsidRDefault="00AE2A62" w:rsidP="00AE2A62">
      <w:pPr>
        <w:spacing w:after="300" w:line="315" w:lineRule="atLeast"/>
        <w:rPr>
          <w:rFonts w:ascii="Arial" w:eastAsia="Times New Roman" w:hAnsi="Arial" w:cs="Arial"/>
          <w:sz w:val="21"/>
          <w:szCs w:val="21"/>
        </w:rPr>
      </w:pPr>
      <w:r w:rsidRPr="00AE2A62">
        <w:rPr>
          <w:rFonts w:ascii="Arial" w:eastAsia="Times New Roman" w:hAnsi="Arial" w:cs="Arial"/>
          <w:sz w:val="21"/>
          <w:szCs w:val="21"/>
        </w:rPr>
        <w:t>3. Using </w:t>
      </w:r>
      <w:r w:rsidRPr="00AE2A62">
        <w:rPr>
          <w:rFonts w:ascii="Times New Roman" w:eastAsia="Times New Roman" w:hAnsi="Times New Roman" w:cs="Times New Roman"/>
          <w:sz w:val="25"/>
          <w:szCs w:val="25"/>
          <w:bdr w:val="none" w:sz="0" w:space="0" w:color="auto" w:frame="1"/>
        </w:rPr>
        <w:t>y^{(t)}</w:t>
      </w:r>
      <w:r w:rsidRPr="00AE2A62">
        <w:rPr>
          <w:rFonts w:ascii="KaTeX_Math" w:eastAsia="Times New Roman" w:hAnsi="KaTeX_Math" w:cs="Times New Roman"/>
          <w:i/>
          <w:iCs/>
          <w:sz w:val="25"/>
          <w:szCs w:val="25"/>
        </w:rPr>
        <w:t>y</w:t>
      </w:r>
      <w:r w:rsidRPr="00AE2A62">
        <w:rPr>
          <w:rFonts w:ascii="Times New Roman" w:eastAsia="Times New Roman" w:hAnsi="Times New Roman" w:cs="Times New Roman"/>
          <w:sz w:val="18"/>
          <w:szCs w:val="18"/>
        </w:rPr>
        <w:t>(</w:t>
      </w:r>
      <w:r w:rsidRPr="00AE2A62">
        <w:rPr>
          <w:rFonts w:ascii="KaTeX_Math" w:eastAsia="Times New Roman" w:hAnsi="KaTeX_Math" w:cs="Times New Roman"/>
          <w:i/>
          <w:iCs/>
          <w:sz w:val="18"/>
          <w:szCs w:val="18"/>
        </w:rPr>
        <w:t>t</w:t>
      </w:r>
      <w:r w:rsidRPr="00AE2A62">
        <w:rPr>
          <w:rFonts w:ascii="Times New Roman" w:eastAsia="Times New Roman" w:hAnsi="Times New Roman" w:cs="Times New Roman"/>
          <w:sz w:val="18"/>
          <w:szCs w:val="18"/>
        </w:rPr>
        <w:t>)</w:t>
      </w:r>
      <w:r w:rsidRPr="00AE2A62">
        <w:rPr>
          <w:rFonts w:ascii="Arial" w:eastAsia="Times New Roman" w:hAnsi="Arial" w:cs="Arial"/>
          <w:sz w:val="21"/>
          <w:szCs w:val="21"/>
        </w:rPr>
        <w:t>, compute </w:t>
      </w:r>
      <w:r w:rsidRPr="00AE2A62">
        <w:rPr>
          <w:rFonts w:ascii="Times New Roman" w:eastAsia="Times New Roman" w:hAnsi="Times New Roman" w:cs="Times New Roman"/>
          <w:sz w:val="25"/>
          <w:szCs w:val="25"/>
          <w:bdr w:val="none" w:sz="0" w:space="0" w:color="auto" w:frame="1"/>
        </w:rPr>
        <w:t>\delta^{(L)} = a^{(L)} - y^{(t)}</w:t>
      </w:r>
      <w:r w:rsidRPr="00AE2A62">
        <w:rPr>
          <w:rFonts w:ascii="KaTeX_Math" w:eastAsia="Times New Roman" w:hAnsi="KaTeX_Math" w:cs="Times New Roman"/>
          <w:i/>
          <w:iCs/>
          <w:sz w:val="25"/>
          <w:szCs w:val="25"/>
        </w:rPr>
        <w:t>δ</w:t>
      </w:r>
      <w:r w:rsidRPr="00AE2A62">
        <w:rPr>
          <w:rFonts w:ascii="Times New Roman" w:eastAsia="Times New Roman" w:hAnsi="Times New Roman" w:cs="Times New Roman"/>
          <w:sz w:val="18"/>
          <w:szCs w:val="18"/>
        </w:rPr>
        <w:t>(</w:t>
      </w:r>
      <w:r w:rsidRPr="00AE2A62">
        <w:rPr>
          <w:rFonts w:ascii="KaTeX_Math" w:eastAsia="Times New Roman" w:hAnsi="KaTeX_Math" w:cs="Times New Roman"/>
          <w:i/>
          <w:iCs/>
          <w:sz w:val="18"/>
          <w:szCs w:val="18"/>
        </w:rPr>
        <w:t>L</w:t>
      </w:r>
      <w:r w:rsidRPr="00AE2A62">
        <w:rPr>
          <w:rFonts w:ascii="Times New Roman" w:eastAsia="Times New Roman" w:hAnsi="Times New Roman" w:cs="Times New Roman"/>
          <w:sz w:val="18"/>
          <w:szCs w:val="18"/>
        </w:rPr>
        <w:t>)</w:t>
      </w:r>
      <w:r w:rsidRPr="00AE2A62">
        <w:rPr>
          <w:rFonts w:ascii="Times New Roman" w:eastAsia="Times New Roman" w:hAnsi="Times New Roman" w:cs="Times New Roman"/>
          <w:sz w:val="25"/>
          <w:szCs w:val="25"/>
        </w:rPr>
        <w:t>=</w:t>
      </w:r>
      <w:r w:rsidRPr="00AE2A62">
        <w:rPr>
          <w:rFonts w:ascii="KaTeX_Math" w:eastAsia="Times New Roman" w:hAnsi="KaTeX_Math" w:cs="Times New Roman"/>
          <w:i/>
          <w:iCs/>
          <w:sz w:val="25"/>
          <w:szCs w:val="25"/>
        </w:rPr>
        <w:t>a</w:t>
      </w:r>
      <w:r w:rsidRPr="00AE2A62">
        <w:rPr>
          <w:rFonts w:ascii="Times New Roman" w:eastAsia="Times New Roman" w:hAnsi="Times New Roman" w:cs="Times New Roman"/>
          <w:sz w:val="18"/>
          <w:szCs w:val="18"/>
        </w:rPr>
        <w:t>(</w:t>
      </w:r>
      <w:r w:rsidRPr="00AE2A62">
        <w:rPr>
          <w:rFonts w:ascii="KaTeX_Math" w:eastAsia="Times New Roman" w:hAnsi="KaTeX_Math" w:cs="Times New Roman"/>
          <w:i/>
          <w:iCs/>
          <w:sz w:val="18"/>
          <w:szCs w:val="18"/>
        </w:rPr>
        <w:t>L</w:t>
      </w:r>
      <w:r w:rsidRPr="00AE2A62">
        <w:rPr>
          <w:rFonts w:ascii="Times New Roman" w:eastAsia="Times New Roman" w:hAnsi="Times New Roman" w:cs="Times New Roman"/>
          <w:sz w:val="18"/>
          <w:szCs w:val="18"/>
        </w:rPr>
        <w:t>)</w:t>
      </w:r>
      <w:r w:rsidRPr="00AE2A62">
        <w:rPr>
          <w:rFonts w:ascii="Times New Roman" w:eastAsia="Times New Roman" w:hAnsi="Times New Roman" w:cs="Times New Roman"/>
          <w:sz w:val="25"/>
          <w:szCs w:val="25"/>
        </w:rPr>
        <w:t>−</w:t>
      </w:r>
      <w:r w:rsidRPr="00AE2A62">
        <w:rPr>
          <w:rFonts w:ascii="KaTeX_Math" w:eastAsia="Times New Roman" w:hAnsi="KaTeX_Math" w:cs="Times New Roman"/>
          <w:i/>
          <w:iCs/>
          <w:sz w:val="25"/>
          <w:szCs w:val="25"/>
        </w:rPr>
        <w:t>y</w:t>
      </w:r>
      <w:r w:rsidRPr="00AE2A62">
        <w:rPr>
          <w:rFonts w:ascii="Times New Roman" w:eastAsia="Times New Roman" w:hAnsi="Times New Roman" w:cs="Times New Roman"/>
          <w:sz w:val="18"/>
          <w:szCs w:val="18"/>
        </w:rPr>
        <w:t>(</w:t>
      </w:r>
      <w:r w:rsidRPr="00AE2A62">
        <w:rPr>
          <w:rFonts w:ascii="KaTeX_Math" w:eastAsia="Times New Roman" w:hAnsi="KaTeX_Math" w:cs="Times New Roman"/>
          <w:i/>
          <w:iCs/>
          <w:sz w:val="18"/>
          <w:szCs w:val="18"/>
        </w:rPr>
        <w:t>t</w:t>
      </w:r>
      <w:r w:rsidRPr="00AE2A62">
        <w:rPr>
          <w:rFonts w:ascii="Times New Roman" w:eastAsia="Times New Roman" w:hAnsi="Times New Roman" w:cs="Times New Roman"/>
          <w:sz w:val="18"/>
          <w:szCs w:val="18"/>
        </w:rPr>
        <w:t>)</w:t>
      </w:r>
    </w:p>
    <w:p w14:paraId="7C91323B" w14:textId="77777777" w:rsidR="00AE2A62" w:rsidRPr="00AE2A62" w:rsidRDefault="00AE2A62" w:rsidP="00AE2A62">
      <w:pPr>
        <w:spacing w:after="300" w:line="315" w:lineRule="atLeast"/>
        <w:rPr>
          <w:rFonts w:ascii="Arial" w:eastAsia="Times New Roman" w:hAnsi="Arial" w:cs="Arial"/>
          <w:sz w:val="21"/>
          <w:szCs w:val="21"/>
        </w:rPr>
      </w:pPr>
      <w:r w:rsidRPr="00AE2A62">
        <w:rPr>
          <w:rFonts w:ascii="Arial" w:eastAsia="Times New Roman" w:hAnsi="Arial" w:cs="Arial"/>
          <w:sz w:val="21"/>
          <w:szCs w:val="21"/>
        </w:rPr>
        <w:lastRenderedPageBreak/>
        <w:t>Where L is our total number of layers and </w:t>
      </w:r>
      <w:r w:rsidRPr="00AE2A62">
        <w:rPr>
          <w:rFonts w:ascii="Times New Roman" w:eastAsia="Times New Roman" w:hAnsi="Times New Roman" w:cs="Times New Roman"/>
          <w:sz w:val="25"/>
          <w:szCs w:val="25"/>
          <w:bdr w:val="none" w:sz="0" w:space="0" w:color="auto" w:frame="1"/>
        </w:rPr>
        <w:t>a^{(L)}</w:t>
      </w:r>
      <w:r w:rsidRPr="00AE2A62">
        <w:rPr>
          <w:rFonts w:ascii="KaTeX_Math" w:eastAsia="Times New Roman" w:hAnsi="KaTeX_Math" w:cs="Times New Roman"/>
          <w:i/>
          <w:iCs/>
          <w:sz w:val="25"/>
          <w:szCs w:val="25"/>
        </w:rPr>
        <w:t>a</w:t>
      </w:r>
      <w:r w:rsidRPr="00AE2A62">
        <w:rPr>
          <w:rFonts w:ascii="Times New Roman" w:eastAsia="Times New Roman" w:hAnsi="Times New Roman" w:cs="Times New Roman"/>
          <w:sz w:val="18"/>
          <w:szCs w:val="18"/>
        </w:rPr>
        <w:t>(</w:t>
      </w:r>
      <w:r w:rsidRPr="00AE2A62">
        <w:rPr>
          <w:rFonts w:ascii="KaTeX_Math" w:eastAsia="Times New Roman" w:hAnsi="KaTeX_Math" w:cs="Times New Roman"/>
          <w:i/>
          <w:iCs/>
          <w:sz w:val="18"/>
          <w:szCs w:val="18"/>
        </w:rPr>
        <w:t>L</w:t>
      </w:r>
      <w:r w:rsidRPr="00AE2A62">
        <w:rPr>
          <w:rFonts w:ascii="Times New Roman" w:eastAsia="Times New Roman" w:hAnsi="Times New Roman" w:cs="Times New Roman"/>
          <w:sz w:val="18"/>
          <w:szCs w:val="18"/>
        </w:rPr>
        <w:t>)</w:t>
      </w:r>
      <w:r w:rsidRPr="00AE2A62">
        <w:rPr>
          <w:rFonts w:ascii="Arial" w:eastAsia="Times New Roman" w:hAnsi="Arial" w:cs="Arial"/>
          <w:sz w:val="21"/>
          <w:szCs w:val="21"/>
        </w:rPr>
        <w:t> is the vector of outputs of the activation units for the last layer. So our "error values" for the last layer are simply the differences of our actual results in the last layer and the correct outputs in y. To get the delta values of the layers before the last layer, we can use an equation that steps us back from right to left:</w:t>
      </w:r>
    </w:p>
    <w:p w14:paraId="6940FD96" w14:textId="77777777" w:rsidR="00AE2A62" w:rsidRPr="00AE2A62" w:rsidRDefault="00AE2A62" w:rsidP="00AE2A62">
      <w:pPr>
        <w:spacing w:after="300" w:line="315" w:lineRule="atLeast"/>
        <w:rPr>
          <w:rFonts w:ascii="Arial" w:eastAsia="Times New Roman" w:hAnsi="Arial" w:cs="Arial"/>
          <w:sz w:val="21"/>
          <w:szCs w:val="21"/>
        </w:rPr>
      </w:pPr>
      <w:r w:rsidRPr="00AE2A62">
        <w:rPr>
          <w:rFonts w:ascii="Arial" w:eastAsia="Times New Roman" w:hAnsi="Arial" w:cs="Arial"/>
          <w:sz w:val="21"/>
          <w:szCs w:val="21"/>
        </w:rPr>
        <w:t>4. Compute </w:t>
      </w:r>
      <w:r w:rsidRPr="00AE2A62">
        <w:rPr>
          <w:rFonts w:ascii="Times New Roman" w:eastAsia="Times New Roman" w:hAnsi="Times New Roman" w:cs="Times New Roman"/>
          <w:sz w:val="25"/>
          <w:szCs w:val="25"/>
          <w:bdr w:val="none" w:sz="0" w:space="0" w:color="auto" w:frame="1"/>
        </w:rPr>
        <w:t>\delta^{(L-1)}, \delta^{(L-2)},\dots,\delta^{(2)}</w:t>
      </w:r>
      <w:r w:rsidRPr="00AE2A62">
        <w:rPr>
          <w:rFonts w:ascii="KaTeX_Math" w:eastAsia="Times New Roman" w:hAnsi="KaTeX_Math" w:cs="Times New Roman"/>
          <w:i/>
          <w:iCs/>
          <w:sz w:val="25"/>
          <w:szCs w:val="25"/>
        </w:rPr>
        <w:t>δ</w:t>
      </w:r>
      <w:r w:rsidRPr="00AE2A62">
        <w:rPr>
          <w:rFonts w:ascii="Times New Roman" w:eastAsia="Times New Roman" w:hAnsi="Times New Roman" w:cs="Times New Roman"/>
          <w:sz w:val="18"/>
          <w:szCs w:val="18"/>
        </w:rPr>
        <w:t>(</w:t>
      </w:r>
      <w:r w:rsidRPr="00AE2A62">
        <w:rPr>
          <w:rFonts w:ascii="KaTeX_Math" w:eastAsia="Times New Roman" w:hAnsi="KaTeX_Math" w:cs="Times New Roman"/>
          <w:i/>
          <w:iCs/>
          <w:sz w:val="18"/>
          <w:szCs w:val="18"/>
        </w:rPr>
        <w:t>L</w:t>
      </w:r>
      <w:r w:rsidRPr="00AE2A62">
        <w:rPr>
          <w:rFonts w:ascii="Times New Roman" w:eastAsia="Times New Roman" w:hAnsi="Times New Roman" w:cs="Times New Roman"/>
          <w:sz w:val="18"/>
          <w:szCs w:val="18"/>
        </w:rPr>
        <w:t>−1)</w:t>
      </w:r>
      <w:r w:rsidRPr="00AE2A62">
        <w:rPr>
          <w:rFonts w:ascii="Times New Roman" w:eastAsia="Times New Roman" w:hAnsi="Times New Roman" w:cs="Times New Roman"/>
          <w:sz w:val="25"/>
          <w:szCs w:val="25"/>
        </w:rPr>
        <w:t>,</w:t>
      </w:r>
      <w:r w:rsidRPr="00AE2A62">
        <w:rPr>
          <w:rFonts w:ascii="KaTeX_Math" w:eastAsia="Times New Roman" w:hAnsi="KaTeX_Math" w:cs="Times New Roman"/>
          <w:i/>
          <w:iCs/>
          <w:sz w:val="25"/>
          <w:szCs w:val="25"/>
        </w:rPr>
        <w:t>δ</w:t>
      </w:r>
      <w:r w:rsidRPr="00AE2A62">
        <w:rPr>
          <w:rFonts w:ascii="Times New Roman" w:eastAsia="Times New Roman" w:hAnsi="Times New Roman" w:cs="Times New Roman"/>
          <w:sz w:val="18"/>
          <w:szCs w:val="18"/>
        </w:rPr>
        <w:t>(</w:t>
      </w:r>
      <w:r w:rsidRPr="00AE2A62">
        <w:rPr>
          <w:rFonts w:ascii="KaTeX_Math" w:eastAsia="Times New Roman" w:hAnsi="KaTeX_Math" w:cs="Times New Roman"/>
          <w:i/>
          <w:iCs/>
          <w:sz w:val="18"/>
          <w:szCs w:val="18"/>
        </w:rPr>
        <w:t>L</w:t>
      </w:r>
      <w:r w:rsidRPr="00AE2A62">
        <w:rPr>
          <w:rFonts w:ascii="Times New Roman" w:eastAsia="Times New Roman" w:hAnsi="Times New Roman" w:cs="Times New Roman"/>
          <w:sz w:val="18"/>
          <w:szCs w:val="18"/>
        </w:rPr>
        <w:t>−2)</w:t>
      </w:r>
      <w:r w:rsidRPr="00AE2A62">
        <w:rPr>
          <w:rFonts w:ascii="Times New Roman" w:eastAsia="Times New Roman" w:hAnsi="Times New Roman" w:cs="Times New Roman"/>
          <w:sz w:val="25"/>
          <w:szCs w:val="25"/>
        </w:rPr>
        <w:t>,…,</w:t>
      </w:r>
      <w:r w:rsidRPr="00AE2A62">
        <w:rPr>
          <w:rFonts w:ascii="KaTeX_Math" w:eastAsia="Times New Roman" w:hAnsi="KaTeX_Math" w:cs="Times New Roman"/>
          <w:i/>
          <w:iCs/>
          <w:sz w:val="25"/>
          <w:szCs w:val="25"/>
        </w:rPr>
        <w:t>δ</w:t>
      </w:r>
      <w:r w:rsidRPr="00AE2A62">
        <w:rPr>
          <w:rFonts w:ascii="Times New Roman" w:eastAsia="Times New Roman" w:hAnsi="Times New Roman" w:cs="Times New Roman"/>
          <w:sz w:val="18"/>
          <w:szCs w:val="18"/>
        </w:rPr>
        <w:t>(2)</w:t>
      </w:r>
      <w:r w:rsidRPr="00AE2A62">
        <w:rPr>
          <w:rFonts w:ascii="Arial" w:eastAsia="Times New Roman" w:hAnsi="Arial" w:cs="Arial"/>
          <w:sz w:val="21"/>
          <w:szCs w:val="21"/>
        </w:rPr>
        <w:t> using </w:t>
      </w:r>
      <w:r w:rsidRPr="00AE2A62">
        <w:rPr>
          <w:rFonts w:ascii="Times New Roman" w:eastAsia="Times New Roman" w:hAnsi="Times New Roman" w:cs="Times New Roman"/>
          <w:sz w:val="25"/>
          <w:szCs w:val="25"/>
          <w:bdr w:val="none" w:sz="0" w:space="0" w:color="auto" w:frame="1"/>
        </w:rPr>
        <w:t>\delta^{(l)} = ((\Theta^{(l)})^T \delta^{(l+1)})\ .*\ a^{(l)}\ .*\ (1 - a^{(l)})</w:t>
      </w:r>
      <w:r w:rsidRPr="00AE2A62">
        <w:rPr>
          <w:rFonts w:ascii="KaTeX_Math" w:eastAsia="Times New Roman" w:hAnsi="KaTeX_Math" w:cs="Times New Roman"/>
          <w:i/>
          <w:iCs/>
          <w:sz w:val="25"/>
          <w:szCs w:val="25"/>
        </w:rPr>
        <w:t>δ</w:t>
      </w:r>
      <w:r w:rsidRPr="00AE2A62">
        <w:rPr>
          <w:rFonts w:ascii="Times New Roman" w:eastAsia="Times New Roman" w:hAnsi="Times New Roman" w:cs="Times New Roman"/>
          <w:sz w:val="18"/>
          <w:szCs w:val="18"/>
        </w:rPr>
        <w:t>(</w:t>
      </w:r>
      <w:r w:rsidRPr="00AE2A62">
        <w:rPr>
          <w:rFonts w:ascii="KaTeX_Math" w:eastAsia="Times New Roman" w:hAnsi="KaTeX_Math" w:cs="Times New Roman"/>
          <w:i/>
          <w:iCs/>
          <w:sz w:val="18"/>
          <w:szCs w:val="18"/>
        </w:rPr>
        <w:t>l</w:t>
      </w:r>
      <w:r w:rsidRPr="00AE2A62">
        <w:rPr>
          <w:rFonts w:ascii="Times New Roman" w:eastAsia="Times New Roman" w:hAnsi="Times New Roman" w:cs="Times New Roman"/>
          <w:sz w:val="18"/>
          <w:szCs w:val="18"/>
        </w:rPr>
        <w:t>)</w:t>
      </w:r>
      <w:r w:rsidRPr="00AE2A62">
        <w:rPr>
          <w:rFonts w:ascii="Times New Roman" w:eastAsia="Times New Roman" w:hAnsi="Times New Roman" w:cs="Times New Roman"/>
          <w:sz w:val="25"/>
          <w:szCs w:val="25"/>
        </w:rPr>
        <w:t>=((Θ</w:t>
      </w:r>
      <w:r w:rsidRPr="00AE2A62">
        <w:rPr>
          <w:rFonts w:ascii="Times New Roman" w:eastAsia="Times New Roman" w:hAnsi="Times New Roman" w:cs="Times New Roman"/>
          <w:sz w:val="18"/>
          <w:szCs w:val="18"/>
        </w:rPr>
        <w:t>(</w:t>
      </w:r>
      <w:r w:rsidRPr="00AE2A62">
        <w:rPr>
          <w:rFonts w:ascii="KaTeX_Math" w:eastAsia="Times New Roman" w:hAnsi="KaTeX_Math" w:cs="Times New Roman"/>
          <w:i/>
          <w:iCs/>
          <w:sz w:val="18"/>
          <w:szCs w:val="18"/>
        </w:rPr>
        <w:t>l</w:t>
      </w:r>
      <w:r w:rsidRPr="00AE2A62">
        <w:rPr>
          <w:rFonts w:ascii="Times New Roman" w:eastAsia="Times New Roman" w:hAnsi="Times New Roman" w:cs="Times New Roman"/>
          <w:sz w:val="18"/>
          <w:szCs w:val="18"/>
        </w:rPr>
        <w:t>)</w:t>
      </w:r>
      <w:r w:rsidRPr="00AE2A62">
        <w:rPr>
          <w:rFonts w:ascii="Times New Roman" w:eastAsia="Times New Roman" w:hAnsi="Times New Roman" w:cs="Times New Roman"/>
          <w:sz w:val="25"/>
          <w:szCs w:val="25"/>
        </w:rPr>
        <w:t>)</w:t>
      </w:r>
      <w:r w:rsidRPr="00AE2A62">
        <w:rPr>
          <w:rFonts w:ascii="KaTeX_Math" w:eastAsia="Times New Roman" w:hAnsi="KaTeX_Math" w:cs="Times New Roman"/>
          <w:i/>
          <w:iCs/>
          <w:sz w:val="18"/>
          <w:szCs w:val="18"/>
        </w:rPr>
        <w:t>T</w:t>
      </w:r>
      <w:r w:rsidRPr="00AE2A62">
        <w:rPr>
          <w:rFonts w:ascii="KaTeX_Math" w:eastAsia="Times New Roman" w:hAnsi="KaTeX_Math" w:cs="Times New Roman"/>
          <w:i/>
          <w:iCs/>
          <w:sz w:val="25"/>
          <w:szCs w:val="25"/>
        </w:rPr>
        <w:t>δ</w:t>
      </w:r>
      <w:r w:rsidRPr="00AE2A62">
        <w:rPr>
          <w:rFonts w:ascii="Times New Roman" w:eastAsia="Times New Roman" w:hAnsi="Times New Roman" w:cs="Times New Roman"/>
          <w:sz w:val="18"/>
          <w:szCs w:val="18"/>
        </w:rPr>
        <w:t>(</w:t>
      </w:r>
      <w:r w:rsidRPr="00AE2A62">
        <w:rPr>
          <w:rFonts w:ascii="KaTeX_Math" w:eastAsia="Times New Roman" w:hAnsi="KaTeX_Math" w:cs="Times New Roman"/>
          <w:i/>
          <w:iCs/>
          <w:sz w:val="18"/>
          <w:szCs w:val="18"/>
        </w:rPr>
        <w:t>l</w:t>
      </w:r>
      <w:r w:rsidRPr="00AE2A62">
        <w:rPr>
          <w:rFonts w:ascii="Times New Roman" w:eastAsia="Times New Roman" w:hAnsi="Times New Roman" w:cs="Times New Roman"/>
          <w:sz w:val="18"/>
          <w:szCs w:val="18"/>
        </w:rPr>
        <w:t>+1)</w:t>
      </w:r>
      <w:r w:rsidRPr="00AE2A62">
        <w:rPr>
          <w:rFonts w:ascii="Times New Roman" w:eastAsia="Times New Roman" w:hAnsi="Times New Roman" w:cs="Times New Roman"/>
          <w:sz w:val="25"/>
          <w:szCs w:val="25"/>
        </w:rPr>
        <w:t>) .</w:t>
      </w:r>
      <w:r w:rsidRPr="00AE2A62">
        <w:rPr>
          <w:rFonts w:ascii="Cambria Math" w:eastAsia="Times New Roman" w:hAnsi="Cambria Math" w:cs="Cambria Math"/>
          <w:sz w:val="25"/>
          <w:szCs w:val="25"/>
        </w:rPr>
        <w:t>∗</w:t>
      </w:r>
      <w:r w:rsidRPr="00AE2A62">
        <w:rPr>
          <w:rFonts w:ascii="Times New Roman" w:eastAsia="Times New Roman" w:hAnsi="Times New Roman" w:cs="Times New Roman"/>
          <w:sz w:val="25"/>
          <w:szCs w:val="25"/>
        </w:rPr>
        <w:t> </w:t>
      </w:r>
      <w:r w:rsidRPr="00AE2A62">
        <w:rPr>
          <w:rFonts w:ascii="KaTeX_Math" w:eastAsia="Times New Roman" w:hAnsi="KaTeX_Math" w:cs="Times New Roman"/>
          <w:i/>
          <w:iCs/>
          <w:sz w:val="25"/>
          <w:szCs w:val="25"/>
        </w:rPr>
        <w:t>a</w:t>
      </w:r>
      <w:r w:rsidRPr="00AE2A62">
        <w:rPr>
          <w:rFonts w:ascii="Times New Roman" w:eastAsia="Times New Roman" w:hAnsi="Times New Roman" w:cs="Times New Roman"/>
          <w:sz w:val="18"/>
          <w:szCs w:val="18"/>
        </w:rPr>
        <w:t>(</w:t>
      </w:r>
      <w:r w:rsidRPr="00AE2A62">
        <w:rPr>
          <w:rFonts w:ascii="KaTeX_Math" w:eastAsia="Times New Roman" w:hAnsi="KaTeX_Math" w:cs="Times New Roman"/>
          <w:i/>
          <w:iCs/>
          <w:sz w:val="18"/>
          <w:szCs w:val="18"/>
        </w:rPr>
        <w:t>l</w:t>
      </w:r>
      <w:r w:rsidRPr="00AE2A62">
        <w:rPr>
          <w:rFonts w:ascii="Times New Roman" w:eastAsia="Times New Roman" w:hAnsi="Times New Roman" w:cs="Times New Roman"/>
          <w:sz w:val="18"/>
          <w:szCs w:val="18"/>
        </w:rPr>
        <w:t>)</w:t>
      </w:r>
      <w:r w:rsidRPr="00AE2A62">
        <w:rPr>
          <w:rFonts w:ascii="Times New Roman" w:eastAsia="Times New Roman" w:hAnsi="Times New Roman" w:cs="Times New Roman"/>
          <w:sz w:val="25"/>
          <w:szCs w:val="25"/>
        </w:rPr>
        <w:t> .</w:t>
      </w:r>
      <w:r w:rsidRPr="00AE2A62">
        <w:rPr>
          <w:rFonts w:ascii="Cambria Math" w:eastAsia="Times New Roman" w:hAnsi="Cambria Math" w:cs="Cambria Math"/>
          <w:sz w:val="25"/>
          <w:szCs w:val="25"/>
        </w:rPr>
        <w:t>∗</w:t>
      </w:r>
      <w:r w:rsidRPr="00AE2A62">
        <w:rPr>
          <w:rFonts w:ascii="Times New Roman" w:eastAsia="Times New Roman" w:hAnsi="Times New Roman" w:cs="Times New Roman"/>
          <w:sz w:val="25"/>
          <w:szCs w:val="25"/>
        </w:rPr>
        <w:t> (1−</w:t>
      </w:r>
      <w:r w:rsidRPr="00AE2A62">
        <w:rPr>
          <w:rFonts w:ascii="KaTeX_Math" w:eastAsia="Times New Roman" w:hAnsi="KaTeX_Math" w:cs="Times New Roman"/>
          <w:i/>
          <w:iCs/>
          <w:sz w:val="25"/>
          <w:szCs w:val="25"/>
        </w:rPr>
        <w:t>a</w:t>
      </w:r>
      <w:r w:rsidRPr="00AE2A62">
        <w:rPr>
          <w:rFonts w:ascii="Times New Roman" w:eastAsia="Times New Roman" w:hAnsi="Times New Roman" w:cs="Times New Roman"/>
          <w:sz w:val="18"/>
          <w:szCs w:val="18"/>
        </w:rPr>
        <w:t>(</w:t>
      </w:r>
      <w:r w:rsidRPr="00AE2A62">
        <w:rPr>
          <w:rFonts w:ascii="KaTeX_Math" w:eastAsia="Times New Roman" w:hAnsi="KaTeX_Math" w:cs="Times New Roman"/>
          <w:i/>
          <w:iCs/>
          <w:sz w:val="18"/>
          <w:szCs w:val="18"/>
        </w:rPr>
        <w:t>l</w:t>
      </w:r>
      <w:r w:rsidRPr="00AE2A62">
        <w:rPr>
          <w:rFonts w:ascii="Times New Roman" w:eastAsia="Times New Roman" w:hAnsi="Times New Roman" w:cs="Times New Roman"/>
          <w:sz w:val="18"/>
          <w:szCs w:val="18"/>
        </w:rPr>
        <w:t>)</w:t>
      </w:r>
      <w:r w:rsidRPr="00AE2A62">
        <w:rPr>
          <w:rFonts w:ascii="Times New Roman" w:eastAsia="Times New Roman" w:hAnsi="Times New Roman" w:cs="Times New Roman"/>
          <w:sz w:val="25"/>
          <w:szCs w:val="25"/>
        </w:rPr>
        <w:t>)</w:t>
      </w:r>
    </w:p>
    <w:p w14:paraId="7D4D62F1" w14:textId="77777777" w:rsidR="00AE2A62" w:rsidRPr="00AE2A62" w:rsidRDefault="00AE2A62" w:rsidP="00AE2A62">
      <w:pPr>
        <w:spacing w:after="300" w:line="315" w:lineRule="atLeast"/>
        <w:rPr>
          <w:rFonts w:ascii="Arial" w:eastAsia="Times New Roman" w:hAnsi="Arial" w:cs="Arial"/>
          <w:sz w:val="21"/>
          <w:szCs w:val="21"/>
        </w:rPr>
      </w:pPr>
      <w:r w:rsidRPr="00AE2A62">
        <w:rPr>
          <w:rFonts w:ascii="Arial" w:eastAsia="Times New Roman" w:hAnsi="Arial" w:cs="Arial"/>
          <w:sz w:val="21"/>
          <w:szCs w:val="21"/>
        </w:rPr>
        <w:t>The delta values of layer l are calculated by multiplying the delta values in the next layer with the theta matrix of layer l. We then element-wise multiply that with a function called g', or g-prime, which is the derivative of the activation function g evaluated with the input values given by </w:t>
      </w:r>
      <w:r w:rsidRPr="00AE2A62">
        <w:rPr>
          <w:rFonts w:ascii="Times New Roman" w:eastAsia="Times New Roman" w:hAnsi="Times New Roman" w:cs="Times New Roman"/>
          <w:sz w:val="25"/>
          <w:szCs w:val="25"/>
          <w:bdr w:val="none" w:sz="0" w:space="0" w:color="auto" w:frame="1"/>
        </w:rPr>
        <w:t>z^{(l)}</w:t>
      </w:r>
      <w:r w:rsidRPr="00AE2A62">
        <w:rPr>
          <w:rFonts w:ascii="KaTeX_Math" w:eastAsia="Times New Roman" w:hAnsi="KaTeX_Math" w:cs="Times New Roman"/>
          <w:i/>
          <w:iCs/>
          <w:sz w:val="25"/>
          <w:szCs w:val="25"/>
        </w:rPr>
        <w:t>z</w:t>
      </w:r>
      <w:r w:rsidRPr="00AE2A62">
        <w:rPr>
          <w:rFonts w:ascii="Times New Roman" w:eastAsia="Times New Roman" w:hAnsi="Times New Roman" w:cs="Times New Roman"/>
          <w:sz w:val="18"/>
          <w:szCs w:val="18"/>
        </w:rPr>
        <w:t>(</w:t>
      </w:r>
      <w:r w:rsidRPr="00AE2A62">
        <w:rPr>
          <w:rFonts w:ascii="KaTeX_Math" w:eastAsia="Times New Roman" w:hAnsi="KaTeX_Math" w:cs="Times New Roman"/>
          <w:i/>
          <w:iCs/>
          <w:sz w:val="18"/>
          <w:szCs w:val="18"/>
        </w:rPr>
        <w:t>l</w:t>
      </w:r>
      <w:r w:rsidRPr="00AE2A62">
        <w:rPr>
          <w:rFonts w:ascii="Times New Roman" w:eastAsia="Times New Roman" w:hAnsi="Times New Roman" w:cs="Times New Roman"/>
          <w:sz w:val="18"/>
          <w:szCs w:val="18"/>
        </w:rPr>
        <w:t>)</w:t>
      </w:r>
      <w:r w:rsidRPr="00AE2A62">
        <w:rPr>
          <w:rFonts w:ascii="Arial" w:eastAsia="Times New Roman" w:hAnsi="Arial" w:cs="Arial"/>
          <w:sz w:val="21"/>
          <w:szCs w:val="21"/>
        </w:rPr>
        <w:t>.</w:t>
      </w:r>
    </w:p>
    <w:p w14:paraId="1CD9B6A2" w14:textId="77777777" w:rsidR="00AE2A62" w:rsidRPr="00AE2A62" w:rsidRDefault="00AE2A62" w:rsidP="00AE2A62">
      <w:pPr>
        <w:spacing w:after="300" w:line="315" w:lineRule="atLeast"/>
        <w:rPr>
          <w:rFonts w:ascii="Arial" w:eastAsia="Times New Roman" w:hAnsi="Arial" w:cs="Arial"/>
          <w:sz w:val="21"/>
          <w:szCs w:val="21"/>
        </w:rPr>
      </w:pPr>
      <w:r w:rsidRPr="00AE2A62">
        <w:rPr>
          <w:rFonts w:ascii="Arial" w:eastAsia="Times New Roman" w:hAnsi="Arial" w:cs="Arial"/>
          <w:sz w:val="21"/>
          <w:szCs w:val="21"/>
        </w:rPr>
        <w:t>The g-prime derivative terms can also be written out as:</w:t>
      </w:r>
    </w:p>
    <w:tbl>
      <w:tblPr>
        <w:tblW w:w="12600"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12600"/>
      </w:tblGrid>
      <w:tr w:rsidR="00AE2A62" w:rsidRPr="00AE2A62" w14:paraId="214E1C0D" w14:textId="77777777" w:rsidTr="00AE2A62">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67401AB9" w14:textId="77777777" w:rsidR="00AE2A62" w:rsidRPr="00AE2A62" w:rsidRDefault="00AE2A62" w:rsidP="00AE2A62">
            <w:pPr>
              <w:spacing w:after="360" w:line="240" w:lineRule="auto"/>
              <w:rPr>
                <w:rFonts w:ascii="Times New Roman" w:eastAsia="Times New Roman" w:hAnsi="Times New Roman" w:cs="Times New Roman"/>
              </w:rPr>
            </w:pPr>
            <w:r w:rsidRPr="00AE2A62">
              <w:rPr>
                <w:rFonts w:ascii="Times New Roman" w:eastAsia="Times New Roman" w:hAnsi="Times New Roman" w:cs="Times New Roman"/>
                <w:sz w:val="27"/>
                <w:szCs w:val="27"/>
                <w:bdr w:val="none" w:sz="0" w:space="0" w:color="auto" w:frame="1"/>
              </w:rPr>
              <w:t>g'(z^{(l)}) = a^{(l)}\ .*\ (1 - a^{(l)})</w:t>
            </w:r>
            <w:r w:rsidRPr="00AE2A62">
              <w:rPr>
                <w:rFonts w:ascii="KaTeX_Math" w:eastAsia="Times New Roman" w:hAnsi="KaTeX_Math" w:cs="Times New Roman"/>
                <w:i/>
                <w:iCs/>
                <w:sz w:val="27"/>
                <w:szCs w:val="27"/>
              </w:rPr>
              <w:t>g</w:t>
            </w:r>
            <w:r w:rsidRPr="00AE2A62">
              <w:rPr>
                <w:rFonts w:ascii="Times New Roman" w:eastAsia="Times New Roman" w:hAnsi="Times New Roman" w:cs="Times New Roman"/>
                <w:sz w:val="19"/>
                <w:szCs w:val="19"/>
              </w:rPr>
              <w:t>′</w:t>
            </w:r>
            <w:r w:rsidRPr="00AE2A62">
              <w:rPr>
                <w:rFonts w:ascii="Times New Roman" w:eastAsia="Times New Roman" w:hAnsi="Times New Roman" w:cs="Times New Roman"/>
                <w:sz w:val="27"/>
                <w:szCs w:val="27"/>
              </w:rPr>
              <w:t>(</w:t>
            </w:r>
            <w:r w:rsidRPr="00AE2A62">
              <w:rPr>
                <w:rFonts w:ascii="KaTeX_Math" w:eastAsia="Times New Roman" w:hAnsi="KaTeX_Math" w:cs="Times New Roman"/>
                <w:i/>
                <w:iCs/>
                <w:sz w:val="27"/>
                <w:szCs w:val="27"/>
              </w:rPr>
              <w:t>z</w:t>
            </w:r>
            <w:r w:rsidRPr="00AE2A62">
              <w:rPr>
                <w:rFonts w:ascii="Times New Roman" w:eastAsia="Times New Roman" w:hAnsi="Times New Roman" w:cs="Times New Roman"/>
                <w:sz w:val="19"/>
                <w:szCs w:val="19"/>
              </w:rPr>
              <w:t>(</w:t>
            </w:r>
            <w:r w:rsidRPr="00AE2A62">
              <w:rPr>
                <w:rFonts w:ascii="KaTeX_Math" w:eastAsia="Times New Roman" w:hAnsi="KaTeX_Math" w:cs="Times New Roman"/>
                <w:i/>
                <w:iCs/>
                <w:sz w:val="19"/>
                <w:szCs w:val="19"/>
              </w:rPr>
              <w:t>l</w:t>
            </w:r>
            <w:r w:rsidRPr="00AE2A62">
              <w:rPr>
                <w:rFonts w:ascii="Times New Roman" w:eastAsia="Times New Roman" w:hAnsi="Times New Roman" w:cs="Times New Roman"/>
                <w:sz w:val="19"/>
                <w:szCs w:val="19"/>
              </w:rPr>
              <w:t>)</w:t>
            </w:r>
            <w:r w:rsidRPr="00AE2A62">
              <w:rPr>
                <w:rFonts w:ascii="Times New Roman" w:eastAsia="Times New Roman" w:hAnsi="Times New Roman" w:cs="Times New Roman"/>
                <w:sz w:val="27"/>
                <w:szCs w:val="27"/>
              </w:rPr>
              <w:t>)=</w:t>
            </w:r>
            <w:r w:rsidRPr="00AE2A62">
              <w:rPr>
                <w:rFonts w:ascii="KaTeX_Math" w:eastAsia="Times New Roman" w:hAnsi="KaTeX_Math" w:cs="Times New Roman"/>
                <w:i/>
                <w:iCs/>
                <w:sz w:val="27"/>
                <w:szCs w:val="27"/>
              </w:rPr>
              <w:t>a</w:t>
            </w:r>
            <w:r w:rsidRPr="00AE2A62">
              <w:rPr>
                <w:rFonts w:ascii="Times New Roman" w:eastAsia="Times New Roman" w:hAnsi="Times New Roman" w:cs="Times New Roman"/>
                <w:sz w:val="19"/>
                <w:szCs w:val="19"/>
              </w:rPr>
              <w:t>(</w:t>
            </w:r>
            <w:r w:rsidRPr="00AE2A62">
              <w:rPr>
                <w:rFonts w:ascii="KaTeX_Math" w:eastAsia="Times New Roman" w:hAnsi="KaTeX_Math" w:cs="Times New Roman"/>
                <w:i/>
                <w:iCs/>
                <w:sz w:val="19"/>
                <w:szCs w:val="19"/>
              </w:rPr>
              <w:t>l</w:t>
            </w:r>
            <w:r w:rsidRPr="00AE2A62">
              <w:rPr>
                <w:rFonts w:ascii="Times New Roman" w:eastAsia="Times New Roman" w:hAnsi="Times New Roman" w:cs="Times New Roman"/>
                <w:sz w:val="19"/>
                <w:szCs w:val="19"/>
              </w:rPr>
              <w:t>)</w:t>
            </w:r>
            <w:r w:rsidRPr="00AE2A62">
              <w:rPr>
                <w:rFonts w:ascii="Times New Roman" w:eastAsia="Times New Roman" w:hAnsi="Times New Roman" w:cs="Times New Roman"/>
                <w:sz w:val="27"/>
                <w:szCs w:val="27"/>
              </w:rPr>
              <w:t> .</w:t>
            </w:r>
            <w:r w:rsidRPr="00AE2A62">
              <w:rPr>
                <w:rFonts w:ascii="Cambria Math" w:eastAsia="Times New Roman" w:hAnsi="Cambria Math" w:cs="Cambria Math"/>
                <w:sz w:val="27"/>
                <w:szCs w:val="27"/>
              </w:rPr>
              <w:t>∗</w:t>
            </w:r>
            <w:r w:rsidRPr="00AE2A62">
              <w:rPr>
                <w:rFonts w:ascii="Times New Roman" w:eastAsia="Times New Roman" w:hAnsi="Times New Roman" w:cs="Times New Roman"/>
                <w:sz w:val="27"/>
                <w:szCs w:val="27"/>
              </w:rPr>
              <w:t> (1−</w:t>
            </w:r>
            <w:r w:rsidRPr="00AE2A62">
              <w:rPr>
                <w:rFonts w:ascii="KaTeX_Math" w:eastAsia="Times New Roman" w:hAnsi="KaTeX_Math" w:cs="Times New Roman"/>
                <w:i/>
                <w:iCs/>
                <w:sz w:val="27"/>
                <w:szCs w:val="27"/>
              </w:rPr>
              <w:t>a</w:t>
            </w:r>
            <w:r w:rsidRPr="00AE2A62">
              <w:rPr>
                <w:rFonts w:ascii="Times New Roman" w:eastAsia="Times New Roman" w:hAnsi="Times New Roman" w:cs="Times New Roman"/>
                <w:sz w:val="19"/>
                <w:szCs w:val="19"/>
              </w:rPr>
              <w:t>(</w:t>
            </w:r>
            <w:r w:rsidRPr="00AE2A62">
              <w:rPr>
                <w:rFonts w:ascii="KaTeX_Math" w:eastAsia="Times New Roman" w:hAnsi="KaTeX_Math" w:cs="Times New Roman"/>
                <w:i/>
                <w:iCs/>
                <w:sz w:val="19"/>
                <w:szCs w:val="19"/>
              </w:rPr>
              <w:t>l</w:t>
            </w:r>
            <w:r w:rsidRPr="00AE2A62">
              <w:rPr>
                <w:rFonts w:ascii="Times New Roman" w:eastAsia="Times New Roman" w:hAnsi="Times New Roman" w:cs="Times New Roman"/>
                <w:sz w:val="19"/>
                <w:szCs w:val="19"/>
              </w:rPr>
              <w:t>)</w:t>
            </w:r>
            <w:r w:rsidRPr="00AE2A62">
              <w:rPr>
                <w:rFonts w:ascii="Times New Roman" w:eastAsia="Times New Roman" w:hAnsi="Times New Roman" w:cs="Times New Roman"/>
                <w:sz w:val="27"/>
                <w:szCs w:val="27"/>
              </w:rPr>
              <w:t>)</w:t>
            </w:r>
          </w:p>
        </w:tc>
      </w:tr>
    </w:tbl>
    <w:p w14:paraId="4C96E754" w14:textId="77777777" w:rsidR="00AE2A62" w:rsidRPr="00AE2A62" w:rsidRDefault="00AE2A62" w:rsidP="00AE2A62">
      <w:pPr>
        <w:spacing w:after="300" w:line="315" w:lineRule="atLeast"/>
        <w:rPr>
          <w:rFonts w:ascii="Arial" w:eastAsia="Times New Roman" w:hAnsi="Arial" w:cs="Arial"/>
          <w:sz w:val="21"/>
          <w:szCs w:val="21"/>
        </w:rPr>
      </w:pPr>
      <w:r w:rsidRPr="00AE2A62">
        <w:rPr>
          <w:rFonts w:ascii="Arial" w:eastAsia="Times New Roman" w:hAnsi="Arial" w:cs="Arial"/>
          <w:sz w:val="21"/>
          <w:szCs w:val="21"/>
        </w:rPr>
        <w:t>5. </w:t>
      </w:r>
      <w:r w:rsidRPr="00AE2A62">
        <w:rPr>
          <w:rFonts w:ascii="Times New Roman" w:eastAsia="Times New Roman" w:hAnsi="Times New Roman" w:cs="Times New Roman"/>
          <w:sz w:val="25"/>
          <w:szCs w:val="25"/>
          <w:bdr w:val="none" w:sz="0" w:space="0" w:color="auto" w:frame="1"/>
        </w:rPr>
        <w:t>\Delta^{(l)}_{i,j} := \Delta^{(l)}_{i,j} + a_j^{(l)} \delta_i^{(l+1)}</w:t>
      </w:r>
      <w:r w:rsidRPr="00AE2A62">
        <w:rPr>
          <w:rFonts w:ascii="Times New Roman" w:eastAsia="Times New Roman" w:hAnsi="Times New Roman" w:cs="Times New Roman"/>
          <w:sz w:val="25"/>
          <w:szCs w:val="25"/>
        </w:rPr>
        <w:t>Δ</w:t>
      </w:r>
      <w:r w:rsidRPr="00AE2A62">
        <w:rPr>
          <w:rFonts w:ascii="KaTeX_Math" w:eastAsia="Times New Roman" w:hAnsi="KaTeX_Math" w:cs="Times New Roman"/>
          <w:i/>
          <w:iCs/>
          <w:sz w:val="18"/>
          <w:szCs w:val="18"/>
        </w:rPr>
        <w:t>i</w:t>
      </w:r>
      <w:r w:rsidRPr="00AE2A62">
        <w:rPr>
          <w:rFonts w:ascii="Times New Roman" w:eastAsia="Times New Roman" w:hAnsi="Times New Roman" w:cs="Times New Roman"/>
          <w:sz w:val="18"/>
          <w:szCs w:val="18"/>
        </w:rPr>
        <w:t>,</w:t>
      </w:r>
      <w:r w:rsidRPr="00AE2A62">
        <w:rPr>
          <w:rFonts w:ascii="KaTeX_Math" w:eastAsia="Times New Roman" w:hAnsi="KaTeX_Math" w:cs="Times New Roman"/>
          <w:i/>
          <w:iCs/>
          <w:sz w:val="18"/>
          <w:szCs w:val="18"/>
        </w:rPr>
        <w:t>j</w:t>
      </w:r>
      <w:r w:rsidRPr="00AE2A62">
        <w:rPr>
          <w:rFonts w:ascii="Times New Roman" w:eastAsia="Times New Roman" w:hAnsi="Times New Roman" w:cs="Times New Roman"/>
          <w:sz w:val="18"/>
          <w:szCs w:val="18"/>
        </w:rPr>
        <w:t>(</w:t>
      </w:r>
      <w:r w:rsidRPr="00AE2A62">
        <w:rPr>
          <w:rFonts w:ascii="KaTeX_Math" w:eastAsia="Times New Roman" w:hAnsi="KaTeX_Math" w:cs="Times New Roman"/>
          <w:i/>
          <w:iCs/>
          <w:sz w:val="18"/>
          <w:szCs w:val="18"/>
        </w:rPr>
        <w:t>l</w:t>
      </w:r>
      <w:r w:rsidRPr="00AE2A62">
        <w:rPr>
          <w:rFonts w:ascii="Times New Roman" w:eastAsia="Times New Roman" w:hAnsi="Times New Roman" w:cs="Times New Roman"/>
          <w:sz w:val="18"/>
          <w:szCs w:val="18"/>
        </w:rPr>
        <w:t>)</w:t>
      </w:r>
      <w:r w:rsidRPr="00AE2A62">
        <w:rPr>
          <w:rFonts w:ascii="Times New Roman" w:eastAsia="Times New Roman" w:hAnsi="Times New Roman" w:cs="Times New Roman"/>
          <w:sz w:val="2"/>
          <w:szCs w:val="2"/>
        </w:rPr>
        <w:t>​</w:t>
      </w:r>
      <w:r w:rsidRPr="00AE2A62">
        <w:rPr>
          <w:rFonts w:ascii="Times New Roman" w:eastAsia="Times New Roman" w:hAnsi="Times New Roman" w:cs="Times New Roman"/>
          <w:sz w:val="25"/>
          <w:szCs w:val="25"/>
        </w:rPr>
        <w:t>:=Δ</w:t>
      </w:r>
      <w:r w:rsidRPr="00AE2A62">
        <w:rPr>
          <w:rFonts w:ascii="KaTeX_Math" w:eastAsia="Times New Roman" w:hAnsi="KaTeX_Math" w:cs="Times New Roman"/>
          <w:i/>
          <w:iCs/>
          <w:sz w:val="18"/>
          <w:szCs w:val="18"/>
        </w:rPr>
        <w:t>i</w:t>
      </w:r>
      <w:r w:rsidRPr="00AE2A62">
        <w:rPr>
          <w:rFonts w:ascii="Times New Roman" w:eastAsia="Times New Roman" w:hAnsi="Times New Roman" w:cs="Times New Roman"/>
          <w:sz w:val="18"/>
          <w:szCs w:val="18"/>
        </w:rPr>
        <w:t>,</w:t>
      </w:r>
      <w:r w:rsidRPr="00AE2A62">
        <w:rPr>
          <w:rFonts w:ascii="KaTeX_Math" w:eastAsia="Times New Roman" w:hAnsi="KaTeX_Math" w:cs="Times New Roman"/>
          <w:i/>
          <w:iCs/>
          <w:sz w:val="18"/>
          <w:szCs w:val="18"/>
        </w:rPr>
        <w:t>j</w:t>
      </w:r>
      <w:r w:rsidRPr="00AE2A62">
        <w:rPr>
          <w:rFonts w:ascii="Times New Roman" w:eastAsia="Times New Roman" w:hAnsi="Times New Roman" w:cs="Times New Roman"/>
          <w:sz w:val="18"/>
          <w:szCs w:val="18"/>
        </w:rPr>
        <w:t>(</w:t>
      </w:r>
      <w:r w:rsidRPr="00AE2A62">
        <w:rPr>
          <w:rFonts w:ascii="KaTeX_Math" w:eastAsia="Times New Roman" w:hAnsi="KaTeX_Math" w:cs="Times New Roman"/>
          <w:i/>
          <w:iCs/>
          <w:sz w:val="18"/>
          <w:szCs w:val="18"/>
        </w:rPr>
        <w:t>l</w:t>
      </w:r>
      <w:r w:rsidRPr="00AE2A62">
        <w:rPr>
          <w:rFonts w:ascii="Times New Roman" w:eastAsia="Times New Roman" w:hAnsi="Times New Roman" w:cs="Times New Roman"/>
          <w:sz w:val="18"/>
          <w:szCs w:val="18"/>
        </w:rPr>
        <w:t>)</w:t>
      </w:r>
      <w:r w:rsidRPr="00AE2A62">
        <w:rPr>
          <w:rFonts w:ascii="Times New Roman" w:eastAsia="Times New Roman" w:hAnsi="Times New Roman" w:cs="Times New Roman"/>
          <w:sz w:val="2"/>
          <w:szCs w:val="2"/>
        </w:rPr>
        <w:t>​</w:t>
      </w:r>
      <w:r w:rsidRPr="00AE2A62">
        <w:rPr>
          <w:rFonts w:ascii="Times New Roman" w:eastAsia="Times New Roman" w:hAnsi="Times New Roman" w:cs="Times New Roman"/>
          <w:sz w:val="25"/>
          <w:szCs w:val="25"/>
        </w:rPr>
        <w:t>+</w:t>
      </w:r>
      <w:r w:rsidRPr="00AE2A62">
        <w:rPr>
          <w:rFonts w:ascii="KaTeX_Math" w:eastAsia="Times New Roman" w:hAnsi="KaTeX_Math" w:cs="Times New Roman"/>
          <w:i/>
          <w:iCs/>
          <w:sz w:val="25"/>
          <w:szCs w:val="25"/>
        </w:rPr>
        <w:t>a</w:t>
      </w:r>
      <w:r w:rsidRPr="00AE2A62">
        <w:rPr>
          <w:rFonts w:ascii="KaTeX_Math" w:eastAsia="Times New Roman" w:hAnsi="KaTeX_Math" w:cs="Times New Roman"/>
          <w:i/>
          <w:iCs/>
          <w:sz w:val="18"/>
          <w:szCs w:val="18"/>
        </w:rPr>
        <w:t>j</w:t>
      </w:r>
      <w:r w:rsidRPr="00AE2A62">
        <w:rPr>
          <w:rFonts w:ascii="Times New Roman" w:eastAsia="Times New Roman" w:hAnsi="Times New Roman" w:cs="Times New Roman"/>
          <w:sz w:val="18"/>
          <w:szCs w:val="18"/>
        </w:rPr>
        <w:t>(</w:t>
      </w:r>
      <w:r w:rsidRPr="00AE2A62">
        <w:rPr>
          <w:rFonts w:ascii="KaTeX_Math" w:eastAsia="Times New Roman" w:hAnsi="KaTeX_Math" w:cs="Times New Roman"/>
          <w:i/>
          <w:iCs/>
          <w:sz w:val="18"/>
          <w:szCs w:val="18"/>
        </w:rPr>
        <w:t>l</w:t>
      </w:r>
      <w:r w:rsidRPr="00AE2A62">
        <w:rPr>
          <w:rFonts w:ascii="Times New Roman" w:eastAsia="Times New Roman" w:hAnsi="Times New Roman" w:cs="Times New Roman"/>
          <w:sz w:val="18"/>
          <w:szCs w:val="18"/>
        </w:rPr>
        <w:t>)</w:t>
      </w:r>
      <w:r w:rsidRPr="00AE2A62">
        <w:rPr>
          <w:rFonts w:ascii="Times New Roman" w:eastAsia="Times New Roman" w:hAnsi="Times New Roman" w:cs="Times New Roman"/>
          <w:sz w:val="2"/>
          <w:szCs w:val="2"/>
        </w:rPr>
        <w:t>​</w:t>
      </w:r>
      <w:r w:rsidRPr="00AE2A62">
        <w:rPr>
          <w:rFonts w:ascii="KaTeX_Math" w:eastAsia="Times New Roman" w:hAnsi="KaTeX_Math" w:cs="Times New Roman"/>
          <w:i/>
          <w:iCs/>
          <w:sz w:val="25"/>
          <w:szCs w:val="25"/>
        </w:rPr>
        <w:t>δ</w:t>
      </w:r>
      <w:r w:rsidRPr="00AE2A62">
        <w:rPr>
          <w:rFonts w:ascii="KaTeX_Math" w:eastAsia="Times New Roman" w:hAnsi="KaTeX_Math" w:cs="Times New Roman"/>
          <w:i/>
          <w:iCs/>
          <w:sz w:val="18"/>
          <w:szCs w:val="18"/>
        </w:rPr>
        <w:t>i</w:t>
      </w:r>
      <w:r w:rsidRPr="00AE2A62">
        <w:rPr>
          <w:rFonts w:ascii="Times New Roman" w:eastAsia="Times New Roman" w:hAnsi="Times New Roman" w:cs="Times New Roman"/>
          <w:sz w:val="18"/>
          <w:szCs w:val="18"/>
        </w:rPr>
        <w:t>(</w:t>
      </w:r>
      <w:r w:rsidRPr="00AE2A62">
        <w:rPr>
          <w:rFonts w:ascii="KaTeX_Math" w:eastAsia="Times New Roman" w:hAnsi="KaTeX_Math" w:cs="Times New Roman"/>
          <w:i/>
          <w:iCs/>
          <w:sz w:val="18"/>
          <w:szCs w:val="18"/>
        </w:rPr>
        <w:t>l</w:t>
      </w:r>
      <w:r w:rsidRPr="00AE2A62">
        <w:rPr>
          <w:rFonts w:ascii="Times New Roman" w:eastAsia="Times New Roman" w:hAnsi="Times New Roman" w:cs="Times New Roman"/>
          <w:sz w:val="18"/>
          <w:szCs w:val="18"/>
        </w:rPr>
        <w:t>+1)</w:t>
      </w:r>
      <w:r w:rsidRPr="00AE2A62">
        <w:rPr>
          <w:rFonts w:ascii="Times New Roman" w:eastAsia="Times New Roman" w:hAnsi="Times New Roman" w:cs="Times New Roman"/>
          <w:sz w:val="2"/>
          <w:szCs w:val="2"/>
        </w:rPr>
        <w:t>​</w:t>
      </w:r>
      <w:r w:rsidRPr="00AE2A62">
        <w:rPr>
          <w:rFonts w:ascii="Arial" w:eastAsia="Times New Roman" w:hAnsi="Arial" w:cs="Arial"/>
          <w:sz w:val="21"/>
          <w:szCs w:val="21"/>
        </w:rPr>
        <w:t> or with vectorization, </w:t>
      </w:r>
      <w:r w:rsidRPr="00AE2A62">
        <w:rPr>
          <w:rFonts w:ascii="Times New Roman" w:eastAsia="Times New Roman" w:hAnsi="Times New Roman" w:cs="Times New Roman"/>
          <w:sz w:val="25"/>
          <w:szCs w:val="25"/>
          <w:bdr w:val="none" w:sz="0" w:space="0" w:color="auto" w:frame="1"/>
        </w:rPr>
        <w:t>\Delta^{(l)} := \Delta^{(l)} + \delta^{(l+1)}(a^{(l)})^T</w:t>
      </w:r>
      <w:r w:rsidRPr="00AE2A62">
        <w:rPr>
          <w:rFonts w:ascii="Times New Roman" w:eastAsia="Times New Roman" w:hAnsi="Times New Roman" w:cs="Times New Roman"/>
          <w:sz w:val="25"/>
          <w:szCs w:val="25"/>
        </w:rPr>
        <w:t>Δ</w:t>
      </w:r>
      <w:r w:rsidRPr="00AE2A62">
        <w:rPr>
          <w:rFonts w:ascii="Times New Roman" w:eastAsia="Times New Roman" w:hAnsi="Times New Roman" w:cs="Times New Roman"/>
          <w:sz w:val="18"/>
          <w:szCs w:val="18"/>
        </w:rPr>
        <w:t>(</w:t>
      </w:r>
      <w:r w:rsidRPr="00AE2A62">
        <w:rPr>
          <w:rFonts w:ascii="KaTeX_Math" w:eastAsia="Times New Roman" w:hAnsi="KaTeX_Math" w:cs="Times New Roman"/>
          <w:i/>
          <w:iCs/>
          <w:sz w:val="18"/>
          <w:szCs w:val="18"/>
        </w:rPr>
        <w:t>l</w:t>
      </w:r>
      <w:r w:rsidRPr="00AE2A62">
        <w:rPr>
          <w:rFonts w:ascii="Times New Roman" w:eastAsia="Times New Roman" w:hAnsi="Times New Roman" w:cs="Times New Roman"/>
          <w:sz w:val="18"/>
          <w:szCs w:val="18"/>
        </w:rPr>
        <w:t>)</w:t>
      </w:r>
      <w:r w:rsidRPr="00AE2A62">
        <w:rPr>
          <w:rFonts w:ascii="Times New Roman" w:eastAsia="Times New Roman" w:hAnsi="Times New Roman" w:cs="Times New Roman"/>
          <w:sz w:val="25"/>
          <w:szCs w:val="25"/>
        </w:rPr>
        <w:t>:=Δ</w:t>
      </w:r>
      <w:r w:rsidRPr="00AE2A62">
        <w:rPr>
          <w:rFonts w:ascii="Times New Roman" w:eastAsia="Times New Roman" w:hAnsi="Times New Roman" w:cs="Times New Roman"/>
          <w:sz w:val="18"/>
          <w:szCs w:val="18"/>
        </w:rPr>
        <w:t>(</w:t>
      </w:r>
      <w:r w:rsidRPr="00AE2A62">
        <w:rPr>
          <w:rFonts w:ascii="KaTeX_Math" w:eastAsia="Times New Roman" w:hAnsi="KaTeX_Math" w:cs="Times New Roman"/>
          <w:i/>
          <w:iCs/>
          <w:sz w:val="18"/>
          <w:szCs w:val="18"/>
        </w:rPr>
        <w:t>l</w:t>
      </w:r>
      <w:r w:rsidRPr="00AE2A62">
        <w:rPr>
          <w:rFonts w:ascii="Times New Roman" w:eastAsia="Times New Roman" w:hAnsi="Times New Roman" w:cs="Times New Roman"/>
          <w:sz w:val="18"/>
          <w:szCs w:val="18"/>
        </w:rPr>
        <w:t>)</w:t>
      </w:r>
      <w:r w:rsidRPr="00AE2A62">
        <w:rPr>
          <w:rFonts w:ascii="Times New Roman" w:eastAsia="Times New Roman" w:hAnsi="Times New Roman" w:cs="Times New Roman"/>
          <w:sz w:val="25"/>
          <w:szCs w:val="25"/>
        </w:rPr>
        <w:t>+</w:t>
      </w:r>
      <w:r w:rsidRPr="00AE2A62">
        <w:rPr>
          <w:rFonts w:ascii="KaTeX_Math" w:eastAsia="Times New Roman" w:hAnsi="KaTeX_Math" w:cs="Times New Roman"/>
          <w:i/>
          <w:iCs/>
          <w:sz w:val="25"/>
          <w:szCs w:val="25"/>
        </w:rPr>
        <w:t>δ</w:t>
      </w:r>
      <w:r w:rsidRPr="00AE2A62">
        <w:rPr>
          <w:rFonts w:ascii="Times New Roman" w:eastAsia="Times New Roman" w:hAnsi="Times New Roman" w:cs="Times New Roman"/>
          <w:sz w:val="18"/>
          <w:szCs w:val="18"/>
        </w:rPr>
        <w:t>(</w:t>
      </w:r>
      <w:r w:rsidRPr="00AE2A62">
        <w:rPr>
          <w:rFonts w:ascii="KaTeX_Math" w:eastAsia="Times New Roman" w:hAnsi="KaTeX_Math" w:cs="Times New Roman"/>
          <w:i/>
          <w:iCs/>
          <w:sz w:val="18"/>
          <w:szCs w:val="18"/>
        </w:rPr>
        <w:t>l</w:t>
      </w:r>
      <w:r w:rsidRPr="00AE2A62">
        <w:rPr>
          <w:rFonts w:ascii="Times New Roman" w:eastAsia="Times New Roman" w:hAnsi="Times New Roman" w:cs="Times New Roman"/>
          <w:sz w:val="18"/>
          <w:szCs w:val="18"/>
        </w:rPr>
        <w:t>+1)</w:t>
      </w:r>
      <w:r w:rsidRPr="00AE2A62">
        <w:rPr>
          <w:rFonts w:ascii="Times New Roman" w:eastAsia="Times New Roman" w:hAnsi="Times New Roman" w:cs="Times New Roman"/>
          <w:sz w:val="25"/>
          <w:szCs w:val="25"/>
        </w:rPr>
        <w:t>(</w:t>
      </w:r>
      <w:r w:rsidRPr="00AE2A62">
        <w:rPr>
          <w:rFonts w:ascii="KaTeX_Math" w:eastAsia="Times New Roman" w:hAnsi="KaTeX_Math" w:cs="Times New Roman"/>
          <w:i/>
          <w:iCs/>
          <w:sz w:val="25"/>
          <w:szCs w:val="25"/>
        </w:rPr>
        <w:t>a</w:t>
      </w:r>
      <w:r w:rsidRPr="00AE2A62">
        <w:rPr>
          <w:rFonts w:ascii="Times New Roman" w:eastAsia="Times New Roman" w:hAnsi="Times New Roman" w:cs="Times New Roman"/>
          <w:sz w:val="18"/>
          <w:szCs w:val="18"/>
        </w:rPr>
        <w:t>(</w:t>
      </w:r>
      <w:r w:rsidRPr="00AE2A62">
        <w:rPr>
          <w:rFonts w:ascii="KaTeX_Math" w:eastAsia="Times New Roman" w:hAnsi="KaTeX_Math" w:cs="Times New Roman"/>
          <w:i/>
          <w:iCs/>
          <w:sz w:val="18"/>
          <w:szCs w:val="18"/>
        </w:rPr>
        <w:t>l</w:t>
      </w:r>
      <w:r w:rsidRPr="00AE2A62">
        <w:rPr>
          <w:rFonts w:ascii="Times New Roman" w:eastAsia="Times New Roman" w:hAnsi="Times New Roman" w:cs="Times New Roman"/>
          <w:sz w:val="18"/>
          <w:szCs w:val="18"/>
        </w:rPr>
        <w:t>)</w:t>
      </w:r>
      <w:r w:rsidRPr="00AE2A62">
        <w:rPr>
          <w:rFonts w:ascii="Times New Roman" w:eastAsia="Times New Roman" w:hAnsi="Times New Roman" w:cs="Times New Roman"/>
          <w:sz w:val="25"/>
          <w:szCs w:val="25"/>
        </w:rPr>
        <w:t>)</w:t>
      </w:r>
      <w:r w:rsidRPr="00AE2A62">
        <w:rPr>
          <w:rFonts w:ascii="KaTeX_Math" w:eastAsia="Times New Roman" w:hAnsi="KaTeX_Math" w:cs="Times New Roman"/>
          <w:i/>
          <w:iCs/>
          <w:sz w:val="18"/>
          <w:szCs w:val="18"/>
        </w:rPr>
        <w:t>T</w:t>
      </w:r>
    </w:p>
    <w:p w14:paraId="54355BBA" w14:textId="77777777" w:rsidR="00AE2A62" w:rsidRPr="00AE2A62" w:rsidRDefault="00AE2A62" w:rsidP="00AE2A62">
      <w:pPr>
        <w:spacing w:after="300" w:line="315" w:lineRule="atLeast"/>
        <w:rPr>
          <w:rFonts w:ascii="Arial" w:eastAsia="Times New Roman" w:hAnsi="Arial" w:cs="Arial"/>
          <w:sz w:val="21"/>
          <w:szCs w:val="21"/>
        </w:rPr>
      </w:pPr>
      <w:r w:rsidRPr="00AE2A62">
        <w:rPr>
          <w:rFonts w:ascii="Arial" w:eastAsia="Times New Roman" w:hAnsi="Arial" w:cs="Arial"/>
          <w:sz w:val="21"/>
          <w:szCs w:val="21"/>
        </w:rPr>
        <w:t>Hence we update our new </w:t>
      </w:r>
      <w:r w:rsidRPr="00AE2A62">
        <w:rPr>
          <w:rFonts w:ascii="Times New Roman" w:eastAsia="Times New Roman" w:hAnsi="Times New Roman" w:cs="Times New Roman"/>
          <w:sz w:val="25"/>
          <w:szCs w:val="25"/>
          <w:bdr w:val="none" w:sz="0" w:space="0" w:color="auto" w:frame="1"/>
        </w:rPr>
        <w:t>\Delta</w:t>
      </w:r>
      <w:r w:rsidRPr="00AE2A62">
        <w:rPr>
          <w:rFonts w:ascii="Times New Roman" w:eastAsia="Times New Roman" w:hAnsi="Times New Roman" w:cs="Times New Roman"/>
          <w:sz w:val="25"/>
          <w:szCs w:val="25"/>
        </w:rPr>
        <w:t>Δ</w:t>
      </w:r>
      <w:r w:rsidRPr="00AE2A62">
        <w:rPr>
          <w:rFonts w:ascii="Arial" w:eastAsia="Times New Roman" w:hAnsi="Arial" w:cs="Arial"/>
          <w:sz w:val="21"/>
          <w:szCs w:val="21"/>
        </w:rPr>
        <w:t> matrix.</w:t>
      </w:r>
    </w:p>
    <w:p w14:paraId="1E0CE316" w14:textId="77777777" w:rsidR="00AE2A62" w:rsidRPr="00AE2A62" w:rsidRDefault="00AE2A62" w:rsidP="00AE2A62">
      <w:pPr>
        <w:numPr>
          <w:ilvl w:val="0"/>
          <w:numId w:val="5"/>
        </w:numPr>
        <w:spacing w:before="100" w:beforeAutospacing="1" w:after="150" w:line="240" w:lineRule="auto"/>
        <w:ind w:left="450"/>
        <w:rPr>
          <w:rFonts w:ascii="Times New Roman" w:eastAsia="Times New Roman" w:hAnsi="Times New Roman" w:cs="Times New Roman"/>
          <w:sz w:val="21"/>
          <w:szCs w:val="21"/>
        </w:rPr>
      </w:pPr>
      <w:r w:rsidRPr="00AE2A62">
        <w:rPr>
          <w:rFonts w:ascii="Times New Roman" w:eastAsia="Times New Roman" w:hAnsi="Times New Roman" w:cs="Times New Roman"/>
          <w:sz w:val="25"/>
          <w:szCs w:val="25"/>
          <w:bdr w:val="none" w:sz="0" w:space="0" w:color="auto" w:frame="1"/>
        </w:rPr>
        <w:t>D^{(l)}_{i,j} := \dfrac{1}{m}\left(\Delta^{(l)}_{i,j} + \lambda\Theta^{(l)}_{i,j}\right)</w:t>
      </w:r>
      <w:r w:rsidRPr="00AE2A62">
        <w:rPr>
          <w:rFonts w:ascii="KaTeX_Math" w:eastAsia="Times New Roman" w:hAnsi="KaTeX_Math" w:cs="Times New Roman"/>
          <w:i/>
          <w:iCs/>
          <w:sz w:val="25"/>
          <w:szCs w:val="25"/>
        </w:rPr>
        <w:t>D</w:t>
      </w:r>
      <w:r w:rsidRPr="00AE2A62">
        <w:rPr>
          <w:rFonts w:ascii="KaTeX_Math" w:eastAsia="Times New Roman" w:hAnsi="KaTeX_Math" w:cs="Times New Roman"/>
          <w:i/>
          <w:iCs/>
          <w:sz w:val="18"/>
          <w:szCs w:val="18"/>
        </w:rPr>
        <w:t>i</w:t>
      </w:r>
      <w:r w:rsidRPr="00AE2A62">
        <w:rPr>
          <w:rFonts w:ascii="Times New Roman" w:eastAsia="Times New Roman" w:hAnsi="Times New Roman" w:cs="Times New Roman"/>
          <w:sz w:val="18"/>
          <w:szCs w:val="18"/>
        </w:rPr>
        <w:t>,</w:t>
      </w:r>
      <w:r w:rsidRPr="00AE2A62">
        <w:rPr>
          <w:rFonts w:ascii="KaTeX_Math" w:eastAsia="Times New Roman" w:hAnsi="KaTeX_Math" w:cs="Times New Roman"/>
          <w:i/>
          <w:iCs/>
          <w:sz w:val="18"/>
          <w:szCs w:val="18"/>
        </w:rPr>
        <w:t>j</w:t>
      </w:r>
      <w:r w:rsidRPr="00AE2A62">
        <w:rPr>
          <w:rFonts w:ascii="Times New Roman" w:eastAsia="Times New Roman" w:hAnsi="Times New Roman" w:cs="Times New Roman"/>
          <w:sz w:val="18"/>
          <w:szCs w:val="18"/>
        </w:rPr>
        <w:t>(</w:t>
      </w:r>
      <w:r w:rsidRPr="00AE2A62">
        <w:rPr>
          <w:rFonts w:ascii="KaTeX_Math" w:eastAsia="Times New Roman" w:hAnsi="KaTeX_Math" w:cs="Times New Roman"/>
          <w:i/>
          <w:iCs/>
          <w:sz w:val="18"/>
          <w:szCs w:val="18"/>
        </w:rPr>
        <w:t>l</w:t>
      </w:r>
      <w:r w:rsidRPr="00AE2A62">
        <w:rPr>
          <w:rFonts w:ascii="Times New Roman" w:eastAsia="Times New Roman" w:hAnsi="Times New Roman" w:cs="Times New Roman"/>
          <w:sz w:val="18"/>
          <w:szCs w:val="18"/>
        </w:rPr>
        <w:t>)</w:t>
      </w:r>
      <w:r w:rsidRPr="00AE2A62">
        <w:rPr>
          <w:rFonts w:ascii="Times New Roman" w:eastAsia="Times New Roman" w:hAnsi="Times New Roman" w:cs="Times New Roman"/>
          <w:sz w:val="2"/>
          <w:szCs w:val="2"/>
        </w:rPr>
        <w:t>​</w:t>
      </w:r>
      <w:r w:rsidRPr="00AE2A62">
        <w:rPr>
          <w:rFonts w:ascii="Times New Roman" w:eastAsia="Times New Roman" w:hAnsi="Times New Roman" w:cs="Times New Roman"/>
          <w:sz w:val="25"/>
          <w:szCs w:val="25"/>
        </w:rPr>
        <w:t>:=</w:t>
      </w:r>
      <w:r w:rsidRPr="00AE2A62">
        <w:rPr>
          <w:rFonts w:ascii="KaTeX_Math" w:eastAsia="Times New Roman" w:hAnsi="KaTeX_Math" w:cs="Times New Roman"/>
          <w:i/>
          <w:iCs/>
          <w:sz w:val="25"/>
          <w:szCs w:val="25"/>
        </w:rPr>
        <w:t>m</w:t>
      </w:r>
      <w:r w:rsidRPr="00AE2A62">
        <w:rPr>
          <w:rFonts w:ascii="Times New Roman" w:eastAsia="Times New Roman" w:hAnsi="Times New Roman" w:cs="Times New Roman"/>
          <w:sz w:val="25"/>
          <w:szCs w:val="25"/>
        </w:rPr>
        <w:t>1</w:t>
      </w:r>
      <w:r w:rsidRPr="00AE2A62">
        <w:rPr>
          <w:rFonts w:ascii="Times New Roman" w:eastAsia="Times New Roman" w:hAnsi="Times New Roman" w:cs="Times New Roman"/>
          <w:sz w:val="2"/>
          <w:szCs w:val="2"/>
        </w:rPr>
        <w:t>​</w:t>
      </w:r>
      <w:r w:rsidRPr="00AE2A62">
        <w:rPr>
          <w:rFonts w:ascii="KaTeX_Size2" w:eastAsia="Times New Roman" w:hAnsi="KaTeX_Size2" w:cs="Times New Roman"/>
          <w:sz w:val="25"/>
          <w:szCs w:val="25"/>
        </w:rPr>
        <w:t>(</w:t>
      </w:r>
      <w:r w:rsidRPr="00AE2A62">
        <w:rPr>
          <w:rFonts w:ascii="Times New Roman" w:eastAsia="Times New Roman" w:hAnsi="Times New Roman" w:cs="Times New Roman"/>
          <w:sz w:val="25"/>
          <w:szCs w:val="25"/>
        </w:rPr>
        <w:t>Δ</w:t>
      </w:r>
      <w:r w:rsidRPr="00AE2A62">
        <w:rPr>
          <w:rFonts w:ascii="KaTeX_Math" w:eastAsia="Times New Roman" w:hAnsi="KaTeX_Math" w:cs="Times New Roman"/>
          <w:i/>
          <w:iCs/>
          <w:sz w:val="18"/>
          <w:szCs w:val="18"/>
        </w:rPr>
        <w:t>i</w:t>
      </w:r>
      <w:r w:rsidRPr="00AE2A62">
        <w:rPr>
          <w:rFonts w:ascii="Times New Roman" w:eastAsia="Times New Roman" w:hAnsi="Times New Roman" w:cs="Times New Roman"/>
          <w:sz w:val="18"/>
          <w:szCs w:val="18"/>
        </w:rPr>
        <w:t>,</w:t>
      </w:r>
      <w:r w:rsidRPr="00AE2A62">
        <w:rPr>
          <w:rFonts w:ascii="KaTeX_Math" w:eastAsia="Times New Roman" w:hAnsi="KaTeX_Math" w:cs="Times New Roman"/>
          <w:i/>
          <w:iCs/>
          <w:sz w:val="18"/>
          <w:szCs w:val="18"/>
        </w:rPr>
        <w:t>j</w:t>
      </w:r>
      <w:r w:rsidRPr="00AE2A62">
        <w:rPr>
          <w:rFonts w:ascii="Times New Roman" w:eastAsia="Times New Roman" w:hAnsi="Times New Roman" w:cs="Times New Roman"/>
          <w:sz w:val="18"/>
          <w:szCs w:val="18"/>
        </w:rPr>
        <w:t>(</w:t>
      </w:r>
      <w:r w:rsidRPr="00AE2A62">
        <w:rPr>
          <w:rFonts w:ascii="KaTeX_Math" w:eastAsia="Times New Roman" w:hAnsi="KaTeX_Math" w:cs="Times New Roman"/>
          <w:i/>
          <w:iCs/>
          <w:sz w:val="18"/>
          <w:szCs w:val="18"/>
        </w:rPr>
        <w:t>l</w:t>
      </w:r>
      <w:r w:rsidRPr="00AE2A62">
        <w:rPr>
          <w:rFonts w:ascii="Times New Roman" w:eastAsia="Times New Roman" w:hAnsi="Times New Roman" w:cs="Times New Roman"/>
          <w:sz w:val="18"/>
          <w:szCs w:val="18"/>
        </w:rPr>
        <w:t>)</w:t>
      </w:r>
      <w:r w:rsidRPr="00AE2A62">
        <w:rPr>
          <w:rFonts w:ascii="Times New Roman" w:eastAsia="Times New Roman" w:hAnsi="Times New Roman" w:cs="Times New Roman"/>
          <w:sz w:val="2"/>
          <w:szCs w:val="2"/>
        </w:rPr>
        <w:t>​</w:t>
      </w:r>
      <w:r w:rsidRPr="00AE2A62">
        <w:rPr>
          <w:rFonts w:ascii="Times New Roman" w:eastAsia="Times New Roman" w:hAnsi="Times New Roman" w:cs="Times New Roman"/>
          <w:sz w:val="25"/>
          <w:szCs w:val="25"/>
        </w:rPr>
        <w:t>+</w:t>
      </w:r>
      <w:r w:rsidRPr="00AE2A62">
        <w:rPr>
          <w:rFonts w:ascii="KaTeX_Math" w:eastAsia="Times New Roman" w:hAnsi="KaTeX_Math" w:cs="Times New Roman"/>
          <w:i/>
          <w:iCs/>
          <w:sz w:val="25"/>
          <w:szCs w:val="25"/>
        </w:rPr>
        <w:t>λ</w:t>
      </w:r>
      <w:r w:rsidRPr="00AE2A62">
        <w:rPr>
          <w:rFonts w:ascii="Times New Roman" w:eastAsia="Times New Roman" w:hAnsi="Times New Roman" w:cs="Times New Roman"/>
          <w:sz w:val="25"/>
          <w:szCs w:val="25"/>
        </w:rPr>
        <w:t>Θ</w:t>
      </w:r>
      <w:r w:rsidRPr="00AE2A62">
        <w:rPr>
          <w:rFonts w:ascii="KaTeX_Math" w:eastAsia="Times New Roman" w:hAnsi="KaTeX_Math" w:cs="Times New Roman"/>
          <w:i/>
          <w:iCs/>
          <w:sz w:val="18"/>
          <w:szCs w:val="18"/>
        </w:rPr>
        <w:t>i</w:t>
      </w:r>
      <w:r w:rsidRPr="00AE2A62">
        <w:rPr>
          <w:rFonts w:ascii="Times New Roman" w:eastAsia="Times New Roman" w:hAnsi="Times New Roman" w:cs="Times New Roman"/>
          <w:sz w:val="18"/>
          <w:szCs w:val="18"/>
        </w:rPr>
        <w:t>,</w:t>
      </w:r>
      <w:r w:rsidRPr="00AE2A62">
        <w:rPr>
          <w:rFonts w:ascii="KaTeX_Math" w:eastAsia="Times New Roman" w:hAnsi="KaTeX_Math" w:cs="Times New Roman"/>
          <w:i/>
          <w:iCs/>
          <w:sz w:val="18"/>
          <w:szCs w:val="18"/>
        </w:rPr>
        <w:t>j</w:t>
      </w:r>
      <w:r w:rsidRPr="00AE2A62">
        <w:rPr>
          <w:rFonts w:ascii="Times New Roman" w:eastAsia="Times New Roman" w:hAnsi="Times New Roman" w:cs="Times New Roman"/>
          <w:sz w:val="18"/>
          <w:szCs w:val="18"/>
        </w:rPr>
        <w:t>(</w:t>
      </w:r>
      <w:r w:rsidRPr="00AE2A62">
        <w:rPr>
          <w:rFonts w:ascii="KaTeX_Math" w:eastAsia="Times New Roman" w:hAnsi="KaTeX_Math" w:cs="Times New Roman"/>
          <w:i/>
          <w:iCs/>
          <w:sz w:val="18"/>
          <w:szCs w:val="18"/>
        </w:rPr>
        <w:t>l</w:t>
      </w:r>
      <w:r w:rsidRPr="00AE2A62">
        <w:rPr>
          <w:rFonts w:ascii="Times New Roman" w:eastAsia="Times New Roman" w:hAnsi="Times New Roman" w:cs="Times New Roman"/>
          <w:sz w:val="18"/>
          <w:szCs w:val="18"/>
        </w:rPr>
        <w:t>)</w:t>
      </w:r>
      <w:r w:rsidRPr="00AE2A62">
        <w:rPr>
          <w:rFonts w:ascii="Times New Roman" w:eastAsia="Times New Roman" w:hAnsi="Times New Roman" w:cs="Times New Roman"/>
          <w:sz w:val="2"/>
          <w:szCs w:val="2"/>
        </w:rPr>
        <w:t>​</w:t>
      </w:r>
      <w:r w:rsidRPr="00AE2A62">
        <w:rPr>
          <w:rFonts w:ascii="KaTeX_Size2" w:eastAsia="Times New Roman" w:hAnsi="KaTeX_Size2" w:cs="Times New Roman"/>
          <w:sz w:val="25"/>
          <w:szCs w:val="25"/>
        </w:rPr>
        <w:t>)</w:t>
      </w:r>
      <w:r w:rsidRPr="00AE2A62">
        <w:rPr>
          <w:rFonts w:ascii="Times New Roman" w:eastAsia="Times New Roman" w:hAnsi="Times New Roman" w:cs="Times New Roman"/>
          <w:sz w:val="21"/>
          <w:szCs w:val="21"/>
        </w:rPr>
        <w:t>, if j≠0.</w:t>
      </w:r>
    </w:p>
    <w:p w14:paraId="6F7087C6" w14:textId="77777777" w:rsidR="00AE2A62" w:rsidRPr="00AE2A62" w:rsidRDefault="00AE2A62" w:rsidP="00AE2A62">
      <w:pPr>
        <w:numPr>
          <w:ilvl w:val="0"/>
          <w:numId w:val="5"/>
        </w:numPr>
        <w:spacing w:before="100" w:beforeAutospacing="1" w:after="150" w:line="240" w:lineRule="auto"/>
        <w:ind w:left="450"/>
        <w:rPr>
          <w:rFonts w:ascii="Times New Roman" w:eastAsia="Times New Roman" w:hAnsi="Times New Roman" w:cs="Times New Roman"/>
          <w:sz w:val="21"/>
          <w:szCs w:val="21"/>
        </w:rPr>
      </w:pPr>
      <w:r w:rsidRPr="00AE2A62">
        <w:rPr>
          <w:rFonts w:ascii="Times New Roman" w:eastAsia="Times New Roman" w:hAnsi="Times New Roman" w:cs="Times New Roman"/>
          <w:sz w:val="25"/>
          <w:szCs w:val="25"/>
          <w:bdr w:val="none" w:sz="0" w:space="0" w:color="auto" w:frame="1"/>
        </w:rPr>
        <w:t>D^{(l)}_{i,j} := \dfrac{1}{m}\Delta^{(l)}_{i,j}</w:t>
      </w:r>
      <w:r w:rsidRPr="00AE2A62">
        <w:rPr>
          <w:rFonts w:ascii="KaTeX_Math" w:eastAsia="Times New Roman" w:hAnsi="KaTeX_Math" w:cs="Times New Roman"/>
          <w:i/>
          <w:iCs/>
          <w:sz w:val="25"/>
          <w:szCs w:val="25"/>
        </w:rPr>
        <w:t>D</w:t>
      </w:r>
      <w:r w:rsidRPr="00AE2A62">
        <w:rPr>
          <w:rFonts w:ascii="KaTeX_Math" w:eastAsia="Times New Roman" w:hAnsi="KaTeX_Math" w:cs="Times New Roman"/>
          <w:i/>
          <w:iCs/>
          <w:sz w:val="18"/>
          <w:szCs w:val="18"/>
        </w:rPr>
        <w:t>i</w:t>
      </w:r>
      <w:r w:rsidRPr="00AE2A62">
        <w:rPr>
          <w:rFonts w:ascii="Times New Roman" w:eastAsia="Times New Roman" w:hAnsi="Times New Roman" w:cs="Times New Roman"/>
          <w:sz w:val="18"/>
          <w:szCs w:val="18"/>
        </w:rPr>
        <w:t>,</w:t>
      </w:r>
      <w:r w:rsidRPr="00AE2A62">
        <w:rPr>
          <w:rFonts w:ascii="KaTeX_Math" w:eastAsia="Times New Roman" w:hAnsi="KaTeX_Math" w:cs="Times New Roman"/>
          <w:i/>
          <w:iCs/>
          <w:sz w:val="18"/>
          <w:szCs w:val="18"/>
        </w:rPr>
        <w:t>j</w:t>
      </w:r>
      <w:r w:rsidRPr="00AE2A62">
        <w:rPr>
          <w:rFonts w:ascii="Times New Roman" w:eastAsia="Times New Roman" w:hAnsi="Times New Roman" w:cs="Times New Roman"/>
          <w:sz w:val="18"/>
          <w:szCs w:val="18"/>
        </w:rPr>
        <w:t>(</w:t>
      </w:r>
      <w:r w:rsidRPr="00AE2A62">
        <w:rPr>
          <w:rFonts w:ascii="KaTeX_Math" w:eastAsia="Times New Roman" w:hAnsi="KaTeX_Math" w:cs="Times New Roman"/>
          <w:i/>
          <w:iCs/>
          <w:sz w:val="18"/>
          <w:szCs w:val="18"/>
        </w:rPr>
        <w:t>l</w:t>
      </w:r>
      <w:r w:rsidRPr="00AE2A62">
        <w:rPr>
          <w:rFonts w:ascii="Times New Roman" w:eastAsia="Times New Roman" w:hAnsi="Times New Roman" w:cs="Times New Roman"/>
          <w:sz w:val="18"/>
          <w:szCs w:val="18"/>
        </w:rPr>
        <w:t>)</w:t>
      </w:r>
      <w:r w:rsidRPr="00AE2A62">
        <w:rPr>
          <w:rFonts w:ascii="Times New Roman" w:eastAsia="Times New Roman" w:hAnsi="Times New Roman" w:cs="Times New Roman"/>
          <w:sz w:val="2"/>
          <w:szCs w:val="2"/>
        </w:rPr>
        <w:t>​</w:t>
      </w:r>
      <w:r w:rsidRPr="00AE2A62">
        <w:rPr>
          <w:rFonts w:ascii="Times New Roman" w:eastAsia="Times New Roman" w:hAnsi="Times New Roman" w:cs="Times New Roman"/>
          <w:sz w:val="25"/>
          <w:szCs w:val="25"/>
        </w:rPr>
        <w:t>:=</w:t>
      </w:r>
      <w:r w:rsidRPr="00AE2A62">
        <w:rPr>
          <w:rFonts w:ascii="KaTeX_Math" w:eastAsia="Times New Roman" w:hAnsi="KaTeX_Math" w:cs="Times New Roman"/>
          <w:i/>
          <w:iCs/>
          <w:sz w:val="25"/>
          <w:szCs w:val="25"/>
        </w:rPr>
        <w:t>m</w:t>
      </w:r>
      <w:r w:rsidRPr="00AE2A62">
        <w:rPr>
          <w:rFonts w:ascii="Times New Roman" w:eastAsia="Times New Roman" w:hAnsi="Times New Roman" w:cs="Times New Roman"/>
          <w:sz w:val="25"/>
          <w:szCs w:val="25"/>
        </w:rPr>
        <w:t>1</w:t>
      </w:r>
      <w:r w:rsidRPr="00AE2A62">
        <w:rPr>
          <w:rFonts w:ascii="Times New Roman" w:eastAsia="Times New Roman" w:hAnsi="Times New Roman" w:cs="Times New Roman"/>
          <w:sz w:val="2"/>
          <w:szCs w:val="2"/>
        </w:rPr>
        <w:t>​</w:t>
      </w:r>
      <w:r w:rsidRPr="00AE2A62">
        <w:rPr>
          <w:rFonts w:ascii="Times New Roman" w:eastAsia="Times New Roman" w:hAnsi="Times New Roman" w:cs="Times New Roman"/>
          <w:sz w:val="25"/>
          <w:szCs w:val="25"/>
        </w:rPr>
        <w:t>Δ</w:t>
      </w:r>
      <w:r w:rsidRPr="00AE2A62">
        <w:rPr>
          <w:rFonts w:ascii="KaTeX_Math" w:eastAsia="Times New Roman" w:hAnsi="KaTeX_Math" w:cs="Times New Roman"/>
          <w:i/>
          <w:iCs/>
          <w:sz w:val="18"/>
          <w:szCs w:val="18"/>
        </w:rPr>
        <w:t>i</w:t>
      </w:r>
      <w:r w:rsidRPr="00AE2A62">
        <w:rPr>
          <w:rFonts w:ascii="Times New Roman" w:eastAsia="Times New Roman" w:hAnsi="Times New Roman" w:cs="Times New Roman"/>
          <w:sz w:val="18"/>
          <w:szCs w:val="18"/>
        </w:rPr>
        <w:t>,</w:t>
      </w:r>
      <w:r w:rsidRPr="00AE2A62">
        <w:rPr>
          <w:rFonts w:ascii="KaTeX_Math" w:eastAsia="Times New Roman" w:hAnsi="KaTeX_Math" w:cs="Times New Roman"/>
          <w:i/>
          <w:iCs/>
          <w:sz w:val="18"/>
          <w:szCs w:val="18"/>
        </w:rPr>
        <w:t>j</w:t>
      </w:r>
      <w:r w:rsidRPr="00AE2A62">
        <w:rPr>
          <w:rFonts w:ascii="Times New Roman" w:eastAsia="Times New Roman" w:hAnsi="Times New Roman" w:cs="Times New Roman"/>
          <w:sz w:val="18"/>
          <w:szCs w:val="18"/>
        </w:rPr>
        <w:t>(</w:t>
      </w:r>
      <w:r w:rsidRPr="00AE2A62">
        <w:rPr>
          <w:rFonts w:ascii="KaTeX_Math" w:eastAsia="Times New Roman" w:hAnsi="KaTeX_Math" w:cs="Times New Roman"/>
          <w:i/>
          <w:iCs/>
          <w:sz w:val="18"/>
          <w:szCs w:val="18"/>
        </w:rPr>
        <w:t>l</w:t>
      </w:r>
      <w:r w:rsidRPr="00AE2A62">
        <w:rPr>
          <w:rFonts w:ascii="Times New Roman" w:eastAsia="Times New Roman" w:hAnsi="Times New Roman" w:cs="Times New Roman"/>
          <w:sz w:val="18"/>
          <w:szCs w:val="18"/>
        </w:rPr>
        <w:t>)</w:t>
      </w:r>
      <w:r w:rsidRPr="00AE2A62">
        <w:rPr>
          <w:rFonts w:ascii="Times New Roman" w:eastAsia="Times New Roman" w:hAnsi="Times New Roman" w:cs="Times New Roman"/>
          <w:sz w:val="2"/>
          <w:szCs w:val="2"/>
        </w:rPr>
        <w:t>​</w:t>
      </w:r>
      <w:r w:rsidRPr="00AE2A62">
        <w:rPr>
          <w:rFonts w:ascii="Times New Roman" w:eastAsia="Times New Roman" w:hAnsi="Times New Roman" w:cs="Times New Roman"/>
          <w:sz w:val="21"/>
          <w:szCs w:val="21"/>
        </w:rPr>
        <w:t> If j=0</w:t>
      </w:r>
    </w:p>
    <w:p w14:paraId="35790D34" w14:textId="77777777" w:rsidR="00C61F9F" w:rsidRDefault="00AE2A62" w:rsidP="00AE2A62">
      <w:pPr>
        <w:rPr>
          <w:noProof/>
        </w:rPr>
      </w:pPr>
      <w:r w:rsidRPr="00AE2A62">
        <w:rPr>
          <w:rFonts w:ascii="Arial" w:eastAsia="Times New Roman" w:hAnsi="Arial" w:cs="Arial"/>
          <w:sz w:val="21"/>
          <w:szCs w:val="21"/>
        </w:rPr>
        <w:t>The capital-delta matrix D is used as an "accumulator" to add up our values as we go along and eventually compute our partial derivative. Thus we get </w:t>
      </w:r>
      <w:r w:rsidRPr="00AE2A62">
        <w:rPr>
          <w:rFonts w:ascii="Times New Roman" w:eastAsia="Times New Roman" w:hAnsi="Times New Roman" w:cs="Times New Roman"/>
          <w:sz w:val="25"/>
          <w:szCs w:val="25"/>
          <w:bdr w:val="none" w:sz="0" w:space="0" w:color="auto" w:frame="1"/>
        </w:rPr>
        <w:t>\frac \partial {\partial \Theta_{ij}^{(l)}} J(\Theta)</w:t>
      </w:r>
      <w:r w:rsidRPr="00AE2A62">
        <w:rPr>
          <w:rFonts w:ascii="Times New Roman" w:eastAsia="Times New Roman" w:hAnsi="Times New Roman" w:cs="Times New Roman"/>
          <w:sz w:val="18"/>
          <w:szCs w:val="18"/>
        </w:rPr>
        <w:t>∂Θ</w:t>
      </w:r>
      <w:r w:rsidRPr="00AE2A62">
        <w:rPr>
          <w:rFonts w:ascii="KaTeX_Math" w:eastAsia="Times New Roman" w:hAnsi="KaTeX_Math" w:cs="Times New Roman"/>
          <w:i/>
          <w:iCs/>
          <w:sz w:val="13"/>
          <w:szCs w:val="13"/>
        </w:rPr>
        <w:t>ij</w:t>
      </w:r>
      <w:r w:rsidRPr="00AE2A62">
        <w:rPr>
          <w:rFonts w:ascii="Times New Roman" w:eastAsia="Times New Roman" w:hAnsi="Times New Roman" w:cs="Times New Roman"/>
          <w:sz w:val="13"/>
          <w:szCs w:val="13"/>
        </w:rPr>
        <w:t>(</w:t>
      </w:r>
      <w:r w:rsidRPr="00AE2A62">
        <w:rPr>
          <w:rFonts w:ascii="KaTeX_Math" w:eastAsia="Times New Roman" w:hAnsi="KaTeX_Math" w:cs="Times New Roman"/>
          <w:i/>
          <w:iCs/>
          <w:sz w:val="13"/>
          <w:szCs w:val="13"/>
        </w:rPr>
        <w:t>l</w:t>
      </w:r>
      <w:r w:rsidRPr="00AE2A62">
        <w:rPr>
          <w:rFonts w:ascii="Times New Roman" w:eastAsia="Times New Roman" w:hAnsi="Times New Roman" w:cs="Times New Roman"/>
          <w:sz w:val="13"/>
          <w:szCs w:val="13"/>
        </w:rPr>
        <w:t>)</w:t>
      </w:r>
      <w:r w:rsidRPr="00AE2A62">
        <w:rPr>
          <w:rFonts w:ascii="Times New Roman" w:eastAsia="Times New Roman" w:hAnsi="Times New Roman" w:cs="Times New Roman"/>
          <w:sz w:val="2"/>
          <w:szCs w:val="2"/>
        </w:rPr>
        <w:t>​</w:t>
      </w:r>
      <w:r w:rsidRPr="00AE2A62">
        <w:rPr>
          <w:rFonts w:ascii="Times New Roman" w:eastAsia="Times New Roman" w:hAnsi="Times New Roman" w:cs="Times New Roman"/>
          <w:sz w:val="18"/>
          <w:szCs w:val="18"/>
        </w:rPr>
        <w:t>∂</w:t>
      </w:r>
      <w:r w:rsidRPr="00AE2A62">
        <w:rPr>
          <w:rFonts w:ascii="Times New Roman" w:eastAsia="Times New Roman" w:hAnsi="Times New Roman" w:cs="Times New Roman"/>
          <w:sz w:val="2"/>
          <w:szCs w:val="2"/>
        </w:rPr>
        <w:t>​</w:t>
      </w:r>
      <w:r w:rsidRPr="00AE2A62">
        <w:rPr>
          <w:rFonts w:ascii="KaTeX_Math" w:eastAsia="Times New Roman" w:hAnsi="KaTeX_Math" w:cs="Times New Roman"/>
          <w:i/>
          <w:iCs/>
          <w:sz w:val="25"/>
          <w:szCs w:val="25"/>
        </w:rPr>
        <w:t>J</w:t>
      </w:r>
      <w:r w:rsidRPr="00AE2A62">
        <w:rPr>
          <w:rFonts w:ascii="Times New Roman" w:eastAsia="Times New Roman" w:hAnsi="Times New Roman" w:cs="Times New Roman"/>
          <w:sz w:val="25"/>
          <w:szCs w:val="25"/>
        </w:rPr>
        <w:t>(Θ)</w:t>
      </w:r>
      <w:r w:rsidRPr="00AE2A62">
        <w:rPr>
          <w:rFonts w:ascii="Arial" w:eastAsia="Times New Roman" w:hAnsi="Arial" w:cs="Arial"/>
          <w:sz w:val="21"/>
          <w:szCs w:val="21"/>
        </w:rPr>
        <w:t>= </w:t>
      </w:r>
      <w:r w:rsidRPr="00AE2A62">
        <w:rPr>
          <w:rFonts w:ascii="Times New Roman" w:eastAsia="Times New Roman" w:hAnsi="Times New Roman" w:cs="Times New Roman"/>
          <w:sz w:val="25"/>
          <w:szCs w:val="25"/>
          <w:bdr w:val="none" w:sz="0" w:space="0" w:color="auto" w:frame="1"/>
        </w:rPr>
        <w:t>D_{ij}^{(l)}</w:t>
      </w:r>
      <w:r w:rsidRPr="00AE2A62">
        <w:rPr>
          <w:rFonts w:ascii="KaTeX_Math" w:eastAsia="Times New Roman" w:hAnsi="KaTeX_Math" w:cs="Times New Roman"/>
          <w:i/>
          <w:iCs/>
          <w:sz w:val="25"/>
          <w:szCs w:val="25"/>
        </w:rPr>
        <w:t>D</w:t>
      </w:r>
      <w:r w:rsidRPr="00AE2A62">
        <w:rPr>
          <w:rFonts w:ascii="KaTeX_Math" w:eastAsia="Times New Roman" w:hAnsi="KaTeX_Math" w:cs="Times New Roman"/>
          <w:i/>
          <w:iCs/>
          <w:color w:val="1F1F1F"/>
          <w:sz w:val="18"/>
          <w:szCs w:val="18"/>
          <w:shd w:val="clear" w:color="auto" w:fill="FFFFFF"/>
        </w:rPr>
        <w:t>ij</w:t>
      </w:r>
      <w:r w:rsidRPr="00AE2A62">
        <w:rPr>
          <w:rFonts w:ascii="Times New Roman" w:eastAsia="Times New Roman" w:hAnsi="Times New Roman" w:cs="Times New Roman"/>
          <w:color w:val="1F1F1F"/>
          <w:sz w:val="18"/>
          <w:szCs w:val="18"/>
          <w:shd w:val="clear" w:color="auto" w:fill="FFFFFF"/>
        </w:rPr>
        <w:t>(</w:t>
      </w:r>
      <w:r w:rsidRPr="00AE2A62">
        <w:rPr>
          <w:rFonts w:ascii="KaTeX_Math" w:eastAsia="Times New Roman" w:hAnsi="KaTeX_Math" w:cs="Times New Roman"/>
          <w:i/>
          <w:iCs/>
          <w:color w:val="1F1F1F"/>
          <w:sz w:val="18"/>
          <w:szCs w:val="18"/>
          <w:shd w:val="clear" w:color="auto" w:fill="FFFFFF"/>
        </w:rPr>
        <w:t>l</w:t>
      </w:r>
      <w:r w:rsidRPr="00AE2A62">
        <w:rPr>
          <w:rFonts w:ascii="Times New Roman" w:eastAsia="Times New Roman" w:hAnsi="Times New Roman" w:cs="Times New Roman"/>
          <w:color w:val="1F1F1F"/>
          <w:sz w:val="18"/>
          <w:szCs w:val="18"/>
          <w:shd w:val="clear" w:color="auto" w:fill="FFFFFF"/>
        </w:rPr>
        <w:t>)</w:t>
      </w:r>
      <w:r w:rsidRPr="00AE2A62">
        <w:rPr>
          <w:rFonts w:ascii="Times New Roman" w:eastAsia="Times New Roman" w:hAnsi="Times New Roman" w:cs="Times New Roman"/>
          <w:color w:val="1F1F1F"/>
          <w:sz w:val="2"/>
          <w:szCs w:val="2"/>
          <w:shd w:val="clear" w:color="auto" w:fill="FFFFFF"/>
        </w:rPr>
        <w:t>​</w:t>
      </w:r>
      <w:r w:rsidRPr="00AE2A62">
        <w:rPr>
          <w:rFonts w:ascii="Times New Roman" w:eastAsia="Times New Roman" w:hAnsi="Times New Roman" w:cs="Times New Roman"/>
          <w:color w:val="1F1F1F"/>
          <w:sz w:val="25"/>
          <w:szCs w:val="25"/>
          <w:shd w:val="clear" w:color="auto" w:fill="FFFFFF"/>
        </w:rPr>
        <w:br/>
      </w:r>
    </w:p>
    <w:p w14:paraId="2C0837D8" w14:textId="7FFC45D3" w:rsidR="00AE2A62" w:rsidRDefault="006B7D02" w:rsidP="00AE2A62">
      <w:r>
        <w:rPr>
          <w:noProof/>
        </w:rPr>
        <w:lastRenderedPageBreak/>
        <w:drawing>
          <wp:inline distT="0" distB="0" distL="0" distR="0" wp14:anchorId="6B2CC095" wp14:editId="625928CC">
            <wp:extent cx="5943600" cy="38563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56355"/>
                    </a:xfrm>
                    <a:prstGeom prst="rect">
                      <a:avLst/>
                    </a:prstGeom>
                  </pic:spPr>
                </pic:pic>
              </a:graphicData>
            </a:graphic>
          </wp:inline>
        </w:drawing>
      </w:r>
    </w:p>
    <w:p w14:paraId="748689D2" w14:textId="77777777" w:rsidR="00C61F9F" w:rsidRDefault="00C61F9F" w:rsidP="00C61F9F">
      <w:pPr>
        <w:pStyle w:val="Heading1"/>
        <w:shd w:val="clear" w:color="auto" w:fill="FFFFFF"/>
        <w:spacing w:before="0" w:beforeAutospacing="0" w:after="300" w:afterAutospacing="0" w:line="540" w:lineRule="atLeast"/>
        <w:rPr>
          <w:rFonts w:ascii="Arial" w:hAnsi="Arial" w:cs="Arial"/>
          <w:b w:val="0"/>
          <w:bCs w:val="0"/>
          <w:color w:val="1F1F1F"/>
        </w:rPr>
      </w:pPr>
      <w:r>
        <w:rPr>
          <w:rFonts w:ascii="Arial" w:hAnsi="Arial" w:cs="Arial"/>
          <w:b w:val="0"/>
          <w:bCs w:val="0"/>
          <w:color w:val="1F1F1F"/>
        </w:rPr>
        <w:t>Backpropagation Intuition</w:t>
      </w:r>
    </w:p>
    <w:p w14:paraId="686224EA" w14:textId="77777777" w:rsidR="00C61F9F" w:rsidRDefault="00C61F9F" w:rsidP="00C61F9F">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Note: </w:t>
      </w:r>
      <w:r>
        <w:rPr>
          <w:rFonts w:ascii="Arial" w:hAnsi="Arial" w:cs="Arial"/>
          <w:color w:val="1F1F1F"/>
          <w:sz w:val="21"/>
          <w:szCs w:val="21"/>
        </w:rPr>
        <w:t>[4:39, the last term for the calculation for </w:t>
      </w:r>
      <w:r>
        <w:rPr>
          <w:rStyle w:val="katex-mathml"/>
          <w:color w:val="1F1F1F"/>
          <w:sz w:val="25"/>
          <w:szCs w:val="25"/>
          <w:bdr w:val="none" w:sz="0" w:space="0" w:color="auto" w:frame="1"/>
        </w:rPr>
        <w:t>z^3_1</w:t>
      </w:r>
      <w:r>
        <w:rPr>
          <w:rStyle w:val="mord"/>
          <w:rFonts w:ascii="KaTeX_Math" w:hAnsi="KaTeX_Math"/>
          <w:i/>
          <w:iCs/>
          <w:color w:val="1F1F1F"/>
          <w:sz w:val="25"/>
          <w:szCs w:val="25"/>
        </w:rPr>
        <w:t>z</w:t>
      </w:r>
      <w:r>
        <w:rPr>
          <w:rStyle w:val="mord"/>
          <w:color w:val="1F1F1F"/>
          <w:sz w:val="18"/>
          <w:szCs w:val="18"/>
        </w:rPr>
        <w:t>13</w:t>
      </w:r>
      <w:r>
        <w:rPr>
          <w:rStyle w:val="vlist-s"/>
          <w:color w:val="1F1F1F"/>
          <w:sz w:val="2"/>
          <w:szCs w:val="2"/>
        </w:rPr>
        <w:t>​</w:t>
      </w:r>
      <w:r>
        <w:rPr>
          <w:rFonts w:ascii="Arial" w:hAnsi="Arial" w:cs="Arial"/>
          <w:color w:val="1F1F1F"/>
          <w:sz w:val="21"/>
          <w:szCs w:val="21"/>
        </w:rPr>
        <w:t> (three-color handwritten formula) should be </w:t>
      </w:r>
      <w:r>
        <w:rPr>
          <w:rStyle w:val="katex-mathml"/>
          <w:color w:val="1F1F1F"/>
          <w:sz w:val="25"/>
          <w:szCs w:val="25"/>
          <w:bdr w:val="none" w:sz="0" w:space="0" w:color="auto" w:frame="1"/>
        </w:rPr>
        <w:t>a^2_2</w:t>
      </w:r>
      <w:r>
        <w:rPr>
          <w:rStyle w:val="mord"/>
          <w:rFonts w:ascii="KaTeX_Math" w:hAnsi="KaTeX_Math"/>
          <w:i/>
          <w:iCs/>
          <w:color w:val="1F1F1F"/>
          <w:sz w:val="25"/>
          <w:szCs w:val="25"/>
        </w:rPr>
        <w:t>a</w:t>
      </w:r>
      <w:r>
        <w:rPr>
          <w:rStyle w:val="mord"/>
          <w:color w:val="1F1F1F"/>
          <w:sz w:val="18"/>
          <w:szCs w:val="18"/>
        </w:rPr>
        <w:t>22</w:t>
      </w:r>
      <w:r>
        <w:rPr>
          <w:rStyle w:val="vlist-s"/>
          <w:color w:val="1F1F1F"/>
          <w:sz w:val="2"/>
          <w:szCs w:val="2"/>
        </w:rPr>
        <w:t>​</w:t>
      </w:r>
      <w:r>
        <w:rPr>
          <w:rFonts w:ascii="Arial" w:hAnsi="Arial" w:cs="Arial"/>
          <w:color w:val="1F1F1F"/>
          <w:sz w:val="21"/>
          <w:szCs w:val="21"/>
        </w:rPr>
        <w:t> instead of </w:t>
      </w:r>
      <w:r>
        <w:rPr>
          <w:rStyle w:val="katex-mathml"/>
          <w:color w:val="1F1F1F"/>
          <w:sz w:val="25"/>
          <w:szCs w:val="25"/>
          <w:bdr w:val="none" w:sz="0" w:space="0" w:color="auto" w:frame="1"/>
        </w:rPr>
        <w:t>a^2_1</w:t>
      </w:r>
      <w:r>
        <w:rPr>
          <w:rStyle w:val="mord"/>
          <w:rFonts w:ascii="KaTeX_Math" w:hAnsi="KaTeX_Math"/>
          <w:i/>
          <w:iCs/>
          <w:color w:val="1F1F1F"/>
          <w:sz w:val="25"/>
          <w:szCs w:val="25"/>
        </w:rPr>
        <w:t>a</w:t>
      </w:r>
      <w:r>
        <w:rPr>
          <w:rStyle w:val="mord"/>
          <w:color w:val="1F1F1F"/>
          <w:sz w:val="18"/>
          <w:szCs w:val="18"/>
        </w:rPr>
        <w:t>12</w:t>
      </w:r>
      <w:r>
        <w:rPr>
          <w:rStyle w:val="vlist-s"/>
          <w:color w:val="1F1F1F"/>
          <w:sz w:val="2"/>
          <w:szCs w:val="2"/>
        </w:rPr>
        <w:t>​</w:t>
      </w:r>
      <w:r>
        <w:rPr>
          <w:rFonts w:ascii="Arial" w:hAnsi="Arial" w:cs="Arial"/>
          <w:color w:val="1F1F1F"/>
          <w:sz w:val="21"/>
          <w:szCs w:val="21"/>
        </w:rPr>
        <w:t>. 6:08 - the equation for cost(i) is incorrect. The first term is missing parentheses for the log() function, and the second term should be </w:t>
      </w:r>
      <w:r>
        <w:rPr>
          <w:rStyle w:val="katex-mathml"/>
          <w:color w:val="1F1F1F"/>
          <w:sz w:val="25"/>
          <w:szCs w:val="25"/>
          <w:bdr w:val="none" w:sz="0" w:space="0" w:color="auto" w:frame="1"/>
        </w:rPr>
        <w:t>(1-y^{(i)})\log(1-h{_\theta}{(x^{(i)}}))</w:t>
      </w:r>
      <w:r>
        <w:rPr>
          <w:rStyle w:val="mopen"/>
          <w:color w:val="1F1F1F"/>
          <w:sz w:val="25"/>
          <w:szCs w:val="25"/>
        </w:rPr>
        <w:t>(</w:t>
      </w:r>
      <w:r>
        <w:rPr>
          <w:rStyle w:val="mord"/>
          <w:color w:val="1F1F1F"/>
          <w:sz w:val="25"/>
          <w:szCs w:val="25"/>
        </w:rPr>
        <w:t>1</w:t>
      </w:r>
      <w:r>
        <w:rPr>
          <w:rStyle w:val="mbin"/>
          <w:color w:val="1F1F1F"/>
          <w:sz w:val="25"/>
          <w:szCs w:val="25"/>
        </w:rPr>
        <w:t>−</w:t>
      </w:r>
      <w:r>
        <w:rPr>
          <w:rStyle w:val="mord"/>
          <w:rFonts w:ascii="KaTeX_Math" w:hAnsi="KaTeX_Math"/>
          <w:i/>
          <w:iCs/>
          <w:color w:val="1F1F1F"/>
          <w:sz w:val="25"/>
          <w:szCs w:val="25"/>
        </w:rPr>
        <w:t>y</w:t>
      </w:r>
      <w:r>
        <w:rPr>
          <w:rStyle w:val="mopen"/>
          <w:color w:val="1F1F1F"/>
          <w:sz w:val="18"/>
          <w:szCs w:val="18"/>
        </w:rPr>
        <w:t>(</w:t>
      </w:r>
      <w:r>
        <w:rPr>
          <w:rStyle w:val="mord"/>
          <w:rFonts w:ascii="KaTeX_Math" w:hAnsi="KaTeX_Math"/>
          <w:i/>
          <w:iCs/>
          <w:color w:val="1F1F1F"/>
          <w:sz w:val="18"/>
          <w:szCs w:val="18"/>
        </w:rPr>
        <w:t>i</w:t>
      </w:r>
      <w:r>
        <w:rPr>
          <w:rStyle w:val="mclose"/>
          <w:color w:val="1F1F1F"/>
          <w:sz w:val="18"/>
          <w:szCs w:val="18"/>
        </w:rPr>
        <w:t>)</w:t>
      </w:r>
      <w:r>
        <w:rPr>
          <w:rStyle w:val="mclose"/>
          <w:color w:val="1F1F1F"/>
          <w:sz w:val="25"/>
          <w:szCs w:val="25"/>
        </w:rPr>
        <w:t>)</w:t>
      </w:r>
      <w:r>
        <w:rPr>
          <w:rStyle w:val="mop"/>
          <w:color w:val="1F1F1F"/>
          <w:sz w:val="25"/>
          <w:szCs w:val="25"/>
        </w:rPr>
        <w:t>log</w:t>
      </w:r>
      <w:r>
        <w:rPr>
          <w:rStyle w:val="mopen"/>
          <w:color w:val="1F1F1F"/>
          <w:sz w:val="25"/>
          <w:szCs w:val="25"/>
        </w:rPr>
        <w:t>(</w:t>
      </w:r>
      <w:r>
        <w:rPr>
          <w:rStyle w:val="mord"/>
          <w:color w:val="1F1F1F"/>
          <w:sz w:val="25"/>
          <w:szCs w:val="25"/>
        </w:rPr>
        <w:t>1</w:t>
      </w:r>
      <w:r>
        <w:rPr>
          <w:rStyle w:val="mbin"/>
          <w:color w:val="1F1F1F"/>
          <w:sz w:val="25"/>
          <w:szCs w:val="25"/>
        </w:rPr>
        <w:t>−</w:t>
      </w:r>
      <w:r>
        <w:rPr>
          <w:rStyle w:val="mord"/>
          <w:rFonts w:ascii="KaTeX_Math" w:hAnsi="KaTeX_Math"/>
          <w:i/>
          <w:iCs/>
          <w:color w:val="1F1F1F"/>
          <w:sz w:val="25"/>
          <w:szCs w:val="25"/>
        </w:rPr>
        <w:t>h</w:t>
      </w:r>
      <w:r>
        <w:rPr>
          <w:rStyle w:val="mord"/>
          <w:rFonts w:ascii="KaTeX_Math" w:hAnsi="KaTeX_Math"/>
          <w:i/>
          <w:iCs/>
          <w:color w:val="1F1F1F"/>
          <w:sz w:val="18"/>
          <w:szCs w:val="18"/>
        </w:rPr>
        <w:t>θ</w:t>
      </w:r>
      <w:r>
        <w:rPr>
          <w:rStyle w:val="vlist-s"/>
          <w:color w:val="1F1F1F"/>
          <w:sz w:val="2"/>
          <w:szCs w:val="2"/>
        </w:rPr>
        <w:t>​</w:t>
      </w:r>
      <w:r>
        <w:rPr>
          <w:rStyle w:val="mopen"/>
          <w:color w:val="1F1F1F"/>
          <w:sz w:val="25"/>
          <w:szCs w:val="25"/>
        </w:rPr>
        <w:t>(</w:t>
      </w:r>
      <w:r>
        <w:rPr>
          <w:rStyle w:val="mord"/>
          <w:rFonts w:ascii="KaTeX_Math" w:hAnsi="KaTeX_Math"/>
          <w:i/>
          <w:iCs/>
          <w:color w:val="1F1F1F"/>
          <w:sz w:val="25"/>
          <w:szCs w:val="25"/>
        </w:rPr>
        <w:t>x</w:t>
      </w:r>
      <w:r>
        <w:rPr>
          <w:rStyle w:val="mopen"/>
          <w:color w:val="1F1F1F"/>
          <w:sz w:val="18"/>
          <w:szCs w:val="18"/>
        </w:rPr>
        <w:t>(</w:t>
      </w:r>
      <w:r>
        <w:rPr>
          <w:rStyle w:val="mord"/>
          <w:rFonts w:ascii="KaTeX_Math" w:hAnsi="KaTeX_Math"/>
          <w:i/>
          <w:iCs/>
          <w:color w:val="1F1F1F"/>
          <w:sz w:val="18"/>
          <w:szCs w:val="18"/>
        </w:rPr>
        <w:t>i</w:t>
      </w:r>
      <w:r>
        <w:rPr>
          <w:rStyle w:val="mclose"/>
          <w:color w:val="1F1F1F"/>
          <w:sz w:val="18"/>
          <w:szCs w:val="18"/>
        </w:rPr>
        <w:t>)</w:t>
      </w:r>
      <w:r>
        <w:rPr>
          <w:rStyle w:val="mclose"/>
          <w:color w:val="1F1F1F"/>
          <w:sz w:val="25"/>
          <w:szCs w:val="25"/>
        </w:rPr>
        <w:t>))</w:t>
      </w:r>
      <w:r>
        <w:rPr>
          <w:rFonts w:ascii="Arial" w:hAnsi="Arial" w:cs="Arial"/>
          <w:color w:val="1F1F1F"/>
          <w:sz w:val="21"/>
          <w:szCs w:val="21"/>
        </w:rPr>
        <w:t>. 8:50 - </w:t>
      </w:r>
      <w:r>
        <w:rPr>
          <w:rStyle w:val="katex-mathml"/>
          <w:color w:val="1F1F1F"/>
          <w:sz w:val="25"/>
          <w:szCs w:val="25"/>
          <w:bdr w:val="none" w:sz="0" w:space="0" w:color="auto" w:frame="1"/>
        </w:rPr>
        <w:t>\delta^{(4)} = y - a^{(4)}</w:t>
      </w:r>
      <w:r>
        <w:rPr>
          <w:rStyle w:val="mord"/>
          <w:rFonts w:ascii="KaTeX_Math" w:hAnsi="KaTeX_Math"/>
          <w:i/>
          <w:iCs/>
          <w:color w:val="1F1F1F"/>
          <w:sz w:val="25"/>
          <w:szCs w:val="25"/>
        </w:rPr>
        <w:t>δ</w:t>
      </w:r>
      <w:r>
        <w:rPr>
          <w:rStyle w:val="mopen"/>
          <w:color w:val="1F1F1F"/>
          <w:sz w:val="18"/>
          <w:szCs w:val="18"/>
        </w:rPr>
        <w:t>(</w:t>
      </w:r>
      <w:r>
        <w:rPr>
          <w:rStyle w:val="mord"/>
          <w:color w:val="1F1F1F"/>
          <w:sz w:val="18"/>
          <w:szCs w:val="18"/>
        </w:rPr>
        <w:t>4</w:t>
      </w:r>
      <w:r>
        <w:rPr>
          <w:rStyle w:val="mclose"/>
          <w:color w:val="1F1F1F"/>
          <w:sz w:val="18"/>
          <w:szCs w:val="18"/>
        </w:rPr>
        <w:t>)</w:t>
      </w:r>
      <w:r>
        <w:rPr>
          <w:rStyle w:val="mrel"/>
          <w:color w:val="1F1F1F"/>
          <w:sz w:val="25"/>
          <w:szCs w:val="25"/>
        </w:rPr>
        <w:t>=</w:t>
      </w:r>
      <w:r>
        <w:rPr>
          <w:rStyle w:val="mord"/>
          <w:rFonts w:ascii="KaTeX_Math" w:hAnsi="KaTeX_Math"/>
          <w:i/>
          <w:iCs/>
          <w:color w:val="1F1F1F"/>
          <w:sz w:val="25"/>
          <w:szCs w:val="25"/>
        </w:rPr>
        <w:t>y</w:t>
      </w:r>
      <w:r>
        <w:rPr>
          <w:rStyle w:val="mbin"/>
          <w:color w:val="1F1F1F"/>
          <w:sz w:val="25"/>
          <w:szCs w:val="25"/>
        </w:rPr>
        <w:t>−</w:t>
      </w:r>
      <w:r>
        <w:rPr>
          <w:rStyle w:val="mord"/>
          <w:rFonts w:ascii="KaTeX_Math" w:hAnsi="KaTeX_Math"/>
          <w:i/>
          <w:iCs/>
          <w:color w:val="1F1F1F"/>
          <w:sz w:val="25"/>
          <w:szCs w:val="25"/>
        </w:rPr>
        <w:t>a</w:t>
      </w:r>
      <w:r>
        <w:rPr>
          <w:rStyle w:val="mopen"/>
          <w:color w:val="1F1F1F"/>
          <w:sz w:val="18"/>
          <w:szCs w:val="18"/>
        </w:rPr>
        <w:t>(</w:t>
      </w:r>
      <w:r>
        <w:rPr>
          <w:rStyle w:val="mord"/>
          <w:color w:val="1F1F1F"/>
          <w:sz w:val="18"/>
          <w:szCs w:val="18"/>
        </w:rPr>
        <w:t>4</w:t>
      </w:r>
      <w:r>
        <w:rPr>
          <w:rStyle w:val="mclose"/>
          <w:color w:val="1F1F1F"/>
          <w:sz w:val="18"/>
          <w:szCs w:val="18"/>
        </w:rPr>
        <w:t>)</w:t>
      </w:r>
      <w:r>
        <w:rPr>
          <w:rFonts w:ascii="Arial" w:hAnsi="Arial" w:cs="Arial"/>
          <w:color w:val="1F1F1F"/>
          <w:sz w:val="21"/>
          <w:szCs w:val="21"/>
        </w:rPr>
        <w:t> is incorrect and should be </w:t>
      </w:r>
      <w:r>
        <w:rPr>
          <w:rStyle w:val="katex-mathml"/>
          <w:color w:val="1F1F1F"/>
          <w:sz w:val="25"/>
          <w:szCs w:val="25"/>
          <w:bdr w:val="none" w:sz="0" w:space="0" w:color="auto" w:frame="1"/>
        </w:rPr>
        <w:t>\delta^{(4)} = a^{(4)} - y</w:t>
      </w:r>
      <w:r>
        <w:rPr>
          <w:rStyle w:val="mord"/>
          <w:rFonts w:ascii="KaTeX_Math" w:hAnsi="KaTeX_Math"/>
          <w:i/>
          <w:iCs/>
          <w:color w:val="1F1F1F"/>
          <w:sz w:val="25"/>
          <w:szCs w:val="25"/>
        </w:rPr>
        <w:t>δ</w:t>
      </w:r>
      <w:r>
        <w:rPr>
          <w:rStyle w:val="mopen"/>
          <w:color w:val="1F1F1F"/>
          <w:sz w:val="18"/>
          <w:szCs w:val="18"/>
        </w:rPr>
        <w:t>(</w:t>
      </w:r>
      <w:r>
        <w:rPr>
          <w:rStyle w:val="mord"/>
          <w:color w:val="1F1F1F"/>
          <w:sz w:val="18"/>
          <w:szCs w:val="18"/>
        </w:rPr>
        <w:t>4</w:t>
      </w:r>
      <w:r>
        <w:rPr>
          <w:rStyle w:val="mclose"/>
          <w:color w:val="1F1F1F"/>
          <w:sz w:val="18"/>
          <w:szCs w:val="18"/>
        </w:rPr>
        <w:t>)</w:t>
      </w:r>
      <w:r>
        <w:rPr>
          <w:rStyle w:val="mrel"/>
          <w:color w:val="1F1F1F"/>
          <w:sz w:val="25"/>
          <w:szCs w:val="25"/>
        </w:rPr>
        <w:t>=</w:t>
      </w:r>
      <w:r>
        <w:rPr>
          <w:rStyle w:val="mord"/>
          <w:rFonts w:ascii="KaTeX_Math" w:hAnsi="KaTeX_Math"/>
          <w:i/>
          <w:iCs/>
          <w:color w:val="1F1F1F"/>
          <w:sz w:val="25"/>
          <w:szCs w:val="25"/>
        </w:rPr>
        <w:t>a</w:t>
      </w:r>
      <w:r>
        <w:rPr>
          <w:rStyle w:val="mopen"/>
          <w:color w:val="1F1F1F"/>
          <w:sz w:val="18"/>
          <w:szCs w:val="18"/>
        </w:rPr>
        <w:t>(</w:t>
      </w:r>
      <w:r>
        <w:rPr>
          <w:rStyle w:val="mord"/>
          <w:color w:val="1F1F1F"/>
          <w:sz w:val="18"/>
          <w:szCs w:val="18"/>
        </w:rPr>
        <w:t>4</w:t>
      </w:r>
      <w:r>
        <w:rPr>
          <w:rStyle w:val="mclose"/>
          <w:color w:val="1F1F1F"/>
          <w:sz w:val="18"/>
          <w:szCs w:val="18"/>
        </w:rPr>
        <w:t>)</w:t>
      </w:r>
      <w:r>
        <w:rPr>
          <w:rStyle w:val="mbin"/>
          <w:color w:val="1F1F1F"/>
          <w:sz w:val="25"/>
          <w:szCs w:val="25"/>
        </w:rPr>
        <w:t>−</w:t>
      </w:r>
      <w:r>
        <w:rPr>
          <w:rStyle w:val="mord"/>
          <w:rFonts w:ascii="KaTeX_Math" w:hAnsi="KaTeX_Math"/>
          <w:i/>
          <w:iCs/>
          <w:color w:val="1F1F1F"/>
          <w:sz w:val="25"/>
          <w:szCs w:val="25"/>
        </w:rPr>
        <w:t>y</w:t>
      </w:r>
      <w:r>
        <w:rPr>
          <w:rFonts w:ascii="Arial" w:hAnsi="Arial" w:cs="Arial"/>
          <w:color w:val="1F1F1F"/>
          <w:sz w:val="21"/>
          <w:szCs w:val="21"/>
        </w:rPr>
        <w:t>.]</w:t>
      </w:r>
    </w:p>
    <w:p w14:paraId="182F06F1" w14:textId="77777777" w:rsidR="00C61F9F" w:rsidRDefault="00C61F9F" w:rsidP="00C61F9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Recall that the cost function for a neural network is:</w:t>
      </w: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2600"/>
      </w:tblGrid>
      <w:tr w:rsidR="00C61F9F" w14:paraId="6B7C8671" w14:textId="77777777" w:rsidTr="00C61F9F">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5F2A0E89" w14:textId="77777777" w:rsidR="00C61F9F" w:rsidRDefault="00C61F9F">
            <w:pPr>
              <w:rPr>
                <w:rFonts w:ascii="Helvetica" w:hAnsi="Helvetica" w:cs="Helvetica"/>
                <w:color w:val="1F1F1F"/>
                <w:sz w:val="19"/>
                <w:szCs w:val="19"/>
              </w:rPr>
            </w:pPr>
            <w:r>
              <w:rPr>
                <w:rStyle w:val="mi"/>
                <w:rFonts w:ascii="MathJax_Math" w:hAnsi="MathJax_Math" w:cs="Helvetica"/>
                <w:i/>
                <w:iCs/>
                <w:color w:val="1F1F1F"/>
                <w:sz w:val="23"/>
                <w:szCs w:val="23"/>
                <w:bdr w:val="none" w:sz="0" w:space="0" w:color="auto" w:frame="1"/>
              </w:rPr>
              <w:t>J</w:t>
            </w:r>
            <w:r>
              <w:rPr>
                <w:rStyle w:val="mo"/>
                <w:rFonts w:ascii="MathJax_Main" w:hAnsi="MathJax_Main" w:cs="Helvetica"/>
                <w:color w:val="1F1F1F"/>
                <w:sz w:val="23"/>
                <w:szCs w:val="23"/>
                <w:bdr w:val="none" w:sz="0" w:space="0" w:color="auto" w:frame="1"/>
              </w:rPr>
              <w:t>(</w:t>
            </w:r>
            <w:r>
              <w:rPr>
                <w:rStyle w:val="mi"/>
                <w:rFonts w:ascii="MathJax_Main" w:hAnsi="MathJax_Main" w:cs="Helvetica"/>
                <w:color w:val="1F1F1F"/>
                <w:sz w:val="23"/>
                <w:szCs w:val="23"/>
                <w:bdr w:val="none" w:sz="0" w:space="0" w:color="auto" w:frame="1"/>
              </w:rPr>
              <w:t>Θ</w:t>
            </w:r>
            <w:r>
              <w:rPr>
                <w:rStyle w:val="mo"/>
                <w:rFonts w:ascii="MathJax_Main" w:hAnsi="MathJax_Main" w:cs="Helvetica"/>
                <w:color w:val="1F1F1F"/>
                <w:sz w:val="23"/>
                <w:szCs w:val="23"/>
                <w:bdr w:val="none" w:sz="0" w:space="0" w:color="auto" w:frame="1"/>
              </w:rPr>
              <w:t>)=−</w:t>
            </w:r>
            <w:r>
              <w:rPr>
                <w:rStyle w:val="mn"/>
                <w:rFonts w:ascii="MathJax_Main" w:hAnsi="MathJax_Main" w:cs="Helvetica"/>
                <w:color w:val="1F1F1F"/>
                <w:sz w:val="23"/>
                <w:szCs w:val="23"/>
                <w:bdr w:val="none" w:sz="0" w:space="0" w:color="auto" w:frame="1"/>
              </w:rPr>
              <w:t>1</w:t>
            </w:r>
            <w:r>
              <w:rPr>
                <w:rStyle w:val="mi"/>
                <w:rFonts w:ascii="MathJax_Math" w:hAnsi="MathJax_Math" w:cs="Helvetica"/>
                <w:i/>
                <w:iCs/>
                <w:color w:val="1F1F1F"/>
                <w:sz w:val="23"/>
                <w:szCs w:val="23"/>
                <w:bdr w:val="none" w:sz="0" w:space="0" w:color="auto" w:frame="1"/>
              </w:rPr>
              <w:t>m</w:t>
            </w:r>
            <w:r>
              <w:rPr>
                <w:rStyle w:val="mo"/>
                <w:rFonts w:ascii="MathJax_Size2" w:hAnsi="MathJax_Size2" w:cs="Helvetica"/>
                <w:color w:val="1F1F1F"/>
                <w:sz w:val="23"/>
                <w:szCs w:val="23"/>
                <w:bdr w:val="none" w:sz="0" w:space="0" w:color="auto" w:frame="1"/>
              </w:rPr>
              <w:t>∑</w:t>
            </w:r>
            <w:r>
              <w:rPr>
                <w:rStyle w:val="mi"/>
                <w:rFonts w:ascii="MathJax_Math" w:hAnsi="MathJax_Math" w:cs="Helvetica"/>
                <w:i/>
                <w:iCs/>
                <w:color w:val="1F1F1F"/>
                <w:sz w:val="16"/>
                <w:szCs w:val="16"/>
                <w:bdr w:val="none" w:sz="0" w:space="0" w:color="auto" w:frame="1"/>
              </w:rPr>
              <w:t>t</w:t>
            </w:r>
            <w:r>
              <w:rPr>
                <w:rStyle w:val="mo"/>
                <w:rFonts w:ascii="MathJax_Main" w:hAnsi="MathJax_Main" w:cs="Helvetica"/>
                <w:color w:val="1F1F1F"/>
                <w:sz w:val="16"/>
                <w:szCs w:val="16"/>
                <w:bdr w:val="none" w:sz="0" w:space="0" w:color="auto" w:frame="1"/>
              </w:rPr>
              <w:t>=</w:t>
            </w:r>
            <w:r>
              <w:rPr>
                <w:rStyle w:val="mn"/>
                <w:rFonts w:ascii="MathJax_Main" w:hAnsi="MathJax_Main" w:cs="Helvetica"/>
                <w:color w:val="1F1F1F"/>
                <w:sz w:val="16"/>
                <w:szCs w:val="16"/>
                <w:bdr w:val="none" w:sz="0" w:space="0" w:color="auto" w:frame="1"/>
              </w:rPr>
              <w:t>1</w:t>
            </w:r>
            <w:r>
              <w:rPr>
                <w:rStyle w:val="mi"/>
                <w:rFonts w:ascii="MathJax_Math" w:hAnsi="MathJax_Math" w:cs="Helvetica"/>
                <w:i/>
                <w:iCs/>
                <w:color w:val="1F1F1F"/>
                <w:sz w:val="16"/>
                <w:szCs w:val="16"/>
                <w:bdr w:val="none" w:sz="0" w:space="0" w:color="auto" w:frame="1"/>
              </w:rPr>
              <w:t>m</w:t>
            </w:r>
            <w:r>
              <w:rPr>
                <w:rStyle w:val="mo"/>
                <w:rFonts w:ascii="MathJax_Size2" w:hAnsi="MathJax_Size2" w:cs="Helvetica"/>
                <w:color w:val="1F1F1F"/>
                <w:sz w:val="23"/>
                <w:szCs w:val="23"/>
                <w:bdr w:val="none" w:sz="0" w:space="0" w:color="auto" w:frame="1"/>
              </w:rPr>
              <w:t>∑</w:t>
            </w:r>
            <w:r>
              <w:rPr>
                <w:rStyle w:val="mi"/>
                <w:rFonts w:ascii="MathJax_Math" w:hAnsi="MathJax_Math" w:cs="Helvetica"/>
                <w:i/>
                <w:iCs/>
                <w:color w:val="1F1F1F"/>
                <w:sz w:val="16"/>
                <w:szCs w:val="16"/>
                <w:bdr w:val="none" w:sz="0" w:space="0" w:color="auto" w:frame="1"/>
              </w:rPr>
              <w:t>k</w:t>
            </w:r>
            <w:r>
              <w:rPr>
                <w:rStyle w:val="mo"/>
                <w:rFonts w:ascii="MathJax_Main" w:hAnsi="MathJax_Main" w:cs="Helvetica"/>
                <w:color w:val="1F1F1F"/>
                <w:sz w:val="16"/>
                <w:szCs w:val="16"/>
                <w:bdr w:val="none" w:sz="0" w:space="0" w:color="auto" w:frame="1"/>
              </w:rPr>
              <w:t>=</w:t>
            </w:r>
            <w:r>
              <w:rPr>
                <w:rStyle w:val="mn"/>
                <w:rFonts w:ascii="MathJax_Main" w:hAnsi="MathJax_Main" w:cs="Helvetica"/>
                <w:color w:val="1F1F1F"/>
                <w:sz w:val="16"/>
                <w:szCs w:val="16"/>
                <w:bdr w:val="none" w:sz="0" w:space="0" w:color="auto" w:frame="1"/>
              </w:rPr>
              <w:t>1</w:t>
            </w:r>
            <w:r>
              <w:rPr>
                <w:rStyle w:val="mi"/>
                <w:rFonts w:ascii="MathJax_Math" w:hAnsi="MathJax_Math" w:cs="Helvetica"/>
                <w:i/>
                <w:iCs/>
                <w:color w:val="1F1F1F"/>
                <w:sz w:val="16"/>
                <w:szCs w:val="16"/>
                <w:bdr w:val="none" w:sz="0" w:space="0" w:color="auto" w:frame="1"/>
              </w:rPr>
              <w:t>K</w:t>
            </w:r>
            <w:r>
              <w:rPr>
                <w:rStyle w:val="mo"/>
                <w:rFonts w:ascii="MathJax_Size2" w:hAnsi="MathJax_Size2" w:cs="Helvetica"/>
                <w:color w:val="1F1F1F"/>
                <w:sz w:val="23"/>
                <w:szCs w:val="23"/>
                <w:bdr w:val="none" w:sz="0" w:space="0" w:color="auto" w:frame="1"/>
              </w:rPr>
              <w:t>[</w:t>
            </w:r>
            <w:r>
              <w:rPr>
                <w:rStyle w:val="mi"/>
                <w:rFonts w:ascii="MathJax_Math" w:hAnsi="MathJax_Math" w:cs="Helvetica"/>
                <w:i/>
                <w:iCs/>
                <w:color w:val="1F1F1F"/>
                <w:sz w:val="23"/>
                <w:szCs w:val="23"/>
                <w:bdr w:val="none" w:sz="0" w:space="0" w:color="auto" w:frame="1"/>
              </w:rPr>
              <w:t>y</w:t>
            </w:r>
            <w:r>
              <w:rPr>
                <w:rStyle w:val="mo"/>
                <w:rFonts w:ascii="MathJax_Main" w:hAnsi="MathJax_Main" w:cs="Helvetica"/>
                <w:color w:val="1F1F1F"/>
                <w:sz w:val="16"/>
                <w:szCs w:val="16"/>
                <w:bdr w:val="none" w:sz="0" w:space="0" w:color="auto" w:frame="1"/>
              </w:rPr>
              <w:t>(</w:t>
            </w:r>
            <w:r>
              <w:rPr>
                <w:rStyle w:val="mi"/>
                <w:rFonts w:ascii="MathJax_Math" w:hAnsi="MathJax_Math" w:cs="Helvetica"/>
                <w:i/>
                <w:iCs/>
                <w:color w:val="1F1F1F"/>
                <w:sz w:val="16"/>
                <w:szCs w:val="16"/>
                <w:bdr w:val="none" w:sz="0" w:space="0" w:color="auto" w:frame="1"/>
              </w:rPr>
              <w:t>t</w:t>
            </w:r>
            <w:r>
              <w:rPr>
                <w:rStyle w:val="mo"/>
                <w:rFonts w:ascii="MathJax_Main" w:hAnsi="MathJax_Main" w:cs="Helvetica"/>
                <w:color w:val="1F1F1F"/>
                <w:sz w:val="16"/>
                <w:szCs w:val="16"/>
                <w:bdr w:val="none" w:sz="0" w:space="0" w:color="auto" w:frame="1"/>
              </w:rPr>
              <w:t>)</w:t>
            </w:r>
            <w:r>
              <w:rPr>
                <w:rStyle w:val="mi"/>
                <w:rFonts w:ascii="MathJax_Math" w:hAnsi="MathJax_Math" w:cs="Helvetica"/>
                <w:i/>
                <w:iCs/>
                <w:color w:val="1F1F1F"/>
                <w:sz w:val="16"/>
                <w:szCs w:val="16"/>
                <w:bdr w:val="none" w:sz="0" w:space="0" w:color="auto" w:frame="1"/>
              </w:rPr>
              <w:t>k</w:t>
            </w:r>
            <w:r>
              <w:rPr>
                <w:rStyle w:val="mtext"/>
                <w:rFonts w:ascii="MathJax_Main" w:hAnsi="MathJax_Main" w:cs="Helvetica"/>
                <w:color w:val="1F1F1F"/>
                <w:sz w:val="23"/>
                <w:szCs w:val="23"/>
                <w:bdr w:val="none" w:sz="0" w:space="0" w:color="auto" w:frame="1"/>
              </w:rPr>
              <w:t> </w:t>
            </w:r>
            <w:r>
              <w:rPr>
                <w:rStyle w:val="mi"/>
                <w:rFonts w:ascii="MathJax_Main" w:hAnsi="MathJax_Main" w:cs="Helvetica"/>
                <w:color w:val="1F1F1F"/>
                <w:sz w:val="23"/>
                <w:szCs w:val="23"/>
                <w:bdr w:val="none" w:sz="0" w:space="0" w:color="auto" w:frame="1"/>
              </w:rPr>
              <w:t>log</w:t>
            </w:r>
            <w:r>
              <w:rPr>
                <w:rStyle w:val="mo"/>
                <w:rFonts w:ascii="MathJax_Main" w:hAnsi="MathJax_Main" w:cs="Helvetica"/>
                <w:color w:val="1F1F1F"/>
                <w:sz w:val="23"/>
                <w:szCs w:val="23"/>
                <w:bdr w:val="none" w:sz="0" w:space="0" w:color="auto" w:frame="1"/>
              </w:rPr>
              <w:t>(</w:t>
            </w:r>
            <w:r>
              <w:rPr>
                <w:rStyle w:val="mi"/>
                <w:rFonts w:ascii="MathJax_Math" w:hAnsi="MathJax_Math" w:cs="Helvetica"/>
                <w:i/>
                <w:iCs/>
                <w:color w:val="1F1F1F"/>
                <w:sz w:val="23"/>
                <w:szCs w:val="23"/>
                <w:bdr w:val="none" w:sz="0" w:space="0" w:color="auto" w:frame="1"/>
              </w:rPr>
              <w:t>h</w:t>
            </w:r>
            <w:r>
              <w:rPr>
                <w:rStyle w:val="mi"/>
                <w:rFonts w:ascii="MathJax_Main" w:hAnsi="MathJax_Main" w:cs="Helvetica"/>
                <w:color w:val="1F1F1F"/>
                <w:sz w:val="16"/>
                <w:szCs w:val="16"/>
                <w:bdr w:val="none" w:sz="0" w:space="0" w:color="auto" w:frame="1"/>
              </w:rPr>
              <w:t>Θ</w:t>
            </w:r>
            <w:r>
              <w:rPr>
                <w:rStyle w:val="mo"/>
                <w:rFonts w:ascii="MathJax_Main" w:hAnsi="MathJax_Main" w:cs="Helvetica"/>
                <w:color w:val="1F1F1F"/>
                <w:sz w:val="23"/>
                <w:szCs w:val="23"/>
                <w:bdr w:val="none" w:sz="0" w:space="0" w:color="auto" w:frame="1"/>
              </w:rPr>
              <w:t>(</w:t>
            </w:r>
            <w:r>
              <w:rPr>
                <w:rStyle w:val="mi"/>
                <w:rFonts w:ascii="MathJax_Math" w:hAnsi="MathJax_Math" w:cs="Helvetica"/>
                <w:i/>
                <w:iCs/>
                <w:color w:val="1F1F1F"/>
                <w:sz w:val="23"/>
                <w:szCs w:val="23"/>
                <w:bdr w:val="none" w:sz="0" w:space="0" w:color="auto" w:frame="1"/>
              </w:rPr>
              <w:t>x</w:t>
            </w:r>
            <w:r>
              <w:rPr>
                <w:rStyle w:val="mo"/>
                <w:rFonts w:ascii="MathJax_Main" w:hAnsi="MathJax_Main" w:cs="Helvetica"/>
                <w:color w:val="1F1F1F"/>
                <w:sz w:val="16"/>
                <w:szCs w:val="16"/>
                <w:bdr w:val="none" w:sz="0" w:space="0" w:color="auto" w:frame="1"/>
              </w:rPr>
              <w:t>(</w:t>
            </w:r>
            <w:r>
              <w:rPr>
                <w:rStyle w:val="mi"/>
                <w:rFonts w:ascii="MathJax_Math" w:hAnsi="MathJax_Math" w:cs="Helvetica"/>
                <w:i/>
                <w:iCs/>
                <w:color w:val="1F1F1F"/>
                <w:sz w:val="16"/>
                <w:szCs w:val="16"/>
                <w:bdr w:val="none" w:sz="0" w:space="0" w:color="auto" w:frame="1"/>
              </w:rPr>
              <w:t>t</w:t>
            </w:r>
            <w:r>
              <w:rPr>
                <w:rStyle w:val="mo"/>
                <w:rFonts w:ascii="MathJax_Main" w:hAnsi="MathJax_Main" w:cs="Helvetica"/>
                <w:color w:val="1F1F1F"/>
                <w:sz w:val="16"/>
                <w:szCs w:val="16"/>
                <w:bdr w:val="none" w:sz="0" w:space="0" w:color="auto" w:frame="1"/>
              </w:rPr>
              <w:t>)</w:t>
            </w:r>
            <w:r>
              <w:rPr>
                <w:rStyle w:val="mo"/>
                <w:rFonts w:ascii="MathJax_Main" w:hAnsi="MathJax_Main" w:cs="Helvetica"/>
                <w:color w:val="1F1F1F"/>
                <w:sz w:val="23"/>
                <w:szCs w:val="23"/>
                <w:bdr w:val="none" w:sz="0" w:space="0" w:color="auto" w:frame="1"/>
              </w:rPr>
              <w:t>))</w:t>
            </w:r>
            <w:r>
              <w:rPr>
                <w:rStyle w:val="mi"/>
                <w:rFonts w:ascii="MathJax_Math" w:hAnsi="MathJax_Math" w:cs="Helvetica"/>
                <w:i/>
                <w:iCs/>
                <w:color w:val="1F1F1F"/>
                <w:sz w:val="16"/>
                <w:szCs w:val="16"/>
                <w:bdr w:val="none" w:sz="0" w:space="0" w:color="auto" w:frame="1"/>
              </w:rPr>
              <w:t>k</w:t>
            </w:r>
            <w:r>
              <w:rPr>
                <w:rStyle w:val="mo"/>
                <w:rFonts w:ascii="MathJax_Main" w:hAnsi="MathJax_Main" w:cs="Helvetica"/>
                <w:color w:val="1F1F1F"/>
                <w:sz w:val="23"/>
                <w:szCs w:val="23"/>
                <w:bdr w:val="none" w:sz="0" w:space="0" w:color="auto" w:frame="1"/>
              </w:rPr>
              <w:t>+(</w:t>
            </w:r>
            <w:r>
              <w:rPr>
                <w:rStyle w:val="mn"/>
                <w:rFonts w:ascii="MathJax_Main" w:hAnsi="MathJax_Main" w:cs="Helvetica"/>
                <w:color w:val="1F1F1F"/>
                <w:sz w:val="23"/>
                <w:szCs w:val="23"/>
                <w:bdr w:val="none" w:sz="0" w:space="0" w:color="auto" w:frame="1"/>
              </w:rPr>
              <w:t>1</w:t>
            </w:r>
            <w:r>
              <w:rPr>
                <w:rStyle w:val="mo"/>
                <w:rFonts w:ascii="MathJax_Main" w:hAnsi="MathJax_Main" w:cs="Helvetica"/>
                <w:color w:val="1F1F1F"/>
                <w:sz w:val="23"/>
                <w:szCs w:val="23"/>
                <w:bdr w:val="none" w:sz="0" w:space="0" w:color="auto" w:frame="1"/>
              </w:rPr>
              <w:t>−</w:t>
            </w:r>
            <w:r>
              <w:rPr>
                <w:rStyle w:val="mi"/>
                <w:rFonts w:ascii="MathJax_Math" w:hAnsi="MathJax_Math" w:cs="Helvetica"/>
                <w:i/>
                <w:iCs/>
                <w:color w:val="1F1F1F"/>
                <w:sz w:val="23"/>
                <w:szCs w:val="23"/>
                <w:bdr w:val="none" w:sz="0" w:space="0" w:color="auto" w:frame="1"/>
              </w:rPr>
              <w:t>y</w:t>
            </w:r>
            <w:r>
              <w:rPr>
                <w:rStyle w:val="mo"/>
                <w:rFonts w:ascii="MathJax_Main" w:hAnsi="MathJax_Main" w:cs="Helvetica"/>
                <w:color w:val="1F1F1F"/>
                <w:sz w:val="16"/>
                <w:szCs w:val="16"/>
                <w:bdr w:val="none" w:sz="0" w:space="0" w:color="auto" w:frame="1"/>
              </w:rPr>
              <w:t>(</w:t>
            </w:r>
            <w:r>
              <w:rPr>
                <w:rStyle w:val="mi"/>
                <w:rFonts w:ascii="MathJax_Math" w:hAnsi="MathJax_Math" w:cs="Helvetica"/>
                <w:i/>
                <w:iCs/>
                <w:color w:val="1F1F1F"/>
                <w:sz w:val="16"/>
                <w:szCs w:val="16"/>
                <w:bdr w:val="none" w:sz="0" w:space="0" w:color="auto" w:frame="1"/>
              </w:rPr>
              <w:t>t</w:t>
            </w:r>
            <w:r>
              <w:rPr>
                <w:rStyle w:val="mo"/>
                <w:rFonts w:ascii="MathJax_Main" w:hAnsi="MathJax_Main" w:cs="Helvetica"/>
                <w:color w:val="1F1F1F"/>
                <w:sz w:val="16"/>
                <w:szCs w:val="16"/>
                <w:bdr w:val="none" w:sz="0" w:space="0" w:color="auto" w:frame="1"/>
              </w:rPr>
              <w:t>)</w:t>
            </w:r>
            <w:r>
              <w:rPr>
                <w:rStyle w:val="mi"/>
                <w:rFonts w:ascii="MathJax_Math" w:hAnsi="MathJax_Math" w:cs="Helvetica"/>
                <w:i/>
                <w:iCs/>
                <w:color w:val="1F1F1F"/>
                <w:sz w:val="16"/>
                <w:szCs w:val="16"/>
                <w:bdr w:val="none" w:sz="0" w:space="0" w:color="auto" w:frame="1"/>
              </w:rPr>
              <w:t>k</w:t>
            </w:r>
            <w:r>
              <w:rPr>
                <w:rStyle w:val="mo"/>
                <w:rFonts w:ascii="MathJax_Main" w:hAnsi="MathJax_Main" w:cs="Helvetica"/>
                <w:color w:val="1F1F1F"/>
                <w:sz w:val="23"/>
                <w:szCs w:val="23"/>
                <w:bdr w:val="none" w:sz="0" w:space="0" w:color="auto" w:frame="1"/>
              </w:rPr>
              <w:t>)</w:t>
            </w:r>
            <w:r>
              <w:rPr>
                <w:rStyle w:val="mtext"/>
                <w:rFonts w:ascii="MathJax_Main" w:hAnsi="MathJax_Main" w:cs="Helvetica"/>
                <w:color w:val="1F1F1F"/>
                <w:sz w:val="23"/>
                <w:szCs w:val="23"/>
                <w:bdr w:val="none" w:sz="0" w:space="0" w:color="auto" w:frame="1"/>
              </w:rPr>
              <w:t> </w:t>
            </w:r>
            <w:r>
              <w:rPr>
                <w:rStyle w:val="mi"/>
                <w:rFonts w:ascii="MathJax_Main" w:hAnsi="MathJax_Main" w:cs="Helvetica"/>
                <w:color w:val="1F1F1F"/>
                <w:sz w:val="23"/>
                <w:szCs w:val="23"/>
                <w:bdr w:val="none" w:sz="0" w:space="0" w:color="auto" w:frame="1"/>
              </w:rPr>
              <w:t>log</w:t>
            </w:r>
            <w:r>
              <w:rPr>
                <w:rStyle w:val="mo"/>
                <w:rFonts w:ascii="MathJax_Main" w:hAnsi="MathJax_Main" w:cs="Helvetica"/>
                <w:color w:val="1F1F1F"/>
                <w:sz w:val="23"/>
                <w:szCs w:val="23"/>
                <w:bdr w:val="none" w:sz="0" w:space="0" w:color="auto" w:frame="1"/>
              </w:rPr>
              <w:t>(</w:t>
            </w:r>
            <w:r>
              <w:rPr>
                <w:rStyle w:val="mn"/>
                <w:rFonts w:ascii="MathJax_Main" w:hAnsi="MathJax_Main" w:cs="Helvetica"/>
                <w:color w:val="1F1F1F"/>
                <w:sz w:val="23"/>
                <w:szCs w:val="23"/>
                <w:bdr w:val="none" w:sz="0" w:space="0" w:color="auto" w:frame="1"/>
              </w:rPr>
              <w:t>1</w:t>
            </w:r>
            <w:r>
              <w:rPr>
                <w:rStyle w:val="mo"/>
                <w:rFonts w:ascii="MathJax_Main" w:hAnsi="MathJax_Main" w:cs="Helvetica"/>
                <w:color w:val="1F1F1F"/>
                <w:sz w:val="23"/>
                <w:szCs w:val="23"/>
                <w:bdr w:val="none" w:sz="0" w:space="0" w:color="auto" w:frame="1"/>
              </w:rPr>
              <w:t>−</w:t>
            </w:r>
            <w:r>
              <w:rPr>
                <w:rStyle w:val="mi"/>
                <w:rFonts w:ascii="MathJax_Math" w:hAnsi="MathJax_Math" w:cs="Helvetica"/>
                <w:i/>
                <w:iCs/>
                <w:color w:val="1F1F1F"/>
                <w:sz w:val="23"/>
                <w:szCs w:val="23"/>
                <w:bdr w:val="none" w:sz="0" w:space="0" w:color="auto" w:frame="1"/>
              </w:rPr>
              <w:t>h</w:t>
            </w:r>
            <w:r>
              <w:rPr>
                <w:rStyle w:val="mi"/>
                <w:rFonts w:ascii="MathJax_Main" w:hAnsi="MathJax_Main" w:cs="Helvetica"/>
                <w:color w:val="1F1F1F"/>
                <w:sz w:val="16"/>
                <w:szCs w:val="16"/>
                <w:bdr w:val="none" w:sz="0" w:space="0" w:color="auto" w:frame="1"/>
              </w:rPr>
              <w:t>Θ</w:t>
            </w:r>
            <w:r>
              <w:rPr>
                <w:rStyle w:val="mo"/>
                <w:rFonts w:ascii="MathJax_Main" w:hAnsi="MathJax_Main" w:cs="Helvetica"/>
                <w:color w:val="1F1F1F"/>
                <w:sz w:val="23"/>
                <w:szCs w:val="23"/>
                <w:bdr w:val="none" w:sz="0" w:space="0" w:color="auto" w:frame="1"/>
              </w:rPr>
              <w:t>(</w:t>
            </w:r>
            <w:r>
              <w:rPr>
                <w:rStyle w:val="mi"/>
                <w:rFonts w:ascii="MathJax_Math" w:hAnsi="MathJax_Math" w:cs="Helvetica"/>
                <w:i/>
                <w:iCs/>
                <w:color w:val="1F1F1F"/>
                <w:sz w:val="23"/>
                <w:szCs w:val="23"/>
                <w:bdr w:val="none" w:sz="0" w:space="0" w:color="auto" w:frame="1"/>
              </w:rPr>
              <w:t>x</w:t>
            </w:r>
            <w:r>
              <w:rPr>
                <w:rStyle w:val="mo"/>
                <w:rFonts w:ascii="MathJax_Main" w:hAnsi="MathJax_Main" w:cs="Helvetica"/>
                <w:color w:val="1F1F1F"/>
                <w:sz w:val="16"/>
                <w:szCs w:val="16"/>
                <w:bdr w:val="none" w:sz="0" w:space="0" w:color="auto" w:frame="1"/>
              </w:rPr>
              <w:t>(</w:t>
            </w:r>
            <w:r>
              <w:rPr>
                <w:rStyle w:val="mi"/>
                <w:rFonts w:ascii="MathJax_Math" w:hAnsi="MathJax_Math" w:cs="Helvetica"/>
                <w:i/>
                <w:iCs/>
                <w:color w:val="1F1F1F"/>
                <w:sz w:val="16"/>
                <w:szCs w:val="16"/>
                <w:bdr w:val="none" w:sz="0" w:space="0" w:color="auto" w:frame="1"/>
              </w:rPr>
              <w:t>t</w:t>
            </w:r>
            <w:r>
              <w:rPr>
                <w:rStyle w:val="mo"/>
                <w:rFonts w:ascii="MathJax_Main" w:hAnsi="MathJax_Main" w:cs="Helvetica"/>
                <w:color w:val="1F1F1F"/>
                <w:sz w:val="16"/>
                <w:szCs w:val="16"/>
                <w:bdr w:val="none" w:sz="0" w:space="0" w:color="auto" w:frame="1"/>
              </w:rPr>
              <w:t>)</w:t>
            </w:r>
            <w:r>
              <w:rPr>
                <w:rStyle w:val="mo"/>
                <w:rFonts w:ascii="MathJax_Main" w:hAnsi="MathJax_Main" w:cs="Helvetica"/>
                <w:color w:val="1F1F1F"/>
                <w:sz w:val="23"/>
                <w:szCs w:val="23"/>
                <w:bdr w:val="none" w:sz="0" w:space="0" w:color="auto" w:frame="1"/>
              </w:rPr>
              <w:t>)</w:t>
            </w:r>
            <w:r>
              <w:rPr>
                <w:rStyle w:val="mi"/>
                <w:rFonts w:ascii="MathJax_Math" w:hAnsi="MathJax_Math" w:cs="Helvetica"/>
                <w:i/>
                <w:iCs/>
                <w:color w:val="1F1F1F"/>
                <w:sz w:val="16"/>
                <w:szCs w:val="16"/>
                <w:bdr w:val="none" w:sz="0" w:space="0" w:color="auto" w:frame="1"/>
              </w:rPr>
              <w:t>k</w:t>
            </w:r>
            <w:r>
              <w:rPr>
                <w:rStyle w:val="mo"/>
                <w:rFonts w:ascii="MathJax_Main" w:hAnsi="MathJax_Main" w:cs="Helvetica"/>
                <w:color w:val="1F1F1F"/>
                <w:sz w:val="23"/>
                <w:szCs w:val="23"/>
                <w:bdr w:val="none" w:sz="0" w:space="0" w:color="auto" w:frame="1"/>
              </w:rPr>
              <w:t>)</w:t>
            </w:r>
            <w:r>
              <w:rPr>
                <w:rStyle w:val="mo"/>
                <w:rFonts w:ascii="MathJax_Size2" w:hAnsi="MathJax_Size2" w:cs="Helvetica"/>
                <w:color w:val="1F1F1F"/>
                <w:sz w:val="23"/>
                <w:szCs w:val="23"/>
                <w:bdr w:val="none" w:sz="0" w:space="0" w:color="auto" w:frame="1"/>
              </w:rPr>
              <w:t>]</w:t>
            </w:r>
            <w:r>
              <w:rPr>
                <w:rStyle w:val="mo"/>
                <w:rFonts w:ascii="MathJax_Main" w:hAnsi="MathJax_Main" w:cs="Helvetica"/>
                <w:color w:val="1F1F1F"/>
                <w:sz w:val="23"/>
                <w:szCs w:val="23"/>
                <w:bdr w:val="none" w:sz="0" w:space="0" w:color="auto" w:frame="1"/>
              </w:rPr>
              <w:t>+</w:t>
            </w:r>
            <w:r>
              <w:rPr>
                <w:rStyle w:val="mi"/>
                <w:rFonts w:ascii="MathJax_Math" w:hAnsi="MathJax_Math" w:cs="Helvetica"/>
                <w:i/>
                <w:iCs/>
                <w:color w:val="1F1F1F"/>
                <w:sz w:val="23"/>
                <w:szCs w:val="23"/>
                <w:bdr w:val="none" w:sz="0" w:space="0" w:color="auto" w:frame="1"/>
              </w:rPr>
              <w:t>λ</w:t>
            </w:r>
            <w:r>
              <w:rPr>
                <w:rStyle w:val="mn"/>
                <w:rFonts w:ascii="MathJax_Main" w:hAnsi="MathJax_Main" w:cs="Helvetica"/>
                <w:color w:val="1F1F1F"/>
                <w:sz w:val="23"/>
                <w:szCs w:val="23"/>
                <w:bdr w:val="none" w:sz="0" w:space="0" w:color="auto" w:frame="1"/>
              </w:rPr>
              <w:t>2</w:t>
            </w:r>
            <w:r>
              <w:rPr>
                <w:rStyle w:val="mi"/>
                <w:rFonts w:ascii="MathJax_Math" w:hAnsi="MathJax_Math" w:cs="Helvetica"/>
                <w:i/>
                <w:iCs/>
                <w:color w:val="1F1F1F"/>
                <w:sz w:val="23"/>
                <w:szCs w:val="23"/>
                <w:bdr w:val="none" w:sz="0" w:space="0" w:color="auto" w:frame="1"/>
              </w:rPr>
              <w:t>m</w:t>
            </w:r>
            <w:r>
              <w:rPr>
                <w:rStyle w:val="mo"/>
                <w:rFonts w:ascii="MathJax_Size2" w:hAnsi="MathJax_Size2" w:cs="Helvetica"/>
                <w:color w:val="1F1F1F"/>
                <w:sz w:val="23"/>
                <w:szCs w:val="23"/>
                <w:bdr w:val="none" w:sz="0" w:space="0" w:color="auto" w:frame="1"/>
              </w:rPr>
              <w:t>∑</w:t>
            </w:r>
            <w:r>
              <w:rPr>
                <w:rStyle w:val="mi"/>
                <w:rFonts w:ascii="MathJax_Math" w:hAnsi="MathJax_Math" w:cs="Helvetica"/>
                <w:i/>
                <w:iCs/>
                <w:color w:val="1F1F1F"/>
                <w:sz w:val="16"/>
                <w:szCs w:val="16"/>
                <w:bdr w:val="none" w:sz="0" w:space="0" w:color="auto" w:frame="1"/>
              </w:rPr>
              <w:t>l</w:t>
            </w:r>
            <w:r>
              <w:rPr>
                <w:rStyle w:val="mo"/>
                <w:rFonts w:ascii="MathJax_Main" w:hAnsi="MathJax_Main" w:cs="Helvetica"/>
                <w:color w:val="1F1F1F"/>
                <w:sz w:val="16"/>
                <w:szCs w:val="16"/>
                <w:bdr w:val="none" w:sz="0" w:space="0" w:color="auto" w:frame="1"/>
              </w:rPr>
              <w:t>=</w:t>
            </w:r>
            <w:r>
              <w:rPr>
                <w:rStyle w:val="mn"/>
                <w:rFonts w:ascii="MathJax_Main" w:hAnsi="MathJax_Main" w:cs="Helvetica"/>
                <w:color w:val="1F1F1F"/>
                <w:sz w:val="16"/>
                <w:szCs w:val="16"/>
                <w:bdr w:val="none" w:sz="0" w:space="0" w:color="auto" w:frame="1"/>
              </w:rPr>
              <w:t>1</w:t>
            </w:r>
            <w:r>
              <w:rPr>
                <w:rStyle w:val="mi"/>
                <w:rFonts w:ascii="MathJax_Math" w:hAnsi="MathJax_Math" w:cs="Helvetica"/>
                <w:i/>
                <w:iCs/>
                <w:color w:val="1F1F1F"/>
                <w:sz w:val="16"/>
                <w:szCs w:val="16"/>
                <w:bdr w:val="none" w:sz="0" w:space="0" w:color="auto" w:frame="1"/>
              </w:rPr>
              <w:t>L</w:t>
            </w:r>
            <w:r>
              <w:rPr>
                <w:rStyle w:val="mo"/>
                <w:rFonts w:ascii="MathJax_Main" w:hAnsi="MathJax_Main" w:cs="Helvetica"/>
                <w:color w:val="1F1F1F"/>
                <w:sz w:val="16"/>
                <w:szCs w:val="16"/>
                <w:bdr w:val="none" w:sz="0" w:space="0" w:color="auto" w:frame="1"/>
              </w:rPr>
              <w:t>−</w:t>
            </w:r>
            <w:r>
              <w:rPr>
                <w:rStyle w:val="mn"/>
                <w:rFonts w:ascii="MathJax_Main" w:hAnsi="MathJax_Main" w:cs="Helvetica"/>
                <w:color w:val="1F1F1F"/>
                <w:sz w:val="16"/>
                <w:szCs w:val="16"/>
                <w:bdr w:val="none" w:sz="0" w:space="0" w:color="auto" w:frame="1"/>
              </w:rPr>
              <w:t>1</w:t>
            </w:r>
            <w:r>
              <w:rPr>
                <w:rStyle w:val="mo"/>
                <w:rFonts w:ascii="MathJax_Size2" w:hAnsi="MathJax_Size2" w:cs="Helvetica"/>
                <w:color w:val="1F1F1F"/>
                <w:sz w:val="23"/>
                <w:szCs w:val="23"/>
                <w:bdr w:val="none" w:sz="0" w:space="0" w:color="auto" w:frame="1"/>
              </w:rPr>
              <w:t>∑</w:t>
            </w:r>
            <w:r>
              <w:rPr>
                <w:rStyle w:val="mi"/>
                <w:rFonts w:ascii="MathJax_Math" w:hAnsi="MathJax_Math" w:cs="Helvetica"/>
                <w:i/>
                <w:iCs/>
                <w:color w:val="1F1F1F"/>
                <w:sz w:val="16"/>
                <w:szCs w:val="16"/>
                <w:bdr w:val="none" w:sz="0" w:space="0" w:color="auto" w:frame="1"/>
              </w:rPr>
              <w:t>i</w:t>
            </w:r>
            <w:r>
              <w:rPr>
                <w:rStyle w:val="mo"/>
                <w:rFonts w:ascii="MathJax_Main" w:hAnsi="MathJax_Main" w:cs="Helvetica"/>
                <w:color w:val="1F1F1F"/>
                <w:sz w:val="16"/>
                <w:szCs w:val="16"/>
                <w:bdr w:val="none" w:sz="0" w:space="0" w:color="auto" w:frame="1"/>
              </w:rPr>
              <w:t>=</w:t>
            </w:r>
            <w:r>
              <w:rPr>
                <w:rStyle w:val="mn"/>
                <w:rFonts w:ascii="MathJax_Main" w:hAnsi="MathJax_Main" w:cs="Helvetica"/>
                <w:color w:val="1F1F1F"/>
                <w:sz w:val="16"/>
                <w:szCs w:val="16"/>
                <w:bdr w:val="none" w:sz="0" w:space="0" w:color="auto" w:frame="1"/>
              </w:rPr>
              <w:t>1</w:t>
            </w:r>
            <w:r>
              <w:rPr>
                <w:rStyle w:val="mi"/>
                <w:rFonts w:ascii="MathJax_Math" w:hAnsi="MathJax_Math" w:cs="Helvetica"/>
                <w:i/>
                <w:iCs/>
                <w:color w:val="1F1F1F"/>
                <w:sz w:val="16"/>
                <w:szCs w:val="16"/>
                <w:bdr w:val="none" w:sz="0" w:space="0" w:color="auto" w:frame="1"/>
              </w:rPr>
              <w:t>s</w:t>
            </w:r>
            <w:r>
              <w:rPr>
                <w:rStyle w:val="mi"/>
                <w:rFonts w:ascii="MathJax_Math" w:hAnsi="MathJax_Math" w:cs="Helvetica"/>
                <w:i/>
                <w:iCs/>
                <w:color w:val="1F1F1F"/>
                <w:sz w:val="12"/>
                <w:szCs w:val="12"/>
                <w:bdr w:val="none" w:sz="0" w:space="0" w:color="auto" w:frame="1"/>
              </w:rPr>
              <w:t>l</w:t>
            </w:r>
            <w:r>
              <w:rPr>
                <w:rStyle w:val="mo"/>
                <w:rFonts w:ascii="MathJax_Size2" w:hAnsi="MathJax_Size2" w:cs="Helvetica"/>
                <w:color w:val="1F1F1F"/>
                <w:sz w:val="23"/>
                <w:szCs w:val="23"/>
                <w:bdr w:val="none" w:sz="0" w:space="0" w:color="auto" w:frame="1"/>
              </w:rPr>
              <w:t>∑</w:t>
            </w:r>
            <w:r>
              <w:rPr>
                <w:rStyle w:val="mi"/>
                <w:rFonts w:ascii="MathJax_Math" w:hAnsi="MathJax_Math" w:cs="Helvetica"/>
                <w:i/>
                <w:iCs/>
                <w:color w:val="1F1F1F"/>
                <w:sz w:val="16"/>
                <w:szCs w:val="16"/>
                <w:bdr w:val="none" w:sz="0" w:space="0" w:color="auto" w:frame="1"/>
              </w:rPr>
              <w:t>j</w:t>
            </w:r>
            <w:r>
              <w:rPr>
                <w:rStyle w:val="mo"/>
                <w:rFonts w:ascii="MathJax_Main" w:hAnsi="MathJax_Main" w:cs="Helvetica"/>
                <w:color w:val="1F1F1F"/>
                <w:sz w:val="16"/>
                <w:szCs w:val="16"/>
                <w:bdr w:val="none" w:sz="0" w:space="0" w:color="auto" w:frame="1"/>
              </w:rPr>
              <w:t>=</w:t>
            </w:r>
            <w:r>
              <w:rPr>
                <w:rStyle w:val="mn"/>
                <w:rFonts w:ascii="MathJax_Main" w:hAnsi="MathJax_Main" w:cs="Helvetica"/>
                <w:color w:val="1F1F1F"/>
                <w:sz w:val="16"/>
                <w:szCs w:val="16"/>
                <w:bdr w:val="none" w:sz="0" w:space="0" w:color="auto" w:frame="1"/>
              </w:rPr>
              <w:t>1</w:t>
            </w:r>
            <w:r>
              <w:rPr>
                <w:rStyle w:val="mi"/>
                <w:rFonts w:ascii="MathJax_Math" w:hAnsi="MathJax_Math" w:cs="Helvetica"/>
                <w:i/>
                <w:iCs/>
                <w:color w:val="1F1F1F"/>
                <w:sz w:val="16"/>
                <w:szCs w:val="16"/>
                <w:bdr w:val="none" w:sz="0" w:space="0" w:color="auto" w:frame="1"/>
              </w:rPr>
              <w:t>s</w:t>
            </w:r>
            <w:r>
              <w:rPr>
                <w:rStyle w:val="mi"/>
                <w:rFonts w:ascii="MathJax_Math" w:hAnsi="MathJax_Math" w:cs="Helvetica"/>
                <w:i/>
                <w:iCs/>
                <w:color w:val="1F1F1F"/>
                <w:sz w:val="12"/>
                <w:szCs w:val="12"/>
                <w:bdr w:val="none" w:sz="0" w:space="0" w:color="auto" w:frame="1"/>
              </w:rPr>
              <w:t>l</w:t>
            </w:r>
            <w:r>
              <w:rPr>
                <w:rStyle w:val="mo"/>
                <w:rFonts w:ascii="MathJax_Main" w:hAnsi="MathJax_Main" w:cs="Helvetica"/>
                <w:color w:val="1F1F1F"/>
                <w:sz w:val="16"/>
                <w:szCs w:val="16"/>
                <w:bdr w:val="none" w:sz="0" w:space="0" w:color="auto" w:frame="1"/>
              </w:rPr>
              <w:t>+</w:t>
            </w:r>
            <w:r>
              <w:rPr>
                <w:rStyle w:val="mn"/>
                <w:rFonts w:ascii="MathJax_Main" w:hAnsi="MathJax_Main" w:cs="Helvetica"/>
                <w:color w:val="1F1F1F"/>
                <w:sz w:val="16"/>
                <w:szCs w:val="16"/>
                <w:bdr w:val="none" w:sz="0" w:space="0" w:color="auto" w:frame="1"/>
              </w:rPr>
              <w:t>1</w:t>
            </w:r>
            <w:r>
              <w:rPr>
                <w:rStyle w:val="mo"/>
                <w:rFonts w:ascii="MathJax_Main" w:hAnsi="MathJax_Main" w:cs="Helvetica"/>
                <w:color w:val="1F1F1F"/>
                <w:sz w:val="23"/>
                <w:szCs w:val="23"/>
                <w:bdr w:val="none" w:sz="0" w:space="0" w:color="auto" w:frame="1"/>
              </w:rPr>
              <w:t>(</w:t>
            </w:r>
            <w:r>
              <w:rPr>
                <w:rStyle w:val="mi"/>
                <w:rFonts w:ascii="MathJax_Main" w:hAnsi="MathJax_Main" w:cs="Helvetica"/>
                <w:color w:val="1F1F1F"/>
                <w:sz w:val="23"/>
                <w:szCs w:val="23"/>
                <w:bdr w:val="none" w:sz="0" w:space="0" w:color="auto" w:frame="1"/>
              </w:rPr>
              <w:t>Θ</w:t>
            </w:r>
            <w:r>
              <w:rPr>
                <w:rStyle w:val="mo"/>
                <w:rFonts w:ascii="MathJax_Main" w:hAnsi="MathJax_Main" w:cs="Helvetica"/>
                <w:color w:val="1F1F1F"/>
                <w:sz w:val="16"/>
                <w:szCs w:val="16"/>
                <w:bdr w:val="none" w:sz="0" w:space="0" w:color="auto" w:frame="1"/>
              </w:rPr>
              <w:t>(</w:t>
            </w:r>
            <w:r>
              <w:rPr>
                <w:rStyle w:val="mi"/>
                <w:rFonts w:ascii="MathJax_Math" w:hAnsi="MathJax_Math" w:cs="Helvetica"/>
                <w:i/>
                <w:iCs/>
                <w:color w:val="1F1F1F"/>
                <w:sz w:val="16"/>
                <w:szCs w:val="16"/>
                <w:bdr w:val="none" w:sz="0" w:space="0" w:color="auto" w:frame="1"/>
              </w:rPr>
              <w:t>l</w:t>
            </w:r>
            <w:r>
              <w:rPr>
                <w:rStyle w:val="mo"/>
                <w:rFonts w:ascii="MathJax_Main" w:hAnsi="MathJax_Main" w:cs="Helvetica"/>
                <w:color w:val="1F1F1F"/>
                <w:sz w:val="16"/>
                <w:szCs w:val="16"/>
                <w:bdr w:val="none" w:sz="0" w:space="0" w:color="auto" w:frame="1"/>
              </w:rPr>
              <w:t>)</w:t>
            </w:r>
            <w:r>
              <w:rPr>
                <w:rStyle w:val="mi"/>
                <w:rFonts w:ascii="MathJax_Math" w:hAnsi="MathJax_Math" w:cs="Helvetica"/>
                <w:i/>
                <w:iCs/>
                <w:color w:val="1F1F1F"/>
                <w:sz w:val="16"/>
                <w:szCs w:val="16"/>
                <w:bdr w:val="none" w:sz="0" w:space="0" w:color="auto" w:frame="1"/>
              </w:rPr>
              <w:t>j</w:t>
            </w:r>
            <w:r>
              <w:rPr>
                <w:rStyle w:val="mo"/>
                <w:rFonts w:ascii="MathJax_Main" w:hAnsi="MathJax_Main" w:cs="Helvetica"/>
                <w:color w:val="1F1F1F"/>
                <w:sz w:val="16"/>
                <w:szCs w:val="16"/>
                <w:bdr w:val="none" w:sz="0" w:space="0" w:color="auto" w:frame="1"/>
              </w:rPr>
              <w:t>,</w:t>
            </w:r>
            <w:r>
              <w:rPr>
                <w:rStyle w:val="mi"/>
                <w:rFonts w:ascii="MathJax_Math" w:hAnsi="MathJax_Math" w:cs="Helvetica"/>
                <w:i/>
                <w:iCs/>
                <w:color w:val="1F1F1F"/>
                <w:sz w:val="16"/>
                <w:szCs w:val="16"/>
                <w:bdr w:val="none" w:sz="0" w:space="0" w:color="auto" w:frame="1"/>
              </w:rPr>
              <w:t>i</w:t>
            </w:r>
            <w:r>
              <w:rPr>
                <w:rStyle w:val="mo"/>
                <w:rFonts w:ascii="MathJax_Main" w:hAnsi="MathJax_Main" w:cs="Helvetica"/>
                <w:color w:val="1F1F1F"/>
                <w:sz w:val="23"/>
                <w:szCs w:val="23"/>
                <w:bdr w:val="none" w:sz="0" w:space="0" w:color="auto" w:frame="1"/>
              </w:rPr>
              <w:t>)</w:t>
            </w:r>
            <w:r>
              <w:rPr>
                <w:rStyle w:val="mn"/>
                <w:rFonts w:ascii="MathJax_Main" w:hAnsi="MathJax_Main" w:cs="Helvetica"/>
                <w:color w:val="1F1F1F"/>
                <w:sz w:val="16"/>
                <w:szCs w:val="16"/>
                <w:bdr w:val="none" w:sz="0" w:space="0" w:color="auto" w:frame="1"/>
              </w:rPr>
              <w:t>2</w:t>
            </w:r>
          </w:p>
        </w:tc>
      </w:tr>
    </w:tbl>
    <w:p w14:paraId="233E93BD" w14:textId="77777777" w:rsidR="00C61F9F" w:rsidRDefault="00C61F9F" w:rsidP="00C61F9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If we consider simple non-multiclass classification (k = 1) and disregard regularization, the cost is computed with:</w:t>
      </w: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2600"/>
      </w:tblGrid>
      <w:tr w:rsidR="00C61F9F" w14:paraId="1FA779CC" w14:textId="77777777" w:rsidTr="00C61F9F">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32B688B6" w14:textId="77777777" w:rsidR="00C61F9F" w:rsidRDefault="00C61F9F">
            <w:pPr>
              <w:spacing w:after="360"/>
              <w:rPr>
                <w:rFonts w:ascii="Helvetica" w:hAnsi="Helvetica" w:cs="Helvetica"/>
                <w:color w:val="1F1F1F"/>
                <w:sz w:val="19"/>
                <w:szCs w:val="19"/>
              </w:rPr>
            </w:pPr>
            <w:r>
              <w:rPr>
                <w:rStyle w:val="katex-mathml"/>
                <w:color w:val="1F1F1F"/>
                <w:sz w:val="23"/>
                <w:szCs w:val="23"/>
                <w:bdr w:val="none" w:sz="0" w:space="0" w:color="auto" w:frame="1"/>
              </w:rPr>
              <w:t>cost(t) =y^{(t)} \ \log (h_\Theta (x^{(t)})) + (1 - y^{(t)})\ \log (1 - h_\Theta(x^{(t)}))</w:t>
            </w:r>
            <w:r>
              <w:rPr>
                <w:rStyle w:val="mord"/>
                <w:rFonts w:ascii="KaTeX_Math" w:hAnsi="KaTeX_Math"/>
                <w:i/>
                <w:iCs/>
                <w:color w:val="1F1F1F"/>
                <w:sz w:val="23"/>
                <w:szCs w:val="23"/>
              </w:rPr>
              <w:t>cost</w:t>
            </w:r>
            <w:r>
              <w:rPr>
                <w:rStyle w:val="mopen"/>
                <w:color w:val="1F1F1F"/>
                <w:sz w:val="23"/>
                <w:szCs w:val="23"/>
              </w:rPr>
              <w:t>(</w:t>
            </w:r>
            <w:r>
              <w:rPr>
                <w:rStyle w:val="mord"/>
                <w:rFonts w:ascii="KaTeX_Math" w:hAnsi="KaTeX_Math"/>
                <w:i/>
                <w:iCs/>
                <w:color w:val="1F1F1F"/>
                <w:sz w:val="23"/>
                <w:szCs w:val="23"/>
              </w:rPr>
              <w:t>t</w:t>
            </w:r>
            <w:r>
              <w:rPr>
                <w:rStyle w:val="mclose"/>
                <w:color w:val="1F1F1F"/>
                <w:sz w:val="23"/>
                <w:szCs w:val="23"/>
              </w:rPr>
              <w:t>)</w:t>
            </w:r>
            <w:r>
              <w:rPr>
                <w:rStyle w:val="mrel"/>
                <w:color w:val="1F1F1F"/>
                <w:sz w:val="23"/>
                <w:szCs w:val="23"/>
              </w:rPr>
              <w:t>=</w:t>
            </w:r>
            <w:r>
              <w:rPr>
                <w:rStyle w:val="mord"/>
                <w:rFonts w:ascii="KaTeX_Math" w:hAnsi="KaTeX_Math"/>
                <w:i/>
                <w:iCs/>
                <w:color w:val="1F1F1F"/>
                <w:sz w:val="23"/>
                <w:szCs w:val="23"/>
              </w:rPr>
              <w:t>y</w:t>
            </w:r>
            <w:r>
              <w:rPr>
                <w:rStyle w:val="mopen"/>
                <w:color w:val="1F1F1F"/>
                <w:sz w:val="16"/>
                <w:szCs w:val="16"/>
              </w:rPr>
              <w:t>(</w:t>
            </w:r>
            <w:r>
              <w:rPr>
                <w:rStyle w:val="mord"/>
                <w:rFonts w:ascii="KaTeX_Math" w:hAnsi="KaTeX_Math"/>
                <w:i/>
                <w:iCs/>
                <w:color w:val="1F1F1F"/>
                <w:sz w:val="16"/>
                <w:szCs w:val="16"/>
              </w:rPr>
              <w:t>t</w:t>
            </w:r>
            <w:r>
              <w:rPr>
                <w:rStyle w:val="mclose"/>
                <w:color w:val="1F1F1F"/>
                <w:sz w:val="16"/>
                <w:szCs w:val="16"/>
              </w:rPr>
              <w:t>)</w:t>
            </w:r>
            <w:r>
              <w:rPr>
                <w:rStyle w:val="mspace"/>
                <w:color w:val="1F1F1F"/>
                <w:sz w:val="23"/>
                <w:szCs w:val="23"/>
              </w:rPr>
              <w:t> </w:t>
            </w:r>
            <w:r>
              <w:rPr>
                <w:rStyle w:val="mop"/>
                <w:color w:val="1F1F1F"/>
                <w:sz w:val="23"/>
                <w:szCs w:val="23"/>
              </w:rPr>
              <w:t>log</w:t>
            </w:r>
            <w:r>
              <w:rPr>
                <w:rStyle w:val="mopen"/>
                <w:color w:val="1F1F1F"/>
                <w:sz w:val="23"/>
                <w:szCs w:val="23"/>
              </w:rPr>
              <w:t>(</w:t>
            </w:r>
            <w:r>
              <w:rPr>
                <w:rStyle w:val="mord"/>
                <w:rFonts w:ascii="KaTeX_Math" w:hAnsi="KaTeX_Math"/>
                <w:i/>
                <w:iCs/>
                <w:color w:val="1F1F1F"/>
                <w:sz w:val="23"/>
                <w:szCs w:val="23"/>
              </w:rPr>
              <w:t>h</w:t>
            </w:r>
            <w:r>
              <w:rPr>
                <w:rStyle w:val="mord"/>
                <w:color w:val="1F1F1F"/>
                <w:sz w:val="16"/>
                <w:szCs w:val="16"/>
              </w:rPr>
              <w:t>Θ</w:t>
            </w:r>
            <w:r>
              <w:rPr>
                <w:rStyle w:val="vlist-s"/>
                <w:color w:val="1F1F1F"/>
                <w:sz w:val="2"/>
                <w:szCs w:val="2"/>
              </w:rPr>
              <w:t>​</w:t>
            </w:r>
            <w:r>
              <w:rPr>
                <w:rStyle w:val="mopen"/>
                <w:color w:val="1F1F1F"/>
                <w:sz w:val="23"/>
                <w:szCs w:val="23"/>
              </w:rPr>
              <w:t>(</w:t>
            </w:r>
            <w:r>
              <w:rPr>
                <w:rStyle w:val="mord"/>
                <w:rFonts w:ascii="KaTeX_Math" w:hAnsi="KaTeX_Math"/>
                <w:i/>
                <w:iCs/>
                <w:color w:val="1F1F1F"/>
                <w:sz w:val="23"/>
                <w:szCs w:val="23"/>
              </w:rPr>
              <w:t>x</w:t>
            </w:r>
            <w:r>
              <w:rPr>
                <w:rStyle w:val="mopen"/>
                <w:color w:val="1F1F1F"/>
                <w:sz w:val="16"/>
                <w:szCs w:val="16"/>
              </w:rPr>
              <w:t>(</w:t>
            </w:r>
            <w:r>
              <w:rPr>
                <w:rStyle w:val="mord"/>
                <w:rFonts w:ascii="KaTeX_Math" w:hAnsi="KaTeX_Math"/>
                <w:i/>
                <w:iCs/>
                <w:color w:val="1F1F1F"/>
                <w:sz w:val="16"/>
                <w:szCs w:val="16"/>
              </w:rPr>
              <w:t>t</w:t>
            </w:r>
            <w:r>
              <w:rPr>
                <w:rStyle w:val="mclose"/>
                <w:color w:val="1F1F1F"/>
                <w:sz w:val="16"/>
                <w:szCs w:val="16"/>
              </w:rPr>
              <w:t>)</w:t>
            </w:r>
            <w:r>
              <w:rPr>
                <w:rStyle w:val="mclose"/>
                <w:color w:val="1F1F1F"/>
                <w:sz w:val="23"/>
                <w:szCs w:val="23"/>
              </w:rPr>
              <w:t>))</w:t>
            </w:r>
            <w:r>
              <w:rPr>
                <w:rStyle w:val="mbin"/>
                <w:color w:val="1F1F1F"/>
                <w:sz w:val="23"/>
                <w:szCs w:val="23"/>
              </w:rPr>
              <w:t>+</w:t>
            </w:r>
            <w:r>
              <w:rPr>
                <w:rStyle w:val="mopen"/>
                <w:color w:val="1F1F1F"/>
                <w:sz w:val="23"/>
                <w:szCs w:val="23"/>
              </w:rPr>
              <w:t>(</w:t>
            </w:r>
            <w:r>
              <w:rPr>
                <w:rStyle w:val="mord"/>
                <w:color w:val="1F1F1F"/>
                <w:sz w:val="23"/>
                <w:szCs w:val="23"/>
              </w:rPr>
              <w:t>1</w:t>
            </w:r>
            <w:r>
              <w:rPr>
                <w:rStyle w:val="mbin"/>
                <w:color w:val="1F1F1F"/>
                <w:sz w:val="23"/>
                <w:szCs w:val="23"/>
              </w:rPr>
              <w:t>−</w:t>
            </w:r>
            <w:r>
              <w:rPr>
                <w:rStyle w:val="mord"/>
                <w:rFonts w:ascii="KaTeX_Math" w:hAnsi="KaTeX_Math"/>
                <w:i/>
                <w:iCs/>
                <w:color w:val="1F1F1F"/>
                <w:sz w:val="23"/>
                <w:szCs w:val="23"/>
              </w:rPr>
              <w:t>y</w:t>
            </w:r>
            <w:r>
              <w:rPr>
                <w:rStyle w:val="mopen"/>
                <w:color w:val="1F1F1F"/>
                <w:sz w:val="16"/>
                <w:szCs w:val="16"/>
              </w:rPr>
              <w:t>(</w:t>
            </w:r>
            <w:r>
              <w:rPr>
                <w:rStyle w:val="mord"/>
                <w:rFonts w:ascii="KaTeX_Math" w:hAnsi="KaTeX_Math"/>
                <w:i/>
                <w:iCs/>
                <w:color w:val="1F1F1F"/>
                <w:sz w:val="16"/>
                <w:szCs w:val="16"/>
              </w:rPr>
              <w:t>t</w:t>
            </w:r>
            <w:r>
              <w:rPr>
                <w:rStyle w:val="mclose"/>
                <w:color w:val="1F1F1F"/>
                <w:sz w:val="16"/>
                <w:szCs w:val="16"/>
              </w:rPr>
              <w:t>)</w:t>
            </w:r>
            <w:r>
              <w:rPr>
                <w:rStyle w:val="mclose"/>
                <w:color w:val="1F1F1F"/>
                <w:sz w:val="23"/>
                <w:szCs w:val="23"/>
              </w:rPr>
              <w:t>)</w:t>
            </w:r>
            <w:r>
              <w:rPr>
                <w:rStyle w:val="mspace"/>
                <w:color w:val="1F1F1F"/>
                <w:sz w:val="23"/>
                <w:szCs w:val="23"/>
              </w:rPr>
              <w:t> </w:t>
            </w:r>
            <w:r>
              <w:rPr>
                <w:rStyle w:val="mop"/>
                <w:color w:val="1F1F1F"/>
                <w:sz w:val="23"/>
                <w:szCs w:val="23"/>
              </w:rPr>
              <w:t>log</w:t>
            </w:r>
            <w:r>
              <w:rPr>
                <w:rStyle w:val="mopen"/>
                <w:color w:val="1F1F1F"/>
                <w:sz w:val="23"/>
                <w:szCs w:val="23"/>
              </w:rPr>
              <w:t>(</w:t>
            </w:r>
            <w:r>
              <w:rPr>
                <w:rStyle w:val="mord"/>
                <w:color w:val="1F1F1F"/>
                <w:sz w:val="23"/>
                <w:szCs w:val="23"/>
              </w:rPr>
              <w:t>1</w:t>
            </w:r>
            <w:r>
              <w:rPr>
                <w:rStyle w:val="mbin"/>
                <w:color w:val="1F1F1F"/>
                <w:sz w:val="23"/>
                <w:szCs w:val="23"/>
              </w:rPr>
              <w:t>−</w:t>
            </w:r>
            <w:r>
              <w:rPr>
                <w:rStyle w:val="mord"/>
                <w:rFonts w:ascii="KaTeX_Math" w:hAnsi="KaTeX_Math"/>
                <w:i/>
                <w:iCs/>
                <w:color w:val="1F1F1F"/>
                <w:sz w:val="23"/>
                <w:szCs w:val="23"/>
              </w:rPr>
              <w:t>h</w:t>
            </w:r>
            <w:r>
              <w:rPr>
                <w:rStyle w:val="mord"/>
                <w:color w:val="1F1F1F"/>
                <w:sz w:val="16"/>
                <w:szCs w:val="16"/>
              </w:rPr>
              <w:t>Θ</w:t>
            </w:r>
            <w:r>
              <w:rPr>
                <w:rStyle w:val="vlist-s"/>
                <w:color w:val="1F1F1F"/>
                <w:sz w:val="2"/>
                <w:szCs w:val="2"/>
              </w:rPr>
              <w:t>​</w:t>
            </w:r>
            <w:r>
              <w:rPr>
                <w:rStyle w:val="mopen"/>
                <w:color w:val="1F1F1F"/>
                <w:sz w:val="23"/>
                <w:szCs w:val="23"/>
              </w:rPr>
              <w:t>(</w:t>
            </w:r>
            <w:r>
              <w:rPr>
                <w:rStyle w:val="mord"/>
                <w:rFonts w:ascii="KaTeX_Math" w:hAnsi="KaTeX_Math"/>
                <w:i/>
                <w:iCs/>
                <w:color w:val="1F1F1F"/>
                <w:sz w:val="23"/>
                <w:szCs w:val="23"/>
              </w:rPr>
              <w:t>x</w:t>
            </w:r>
            <w:r>
              <w:rPr>
                <w:rStyle w:val="mopen"/>
                <w:color w:val="1F1F1F"/>
                <w:sz w:val="16"/>
                <w:szCs w:val="16"/>
              </w:rPr>
              <w:t>(</w:t>
            </w:r>
            <w:r>
              <w:rPr>
                <w:rStyle w:val="mord"/>
                <w:rFonts w:ascii="KaTeX_Math" w:hAnsi="KaTeX_Math"/>
                <w:i/>
                <w:iCs/>
                <w:color w:val="1F1F1F"/>
                <w:sz w:val="16"/>
                <w:szCs w:val="16"/>
              </w:rPr>
              <w:t>t</w:t>
            </w:r>
            <w:r>
              <w:rPr>
                <w:rStyle w:val="mclose"/>
                <w:color w:val="1F1F1F"/>
                <w:sz w:val="16"/>
                <w:szCs w:val="16"/>
              </w:rPr>
              <w:t>)</w:t>
            </w:r>
            <w:r>
              <w:rPr>
                <w:rStyle w:val="mclose"/>
                <w:color w:val="1F1F1F"/>
                <w:sz w:val="23"/>
                <w:szCs w:val="23"/>
              </w:rPr>
              <w:t>))</w:t>
            </w:r>
          </w:p>
        </w:tc>
      </w:tr>
    </w:tbl>
    <w:p w14:paraId="76F84C1E" w14:textId="77777777" w:rsidR="00C61F9F" w:rsidRDefault="00C61F9F" w:rsidP="00C61F9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Intuitively, </w:t>
      </w:r>
      <w:r>
        <w:rPr>
          <w:rStyle w:val="katex-mathml"/>
          <w:color w:val="1F1F1F"/>
          <w:sz w:val="25"/>
          <w:szCs w:val="25"/>
          <w:bdr w:val="none" w:sz="0" w:space="0" w:color="auto" w:frame="1"/>
        </w:rPr>
        <w:t>\delta_j^{(l)}</w:t>
      </w:r>
      <w:r>
        <w:rPr>
          <w:rStyle w:val="mord"/>
          <w:rFonts w:ascii="KaTeX_Math" w:hAnsi="KaTeX_Math"/>
          <w:i/>
          <w:iCs/>
          <w:color w:val="1F1F1F"/>
          <w:sz w:val="25"/>
          <w:szCs w:val="25"/>
        </w:rPr>
        <w:t>δ</w:t>
      </w:r>
      <w:r>
        <w:rPr>
          <w:rStyle w:val="mord"/>
          <w:rFonts w:ascii="KaTeX_Math" w:hAnsi="KaTeX_Math"/>
          <w:i/>
          <w:iCs/>
          <w:color w:val="1F1F1F"/>
          <w:sz w:val="18"/>
          <w:szCs w:val="18"/>
        </w:rPr>
        <w:t>j</w:t>
      </w:r>
      <w:r>
        <w:rPr>
          <w:rStyle w:val="mopen"/>
          <w:color w:val="1F1F1F"/>
          <w:sz w:val="18"/>
          <w:szCs w:val="18"/>
        </w:rPr>
        <w:t>(</w:t>
      </w:r>
      <w:r>
        <w:rPr>
          <w:rStyle w:val="mord"/>
          <w:rFonts w:ascii="KaTeX_Math" w:hAnsi="KaTeX_Math"/>
          <w:i/>
          <w:iCs/>
          <w:color w:val="1F1F1F"/>
          <w:sz w:val="18"/>
          <w:szCs w:val="18"/>
        </w:rPr>
        <w:t>l</w:t>
      </w:r>
      <w:r>
        <w:rPr>
          <w:rStyle w:val="mclose"/>
          <w:color w:val="1F1F1F"/>
          <w:sz w:val="18"/>
          <w:szCs w:val="18"/>
        </w:rPr>
        <w:t>)</w:t>
      </w:r>
      <w:r>
        <w:rPr>
          <w:rStyle w:val="vlist-s"/>
          <w:color w:val="1F1F1F"/>
          <w:sz w:val="2"/>
          <w:szCs w:val="2"/>
        </w:rPr>
        <w:t>​</w:t>
      </w:r>
      <w:r>
        <w:rPr>
          <w:rFonts w:ascii="Arial" w:hAnsi="Arial" w:cs="Arial"/>
          <w:color w:val="1F1F1F"/>
          <w:sz w:val="21"/>
          <w:szCs w:val="21"/>
        </w:rPr>
        <w:t> is the "error" for </w:t>
      </w:r>
      <w:r>
        <w:rPr>
          <w:rStyle w:val="katex-mathml"/>
          <w:color w:val="1F1F1F"/>
          <w:sz w:val="25"/>
          <w:szCs w:val="25"/>
          <w:bdr w:val="none" w:sz="0" w:space="0" w:color="auto" w:frame="1"/>
        </w:rPr>
        <w:t>a^{(l)}_j</w:t>
      </w:r>
      <w:r>
        <w:rPr>
          <w:rStyle w:val="mord"/>
          <w:rFonts w:ascii="KaTeX_Math" w:hAnsi="KaTeX_Math"/>
          <w:i/>
          <w:iCs/>
          <w:color w:val="1F1F1F"/>
          <w:sz w:val="25"/>
          <w:szCs w:val="25"/>
        </w:rPr>
        <w:t>a</w:t>
      </w:r>
      <w:r>
        <w:rPr>
          <w:rStyle w:val="mord"/>
          <w:rFonts w:ascii="KaTeX_Math" w:hAnsi="KaTeX_Math"/>
          <w:i/>
          <w:iCs/>
          <w:color w:val="1F1F1F"/>
          <w:sz w:val="18"/>
          <w:szCs w:val="18"/>
        </w:rPr>
        <w:t>j</w:t>
      </w:r>
      <w:r>
        <w:rPr>
          <w:rStyle w:val="mopen"/>
          <w:color w:val="1F1F1F"/>
          <w:sz w:val="18"/>
          <w:szCs w:val="18"/>
        </w:rPr>
        <w:t>(</w:t>
      </w:r>
      <w:r>
        <w:rPr>
          <w:rStyle w:val="mord"/>
          <w:rFonts w:ascii="KaTeX_Math" w:hAnsi="KaTeX_Math"/>
          <w:i/>
          <w:iCs/>
          <w:color w:val="1F1F1F"/>
          <w:sz w:val="18"/>
          <w:szCs w:val="18"/>
        </w:rPr>
        <w:t>l</w:t>
      </w:r>
      <w:r>
        <w:rPr>
          <w:rStyle w:val="mclose"/>
          <w:color w:val="1F1F1F"/>
          <w:sz w:val="18"/>
          <w:szCs w:val="18"/>
        </w:rPr>
        <w:t>)</w:t>
      </w:r>
      <w:r>
        <w:rPr>
          <w:rStyle w:val="vlist-s"/>
          <w:color w:val="1F1F1F"/>
          <w:sz w:val="2"/>
          <w:szCs w:val="2"/>
        </w:rPr>
        <w:t>​</w:t>
      </w:r>
      <w:r>
        <w:rPr>
          <w:rFonts w:ascii="Arial" w:hAnsi="Arial" w:cs="Arial"/>
          <w:color w:val="1F1F1F"/>
          <w:sz w:val="21"/>
          <w:szCs w:val="21"/>
        </w:rPr>
        <w:t> (unit j in layer l). More formally, the delta values are actually the derivative of the cost function:</w:t>
      </w: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2600"/>
      </w:tblGrid>
      <w:tr w:rsidR="00C61F9F" w14:paraId="7242150F" w14:textId="77777777" w:rsidTr="00C61F9F">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2E8CFFE7" w14:textId="77777777" w:rsidR="00C61F9F" w:rsidRDefault="00C61F9F">
            <w:pPr>
              <w:spacing w:after="360"/>
              <w:rPr>
                <w:rFonts w:ascii="Helvetica" w:hAnsi="Helvetica" w:cs="Helvetica"/>
                <w:color w:val="1F1F1F"/>
                <w:sz w:val="19"/>
                <w:szCs w:val="19"/>
              </w:rPr>
            </w:pPr>
            <w:r>
              <w:rPr>
                <w:rStyle w:val="katex-mathml"/>
                <w:color w:val="1F1F1F"/>
                <w:sz w:val="23"/>
                <w:szCs w:val="23"/>
                <w:bdr w:val="none" w:sz="0" w:space="0" w:color="auto" w:frame="1"/>
              </w:rPr>
              <w:lastRenderedPageBreak/>
              <w:t>\delta_j^{(l)} = \dfrac{\partial}{\partial z_j^{(l)}} cost(t)</w:t>
            </w:r>
            <w:r>
              <w:rPr>
                <w:rStyle w:val="mord"/>
                <w:rFonts w:ascii="KaTeX_Math" w:hAnsi="KaTeX_Math"/>
                <w:i/>
                <w:iCs/>
                <w:color w:val="1F1F1F"/>
                <w:sz w:val="23"/>
                <w:szCs w:val="23"/>
              </w:rPr>
              <w:t>δ</w:t>
            </w:r>
            <w:r>
              <w:rPr>
                <w:rStyle w:val="mord"/>
                <w:rFonts w:ascii="KaTeX_Math" w:hAnsi="KaTeX_Math"/>
                <w:i/>
                <w:iCs/>
                <w:color w:val="1F1F1F"/>
                <w:sz w:val="16"/>
                <w:szCs w:val="16"/>
              </w:rPr>
              <w:t>j</w:t>
            </w:r>
            <w:r>
              <w:rPr>
                <w:rStyle w:val="mopen"/>
                <w:color w:val="1F1F1F"/>
                <w:sz w:val="16"/>
                <w:szCs w:val="16"/>
              </w:rPr>
              <w:t>(</w:t>
            </w:r>
            <w:r>
              <w:rPr>
                <w:rStyle w:val="mord"/>
                <w:rFonts w:ascii="KaTeX_Math" w:hAnsi="KaTeX_Math"/>
                <w:i/>
                <w:iCs/>
                <w:color w:val="1F1F1F"/>
                <w:sz w:val="16"/>
                <w:szCs w:val="16"/>
              </w:rPr>
              <w:t>l</w:t>
            </w:r>
            <w:r>
              <w:rPr>
                <w:rStyle w:val="mclose"/>
                <w:color w:val="1F1F1F"/>
                <w:sz w:val="16"/>
                <w:szCs w:val="16"/>
              </w:rPr>
              <w:t>)</w:t>
            </w:r>
            <w:r>
              <w:rPr>
                <w:rStyle w:val="vlist-s"/>
                <w:color w:val="1F1F1F"/>
                <w:sz w:val="2"/>
                <w:szCs w:val="2"/>
              </w:rPr>
              <w:t>​</w:t>
            </w:r>
            <w:r>
              <w:rPr>
                <w:rStyle w:val="mrel"/>
                <w:color w:val="1F1F1F"/>
                <w:sz w:val="23"/>
                <w:szCs w:val="23"/>
              </w:rPr>
              <w:t>=</w:t>
            </w:r>
            <w:r>
              <w:rPr>
                <w:rStyle w:val="mord"/>
                <w:color w:val="1F1F1F"/>
                <w:sz w:val="23"/>
                <w:szCs w:val="23"/>
              </w:rPr>
              <w:t>∂</w:t>
            </w:r>
            <w:r>
              <w:rPr>
                <w:rStyle w:val="mord"/>
                <w:rFonts w:ascii="KaTeX_Math" w:hAnsi="KaTeX_Math"/>
                <w:i/>
                <w:iCs/>
                <w:color w:val="1F1F1F"/>
                <w:sz w:val="23"/>
                <w:szCs w:val="23"/>
              </w:rPr>
              <w:t>z</w:t>
            </w:r>
            <w:r>
              <w:rPr>
                <w:rStyle w:val="mord"/>
                <w:rFonts w:ascii="KaTeX_Math" w:hAnsi="KaTeX_Math"/>
                <w:i/>
                <w:iCs/>
                <w:color w:val="1F1F1F"/>
                <w:sz w:val="16"/>
                <w:szCs w:val="16"/>
              </w:rPr>
              <w:t>j</w:t>
            </w:r>
            <w:r>
              <w:rPr>
                <w:rStyle w:val="mopen"/>
                <w:color w:val="1F1F1F"/>
                <w:sz w:val="16"/>
                <w:szCs w:val="16"/>
              </w:rPr>
              <w:t>(</w:t>
            </w:r>
            <w:r>
              <w:rPr>
                <w:rStyle w:val="mord"/>
                <w:rFonts w:ascii="KaTeX_Math" w:hAnsi="KaTeX_Math"/>
                <w:i/>
                <w:iCs/>
                <w:color w:val="1F1F1F"/>
                <w:sz w:val="16"/>
                <w:szCs w:val="16"/>
              </w:rPr>
              <w:t>l</w:t>
            </w:r>
            <w:r>
              <w:rPr>
                <w:rStyle w:val="mclose"/>
                <w:color w:val="1F1F1F"/>
                <w:sz w:val="16"/>
                <w:szCs w:val="16"/>
              </w:rPr>
              <w:t>)</w:t>
            </w:r>
            <w:r>
              <w:rPr>
                <w:rStyle w:val="vlist-s"/>
                <w:color w:val="1F1F1F"/>
                <w:sz w:val="2"/>
                <w:szCs w:val="2"/>
              </w:rPr>
              <w:t>​</w:t>
            </w:r>
            <w:r>
              <w:rPr>
                <w:rStyle w:val="mord"/>
                <w:color w:val="1F1F1F"/>
                <w:sz w:val="23"/>
                <w:szCs w:val="23"/>
              </w:rPr>
              <w:t>∂</w:t>
            </w:r>
            <w:r>
              <w:rPr>
                <w:rStyle w:val="vlist-s"/>
                <w:color w:val="1F1F1F"/>
                <w:sz w:val="2"/>
                <w:szCs w:val="2"/>
              </w:rPr>
              <w:t>​</w:t>
            </w:r>
            <w:r>
              <w:rPr>
                <w:rStyle w:val="mord"/>
                <w:rFonts w:ascii="KaTeX_Math" w:hAnsi="KaTeX_Math"/>
                <w:i/>
                <w:iCs/>
                <w:color w:val="1F1F1F"/>
                <w:sz w:val="23"/>
                <w:szCs w:val="23"/>
              </w:rPr>
              <w:t>cost</w:t>
            </w:r>
            <w:r>
              <w:rPr>
                <w:rStyle w:val="mopen"/>
                <w:color w:val="1F1F1F"/>
                <w:sz w:val="23"/>
                <w:szCs w:val="23"/>
              </w:rPr>
              <w:t>(</w:t>
            </w:r>
            <w:r>
              <w:rPr>
                <w:rStyle w:val="mord"/>
                <w:rFonts w:ascii="KaTeX_Math" w:hAnsi="KaTeX_Math"/>
                <w:i/>
                <w:iCs/>
                <w:color w:val="1F1F1F"/>
                <w:sz w:val="23"/>
                <w:szCs w:val="23"/>
              </w:rPr>
              <w:t>t</w:t>
            </w:r>
            <w:r>
              <w:rPr>
                <w:rStyle w:val="mclose"/>
                <w:color w:val="1F1F1F"/>
                <w:sz w:val="23"/>
                <w:szCs w:val="23"/>
              </w:rPr>
              <w:t>)</w:t>
            </w:r>
          </w:p>
        </w:tc>
      </w:tr>
    </w:tbl>
    <w:p w14:paraId="6C2EDFFA" w14:textId="77777777" w:rsidR="00C61F9F" w:rsidRDefault="00C61F9F" w:rsidP="00C61F9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Recall that our derivative is the slope of a line tangent to the cost function, so the steeper the slope the more incorrect we are. Let us consider the following neural network below and see how we could calculate some </w:t>
      </w:r>
      <w:r>
        <w:rPr>
          <w:rStyle w:val="katex-mathml"/>
          <w:color w:val="1F1F1F"/>
          <w:sz w:val="25"/>
          <w:szCs w:val="25"/>
          <w:bdr w:val="none" w:sz="0" w:space="0" w:color="auto" w:frame="1"/>
        </w:rPr>
        <w:t>\delta_j^{(l)}</w:t>
      </w:r>
      <w:r>
        <w:rPr>
          <w:rStyle w:val="mord"/>
          <w:rFonts w:ascii="KaTeX_Math" w:hAnsi="KaTeX_Math"/>
          <w:i/>
          <w:iCs/>
          <w:color w:val="1F1F1F"/>
          <w:sz w:val="25"/>
          <w:szCs w:val="25"/>
        </w:rPr>
        <w:t>δ</w:t>
      </w:r>
      <w:r>
        <w:rPr>
          <w:rStyle w:val="mord"/>
          <w:rFonts w:ascii="KaTeX_Math" w:hAnsi="KaTeX_Math"/>
          <w:i/>
          <w:iCs/>
          <w:color w:val="1F1F1F"/>
          <w:sz w:val="18"/>
          <w:szCs w:val="18"/>
        </w:rPr>
        <w:t>j</w:t>
      </w:r>
      <w:r>
        <w:rPr>
          <w:rStyle w:val="mopen"/>
          <w:color w:val="1F1F1F"/>
          <w:sz w:val="18"/>
          <w:szCs w:val="18"/>
        </w:rPr>
        <w:t>(</w:t>
      </w:r>
      <w:r>
        <w:rPr>
          <w:rStyle w:val="mord"/>
          <w:rFonts w:ascii="KaTeX_Math" w:hAnsi="KaTeX_Math"/>
          <w:i/>
          <w:iCs/>
          <w:color w:val="1F1F1F"/>
          <w:sz w:val="18"/>
          <w:szCs w:val="18"/>
        </w:rPr>
        <w:t>l</w:t>
      </w:r>
      <w:r>
        <w:rPr>
          <w:rStyle w:val="mclose"/>
          <w:color w:val="1F1F1F"/>
          <w:sz w:val="18"/>
          <w:szCs w:val="18"/>
        </w:rPr>
        <w:t>)</w:t>
      </w:r>
      <w:r>
        <w:rPr>
          <w:rStyle w:val="vlist-s"/>
          <w:color w:val="1F1F1F"/>
          <w:sz w:val="2"/>
          <w:szCs w:val="2"/>
        </w:rPr>
        <w:t>​</w:t>
      </w:r>
      <w:r>
        <w:rPr>
          <w:rFonts w:ascii="Arial" w:hAnsi="Arial" w:cs="Arial"/>
          <w:color w:val="1F1F1F"/>
          <w:sz w:val="21"/>
          <w:szCs w:val="21"/>
        </w:rPr>
        <w:t>:</w:t>
      </w:r>
    </w:p>
    <w:p w14:paraId="5D5359A7" w14:textId="5E9ED303" w:rsidR="00C61F9F" w:rsidRDefault="00C61F9F" w:rsidP="00C61F9F">
      <w:pPr>
        <w:rPr>
          <w:rFonts w:ascii="Times New Roman" w:hAnsi="Times New Roman" w:cs="Times New Roman"/>
          <w:sz w:val="24"/>
          <w:szCs w:val="24"/>
        </w:rPr>
      </w:pPr>
      <w:r>
        <w:rPr>
          <w:noProof/>
        </w:rPr>
        <w:drawing>
          <wp:inline distT="0" distB="0" distL="0" distR="0" wp14:anchorId="79FCDBBB" wp14:editId="61644458">
            <wp:extent cx="5943600" cy="33458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45815"/>
                    </a:xfrm>
                    <a:prstGeom prst="rect">
                      <a:avLst/>
                    </a:prstGeom>
                    <a:noFill/>
                    <a:ln>
                      <a:noFill/>
                    </a:ln>
                  </pic:spPr>
                </pic:pic>
              </a:graphicData>
            </a:graphic>
          </wp:inline>
        </w:drawing>
      </w:r>
    </w:p>
    <w:p w14:paraId="61A341CB" w14:textId="77777777" w:rsidR="00C61F9F" w:rsidRDefault="00C61F9F" w:rsidP="00C61F9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In the image above, to calculate </w:t>
      </w:r>
      <w:r>
        <w:rPr>
          <w:rStyle w:val="katex-mathml"/>
          <w:color w:val="1F1F1F"/>
          <w:sz w:val="25"/>
          <w:szCs w:val="25"/>
          <w:bdr w:val="none" w:sz="0" w:space="0" w:color="auto" w:frame="1"/>
        </w:rPr>
        <w:t>\delta_2^{(2)}</w:t>
      </w:r>
      <w:r>
        <w:rPr>
          <w:rStyle w:val="mord"/>
          <w:rFonts w:ascii="KaTeX_Math" w:hAnsi="KaTeX_Math"/>
          <w:i/>
          <w:iCs/>
          <w:color w:val="1F1F1F"/>
          <w:sz w:val="25"/>
          <w:szCs w:val="25"/>
        </w:rPr>
        <w:t>δ</w:t>
      </w:r>
      <w:r>
        <w:rPr>
          <w:rStyle w:val="mord"/>
          <w:color w:val="1F1F1F"/>
          <w:sz w:val="18"/>
          <w:szCs w:val="18"/>
        </w:rPr>
        <w:t>2</w:t>
      </w:r>
      <w:r>
        <w:rPr>
          <w:rStyle w:val="mopen"/>
          <w:color w:val="1F1F1F"/>
          <w:sz w:val="18"/>
          <w:szCs w:val="18"/>
        </w:rPr>
        <w:t>(</w:t>
      </w:r>
      <w:r>
        <w:rPr>
          <w:rStyle w:val="mord"/>
          <w:color w:val="1F1F1F"/>
          <w:sz w:val="18"/>
          <w:szCs w:val="18"/>
        </w:rPr>
        <w:t>2</w:t>
      </w:r>
      <w:r>
        <w:rPr>
          <w:rStyle w:val="mclose"/>
          <w:color w:val="1F1F1F"/>
          <w:sz w:val="18"/>
          <w:szCs w:val="18"/>
        </w:rPr>
        <w:t>)</w:t>
      </w:r>
      <w:r>
        <w:rPr>
          <w:rStyle w:val="vlist-s"/>
          <w:color w:val="1F1F1F"/>
          <w:sz w:val="2"/>
          <w:szCs w:val="2"/>
        </w:rPr>
        <w:t>​</w:t>
      </w:r>
      <w:r>
        <w:rPr>
          <w:rFonts w:ascii="Arial" w:hAnsi="Arial" w:cs="Arial"/>
          <w:color w:val="1F1F1F"/>
          <w:sz w:val="21"/>
          <w:szCs w:val="21"/>
        </w:rPr>
        <w:t>, we multiply the weights </w:t>
      </w:r>
      <w:r>
        <w:rPr>
          <w:rStyle w:val="katex-mathml"/>
          <w:color w:val="1F1F1F"/>
          <w:sz w:val="25"/>
          <w:szCs w:val="25"/>
          <w:bdr w:val="none" w:sz="0" w:space="0" w:color="auto" w:frame="1"/>
        </w:rPr>
        <w:t>\Theta_{12}^{(2)}</w:t>
      </w:r>
      <w:r>
        <w:rPr>
          <w:rStyle w:val="mord"/>
          <w:color w:val="1F1F1F"/>
          <w:sz w:val="25"/>
          <w:szCs w:val="25"/>
        </w:rPr>
        <w:t>Θ</w:t>
      </w:r>
      <w:r>
        <w:rPr>
          <w:rStyle w:val="mord"/>
          <w:color w:val="1F1F1F"/>
          <w:sz w:val="18"/>
          <w:szCs w:val="18"/>
        </w:rPr>
        <w:t>12</w:t>
      </w:r>
      <w:r>
        <w:rPr>
          <w:rStyle w:val="mopen"/>
          <w:color w:val="1F1F1F"/>
          <w:sz w:val="18"/>
          <w:szCs w:val="18"/>
        </w:rPr>
        <w:t>(</w:t>
      </w:r>
      <w:r>
        <w:rPr>
          <w:rStyle w:val="mord"/>
          <w:color w:val="1F1F1F"/>
          <w:sz w:val="18"/>
          <w:szCs w:val="18"/>
        </w:rPr>
        <w:t>2</w:t>
      </w:r>
      <w:r>
        <w:rPr>
          <w:rStyle w:val="mclose"/>
          <w:color w:val="1F1F1F"/>
          <w:sz w:val="18"/>
          <w:szCs w:val="18"/>
        </w:rPr>
        <w:t>)</w:t>
      </w:r>
      <w:r>
        <w:rPr>
          <w:rStyle w:val="vlist-s"/>
          <w:color w:val="1F1F1F"/>
          <w:sz w:val="2"/>
          <w:szCs w:val="2"/>
        </w:rPr>
        <w:t>​</w:t>
      </w:r>
      <w:r>
        <w:rPr>
          <w:rFonts w:ascii="Arial" w:hAnsi="Arial" w:cs="Arial"/>
          <w:color w:val="1F1F1F"/>
          <w:sz w:val="21"/>
          <w:szCs w:val="21"/>
        </w:rPr>
        <w:t> and </w:t>
      </w:r>
      <w:r>
        <w:rPr>
          <w:rStyle w:val="katex-mathml"/>
          <w:color w:val="1F1F1F"/>
          <w:sz w:val="25"/>
          <w:szCs w:val="25"/>
          <w:bdr w:val="none" w:sz="0" w:space="0" w:color="auto" w:frame="1"/>
        </w:rPr>
        <w:t>\Theta_{22}^{(2)}</w:t>
      </w:r>
      <w:r>
        <w:rPr>
          <w:rStyle w:val="mord"/>
          <w:color w:val="1F1F1F"/>
          <w:sz w:val="25"/>
          <w:szCs w:val="25"/>
        </w:rPr>
        <w:t>Θ</w:t>
      </w:r>
      <w:r>
        <w:rPr>
          <w:rStyle w:val="mord"/>
          <w:color w:val="1F1F1F"/>
          <w:sz w:val="18"/>
          <w:szCs w:val="18"/>
        </w:rPr>
        <w:t>22</w:t>
      </w:r>
      <w:r>
        <w:rPr>
          <w:rStyle w:val="mopen"/>
          <w:color w:val="1F1F1F"/>
          <w:sz w:val="18"/>
          <w:szCs w:val="18"/>
        </w:rPr>
        <w:t>(</w:t>
      </w:r>
      <w:r>
        <w:rPr>
          <w:rStyle w:val="mord"/>
          <w:color w:val="1F1F1F"/>
          <w:sz w:val="18"/>
          <w:szCs w:val="18"/>
        </w:rPr>
        <w:t>2</w:t>
      </w:r>
      <w:r>
        <w:rPr>
          <w:rStyle w:val="mclose"/>
          <w:color w:val="1F1F1F"/>
          <w:sz w:val="18"/>
          <w:szCs w:val="18"/>
        </w:rPr>
        <w:t>)</w:t>
      </w:r>
      <w:r>
        <w:rPr>
          <w:rStyle w:val="vlist-s"/>
          <w:color w:val="1F1F1F"/>
          <w:sz w:val="2"/>
          <w:szCs w:val="2"/>
        </w:rPr>
        <w:t>​</w:t>
      </w:r>
      <w:r>
        <w:rPr>
          <w:rFonts w:ascii="Arial" w:hAnsi="Arial" w:cs="Arial"/>
          <w:color w:val="1F1F1F"/>
          <w:sz w:val="21"/>
          <w:szCs w:val="21"/>
        </w:rPr>
        <w:t> by their respective </w:t>
      </w:r>
      <w:r>
        <w:rPr>
          <w:rStyle w:val="katex-mathml"/>
          <w:color w:val="1F1F1F"/>
          <w:sz w:val="25"/>
          <w:szCs w:val="25"/>
          <w:bdr w:val="none" w:sz="0" w:space="0" w:color="auto" w:frame="1"/>
        </w:rPr>
        <w:t>\delta</w:t>
      </w:r>
      <w:r>
        <w:rPr>
          <w:rStyle w:val="mord"/>
          <w:rFonts w:ascii="KaTeX_Math" w:hAnsi="KaTeX_Math"/>
          <w:i/>
          <w:iCs/>
          <w:color w:val="1F1F1F"/>
          <w:sz w:val="25"/>
          <w:szCs w:val="25"/>
        </w:rPr>
        <w:t>δ</w:t>
      </w:r>
      <w:r>
        <w:rPr>
          <w:rFonts w:ascii="Arial" w:hAnsi="Arial" w:cs="Arial"/>
          <w:color w:val="1F1F1F"/>
          <w:sz w:val="21"/>
          <w:szCs w:val="21"/>
        </w:rPr>
        <w:t> values found to the right of each edge. So we get </w:t>
      </w:r>
      <w:r>
        <w:rPr>
          <w:rStyle w:val="katex-mathml"/>
          <w:color w:val="1F1F1F"/>
          <w:sz w:val="25"/>
          <w:szCs w:val="25"/>
          <w:bdr w:val="none" w:sz="0" w:space="0" w:color="auto" w:frame="1"/>
        </w:rPr>
        <w:t>\delta_2^{(2)}</w:t>
      </w:r>
      <w:r>
        <w:rPr>
          <w:rStyle w:val="mord"/>
          <w:rFonts w:ascii="KaTeX_Math" w:hAnsi="KaTeX_Math"/>
          <w:i/>
          <w:iCs/>
          <w:color w:val="1F1F1F"/>
          <w:sz w:val="25"/>
          <w:szCs w:val="25"/>
        </w:rPr>
        <w:t>δ</w:t>
      </w:r>
      <w:r>
        <w:rPr>
          <w:rStyle w:val="mord"/>
          <w:color w:val="1F1F1F"/>
          <w:sz w:val="18"/>
          <w:szCs w:val="18"/>
        </w:rPr>
        <w:t>2</w:t>
      </w:r>
      <w:r>
        <w:rPr>
          <w:rStyle w:val="mopen"/>
          <w:color w:val="1F1F1F"/>
          <w:sz w:val="18"/>
          <w:szCs w:val="18"/>
        </w:rPr>
        <w:t>(</w:t>
      </w:r>
      <w:r>
        <w:rPr>
          <w:rStyle w:val="mord"/>
          <w:color w:val="1F1F1F"/>
          <w:sz w:val="18"/>
          <w:szCs w:val="18"/>
        </w:rPr>
        <w:t>2</w:t>
      </w:r>
      <w:r>
        <w:rPr>
          <w:rStyle w:val="mclose"/>
          <w:color w:val="1F1F1F"/>
          <w:sz w:val="18"/>
          <w:szCs w:val="18"/>
        </w:rPr>
        <w:t>)</w:t>
      </w:r>
      <w:r>
        <w:rPr>
          <w:rStyle w:val="vlist-s"/>
          <w:color w:val="1F1F1F"/>
          <w:sz w:val="2"/>
          <w:szCs w:val="2"/>
        </w:rPr>
        <w:t>​</w:t>
      </w:r>
      <w:r>
        <w:rPr>
          <w:rFonts w:ascii="Arial" w:hAnsi="Arial" w:cs="Arial"/>
          <w:color w:val="1F1F1F"/>
          <w:sz w:val="21"/>
          <w:szCs w:val="21"/>
        </w:rPr>
        <w:t>= </w:t>
      </w:r>
      <w:r>
        <w:rPr>
          <w:rStyle w:val="katex-mathml"/>
          <w:color w:val="1F1F1F"/>
          <w:sz w:val="25"/>
          <w:szCs w:val="25"/>
          <w:bdr w:val="none" w:sz="0" w:space="0" w:color="auto" w:frame="1"/>
        </w:rPr>
        <w:t>\Theta_{12}^{(2)}</w:t>
      </w:r>
      <w:r>
        <w:rPr>
          <w:rStyle w:val="mord"/>
          <w:color w:val="1F1F1F"/>
          <w:sz w:val="25"/>
          <w:szCs w:val="25"/>
        </w:rPr>
        <w:t>Θ</w:t>
      </w:r>
      <w:r>
        <w:rPr>
          <w:rStyle w:val="mord"/>
          <w:color w:val="1F1F1F"/>
          <w:sz w:val="18"/>
          <w:szCs w:val="18"/>
        </w:rPr>
        <w:t>12</w:t>
      </w:r>
      <w:r>
        <w:rPr>
          <w:rStyle w:val="mopen"/>
          <w:color w:val="1F1F1F"/>
          <w:sz w:val="18"/>
          <w:szCs w:val="18"/>
        </w:rPr>
        <w:t>(</w:t>
      </w:r>
      <w:r>
        <w:rPr>
          <w:rStyle w:val="mord"/>
          <w:color w:val="1F1F1F"/>
          <w:sz w:val="18"/>
          <w:szCs w:val="18"/>
        </w:rPr>
        <w:t>2</w:t>
      </w:r>
      <w:r>
        <w:rPr>
          <w:rStyle w:val="mclose"/>
          <w:color w:val="1F1F1F"/>
          <w:sz w:val="18"/>
          <w:szCs w:val="18"/>
        </w:rPr>
        <w:t>)</w:t>
      </w:r>
      <w:r>
        <w:rPr>
          <w:rStyle w:val="vlist-s"/>
          <w:color w:val="1F1F1F"/>
          <w:sz w:val="2"/>
          <w:szCs w:val="2"/>
        </w:rPr>
        <w:t>​</w:t>
      </w:r>
      <w:r>
        <w:rPr>
          <w:rFonts w:ascii="Arial" w:hAnsi="Arial" w:cs="Arial"/>
          <w:color w:val="1F1F1F"/>
          <w:sz w:val="21"/>
          <w:szCs w:val="21"/>
        </w:rPr>
        <w:t>*</w:t>
      </w:r>
      <w:r>
        <w:rPr>
          <w:rStyle w:val="katex-mathml"/>
          <w:color w:val="1F1F1F"/>
          <w:sz w:val="25"/>
          <w:szCs w:val="25"/>
          <w:bdr w:val="none" w:sz="0" w:space="0" w:color="auto" w:frame="1"/>
        </w:rPr>
        <w:t>\delta_1^{(3)}</w:t>
      </w:r>
      <w:r>
        <w:rPr>
          <w:rStyle w:val="mord"/>
          <w:rFonts w:ascii="KaTeX_Math" w:hAnsi="KaTeX_Math"/>
          <w:i/>
          <w:iCs/>
          <w:color w:val="1F1F1F"/>
          <w:sz w:val="25"/>
          <w:szCs w:val="25"/>
        </w:rPr>
        <w:t>δ</w:t>
      </w:r>
      <w:r>
        <w:rPr>
          <w:rStyle w:val="mord"/>
          <w:color w:val="1F1F1F"/>
          <w:sz w:val="18"/>
          <w:szCs w:val="18"/>
        </w:rPr>
        <w:t>1</w:t>
      </w:r>
      <w:r>
        <w:rPr>
          <w:rStyle w:val="mopen"/>
          <w:color w:val="1F1F1F"/>
          <w:sz w:val="18"/>
          <w:szCs w:val="18"/>
        </w:rPr>
        <w:t>(</w:t>
      </w:r>
      <w:r>
        <w:rPr>
          <w:rStyle w:val="mord"/>
          <w:color w:val="1F1F1F"/>
          <w:sz w:val="18"/>
          <w:szCs w:val="18"/>
        </w:rPr>
        <w:t>3</w:t>
      </w:r>
      <w:r>
        <w:rPr>
          <w:rStyle w:val="mclose"/>
          <w:color w:val="1F1F1F"/>
          <w:sz w:val="18"/>
          <w:szCs w:val="18"/>
        </w:rPr>
        <w:t>)</w:t>
      </w:r>
      <w:r>
        <w:rPr>
          <w:rStyle w:val="vlist-s"/>
          <w:color w:val="1F1F1F"/>
          <w:sz w:val="2"/>
          <w:szCs w:val="2"/>
        </w:rPr>
        <w:t>​</w:t>
      </w:r>
      <w:r>
        <w:rPr>
          <w:rFonts w:ascii="Arial" w:hAnsi="Arial" w:cs="Arial"/>
          <w:color w:val="1F1F1F"/>
          <w:sz w:val="21"/>
          <w:szCs w:val="21"/>
        </w:rPr>
        <w:t>+</w:t>
      </w:r>
      <w:r>
        <w:rPr>
          <w:rStyle w:val="katex-mathml"/>
          <w:color w:val="1F1F1F"/>
          <w:sz w:val="25"/>
          <w:szCs w:val="25"/>
          <w:bdr w:val="none" w:sz="0" w:space="0" w:color="auto" w:frame="1"/>
        </w:rPr>
        <w:t>\Theta_{22}^{(2)}</w:t>
      </w:r>
      <w:r>
        <w:rPr>
          <w:rStyle w:val="mord"/>
          <w:color w:val="1F1F1F"/>
          <w:sz w:val="25"/>
          <w:szCs w:val="25"/>
        </w:rPr>
        <w:t>Θ</w:t>
      </w:r>
      <w:r>
        <w:rPr>
          <w:rStyle w:val="mord"/>
          <w:color w:val="1F1F1F"/>
          <w:sz w:val="18"/>
          <w:szCs w:val="18"/>
        </w:rPr>
        <w:t>22</w:t>
      </w:r>
      <w:r>
        <w:rPr>
          <w:rStyle w:val="mopen"/>
          <w:color w:val="1F1F1F"/>
          <w:sz w:val="18"/>
          <w:szCs w:val="18"/>
        </w:rPr>
        <w:t>(</w:t>
      </w:r>
      <w:r>
        <w:rPr>
          <w:rStyle w:val="mord"/>
          <w:color w:val="1F1F1F"/>
          <w:sz w:val="18"/>
          <w:szCs w:val="18"/>
        </w:rPr>
        <w:t>2</w:t>
      </w:r>
      <w:r>
        <w:rPr>
          <w:rStyle w:val="mclose"/>
          <w:color w:val="1F1F1F"/>
          <w:sz w:val="18"/>
          <w:szCs w:val="18"/>
        </w:rPr>
        <w:t>)</w:t>
      </w:r>
      <w:r>
        <w:rPr>
          <w:rStyle w:val="vlist-s"/>
          <w:color w:val="1F1F1F"/>
          <w:sz w:val="2"/>
          <w:szCs w:val="2"/>
        </w:rPr>
        <w:t>​</w:t>
      </w:r>
      <w:r>
        <w:rPr>
          <w:rFonts w:ascii="Arial" w:hAnsi="Arial" w:cs="Arial"/>
          <w:color w:val="1F1F1F"/>
          <w:sz w:val="21"/>
          <w:szCs w:val="21"/>
        </w:rPr>
        <w:t>*</w:t>
      </w:r>
      <w:r>
        <w:rPr>
          <w:rStyle w:val="katex-mathml"/>
          <w:color w:val="1F1F1F"/>
          <w:sz w:val="25"/>
          <w:szCs w:val="25"/>
          <w:bdr w:val="none" w:sz="0" w:space="0" w:color="auto" w:frame="1"/>
        </w:rPr>
        <w:t>\delta_2^{(3)}</w:t>
      </w:r>
      <w:r>
        <w:rPr>
          <w:rStyle w:val="mord"/>
          <w:rFonts w:ascii="KaTeX_Math" w:hAnsi="KaTeX_Math"/>
          <w:i/>
          <w:iCs/>
          <w:color w:val="1F1F1F"/>
          <w:sz w:val="25"/>
          <w:szCs w:val="25"/>
        </w:rPr>
        <w:t>δ</w:t>
      </w:r>
      <w:r>
        <w:rPr>
          <w:rStyle w:val="mord"/>
          <w:color w:val="1F1F1F"/>
          <w:sz w:val="18"/>
          <w:szCs w:val="18"/>
        </w:rPr>
        <w:t>2</w:t>
      </w:r>
      <w:r>
        <w:rPr>
          <w:rStyle w:val="mopen"/>
          <w:color w:val="1F1F1F"/>
          <w:sz w:val="18"/>
          <w:szCs w:val="18"/>
        </w:rPr>
        <w:t>(</w:t>
      </w:r>
      <w:r>
        <w:rPr>
          <w:rStyle w:val="mord"/>
          <w:color w:val="1F1F1F"/>
          <w:sz w:val="18"/>
          <w:szCs w:val="18"/>
        </w:rPr>
        <w:t>3</w:t>
      </w:r>
      <w:r>
        <w:rPr>
          <w:rStyle w:val="mclose"/>
          <w:color w:val="1F1F1F"/>
          <w:sz w:val="18"/>
          <w:szCs w:val="18"/>
        </w:rPr>
        <w:t>)</w:t>
      </w:r>
      <w:r>
        <w:rPr>
          <w:rStyle w:val="vlist-s"/>
          <w:color w:val="1F1F1F"/>
          <w:sz w:val="2"/>
          <w:szCs w:val="2"/>
        </w:rPr>
        <w:t>​</w:t>
      </w:r>
      <w:r>
        <w:rPr>
          <w:rFonts w:ascii="Arial" w:hAnsi="Arial" w:cs="Arial"/>
          <w:color w:val="1F1F1F"/>
          <w:sz w:val="21"/>
          <w:szCs w:val="21"/>
        </w:rPr>
        <w:t>. To calculate every single possible </w:t>
      </w:r>
      <w:r>
        <w:rPr>
          <w:rStyle w:val="katex-mathml"/>
          <w:color w:val="1F1F1F"/>
          <w:sz w:val="25"/>
          <w:szCs w:val="25"/>
          <w:bdr w:val="none" w:sz="0" w:space="0" w:color="auto" w:frame="1"/>
        </w:rPr>
        <w:t>\delta_j^{(l)}</w:t>
      </w:r>
      <w:r>
        <w:rPr>
          <w:rStyle w:val="mord"/>
          <w:rFonts w:ascii="KaTeX_Math" w:hAnsi="KaTeX_Math"/>
          <w:i/>
          <w:iCs/>
          <w:color w:val="1F1F1F"/>
          <w:sz w:val="25"/>
          <w:szCs w:val="25"/>
        </w:rPr>
        <w:t>δ</w:t>
      </w:r>
      <w:r>
        <w:rPr>
          <w:rStyle w:val="mord"/>
          <w:rFonts w:ascii="KaTeX_Math" w:hAnsi="KaTeX_Math"/>
          <w:i/>
          <w:iCs/>
          <w:color w:val="1F1F1F"/>
          <w:sz w:val="18"/>
          <w:szCs w:val="18"/>
        </w:rPr>
        <w:t>j</w:t>
      </w:r>
      <w:r>
        <w:rPr>
          <w:rStyle w:val="mopen"/>
          <w:color w:val="1F1F1F"/>
          <w:sz w:val="18"/>
          <w:szCs w:val="18"/>
        </w:rPr>
        <w:t>(</w:t>
      </w:r>
      <w:r>
        <w:rPr>
          <w:rStyle w:val="mord"/>
          <w:rFonts w:ascii="KaTeX_Math" w:hAnsi="KaTeX_Math"/>
          <w:i/>
          <w:iCs/>
          <w:color w:val="1F1F1F"/>
          <w:sz w:val="18"/>
          <w:szCs w:val="18"/>
        </w:rPr>
        <w:t>l</w:t>
      </w:r>
      <w:r>
        <w:rPr>
          <w:rStyle w:val="mclose"/>
          <w:color w:val="1F1F1F"/>
          <w:sz w:val="18"/>
          <w:szCs w:val="18"/>
        </w:rPr>
        <w:t>)</w:t>
      </w:r>
      <w:r>
        <w:rPr>
          <w:rStyle w:val="vlist-s"/>
          <w:color w:val="1F1F1F"/>
          <w:sz w:val="2"/>
          <w:szCs w:val="2"/>
        </w:rPr>
        <w:t>​</w:t>
      </w:r>
      <w:r>
        <w:rPr>
          <w:rFonts w:ascii="Arial" w:hAnsi="Arial" w:cs="Arial"/>
          <w:color w:val="1F1F1F"/>
          <w:sz w:val="21"/>
          <w:szCs w:val="21"/>
        </w:rPr>
        <w:t>, we could start from the right of our diagram. We can think of our edges as our </w:t>
      </w:r>
      <w:r>
        <w:rPr>
          <w:rStyle w:val="katex-mathml"/>
          <w:color w:val="1F1F1F"/>
          <w:sz w:val="25"/>
          <w:szCs w:val="25"/>
          <w:bdr w:val="none" w:sz="0" w:space="0" w:color="auto" w:frame="1"/>
        </w:rPr>
        <w:t>\Theta_{ij}</w:t>
      </w:r>
      <w:r>
        <w:rPr>
          <w:rStyle w:val="mord"/>
          <w:color w:val="1F1F1F"/>
          <w:sz w:val="25"/>
          <w:szCs w:val="25"/>
        </w:rPr>
        <w:t>Θ</w:t>
      </w:r>
      <w:r>
        <w:rPr>
          <w:rStyle w:val="mord"/>
          <w:rFonts w:ascii="KaTeX_Math" w:hAnsi="KaTeX_Math"/>
          <w:i/>
          <w:iCs/>
          <w:color w:val="1F1F1F"/>
          <w:sz w:val="18"/>
          <w:szCs w:val="18"/>
        </w:rPr>
        <w:t>ij</w:t>
      </w:r>
      <w:r>
        <w:rPr>
          <w:rStyle w:val="vlist-s"/>
          <w:color w:val="1F1F1F"/>
          <w:sz w:val="2"/>
          <w:szCs w:val="2"/>
        </w:rPr>
        <w:t>​</w:t>
      </w:r>
      <w:r>
        <w:rPr>
          <w:rFonts w:ascii="Arial" w:hAnsi="Arial" w:cs="Arial"/>
          <w:color w:val="1F1F1F"/>
          <w:sz w:val="21"/>
          <w:szCs w:val="21"/>
        </w:rPr>
        <w:t>. Going from right to left, to calculate the value of </w:t>
      </w:r>
      <w:r>
        <w:rPr>
          <w:rStyle w:val="katex-mathml"/>
          <w:color w:val="1F1F1F"/>
          <w:sz w:val="25"/>
          <w:szCs w:val="25"/>
          <w:bdr w:val="none" w:sz="0" w:space="0" w:color="auto" w:frame="1"/>
        </w:rPr>
        <w:t>\delta_j^{(l)}</w:t>
      </w:r>
      <w:r>
        <w:rPr>
          <w:rStyle w:val="mord"/>
          <w:rFonts w:ascii="KaTeX_Math" w:hAnsi="KaTeX_Math"/>
          <w:i/>
          <w:iCs/>
          <w:color w:val="1F1F1F"/>
          <w:sz w:val="25"/>
          <w:szCs w:val="25"/>
        </w:rPr>
        <w:t>δ</w:t>
      </w:r>
      <w:r>
        <w:rPr>
          <w:rStyle w:val="mord"/>
          <w:rFonts w:ascii="KaTeX_Math" w:hAnsi="KaTeX_Math"/>
          <w:i/>
          <w:iCs/>
          <w:color w:val="1F1F1F"/>
          <w:sz w:val="18"/>
          <w:szCs w:val="18"/>
        </w:rPr>
        <w:t>j</w:t>
      </w:r>
      <w:r>
        <w:rPr>
          <w:rStyle w:val="mopen"/>
          <w:color w:val="1F1F1F"/>
          <w:sz w:val="18"/>
          <w:szCs w:val="18"/>
        </w:rPr>
        <w:t>(</w:t>
      </w:r>
      <w:r>
        <w:rPr>
          <w:rStyle w:val="mord"/>
          <w:rFonts w:ascii="KaTeX_Math" w:hAnsi="KaTeX_Math"/>
          <w:i/>
          <w:iCs/>
          <w:color w:val="1F1F1F"/>
          <w:sz w:val="18"/>
          <w:szCs w:val="18"/>
        </w:rPr>
        <w:t>l</w:t>
      </w:r>
      <w:r>
        <w:rPr>
          <w:rStyle w:val="mclose"/>
          <w:color w:val="1F1F1F"/>
          <w:sz w:val="18"/>
          <w:szCs w:val="18"/>
        </w:rPr>
        <w:t>)</w:t>
      </w:r>
      <w:r>
        <w:rPr>
          <w:rStyle w:val="vlist-s"/>
          <w:color w:val="1F1F1F"/>
          <w:sz w:val="2"/>
          <w:szCs w:val="2"/>
        </w:rPr>
        <w:t>​</w:t>
      </w:r>
      <w:r>
        <w:rPr>
          <w:rFonts w:ascii="Arial" w:hAnsi="Arial" w:cs="Arial"/>
          <w:color w:val="1F1F1F"/>
          <w:sz w:val="21"/>
          <w:szCs w:val="21"/>
        </w:rPr>
        <w:t>, you can just take the over all sum of each weight times the </w:t>
      </w:r>
      <w:r>
        <w:rPr>
          <w:rStyle w:val="katex-mathml"/>
          <w:color w:val="1F1F1F"/>
          <w:sz w:val="25"/>
          <w:szCs w:val="25"/>
          <w:bdr w:val="none" w:sz="0" w:space="0" w:color="auto" w:frame="1"/>
        </w:rPr>
        <w:t>\delta</w:t>
      </w:r>
      <w:r>
        <w:rPr>
          <w:rStyle w:val="mord"/>
          <w:rFonts w:ascii="KaTeX_Math" w:hAnsi="KaTeX_Math"/>
          <w:i/>
          <w:iCs/>
          <w:color w:val="1F1F1F"/>
          <w:sz w:val="25"/>
          <w:szCs w:val="25"/>
        </w:rPr>
        <w:t>δ</w:t>
      </w:r>
      <w:r>
        <w:rPr>
          <w:rFonts w:ascii="Arial" w:hAnsi="Arial" w:cs="Arial"/>
          <w:color w:val="1F1F1F"/>
          <w:sz w:val="21"/>
          <w:szCs w:val="21"/>
        </w:rPr>
        <w:t> it is coming from. Hence, another example would be </w:t>
      </w:r>
      <w:r>
        <w:rPr>
          <w:rStyle w:val="katex-mathml"/>
          <w:color w:val="1F1F1F"/>
          <w:sz w:val="25"/>
          <w:szCs w:val="25"/>
          <w:bdr w:val="none" w:sz="0" w:space="0" w:color="auto" w:frame="1"/>
        </w:rPr>
        <w:t>\delta_2^{(3)}</w:t>
      </w:r>
      <w:r>
        <w:rPr>
          <w:rStyle w:val="mord"/>
          <w:rFonts w:ascii="KaTeX_Math" w:hAnsi="KaTeX_Math"/>
          <w:i/>
          <w:iCs/>
          <w:color w:val="1F1F1F"/>
          <w:sz w:val="25"/>
          <w:szCs w:val="25"/>
        </w:rPr>
        <w:t>δ</w:t>
      </w:r>
      <w:r>
        <w:rPr>
          <w:rStyle w:val="mord"/>
          <w:color w:val="1F1F1F"/>
          <w:sz w:val="18"/>
          <w:szCs w:val="18"/>
        </w:rPr>
        <w:t>2</w:t>
      </w:r>
      <w:r>
        <w:rPr>
          <w:rStyle w:val="mopen"/>
          <w:color w:val="1F1F1F"/>
          <w:sz w:val="18"/>
          <w:szCs w:val="18"/>
        </w:rPr>
        <w:t>(</w:t>
      </w:r>
      <w:r>
        <w:rPr>
          <w:rStyle w:val="mord"/>
          <w:color w:val="1F1F1F"/>
          <w:sz w:val="18"/>
          <w:szCs w:val="18"/>
        </w:rPr>
        <w:t>3</w:t>
      </w:r>
      <w:r>
        <w:rPr>
          <w:rStyle w:val="mclose"/>
          <w:color w:val="1F1F1F"/>
          <w:sz w:val="18"/>
          <w:szCs w:val="18"/>
        </w:rPr>
        <w:t>)</w:t>
      </w:r>
      <w:r>
        <w:rPr>
          <w:rStyle w:val="vlist-s"/>
          <w:color w:val="1F1F1F"/>
          <w:sz w:val="2"/>
          <w:szCs w:val="2"/>
        </w:rPr>
        <w:t>​</w:t>
      </w:r>
      <w:r>
        <w:rPr>
          <w:rFonts w:ascii="Arial" w:hAnsi="Arial" w:cs="Arial"/>
          <w:color w:val="1F1F1F"/>
          <w:sz w:val="21"/>
          <w:szCs w:val="21"/>
        </w:rPr>
        <w:t>=</w:t>
      </w:r>
      <w:r>
        <w:rPr>
          <w:rStyle w:val="katex-mathml"/>
          <w:color w:val="1F1F1F"/>
          <w:sz w:val="25"/>
          <w:szCs w:val="25"/>
          <w:bdr w:val="none" w:sz="0" w:space="0" w:color="auto" w:frame="1"/>
        </w:rPr>
        <w:t>\Theta_{12}^{(3)}</w:t>
      </w:r>
      <w:r>
        <w:rPr>
          <w:rStyle w:val="mord"/>
          <w:color w:val="1F1F1F"/>
          <w:sz w:val="25"/>
          <w:szCs w:val="25"/>
        </w:rPr>
        <w:t>Θ</w:t>
      </w:r>
      <w:r>
        <w:rPr>
          <w:rStyle w:val="mord"/>
          <w:color w:val="1F1F1F"/>
          <w:sz w:val="18"/>
          <w:szCs w:val="18"/>
        </w:rPr>
        <w:t>12</w:t>
      </w:r>
      <w:r>
        <w:rPr>
          <w:rStyle w:val="mopen"/>
          <w:color w:val="1F1F1F"/>
          <w:sz w:val="18"/>
          <w:szCs w:val="18"/>
        </w:rPr>
        <w:t>(</w:t>
      </w:r>
      <w:r>
        <w:rPr>
          <w:rStyle w:val="mord"/>
          <w:color w:val="1F1F1F"/>
          <w:sz w:val="18"/>
          <w:szCs w:val="18"/>
        </w:rPr>
        <w:t>3</w:t>
      </w:r>
      <w:r>
        <w:rPr>
          <w:rStyle w:val="mclose"/>
          <w:color w:val="1F1F1F"/>
          <w:sz w:val="18"/>
          <w:szCs w:val="18"/>
        </w:rPr>
        <w:t>)</w:t>
      </w:r>
      <w:r>
        <w:rPr>
          <w:rStyle w:val="vlist-s"/>
          <w:color w:val="1F1F1F"/>
          <w:sz w:val="2"/>
          <w:szCs w:val="2"/>
        </w:rPr>
        <w:t>​</w:t>
      </w:r>
      <w:r>
        <w:rPr>
          <w:rFonts w:ascii="Arial" w:hAnsi="Arial" w:cs="Arial"/>
          <w:color w:val="1F1F1F"/>
          <w:sz w:val="21"/>
          <w:szCs w:val="21"/>
        </w:rPr>
        <w:t>*</w:t>
      </w:r>
      <w:r>
        <w:rPr>
          <w:rStyle w:val="katex-mathml"/>
          <w:color w:val="1F1F1F"/>
          <w:sz w:val="25"/>
          <w:szCs w:val="25"/>
          <w:bdr w:val="none" w:sz="0" w:space="0" w:color="auto" w:frame="1"/>
        </w:rPr>
        <w:t>\delta_1^{(4)}</w:t>
      </w:r>
      <w:r>
        <w:rPr>
          <w:rStyle w:val="mord"/>
          <w:rFonts w:ascii="KaTeX_Math" w:hAnsi="KaTeX_Math"/>
          <w:i/>
          <w:iCs/>
          <w:color w:val="1F1F1F"/>
          <w:sz w:val="25"/>
          <w:szCs w:val="25"/>
        </w:rPr>
        <w:t>δ</w:t>
      </w:r>
      <w:r>
        <w:rPr>
          <w:rStyle w:val="mord"/>
          <w:color w:val="1F1F1F"/>
          <w:sz w:val="18"/>
          <w:szCs w:val="18"/>
        </w:rPr>
        <w:t>1</w:t>
      </w:r>
      <w:r>
        <w:rPr>
          <w:rStyle w:val="mopen"/>
          <w:color w:val="1F1F1F"/>
          <w:sz w:val="18"/>
          <w:szCs w:val="18"/>
        </w:rPr>
        <w:t>(</w:t>
      </w:r>
      <w:r>
        <w:rPr>
          <w:rStyle w:val="mord"/>
          <w:color w:val="1F1F1F"/>
          <w:sz w:val="18"/>
          <w:szCs w:val="18"/>
        </w:rPr>
        <w:t>4</w:t>
      </w:r>
      <w:r>
        <w:rPr>
          <w:rStyle w:val="mclose"/>
          <w:color w:val="1F1F1F"/>
          <w:sz w:val="18"/>
          <w:szCs w:val="18"/>
        </w:rPr>
        <w:t>)</w:t>
      </w:r>
      <w:r>
        <w:rPr>
          <w:rStyle w:val="vlist-s"/>
          <w:color w:val="1F1F1F"/>
          <w:sz w:val="2"/>
          <w:szCs w:val="2"/>
        </w:rPr>
        <w:t>​</w:t>
      </w:r>
      <w:r>
        <w:rPr>
          <w:rFonts w:ascii="Arial" w:hAnsi="Arial" w:cs="Arial"/>
          <w:color w:val="1F1F1F"/>
          <w:sz w:val="21"/>
          <w:szCs w:val="21"/>
        </w:rPr>
        <w:t>.</w:t>
      </w:r>
    </w:p>
    <w:p w14:paraId="31A0521F" w14:textId="77777777" w:rsidR="008B09B3" w:rsidRDefault="008B09B3" w:rsidP="008B09B3">
      <w:pPr>
        <w:pStyle w:val="Heading1"/>
        <w:shd w:val="clear" w:color="auto" w:fill="FFFFFF"/>
        <w:spacing w:before="0" w:beforeAutospacing="0" w:after="300" w:afterAutospacing="0" w:line="540" w:lineRule="atLeast"/>
        <w:rPr>
          <w:rFonts w:ascii="Arial" w:hAnsi="Arial" w:cs="Arial"/>
          <w:b w:val="0"/>
          <w:bCs w:val="0"/>
          <w:color w:val="1F1F1F"/>
        </w:rPr>
      </w:pPr>
      <w:r>
        <w:rPr>
          <w:rFonts w:ascii="Arial" w:hAnsi="Arial" w:cs="Arial"/>
          <w:b w:val="0"/>
          <w:bCs w:val="0"/>
          <w:color w:val="1F1F1F"/>
        </w:rPr>
        <w:t>Implementation Note: Unrolling Parameters</w:t>
      </w:r>
    </w:p>
    <w:p w14:paraId="6E7B3132" w14:textId="77777777" w:rsidR="008B09B3" w:rsidRDefault="008B09B3" w:rsidP="008B09B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With neural networks, we are working with sets of matrices:</w:t>
      </w: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2600"/>
      </w:tblGrid>
      <w:tr w:rsidR="008B09B3" w14:paraId="3C41313E" w14:textId="77777777" w:rsidTr="008B09B3">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071B4560" w14:textId="77777777" w:rsidR="008B09B3" w:rsidRDefault="008B09B3">
            <w:pPr>
              <w:rPr>
                <w:rFonts w:ascii="Helvetica" w:hAnsi="Helvetica" w:cs="Helvetica"/>
                <w:color w:val="1F1F1F"/>
                <w:sz w:val="19"/>
                <w:szCs w:val="19"/>
              </w:rPr>
            </w:pPr>
            <w:r>
              <w:rPr>
                <w:rStyle w:val="mi"/>
                <w:rFonts w:ascii="MathJax_Main" w:hAnsi="MathJax_Main" w:cs="Helvetica"/>
                <w:color w:val="1F1F1F"/>
                <w:sz w:val="23"/>
                <w:szCs w:val="23"/>
                <w:bdr w:val="none" w:sz="0" w:space="0" w:color="auto" w:frame="1"/>
              </w:rPr>
              <w:t>Θ</w:t>
            </w:r>
            <w:r>
              <w:rPr>
                <w:rStyle w:val="mo"/>
                <w:rFonts w:ascii="MathJax_Main" w:hAnsi="MathJax_Main" w:cs="Helvetica"/>
                <w:color w:val="1F1F1F"/>
                <w:sz w:val="16"/>
                <w:szCs w:val="16"/>
                <w:bdr w:val="none" w:sz="0" w:space="0" w:color="auto" w:frame="1"/>
              </w:rPr>
              <w:t>(</w:t>
            </w:r>
            <w:r>
              <w:rPr>
                <w:rStyle w:val="mn"/>
                <w:rFonts w:ascii="MathJax_Main" w:hAnsi="MathJax_Main" w:cs="Helvetica"/>
                <w:color w:val="1F1F1F"/>
                <w:sz w:val="16"/>
                <w:szCs w:val="16"/>
                <w:bdr w:val="none" w:sz="0" w:space="0" w:color="auto" w:frame="1"/>
              </w:rPr>
              <w:t>1</w:t>
            </w:r>
            <w:r>
              <w:rPr>
                <w:rStyle w:val="mo"/>
                <w:rFonts w:ascii="MathJax_Main" w:hAnsi="MathJax_Main" w:cs="Helvetica"/>
                <w:color w:val="1F1F1F"/>
                <w:sz w:val="16"/>
                <w:szCs w:val="16"/>
                <w:bdr w:val="none" w:sz="0" w:space="0" w:color="auto" w:frame="1"/>
              </w:rPr>
              <w:t>)</w:t>
            </w:r>
            <w:r>
              <w:rPr>
                <w:rStyle w:val="mo"/>
                <w:rFonts w:ascii="MathJax_Main" w:hAnsi="MathJax_Main" w:cs="Helvetica"/>
                <w:color w:val="1F1F1F"/>
                <w:sz w:val="23"/>
                <w:szCs w:val="23"/>
                <w:bdr w:val="none" w:sz="0" w:space="0" w:color="auto" w:frame="1"/>
              </w:rPr>
              <w:t>,</w:t>
            </w:r>
            <w:r>
              <w:rPr>
                <w:rStyle w:val="mi"/>
                <w:rFonts w:ascii="MathJax_Main" w:hAnsi="MathJax_Main" w:cs="Helvetica"/>
                <w:color w:val="1F1F1F"/>
                <w:sz w:val="23"/>
                <w:szCs w:val="23"/>
                <w:bdr w:val="none" w:sz="0" w:space="0" w:color="auto" w:frame="1"/>
              </w:rPr>
              <w:t>Θ</w:t>
            </w:r>
            <w:r>
              <w:rPr>
                <w:rStyle w:val="mo"/>
                <w:rFonts w:ascii="MathJax_Main" w:hAnsi="MathJax_Main" w:cs="Helvetica"/>
                <w:color w:val="1F1F1F"/>
                <w:sz w:val="16"/>
                <w:szCs w:val="16"/>
                <w:bdr w:val="none" w:sz="0" w:space="0" w:color="auto" w:frame="1"/>
              </w:rPr>
              <w:t>(</w:t>
            </w:r>
            <w:r>
              <w:rPr>
                <w:rStyle w:val="mn"/>
                <w:rFonts w:ascii="MathJax_Main" w:hAnsi="MathJax_Main" w:cs="Helvetica"/>
                <w:color w:val="1F1F1F"/>
                <w:sz w:val="16"/>
                <w:szCs w:val="16"/>
                <w:bdr w:val="none" w:sz="0" w:space="0" w:color="auto" w:frame="1"/>
              </w:rPr>
              <w:t>2</w:t>
            </w:r>
            <w:r>
              <w:rPr>
                <w:rStyle w:val="mo"/>
                <w:rFonts w:ascii="MathJax_Main" w:hAnsi="MathJax_Main" w:cs="Helvetica"/>
                <w:color w:val="1F1F1F"/>
                <w:sz w:val="16"/>
                <w:szCs w:val="16"/>
                <w:bdr w:val="none" w:sz="0" w:space="0" w:color="auto" w:frame="1"/>
              </w:rPr>
              <w:t>)</w:t>
            </w:r>
            <w:r>
              <w:rPr>
                <w:rStyle w:val="mo"/>
                <w:rFonts w:ascii="MathJax_Main" w:hAnsi="MathJax_Main" w:cs="Helvetica"/>
                <w:color w:val="1F1F1F"/>
                <w:sz w:val="23"/>
                <w:szCs w:val="23"/>
                <w:bdr w:val="none" w:sz="0" w:space="0" w:color="auto" w:frame="1"/>
              </w:rPr>
              <w:t>,</w:t>
            </w:r>
            <w:r>
              <w:rPr>
                <w:rStyle w:val="mi"/>
                <w:rFonts w:ascii="MathJax_Main" w:hAnsi="MathJax_Main" w:cs="Helvetica"/>
                <w:color w:val="1F1F1F"/>
                <w:sz w:val="23"/>
                <w:szCs w:val="23"/>
                <w:bdr w:val="none" w:sz="0" w:space="0" w:color="auto" w:frame="1"/>
              </w:rPr>
              <w:t>Θ</w:t>
            </w:r>
            <w:r>
              <w:rPr>
                <w:rStyle w:val="mo"/>
                <w:rFonts w:ascii="MathJax_Main" w:hAnsi="MathJax_Main" w:cs="Helvetica"/>
                <w:color w:val="1F1F1F"/>
                <w:sz w:val="16"/>
                <w:szCs w:val="16"/>
                <w:bdr w:val="none" w:sz="0" w:space="0" w:color="auto" w:frame="1"/>
              </w:rPr>
              <w:t>(</w:t>
            </w:r>
            <w:r>
              <w:rPr>
                <w:rStyle w:val="mn"/>
                <w:rFonts w:ascii="MathJax_Main" w:hAnsi="MathJax_Main" w:cs="Helvetica"/>
                <w:color w:val="1F1F1F"/>
                <w:sz w:val="16"/>
                <w:szCs w:val="16"/>
                <w:bdr w:val="none" w:sz="0" w:space="0" w:color="auto" w:frame="1"/>
              </w:rPr>
              <w:t>3</w:t>
            </w:r>
            <w:r>
              <w:rPr>
                <w:rStyle w:val="mo"/>
                <w:rFonts w:ascii="MathJax_Main" w:hAnsi="MathJax_Main" w:cs="Helvetica"/>
                <w:color w:val="1F1F1F"/>
                <w:sz w:val="16"/>
                <w:szCs w:val="16"/>
                <w:bdr w:val="none" w:sz="0" w:space="0" w:color="auto" w:frame="1"/>
              </w:rPr>
              <w:t>)</w:t>
            </w:r>
            <w:r>
              <w:rPr>
                <w:rStyle w:val="mo"/>
                <w:rFonts w:ascii="MathJax_Main" w:hAnsi="MathJax_Main" w:cs="Helvetica"/>
                <w:color w:val="1F1F1F"/>
                <w:sz w:val="23"/>
                <w:szCs w:val="23"/>
                <w:bdr w:val="none" w:sz="0" w:space="0" w:color="auto" w:frame="1"/>
              </w:rPr>
              <w:t>,…</w:t>
            </w:r>
            <w:r>
              <w:rPr>
                <w:rStyle w:val="mi"/>
                <w:rFonts w:ascii="MathJax_Math" w:hAnsi="MathJax_Math" w:cs="Helvetica"/>
                <w:i/>
                <w:iCs/>
                <w:color w:val="1F1F1F"/>
                <w:sz w:val="23"/>
                <w:szCs w:val="23"/>
                <w:bdr w:val="none" w:sz="0" w:space="0" w:color="auto" w:frame="1"/>
              </w:rPr>
              <w:t>D</w:t>
            </w:r>
            <w:r>
              <w:rPr>
                <w:rStyle w:val="mo"/>
                <w:rFonts w:ascii="MathJax_Main" w:hAnsi="MathJax_Main" w:cs="Helvetica"/>
                <w:color w:val="1F1F1F"/>
                <w:sz w:val="16"/>
                <w:szCs w:val="16"/>
                <w:bdr w:val="none" w:sz="0" w:space="0" w:color="auto" w:frame="1"/>
              </w:rPr>
              <w:t>(</w:t>
            </w:r>
            <w:r>
              <w:rPr>
                <w:rStyle w:val="mn"/>
                <w:rFonts w:ascii="MathJax_Main" w:hAnsi="MathJax_Main" w:cs="Helvetica"/>
                <w:color w:val="1F1F1F"/>
                <w:sz w:val="16"/>
                <w:szCs w:val="16"/>
                <w:bdr w:val="none" w:sz="0" w:space="0" w:color="auto" w:frame="1"/>
              </w:rPr>
              <w:t>1</w:t>
            </w:r>
            <w:r>
              <w:rPr>
                <w:rStyle w:val="mo"/>
                <w:rFonts w:ascii="MathJax_Main" w:hAnsi="MathJax_Main" w:cs="Helvetica"/>
                <w:color w:val="1F1F1F"/>
                <w:sz w:val="16"/>
                <w:szCs w:val="16"/>
                <w:bdr w:val="none" w:sz="0" w:space="0" w:color="auto" w:frame="1"/>
              </w:rPr>
              <w:t>)</w:t>
            </w:r>
            <w:r>
              <w:rPr>
                <w:rStyle w:val="mo"/>
                <w:rFonts w:ascii="MathJax_Main" w:hAnsi="MathJax_Main" w:cs="Helvetica"/>
                <w:color w:val="1F1F1F"/>
                <w:sz w:val="23"/>
                <w:szCs w:val="23"/>
                <w:bdr w:val="none" w:sz="0" w:space="0" w:color="auto" w:frame="1"/>
              </w:rPr>
              <w:t>,</w:t>
            </w:r>
            <w:r>
              <w:rPr>
                <w:rStyle w:val="mi"/>
                <w:rFonts w:ascii="MathJax_Math" w:hAnsi="MathJax_Math" w:cs="Helvetica"/>
                <w:i/>
                <w:iCs/>
                <w:color w:val="1F1F1F"/>
                <w:sz w:val="23"/>
                <w:szCs w:val="23"/>
                <w:bdr w:val="none" w:sz="0" w:space="0" w:color="auto" w:frame="1"/>
              </w:rPr>
              <w:t>D</w:t>
            </w:r>
            <w:r>
              <w:rPr>
                <w:rStyle w:val="mo"/>
                <w:rFonts w:ascii="MathJax_Main" w:hAnsi="MathJax_Main" w:cs="Helvetica"/>
                <w:color w:val="1F1F1F"/>
                <w:sz w:val="16"/>
                <w:szCs w:val="16"/>
                <w:bdr w:val="none" w:sz="0" w:space="0" w:color="auto" w:frame="1"/>
              </w:rPr>
              <w:t>(</w:t>
            </w:r>
            <w:r>
              <w:rPr>
                <w:rStyle w:val="mn"/>
                <w:rFonts w:ascii="MathJax_Main" w:hAnsi="MathJax_Main" w:cs="Helvetica"/>
                <w:color w:val="1F1F1F"/>
                <w:sz w:val="16"/>
                <w:szCs w:val="16"/>
                <w:bdr w:val="none" w:sz="0" w:space="0" w:color="auto" w:frame="1"/>
              </w:rPr>
              <w:t>2</w:t>
            </w:r>
            <w:r>
              <w:rPr>
                <w:rStyle w:val="mo"/>
                <w:rFonts w:ascii="MathJax_Main" w:hAnsi="MathJax_Main" w:cs="Helvetica"/>
                <w:color w:val="1F1F1F"/>
                <w:sz w:val="16"/>
                <w:szCs w:val="16"/>
                <w:bdr w:val="none" w:sz="0" w:space="0" w:color="auto" w:frame="1"/>
              </w:rPr>
              <w:t>)</w:t>
            </w:r>
            <w:r>
              <w:rPr>
                <w:rStyle w:val="mo"/>
                <w:rFonts w:ascii="MathJax_Main" w:hAnsi="MathJax_Main" w:cs="Helvetica"/>
                <w:color w:val="1F1F1F"/>
                <w:sz w:val="23"/>
                <w:szCs w:val="23"/>
                <w:bdr w:val="none" w:sz="0" w:space="0" w:color="auto" w:frame="1"/>
              </w:rPr>
              <w:t>,</w:t>
            </w:r>
            <w:r>
              <w:rPr>
                <w:rStyle w:val="mi"/>
                <w:rFonts w:ascii="MathJax_Math" w:hAnsi="MathJax_Math" w:cs="Helvetica"/>
                <w:i/>
                <w:iCs/>
                <w:color w:val="1F1F1F"/>
                <w:sz w:val="23"/>
                <w:szCs w:val="23"/>
                <w:bdr w:val="none" w:sz="0" w:space="0" w:color="auto" w:frame="1"/>
              </w:rPr>
              <w:t>D</w:t>
            </w:r>
            <w:r>
              <w:rPr>
                <w:rStyle w:val="mo"/>
                <w:rFonts w:ascii="MathJax_Main" w:hAnsi="MathJax_Main" w:cs="Helvetica"/>
                <w:color w:val="1F1F1F"/>
                <w:sz w:val="16"/>
                <w:szCs w:val="16"/>
                <w:bdr w:val="none" w:sz="0" w:space="0" w:color="auto" w:frame="1"/>
              </w:rPr>
              <w:t>(</w:t>
            </w:r>
            <w:r>
              <w:rPr>
                <w:rStyle w:val="mn"/>
                <w:rFonts w:ascii="MathJax_Main" w:hAnsi="MathJax_Main" w:cs="Helvetica"/>
                <w:color w:val="1F1F1F"/>
                <w:sz w:val="16"/>
                <w:szCs w:val="16"/>
                <w:bdr w:val="none" w:sz="0" w:space="0" w:color="auto" w:frame="1"/>
              </w:rPr>
              <w:t>3</w:t>
            </w:r>
            <w:r>
              <w:rPr>
                <w:rStyle w:val="mo"/>
                <w:rFonts w:ascii="MathJax_Main" w:hAnsi="MathJax_Main" w:cs="Helvetica"/>
                <w:color w:val="1F1F1F"/>
                <w:sz w:val="16"/>
                <w:szCs w:val="16"/>
                <w:bdr w:val="none" w:sz="0" w:space="0" w:color="auto" w:frame="1"/>
              </w:rPr>
              <w:t>)</w:t>
            </w:r>
            <w:r>
              <w:rPr>
                <w:rStyle w:val="mo"/>
                <w:rFonts w:ascii="MathJax_Main" w:hAnsi="MathJax_Main" w:cs="Helvetica"/>
                <w:color w:val="1F1F1F"/>
                <w:sz w:val="23"/>
                <w:szCs w:val="23"/>
                <w:bdr w:val="none" w:sz="0" w:space="0" w:color="auto" w:frame="1"/>
              </w:rPr>
              <w:t>,…</w:t>
            </w:r>
          </w:p>
        </w:tc>
      </w:tr>
    </w:tbl>
    <w:p w14:paraId="2C0AE84C" w14:textId="77777777" w:rsidR="008B09B3" w:rsidRDefault="008B09B3" w:rsidP="008B09B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lastRenderedPageBreak/>
        <w:t>In order to use optimizing functions such as "fminunc()", we will want to "unroll" all the elements and put them into one long vector:</w:t>
      </w:r>
    </w:p>
    <w:p w14:paraId="397E7E1B" w14:textId="1542F66D" w:rsidR="008B09B3" w:rsidRDefault="008B09B3" w:rsidP="008B09B3">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object w:dxaOrig="225" w:dyaOrig="225" w14:anchorId="52ED7B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32.65pt;height:62pt" o:ole="">
            <v:imagedata r:id="rId10" o:title=""/>
          </v:shape>
          <w:control r:id="rId11" w:name="DefaultOcxName" w:shapeid="_x0000_i1031"/>
        </w:object>
      </w:r>
    </w:p>
    <w:p w14:paraId="44B8AB20" w14:textId="77777777" w:rsidR="008B09B3" w:rsidRDefault="008B09B3" w:rsidP="008B09B3">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1</w:t>
      </w:r>
    </w:p>
    <w:p w14:paraId="7B89B1E1" w14:textId="77777777" w:rsidR="008B09B3" w:rsidRDefault="008B09B3" w:rsidP="008B09B3">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2</w:t>
      </w:r>
    </w:p>
    <w:p w14:paraId="6C79FAF9" w14:textId="77777777" w:rsidR="008B09B3" w:rsidRDefault="008B09B3" w:rsidP="008B09B3">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t>thetaVector = [ Theta1(:); Theta2(:); Theta3(:); ]</w:t>
      </w:r>
    </w:p>
    <w:p w14:paraId="1E9E1493" w14:textId="77777777" w:rsidR="008B09B3" w:rsidRDefault="008B09B3" w:rsidP="008B09B3">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t>deltaVector = [ D1(:); D2(:); D3(:) ]</w:t>
      </w:r>
    </w:p>
    <w:p w14:paraId="31881775" w14:textId="77777777" w:rsidR="008B09B3" w:rsidRDefault="008B09B3" w:rsidP="008B09B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If the dimensions of Theta1 is 10x11, Theta2 is 10x11 and Theta3 is 1x11, then we can get back our original matrices from the "unrolled" versions as follows:</w:t>
      </w:r>
    </w:p>
    <w:p w14:paraId="4CF8A4FE" w14:textId="4DDB89C3" w:rsidR="008B09B3" w:rsidRDefault="008B09B3" w:rsidP="008B09B3">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object w:dxaOrig="225" w:dyaOrig="225" w14:anchorId="7B9BBE18">
          <v:shape id="_x0000_i1034" type="#_x0000_t75" style="width:132.65pt;height:62pt" o:ole="">
            <v:imagedata r:id="rId10" o:title=""/>
          </v:shape>
          <w:control r:id="rId12" w:name="DefaultOcxName1" w:shapeid="_x0000_i1034"/>
        </w:object>
      </w:r>
    </w:p>
    <w:p w14:paraId="79DE74AB" w14:textId="77777777" w:rsidR="008B09B3" w:rsidRDefault="008B09B3" w:rsidP="008B09B3">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1</w:t>
      </w:r>
    </w:p>
    <w:p w14:paraId="662EC080" w14:textId="77777777" w:rsidR="008B09B3" w:rsidRDefault="008B09B3" w:rsidP="008B09B3">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2</w:t>
      </w:r>
    </w:p>
    <w:p w14:paraId="2A9BDC6C" w14:textId="77777777" w:rsidR="008B09B3" w:rsidRDefault="008B09B3" w:rsidP="008B09B3">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3</w:t>
      </w:r>
    </w:p>
    <w:p w14:paraId="3863E09E" w14:textId="77777777" w:rsidR="008B09B3" w:rsidRDefault="008B09B3" w:rsidP="008B09B3">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4</w:t>
      </w:r>
    </w:p>
    <w:p w14:paraId="6AACEEE1" w14:textId="77777777" w:rsidR="008B09B3" w:rsidRDefault="008B09B3" w:rsidP="008B09B3">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t>Theta1 = reshape(thetaVector(1:110),10,11)</w:t>
      </w:r>
    </w:p>
    <w:p w14:paraId="075513A5" w14:textId="77777777" w:rsidR="008B09B3" w:rsidRDefault="008B09B3" w:rsidP="008B09B3">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t>Theta2 = reshape(thetaVector(111:220),10,11)</w:t>
      </w:r>
    </w:p>
    <w:p w14:paraId="65DF559D" w14:textId="77777777" w:rsidR="008B09B3" w:rsidRDefault="008B09B3" w:rsidP="008B09B3">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t>Theta3 = reshape(thetaVector(221:231),1,11)</w:t>
      </w:r>
    </w:p>
    <w:p w14:paraId="43E45C79" w14:textId="77777777" w:rsidR="008B09B3" w:rsidRDefault="008B09B3" w:rsidP="008B09B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To summarize:</w:t>
      </w:r>
    </w:p>
    <w:p w14:paraId="0C0FA9DD" w14:textId="1009F8AD" w:rsidR="00C61F9F" w:rsidRDefault="008B09B3" w:rsidP="008B09B3">
      <w:r>
        <w:rPr>
          <w:noProof/>
        </w:rPr>
        <w:lastRenderedPageBreak/>
        <w:drawing>
          <wp:inline distT="0" distB="0" distL="0" distR="0" wp14:anchorId="20D8A0DF" wp14:editId="5289A8F3">
            <wp:extent cx="5122545" cy="2150745"/>
            <wp:effectExtent l="0" t="0" r="190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22545" cy="2150745"/>
                    </a:xfrm>
                    <a:prstGeom prst="rect">
                      <a:avLst/>
                    </a:prstGeom>
                    <a:noFill/>
                    <a:ln>
                      <a:noFill/>
                    </a:ln>
                  </pic:spPr>
                </pic:pic>
              </a:graphicData>
            </a:graphic>
          </wp:inline>
        </w:drawing>
      </w:r>
    </w:p>
    <w:p w14:paraId="6995C49C" w14:textId="31A4849E" w:rsidR="008B6267" w:rsidRDefault="008B6267" w:rsidP="008B09B3"/>
    <w:p w14:paraId="68ED6AEE" w14:textId="77777777" w:rsidR="008B6267" w:rsidRDefault="008B6267" w:rsidP="008B6267">
      <w:pPr>
        <w:pStyle w:val="Heading1"/>
        <w:shd w:val="clear" w:color="auto" w:fill="FFFFFF"/>
        <w:spacing w:before="0" w:beforeAutospacing="0" w:after="300" w:afterAutospacing="0" w:line="540" w:lineRule="atLeast"/>
        <w:rPr>
          <w:rFonts w:ascii="Arial" w:hAnsi="Arial" w:cs="Arial"/>
          <w:b w:val="0"/>
          <w:bCs w:val="0"/>
          <w:color w:val="1F1F1F"/>
        </w:rPr>
      </w:pPr>
      <w:r>
        <w:rPr>
          <w:rFonts w:ascii="Arial" w:hAnsi="Arial" w:cs="Arial"/>
          <w:b w:val="0"/>
          <w:bCs w:val="0"/>
          <w:color w:val="1F1F1F"/>
        </w:rPr>
        <w:t>Gradient Checking</w:t>
      </w:r>
    </w:p>
    <w:p w14:paraId="772C0AA5" w14:textId="77777777" w:rsidR="008B6267" w:rsidRDefault="008B6267" w:rsidP="008B6267">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Gradient checking will assure that our backpropagation works as intended. We can approximate the derivative of our cost function with:</w:t>
      </w:r>
    </w:p>
    <w:p w14:paraId="6FA14224" w14:textId="77777777" w:rsidR="008B6267" w:rsidRDefault="008B6267" w:rsidP="008B6267">
      <w:pPr>
        <w:pStyle w:val="NormalWeb"/>
        <w:shd w:val="clear" w:color="auto" w:fill="FFFFFF"/>
        <w:spacing w:before="0" w:beforeAutospacing="0" w:after="300" w:afterAutospacing="0" w:line="315" w:lineRule="atLeast"/>
        <w:rPr>
          <w:rFonts w:ascii="Arial" w:hAnsi="Arial" w:cs="Arial"/>
          <w:color w:val="1F1F1F"/>
          <w:sz w:val="21"/>
          <w:szCs w:val="21"/>
        </w:rPr>
      </w:pPr>
      <w:r>
        <w:rPr>
          <w:rStyle w:val="katex-mathml"/>
          <w:color w:val="1F1F1F"/>
          <w:sz w:val="25"/>
          <w:szCs w:val="25"/>
          <w:bdr w:val="none" w:sz="0" w:space="0" w:color="auto" w:frame="1"/>
        </w:rPr>
        <w:t>\dfrac{\partial}{\partial\Theta}J(\Theta) \approx \dfrac{J(\Theta + \epsilon) - J(\Theta - \epsilon)}{2\epsilon}</w:t>
      </w:r>
      <w:r>
        <w:rPr>
          <w:rStyle w:val="mord"/>
          <w:color w:val="1F1F1F"/>
          <w:sz w:val="25"/>
          <w:szCs w:val="25"/>
        </w:rPr>
        <w:t>∂Θ∂</w:t>
      </w:r>
      <w:r>
        <w:rPr>
          <w:rStyle w:val="vlist-s"/>
          <w:color w:val="1F1F1F"/>
          <w:sz w:val="2"/>
          <w:szCs w:val="2"/>
        </w:rPr>
        <w:t>​</w:t>
      </w:r>
      <w:r>
        <w:rPr>
          <w:rStyle w:val="mord"/>
          <w:rFonts w:ascii="KaTeX_Math" w:hAnsi="KaTeX_Math"/>
          <w:i/>
          <w:iCs/>
          <w:color w:val="1F1F1F"/>
          <w:sz w:val="25"/>
          <w:szCs w:val="25"/>
        </w:rPr>
        <w:t>J</w:t>
      </w:r>
      <w:r>
        <w:rPr>
          <w:rStyle w:val="mopen"/>
          <w:color w:val="1F1F1F"/>
          <w:sz w:val="25"/>
          <w:szCs w:val="25"/>
        </w:rPr>
        <w:t>(</w:t>
      </w:r>
      <w:r>
        <w:rPr>
          <w:rStyle w:val="mord"/>
          <w:color w:val="1F1F1F"/>
          <w:sz w:val="25"/>
          <w:szCs w:val="25"/>
        </w:rPr>
        <w:t>Θ</w:t>
      </w:r>
      <w:r>
        <w:rPr>
          <w:rStyle w:val="mclose"/>
          <w:color w:val="1F1F1F"/>
          <w:sz w:val="25"/>
          <w:szCs w:val="25"/>
        </w:rPr>
        <w:t>)</w:t>
      </w:r>
      <w:r>
        <w:rPr>
          <w:rStyle w:val="mrel"/>
          <w:color w:val="1F1F1F"/>
          <w:sz w:val="25"/>
          <w:szCs w:val="25"/>
        </w:rPr>
        <w:t>≈</w:t>
      </w:r>
      <w:r>
        <w:rPr>
          <w:rStyle w:val="mord"/>
          <w:color w:val="1F1F1F"/>
          <w:sz w:val="25"/>
          <w:szCs w:val="25"/>
        </w:rPr>
        <w:t>2</w:t>
      </w:r>
      <w:r>
        <w:rPr>
          <w:rStyle w:val="mord"/>
          <w:rFonts w:ascii="KaTeX_Math" w:hAnsi="KaTeX_Math"/>
          <w:i/>
          <w:iCs/>
          <w:color w:val="1F1F1F"/>
          <w:sz w:val="25"/>
          <w:szCs w:val="25"/>
        </w:rPr>
        <w:t>ϵJ</w:t>
      </w:r>
      <w:r>
        <w:rPr>
          <w:rStyle w:val="mopen"/>
          <w:color w:val="1F1F1F"/>
          <w:sz w:val="25"/>
          <w:szCs w:val="25"/>
        </w:rPr>
        <w:t>(</w:t>
      </w:r>
      <w:r>
        <w:rPr>
          <w:rStyle w:val="mord"/>
          <w:color w:val="1F1F1F"/>
          <w:sz w:val="25"/>
          <w:szCs w:val="25"/>
        </w:rPr>
        <w:t>Θ</w:t>
      </w:r>
      <w:r>
        <w:rPr>
          <w:rStyle w:val="mbin"/>
          <w:color w:val="1F1F1F"/>
          <w:sz w:val="25"/>
          <w:szCs w:val="25"/>
        </w:rPr>
        <w:t>+</w:t>
      </w:r>
      <w:r>
        <w:rPr>
          <w:rStyle w:val="mord"/>
          <w:rFonts w:ascii="KaTeX_Math" w:hAnsi="KaTeX_Math"/>
          <w:i/>
          <w:iCs/>
          <w:color w:val="1F1F1F"/>
          <w:sz w:val="25"/>
          <w:szCs w:val="25"/>
        </w:rPr>
        <w:t>ϵ</w:t>
      </w:r>
      <w:r>
        <w:rPr>
          <w:rStyle w:val="mclose"/>
          <w:color w:val="1F1F1F"/>
          <w:sz w:val="25"/>
          <w:szCs w:val="25"/>
        </w:rPr>
        <w:t>)</w:t>
      </w:r>
      <w:r>
        <w:rPr>
          <w:rStyle w:val="mbin"/>
          <w:color w:val="1F1F1F"/>
          <w:sz w:val="25"/>
          <w:szCs w:val="25"/>
        </w:rPr>
        <w:t>−</w:t>
      </w:r>
      <w:r>
        <w:rPr>
          <w:rStyle w:val="mord"/>
          <w:rFonts w:ascii="KaTeX_Math" w:hAnsi="KaTeX_Math"/>
          <w:i/>
          <w:iCs/>
          <w:color w:val="1F1F1F"/>
          <w:sz w:val="25"/>
          <w:szCs w:val="25"/>
        </w:rPr>
        <w:t>J</w:t>
      </w:r>
      <w:r>
        <w:rPr>
          <w:rStyle w:val="mopen"/>
          <w:color w:val="1F1F1F"/>
          <w:sz w:val="25"/>
          <w:szCs w:val="25"/>
        </w:rPr>
        <w:t>(</w:t>
      </w:r>
      <w:r>
        <w:rPr>
          <w:rStyle w:val="mord"/>
          <w:color w:val="1F1F1F"/>
          <w:sz w:val="25"/>
          <w:szCs w:val="25"/>
        </w:rPr>
        <w:t>Θ</w:t>
      </w:r>
      <w:r>
        <w:rPr>
          <w:rStyle w:val="mbin"/>
          <w:color w:val="1F1F1F"/>
          <w:sz w:val="25"/>
          <w:szCs w:val="25"/>
        </w:rPr>
        <w:t>−</w:t>
      </w:r>
      <w:r>
        <w:rPr>
          <w:rStyle w:val="mord"/>
          <w:rFonts w:ascii="KaTeX_Math" w:hAnsi="KaTeX_Math"/>
          <w:i/>
          <w:iCs/>
          <w:color w:val="1F1F1F"/>
          <w:sz w:val="25"/>
          <w:szCs w:val="25"/>
        </w:rPr>
        <w:t>ϵ</w:t>
      </w:r>
      <w:r>
        <w:rPr>
          <w:rStyle w:val="mclose"/>
          <w:color w:val="1F1F1F"/>
          <w:sz w:val="25"/>
          <w:szCs w:val="25"/>
        </w:rPr>
        <w:t>)</w:t>
      </w:r>
      <w:r>
        <w:rPr>
          <w:rStyle w:val="vlist-s"/>
          <w:color w:val="1F1F1F"/>
          <w:sz w:val="2"/>
          <w:szCs w:val="2"/>
        </w:rPr>
        <w:t>​</w:t>
      </w:r>
    </w:p>
    <w:p w14:paraId="187355FE" w14:textId="77777777" w:rsidR="008B6267" w:rsidRDefault="008B6267" w:rsidP="008B6267">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With multiple theta matrices, we can approximate the derivative </w:t>
      </w:r>
      <w:r>
        <w:rPr>
          <w:rStyle w:val="Strong"/>
          <w:rFonts w:ascii="Arial" w:hAnsi="Arial" w:cs="Arial"/>
          <w:color w:val="1F1F1F"/>
          <w:sz w:val="21"/>
          <w:szCs w:val="21"/>
        </w:rPr>
        <w:t>with respect to</w:t>
      </w:r>
      <w:r>
        <w:rPr>
          <w:rFonts w:ascii="Arial" w:hAnsi="Arial" w:cs="Arial"/>
          <w:color w:val="1F1F1F"/>
          <w:sz w:val="21"/>
          <w:szCs w:val="21"/>
        </w:rPr>
        <w:t> </w:t>
      </w:r>
      <w:r>
        <w:rPr>
          <w:rStyle w:val="katex-mathml"/>
          <w:color w:val="1F1F1F"/>
          <w:sz w:val="25"/>
          <w:szCs w:val="25"/>
          <w:bdr w:val="none" w:sz="0" w:space="0" w:color="auto" w:frame="1"/>
        </w:rPr>
        <w:t>Θ_j</w:t>
      </w:r>
      <w:r>
        <w:rPr>
          <w:rStyle w:val="mord"/>
          <w:color w:val="1F1F1F"/>
          <w:sz w:val="25"/>
          <w:szCs w:val="25"/>
        </w:rPr>
        <w:t>Θ</w:t>
      </w:r>
      <w:r>
        <w:rPr>
          <w:rStyle w:val="mord"/>
          <w:rFonts w:ascii="KaTeX_Math" w:hAnsi="KaTeX_Math"/>
          <w:i/>
          <w:iCs/>
          <w:color w:val="1F1F1F"/>
          <w:sz w:val="18"/>
          <w:szCs w:val="18"/>
        </w:rPr>
        <w:t>j</w:t>
      </w:r>
      <w:r>
        <w:rPr>
          <w:rStyle w:val="vlist-s"/>
          <w:color w:val="1F1F1F"/>
          <w:sz w:val="2"/>
          <w:szCs w:val="2"/>
        </w:rPr>
        <w:t>​</w:t>
      </w:r>
      <w:r>
        <w:rPr>
          <w:rFonts w:ascii="Arial" w:hAnsi="Arial" w:cs="Arial"/>
          <w:color w:val="1F1F1F"/>
          <w:sz w:val="21"/>
          <w:szCs w:val="21"/>
        </w:rPr>
        <w:t> as follows:</w:t>
      </w:r>
    </w:p>
    <w:p w14:paraId="1BB6AEF1" w14:textId="77777777" w:rsidR="008B6267" w:rsidRDefault="008B6267" w:rsidP="008B6267">
      <w:pPr>
        <w:pStyle w:val="NormalWeb"/>
        <w:shd w:val="clear" w:color="auto" w:fill="FFFFFF"/>
        <w:spacing w:before="0" w:beforeAutospacing="0" w:after="300" w:afterAutospacing="0" w:line="315" w:lineRule="atLeast"/>
        <w:rPr>
          <w:rFonts w:ascii="Arial" w:hAnsi="Arial" w:cs="Arial"/>
          <w:color w:val="1F1F1F"/>
          <w:sz w:val="21"/>
          <w:szCs w:val="21"/>
        </w:rPr>
      </w:pPr>
      <w:r>
        <w:rPr>
          <w:rStyle w:val="katex-mathml"/>
          <w:color w:val="1F1F1F"/>
          <w:sz w:val="25"/>
          <w:szCs w:val="25"/>
          <w:bdr w:val="none" w:sz="0" w:space="0" w:color="auto" w:frame="1"/>
        </w:rPr>
        <w:t>\dfrac{\partial}{\partial\Theta_j}J(\Theta) \approx \dfrac{J(\Theta_1, \dots, \Theta_j + \epsilon, \dots, \Theta_n) - J(\Theta_1, \dots, \Theta_j - \epsilon, \dots, \Theta_n)}{2\epsilon}</w:t>
      </w:r>
      <w:r>
        <w:rPr>
          <w:rStyle w:val="mord"/>
          <w:color w:val="1F1F1F"/>
          <w:sz w:val="25"/>
          <w:szCs w:val="25"/>
        </w:rPr>
        <w:t>∂Θ</w:t>
      </w:r>
      <w:r>
        <w:rPr>
          <w:rStyle w:val="mord"/>
          <w:rFonts w:ascii="KaTeX_Math" w:hAnsi="KaTeX_Math"/>
          <w:i/>
          <w:iCs/>
          <w:color w:val="1F1F1F"/>
          <w:sz w:val="18"/>
          <w:szCs w:val="18"/>
        </w:rPr>
        <w:t>j</w:t>
      </w:r>
      <w:r>
        <w:rPr>
          <w:rStyle w:val="vlist-s"/>
          <w:color w:val="1F1F1F"/>
          <w:sz w:val="2"/>
          <w:szCs w:val="2"/>
        </w:rPr>
        <w:t>​</w:t>
      </w:r>
      <w:r>
        <w:rPr>
          <w:rStyle w:val="mord"/>
          <w:color w:val="1F1F1F"/>
          <w:sz w:val="25"/>
          <w:szCs w:val="25"/>
        </w:rPr>
        <w:t>∂</w:t>
      </w:r>
      <w:r>
        <w:rPr>
          <w:rStyle w:val="vlist-s"/>
          <w:color w:val="1F1F1F"/>
          <w:sz w:val="2"/>
          <w:szCs w:val="2"/>
        </w:rPr>
        <w:t>​</w:t>
      </w:r>
      <w:r>
        <w:rPr>
          <w:rStyle w:val="mord"/>
          <w:rFonts w:ascii="KaTeX_Math" w:hAnsi="KaTeX_Math"/>
          <w:i/>
          <w:iCs/>
          <w:color w:val="1F1F1F"/>
          <w:sz w:val="25"/>
          <w:szCs w:val="25"/>
        </w:rPr>
        <w:t>J</w:t>
      </w:r>
      <w:r>
        <w:rPr>
          <w:rStyle w:val="mopen"/>
          <w:color w:val="1F1F1F"/>
          <w:sz w:val="25"/>
          <w:szCs w:val="25"/>
        </w:rPr>
        <w:t>(</w:t>
      </w:r>
      <w:r>
        <w:rPr>
          <w:rStyle w:val="mord"/>
          <w:color w:val="1F1F1F"/>
          <w:sz w:val="25"/>
          <w:szCs w:val="25"/>
        </w:rPr>
        <w:t>Θ</w:t>
      </w:r>
      <w:r>
        <w:rPr>
          <w:rStyle w:val="mclose"/>
          <w:color w:val="1F1F1F"/>
          <w:sz w:val="25"/>
          <w:szCs w:val="25"/>
        </w:rPr>
        <w:t>)</w:t>
      </w:r>
      <w:r>
        <w:rPr>
          <w:rStyle w:val="mrel"/>
          <w:color w:val="1F1F1F"/>
          <w:sz w:val="25"/>
          <w:szCs w:val="25"/>
        </w:rPr>
        <w:t>≈</w:t>
      </w:r>
      <w:r>
        <w:rPr>
          <w:rStyle w:val="mord"/>
          <w:color w:val="1F1F1F"/>
          <w:sz w:val="25"/>
          <w:szCs w:val="25"/>
        </w:rPr>
        <w:t>2</w:t>
      </w:r>
      <w:r>
        <w:rPr>
          <w:rStyle w:val="mord"/>
          <w:rFonts w:ascii="KaTeX_Math" w:hAnsi="KaTeX_Math"/>
          <w:i/>
          <w:iCs/>
          <w:color w:val="1F1F1F"/>
          <w:sz w:val="25"/>
          <w:szCs w:val="25"/>
        </w:rPr>
        <w:t>ϵJ</w:t>
      </w:r>
      <w:r>
        <w:rPr>
          <w:rStyle w:val="mopen"/>
          <w:color w:val="1F1F1F"/>
          <w:sz w:val="25"/>
          <w:szCs w:val="25"/>
        </w:rPr>
        <w:t>(</w:t>
      </w:r>
      <w:r>
        <w:rPr>
          <w:rStyle w:val="mord"/>
          <w:color w:val="1F1F1F"/>
          <w:sz w:val="25"/>
          <w:szCs w:val="25"/>
        </w:rPr>
        <w:t>Θ</w:t>
      </w:r>
      <w:r>
        <w:rPr>
          <w:rStyle w:val="mord"/>
          <w:color w:val="1F1F1F"/>
          <w:sz w:val="18"/>
          <w:szCs w:val="18"/>
        </w:rPr>
        <w:t>1</w:t>
      </w:r>
      <w:r>
        <w:rPr>
          <w:rStyle w:val="vlist-s"/>
          <w:color w:val="1F1F1F"/>
          <w:sz w:val="2"/>
          <w:szCs w:val="2"/>
        </w:rPr>
        <w:t>​</w:t>
      </w:r>
      <w:r>
        <w:rPr>
          <w:rStyle w:val="mpunct"/>
          <w:color w:val="1F1F1F"/>
          <w:sz w:val="25"/>
          <w:szCs w:val="25"/>
        </w:rPr>
        <w:t>,</w:t>
      </w:r>
      <w:r>
        <w:rPr>
          <w:rStyle w:val="minner"/>
          <w:color w:val="1F1F1F"/>
          <w:sz w:val="25"/>
          <w:szCs w:val="25"/>
        </w:rPr>
        <w:t>…</w:t>
      </w:r>
      <w:r>
        <w:rPr>
          <w:rStyle w:val="mpunct"/>
          <w:color w:val="1F1F1F"/>
          <w:sz w:val="25"/>
          <w:szCs w:val="25"/>
        </w:rPr>
        <w:t>,</w:t>
      </w:r>
      <w:r>
        <w:rPr>
          <w:rStyle w:val="mord"/>
          <w:color w:val="1F1F1F"/>
          <w:sz w:val="25"/>
          <w:szCs w:val="25"/>
        </w:rPr>
        <w:t>Θ</w:t>
      </w:r>
      <w:r>
        <w:rPr>
          <w:rStyle w:val="mord"/>
          <w:rFonts w:ascii="KaTeX_Math" w:hAnsi="KaTeX_Math"/>
          <w:i/>
          <w:iCs/>
          <w:color w:val="1F1F1F"/>
          <w:sz w:val="18"/>
          <w:szCs w:val="18"/>
        </w:rPr>
        <w:t>j</w:t>
      </w:r>
      <w:r>
        <w:rPr>
          <w:rStyle w:val="vlist-s"/>
          <w:color w:val="1F1F1F"/>
          <w:sz w:val="2"/>
          <w:szCs w:val="2"/>
        </w:rPr>
        <w:t>​</w:t>
      </w:r>
      <w:r>
        <w:rPr>
          <w:rStyle w:val="mbin"/>
          <w:color w:val="1F1F1F"/>
          <w:sz w:val="25"/>
          <w:szCs w:val="25"/>
        </w:rPr>
        <w:t>+</w:t>
      </w:r>
      <w:r>
        <w:rPr>
          <w:rStyle w:val="mord"/>
          <w:rFonts w:ascii="KaTeX_Math" w:hAnsi="KaTeX_Math"/>
          <w:i/>
          <w:iCs/>
          <w:color w:val="1F1F1F"/>
          <w:sz w:val="25"/>
          <w:szCs w:val="25"/>
        </w:rPr>
        <w:t>ϵ</w:t>
      </w:r>
      <w:r>
        <w:rPr>
          <w:rStyle w:val="mpunct"/>
          <w:color w:val="1F1F1F"/>
          <w:sz w:val="25"/>
          <w:szCs w:val="25"/>
        </w:rPr>
        <w:t>,</w:t>
      </w:r>
      <w:r>
        <w:rPr>
          <w:rStyle w:val="minner"/>
          <w:color w:val="1F1F1F"/>
          <w:sz w:val="25"/>
          <w:szCs w:val="25"/>
        </w:rPr>
        <w:t>…</w:t>
      </w:r>
      <w:r>
        <w:rPr>
          <w:rStyle w:val="mpunct"/>
          <w:color w:val="1F1F1F"/>
          <w:sz w:val="25"/>
          <w:szCs w:val="25"/>
        </w:rPr>
        <w:t>,</w:t>
      </w:r>
      <w:r>
        <w:rPr>
          <w:rStyle w:val="mord"/>
          <w:color w:val="1F1F1F"/>
          <w:sz w:val="25"/>
          <w:szCs w:val="25"/>
        </w:rPr>
        <w:t>Θ</w:t>
      </w:r>
      <w:r>
        <w:rPr>
          <w:rStyle w:val="mord"/>
          <w:rFonts w:ascii="KaTeX_Math" w:hAnsi="KaTeX_Math"/>
          <w:i/>
          <w:iCs/>
          <w:color w:val="1F1F1F"/>
          <w:sz w:val="18"/>
          <w:szCs w:val="18"/>
        </w:rPr>
        <w:t>n</w:t>
      </w:r>
      <w:r>
        <w:rPr>
          <w:rStyle w:val="vlist-s"/>
          <w:color w:val="1F1F1F"/>
          <w:sz w:val="2"/>
          <w:szCs w:val="2"/>
        </w:rPr>
        <w:t>​</w:t>
      </w:r>
      <w:r>
        <w:rPr>
          <w:rStyle w:val="mclose"/>
          <w:color w:val="1F1F1F"/>
          <w:sz w:val="25"/>
          <w:szCs w:val="25"/>
        </w:rPr>
        <w:t>)</w:t>
      </w:r>
      <w:r>
        <w:rPr>
          <w:rStyle w:val="mbin"/>
          <w:color w:val="1F1F1F"/>
          <w:sz w:val="25"/>
          <w:szCs w:val="25"/>
        </w:rPr>
        <w:t>−</w:t>
      </w:r>
      <w:r>
        <w:rPr>
          <w:rStyle w:val="mord"/>
          <w:rFonts w:ascii="KaTeX_Math" w:hAnsi="KaTeX_Math"/>
          <w:i/>
          <w:iCs/>
          <w:color w:val="1F1F1F"/>
          <w:sz w:val="25"/>
          <w:szCs w:val="25"/>
        </w:rPr>
        <w:t>J</w:t>
      </w:r>
      <w:r>
        <w:rPr>
          <w:rStyle w:val="mopen"/>
          <w:color w:val="1F1F1F"/>
          <w:sz w:val="25"/>
          <w:szCs w:val="25"/>
        </w:rPr>
        <w:t>(</w:t>
      </w:r>
      <w:r>
        <w:rPr>
          <w:rStyle w:val="mord"/>
          <w:color w:val="1F1F1F"/>
          <w:sz w:val="25"/>
          <w:szCs w:val="25"/>
        </w:rPr>
        <w:t>Θ</w:t>
      </w:r>
      <w:r>
        <w:rPr>
          <w:rStyle w:val="mord"/>
          <w:color w:val="1F1F1F"/>
          <w:sz w:val="18"/>
          <w:szCs w:val="18"/>
        </w:rPr>
        <w:t>1</w:t>
      </w:r>
      <w:r>
        <w:rPr>
          <w:rStyle w:val="vlist-s"/>
          <w:color w:val="1F1F1F"/>
          <w:sz w:val="2"/>
          <w:szCs w:val="2"/>
        </w:rPr>
        <w:t>​</w:t>
      </w:r>
      <w:r>
        <w:rPr>
          <w:rStyle w:val="mpunct"/>
          <w:color w:val="1F1F1F"/>
          <w:sz w:val="25"/>
          <w:szCs w:val="25"/>
        </w:rPr>
        <w:t>,</w:t>
      </w:r>
      <w:r>
        <w:rPr>
          <w:rStyle w:val="minner"/>
          <w:color w:val="1F1F1F"/>
          <w:sz w:val="25"/>
          <w:szCs w:val="25"/>
        </w:rPr>
        <w:t>…</w:t>
      </w:r>
      <w:r>
        <w:rPr>
          <w:rStyle w:val="mpunct"/>
          <w:color w:val="1F1F1F"/>
          <w:sz w:val="25"/>
          <w:szCs w:val="25"/>
        </w:rPr>
        <w:t>,</w:t>
      </w:r>
      <w:r>
        <w:rPr>
          <w:rStyle w:val="mord"/>
          <w:color w:val="1F1F1F"/>
          <w:sz w:val="25"/>
          <w:szCs w:val="25"/>
        </w:rPr>
        <w:t>Θ</w:t>
      </w:r>
      <w:r>
        <w:rPr>
          <w:rStyle w:val="mord"/>
          <w:rFonts w:ascii="KaTeX_Math" w:hAnsi="KaTeX_Math"/>
          <w:i/>
          <w:iCs/>
          <w:color w:val="1F1F1F"/>
          <w:sz w:val="18"/>
          <w:szCs w:val="18"/>
        </w:rPr>
        <w:t>j</w:t>
      </w:r>
      <w:r>
        <w:rPr>
          <w:rStyle w:val="vlist-s"/>
          <w:color w:val="1F1F1F"/>
          <w:sz w:val="2"/>
          <w:szCs w:val="2"/>
        </w:rPr>
        <w:t>​</w:t>
      </w:r>
      <w:r>
        <w:rPr>
          <w:rStyle w:val="mbin"/>
          <w:color w:val="1F1F1F"/>
          <w:sz w:val="25"/>
          <w:szCs w:val="25"/>
        </w:rPr>
        <w:t>−</w:t>
      </w:r>
      <w:r>
        <w:rPr>
          <w:rStyle w:val="mord"/>
          <w:rFonts w:ascii="KaTeX_Math" w:hAnsi="KaTeX_Math"/>
          <w:i/>
          <w:iCs/>
          <w:color w:val="1F1F1F"/>
          <w:sz w:val="25"/>
          <w:szCs w:val="25"/>
        </w:rPr>
        <w:t>ϵ</w:t>
      </w:r>
      <w:r>
        <w:rPr>
          <w:rStyle w:val="mpunct"/>
          <w:color w:val="1F1F1F"/>
          <w:sz w:val="25"/>
          <w:szCs w:val="25"/>
        </w:rPr>
        <w:t>,</w:t>
      </w:r>
      <w:r>
        <w:rPr>
          <w:rStyle w:val="minner"/>
          <w:color w:val="1F1F1F"/>
          <w:sz w:val="25"/>
          <w:szCs w:val="25"/>
        </w:rPr>
        <w:t>…</w:t>
      </w:r>
      <w:r>
        <w:rPr>
          <w:rStyle w:val="mpunct"/>
          <w:color w:val="1F1F1F"/>
          <w:sz w:val="25"/>
          <w:szCs w:val="25"/>
        </w:rPr>
        <w:t>,</w:t>
      </w:r>
      <w:r>
        <w:rPr>
          <w:rStyle w:val="mord"/>
          <w:color w:val="1F1F1F"/>
          <w:sz w:val="25"/>
          <w:szCs w:val="25"/>
        </w:rPr>
        <w:t>Θ</w:t>
      </w:r>
      <w:r>
        <w:rPr>
          <w:rStyle w:val="mord"/>
          <w:rFonts w:ascii="KaTeX_Math" w:hAnsi="KaTeX_Math"/>
          <w:i/>
          <w:iCs/>
          <w:color w:val="1F1F1F"/>
          <w:sz w:val="18"/>
          <w:szCs w:val="18"/>
        </w:rPr>
        <w:t>n</w:t>
      </w:r>
      <w:r>
        <w:rPr>
          <w:rStyle w:val="vlist-s"/>
          <w:color w:val="1F1F1F"/>
          <w:sz w:val="2"/>
          <w:szCs w:val="2"/>
        </w:rPr>
        <w:t>​</w:t>
      </w:r>
      <w:r>
        <w:rPr>
          <w:rStyle w:val="mclose"/>
          <w:color w:val="1F1F1F"/>
          <w:sz w:val="25"/>
          <w:szCs w:val="25"/>
        </w:rPr>
        <w:t>)</w:t>
      </w:r>
      <w:r>
        <w:rPr>
          <w:rStyle w:val="vlist-s"/>
          <w:color w:val="1F1F1F"/>
          <w:sz w:val="2"/>
          <w:szCs w:val="2"/>
        </w:rPr>
        <w:t>​</w:t>
      </w:r>
    </w:p>
    <w:p w14:paraId="4A6219D5" w14:textId="77777777" w:rsidR="008B6267" w:rsidRDefault="008B6267" w:rsidP="008B6267">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A small value for </w:t>
      </w:r>
      <w:r>
        <w:rPr>
          <w:rStyle w:val="katex-mathml"/>
          <w:color w:val="1F1F1F"/>
          <w:sz w:val="25"/>
          <w:szCs w:val="25"/>
          <w:bdr w:val="none" w:sz="0" w:space="0" w:color="auto" w:frame="1"/>
        </w:rPr>
        <w:t>{\epsilon}</w:t>
      </w:r>
      <w:r>
        <w:rPr>
          <w:rStyle w:val="mord"/>
          <w:rFonts w:ascii="KaTeX_Math" w:hAnsi="KaTeX_Math"/>
          <w:i/>
          <w:iCs/>
          <w:color w:val="1F1F1F"/>
          <w:sz w:val="25"/>
          <w:szCs w:val="25"/>
        </w:rPr>
        <w:t>ϵ</w:t>
      </w:r>
      <w:r>
        <w:rPr>
          <w:rFonts w:ascii="Arial" w:hAnsi="Arial" w:cs="Arial"/>
          <w:color w:val="1F1F1F"/>
          <w:sz w:val="21"/>
          <w:szCs w:val="21"/>
        </w:rPr>
        <w:t> (epsilon) such as </w:t>
      </w:r>
      <w:r>
        <w:rPr>
          <w:rStyle w:val="katex-mathml"/>
          <w:color w:val="1F1F1F"/>
          <w:sz w:val="25"/>
          <w:szCs w:val="25"/>
          <w:bdr w:val="none" w:sz="0" w:space="0" w:color="auto" w:frame="1"/>
        </w:rPr>
        <w:t>{\epsilon = 10^{-4}}</w:t>
      </w:r>
      <w:r>
        <w:rPr>
          <w:rStyle w:val="mord"/>
          <w:rFonts w:ascii="KaTeX_Math" w:hAnsi="KaTeX_Math"/>
          <w:i/>
          <w:iCs/>
          <w:color w:val="1F1F1F"/>
          <w:sz w:val="25"/>
          <w:szCs w:val="25"/>
        </w:rPr>
        <w:t>ϵ</w:t>
      </w:r>
      <w:r>
        <w:rPr>
          <w:rStyle w:val="mrel"/>
          <w:color w:val="1F1F1F"/>
          <w:sz w:val="25"/>
          <w:szCs w:val="25"/>
        </w:rPr>
        <w:t>=</w:t>
      </w:r>
      <w:r>
        <w:rPr>
          <w:rStyle w:val="mord"/>
          <w:color w:val="1F1F1F"/>
          <w:sz w:val="25"/>
          <w:szCs w:val="25"/>
        </w:rPr>
        <w:t>10</w:t>
      </w:r>
      <w:r>
        <w:rPr>
          <w:rStyle w:val="mord"/>
          <w:color w:val="1F1F1F"/>
          <w:sz w:val="18"/>
          <w:szCs w:val="18"/>
        </w:rPr>
        <w:t>−4</w:t>
      </w:r>
      <w:r>
        <w:rPr>
          <w:rFonts w:ascii="Arial" w:hAnsi="Arial" w:cs="Arial"/>
          <w:color w:val="1F1F1F"/>
          <w:sz w:val="21"/>
          <w:szCs w:val="21"/>
        </w:rPr>
        <w:t>, guarantees that the math works out properly. If the value for </w:t>
      </w:r>
      <w:r>
        <w:rPr>
          <w:rStyle w:val="katex-mathml"/>
          <w:color w:val="1F1F1F"/>
          <w:sz w:val="25"/>
          <w:szCs w:val="25"/>
          <w:bdr w:val="none" w:sz="0" w:space="0" w:color="auto" w:frame="1"/>
        </w:rPr>
        <w:t>\epsilon</w:t>
      </w:r>
      <w:r>
        <w:rPr>
          <w:rStyle w:val="mord"/>
          <w:rFonts w:ascii="KaTeX_Math" w:hAnsi="KaTeX_Math"/>
          <w:i/>
          <w:iCs/>
          <w:color w:val="1F1F1F"/>
          <w:sz w:val="25"/>
          <w:szCs w:val="25"/>
        </w:rPr>
        <w:t>ϵ</w:t>
      </w:r>
      <w:r>
        <w:rPr>
          <w:rFonts w:ascii="Arial" w:hAnsi="Arial" w:cs="Arial"/>
          <w:color w:val="1F1F1F"/>
          <w:sz w:val="21"/>
          <w:szCs w:val="21"/>
        </w:rPr>
        <w:t> is too small, we can end up with numerical problems.</w:t>
      </w:r>
    </w:p>
    <w:p w14:paraId="3085E8C1" w14:textId="77777777" w:rsidR="008B6267" w:rsidRDefault="008B6267" w:rsidP="008B6267">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Hence, we are only adding or subtracting epsilon to the </w:t>
      </w:r>
      <w:r>
        <w:rPr>
          <w:rStyle w:val="katex-mathml"/>
          <w:color w:val="1F1F1F"/>
          <w:sz w:val="25"/>
          <w:szCs w:val="25"/>
          <w:bdr w:val="none" w:sz="0" w:space="0" w:color="auto" w:frame="1"/>
        </w:rPr>
        <w:t>\Theta_j</w:t>
      </w:r>
      <w:r>
        <w:rPr>
          <w:rStyle w:val="mord"/>
          <w:color w:val="1F1F1F"/>
          <w:sz w:val="25"/>
          <w:szCs w:val="25"/>
        </w:rPr>
        <w:t>Θ</w:t>
      </w:r>
      <w:r>
        <w:rPr>
          <w:rStyle w:val="mord"/>
          <w:rFonts w:ascii="KaTeX_Math" w:hAnsi="KaTeX_Math"/>
          <w:i/>
          <w:iCs/>
          <w:color w:val="1F1F1F"/>
          <w:sz w:val="18"/>
          <w:szCs w:val="18"/>
        </w:rPr>
        <w:t>j</w:t>
      </w:r>
      <w:r>
        <w:rPr>
          <w:rStyle w:val="vlist-s"/>
          <w:color w:val="1F1F1F"/>
          <w:sz w:val="2"/>
          <w:szCs w:val="2"/>
        </w:rPr>
        <w:t>​</w:t>
      </w:r>
      <w:r>
        <w:rPr>
          <w:rFonts w:ascii="Arial" w:hAnsi="Arial" w:cs="Arial"/>
          <w:color w:val="1F1F1F"/>
          <w:sz w:val="21"/>
          <w:szCs w:val="21"/>
        </w:rPr>
        <w:t> matrix. In octave we can do it as follows:</w:t>
      </w:r>
    </w:p>
    <w:p w14:paraId="1C3F0EEE" w14:textId="77777777" w:rsidR="008B6267" w:rsidRDefault="008B6267" w:rsidP="008B6267">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We previously saw how to calculate the deltaVector. So once we compute our gradApprox vector, we can check that gradApprox ≈ deltaVector.</w:t>
      </w:r>
    </w:p>
    <w:p w14:paraId="3A2C79A2" w14:textId="77777777" w:rsidR="008B6267" w:rsidRDefault="008B6267" w:rsidP="008B6267">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Once you have verified </w:t>
      </w:r>
      <w:r>
        <w:rPr>
          <w:rStyle w:val="Strong"/>
          <w:rFonts w:ascii="Arial" w:hAnsi="Arial" w:cs="Arial"/>
          <w:color w:val="1F1F1F"/>
          <w:sz w:val="21"/>
          <w:szCs w:val="21"/>
        </w:rPr>
        <w:t>once</w:t>
      </w:r>
      <w:r>
        <w:rPr>
          <w:rFonts w:ascii="Arial" w:hAnsi="Arial" w:cs="Arial"/>
          <w:color w:val="1F1F1F"/>
          <w:sz w:val="21"/>
          <w:szCs w:val="21"/>
        </w:rPr>
        <w:t> that your backpropagation algorithm is correct, you don't need to compute gradApprox again. The code to compute gradApprox can be very slow.</w:t>
      </w:r>
    </w:p>
    <w:p w14:paraId="0F80631D" w14:textId="3ACFB545" w:rsidR="008B6267" w:rsidRDefault="008B6267" w:rsidP="008B09B3"/>
    <w:p w14:paraId="5B634194" w14:textId="77777777" w:rsidR="00DF0C2D" w:rsidRDefault="00DF0C2D" w:rsidP="00DF0C2D">
      <w:pPr>
        <w:pStyle w:val="Heading1"/>
        <w:shd w:val="clear" w:color="auto" w:fill="FFFFFF"/>
        <w:spacing w:before="0" w:beforeAutospacing="0" w:after="300" w:afterAutospacing="0" w:line="540" w:lineRule="atLeast"/>
        <w:rPr>
          <w:rFonts w:ascii="Arial" w:hAnsi="Arial" w:cs="Arial"/>
          <w:b w:val="0"/>
          <w:bCs w:val="0"/>
          <w:color w:val="1F1F1F"/>
        </w:rPr>
      </w:pPr>
      <w:r>
        <w:rPr>
          <w:rFonts w:ascii="Arial" w:hAnsi="Arial" w:cs="Arial"/>
          <w:b w:val="0"/>
          <w:bCs w:val="0"/>
          <w:color w:val="1F1F1F"/>
        </w:rPr>
        <w:lastRenderedPageBreak/>
        <w:t>Random Initialization</w:t>
      </w:r>
    </w:p>
    <w:p w14:paraId="09D7C25B" w14:textId="77777777" w:rsidR="00DF0C2D" w:rsidRDefault="00DF0C2D" w:rsidP="00DF0C2D">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Initializing all theta weights to zero does not work with neural networks. When we backpropagate, all nodes will update to the same value repeatedly. Instead we can randomly initialize our weights for our </w:t>
      </w:r>
      <w:r>
        <w:rPr>
          <w:rStyle w:val="katex-mathml"/>
          <w:color w:val="1F1F1F"/>
          <w:sz w:val="25"/>
          <w:szCs w:val="25"/>
          <w:bdr w:val="none" w:sz="0" w:space="0" w:color="auto" w:frame="1"/>
        </w:rPr>
        <w:t>\Theta</w:t>
      </w:r>
      <w:r>
        <w:rPr>
          <w:rStyle w:val="mord"/>
          <w:color w:val="1F1F1F"/>
          <w:sz w:val="25"/>
          <w:szCs w:val="25"/>
        </w:rPr>
        <w:t>Θ</w:t>
      </w:r>
      <w:r>
        <w:rPr>
          <w:rFonts w:ascii="Arial" w:hAnsi="Arial" w:cs="Arial"/>
          <w:color w:val="1F1F1F"/>
          <w:sz w:val="21"/>
          <w:szCs w:val="21"/>
        </w:rPr>
        <w:t> matrices using the following method:</w:t>
      </w:r>
    </w:p>
    <w:p w14:paraId="3547CCA4" w14:textId="09D21177" w:rsidR="00DF0C2D" w:rsidRDefault="00DF0C2D" w:rsidP="00DF0C2D">
      <w:pPr>
        <w:rPr>
          <w:rFonts w:ascii="Times New Roman" w:hAnsi="Times New Roman" w:cs="Times New Roman"/>
          <w:sz w:val="24"/>
          <w:szCs w:val="24"/>
        </w:rPr>
      </w:pPr>
      <w:r>
        <w:rPr>
          <w:noProof/>
        </w:rPr>
        <w:drawing>
          <wp:inline distT="0" distB="0" distL="0" distR="0" wp14:anchorId="0BFA6007" wp14:editId="12C77B4E">
            <wp:extent cx="5249545" cy="2649855"/>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49545" cy="2649855"/>
                    </a:xfrm>
                    <a:prstGeom prst="rect">
                      <a:avLst/>
                    </a:prstGeom>
                    <a:noFill/>
                    <a:ln>
                      <a:noFill/>
                    </a:ln>
                  </pic:spPr>
                </pic:pic>
              </a:graphicData>
            </a:graphic>
          </wp:inline>
        </w:drawing>
      </w:r>
    </w:p>
    <w:p w14:paraId="1E82702B" w14:textId="77777777" w:rsidR="00DF0C2D" w:rsidRDefault="00DF0C2D" w:rsidP="00DF0C2D">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Hence, we initialize each </w:t>
      </w:r>
      <w:r>
        <w:rPr>
          <w:rStyle w:val="katex-mathml"/>
          <w:color w:val="1F1F1F"/>
          <w:sz w:val="25"/>
          <w:szCs w:val="25"/>
          <w:bdr w:val="none" w:sz="0" w:space="0" w:color="auto" w:frame="1"/>
        </w:rPr>
        <w:t>\Theta^{(l)}_{ij}</w:t>
      </w:r>
      <w:r>
        <w:rPr>
          <w:rStyle w:val="mord"/>
          <w:color w:val="1F1F1F"/>
          <w:sz w:val="25"/>
          <w:szCs w:val="25"/>
        </w:rPr>
        <w:t>Θ</w:t>
      </w:r>
      <w:r>
        <w:rPr>
          <w:rStyle w:val="mord"/>
          <w:rFonts w:ascii="KaTeX_Math" w:hAnsi="KaTeX_Math"/>
          <w:i/>
          <w:iCs/>
          <w:color w:val="1F1F1F"/>
          <w:sz w:val="18"/>
          <w:szCs w:val="18"/>
        </w:rPr>
        <w:t>ij</w:t>
      </w:r>
      <w:r>
        <w:rPr>
          <w:rStyle w:val="mopen"/>
          <w:color w:val="1F1F1F"/>
          <w:sz w:val="18"/>
          <w:szCs w:val="18"/>
        </w:rPr>
        <w:t>(</w:t>
      </w:r>
      <w:r>
        <w:rPr>
          <w:rStyle w:val="mord"/>
          <w:rFonts w:ascii="KaTeX_Math" w:hAnsi="KaTeX_Math"/>
          <w:i/>
          <w:iCs/>
          <w:color w:val="1F1F1F"/>
          <w:sz w:val="18"/>
          <w:szCs w:val="18"/>
        </w:rPr>
        <w:t>l</w:t>
      </w:r>
      <w:r>
        <w:rPr>
          <w:rStyle w:val="mclose"/>
          <w:color w:val="1F1F1F"/>
          <w:sz w:val="18"/>
          <w:szCs w:val="18"/>
        </w:rPr>
        <w:t>)</w:t>
      </w:r>
      <w:r>
        <w:rPr>
          <w:rStyle w:val="vlist-s"/>
          <w:color w:val="1F1F1F"/>
          <w:sz w:val="2"/>
          <w:szCs w:val="2"/>
        </w:rPr>
        <w:t>​</w:t>
      </w:r>
      <w:r>
        <w:rPr>
          <w:rFonts w:ascii="Arial" w:hAnsi="Arial" w:cs="Arial"/>
          <w:color w:val="1F1F1F"/>
          <w:sz w:val="21"/>
          <w:szCs w:val="21"/>
        </w:rPr>
        <w:t> to a random value between</w:t>
      </w:r>
      <w:r>
        <w:rPr>
          <w:rStyle w:val="katex-mathml"/>
          <w:color w:val="1F1F1F"/>
          <w:sz w:val="25"/>
          <w:szCs w:val="25"/>
          <w:bdr w:val="none" w:sz="0" w:space="0" w:color="auto" w:frame="1"/>
        </w:rPr>
        <w:t>[-\epsilon,\epsilon]</w:t>
      </w:r>
      <w:r>
        <w:rPr>
          <w:rStyle w:val="mopen"/>
          <w:color w:val="1F1F1F"/>
          <w:sz w:val="25"/>
          <w:szCs w:val="25"/>
        </w:rPr>
        <w:t>[</w:t>
      </w:r>
      <w:r>
        <w:rPr>
          <w:rStyle w:val="mord"/>
          <w:color w:val="1F1F1F"/>
          <w:sz w:val="25"/>
          <w:szCs w:val="25"/>
        </w:rPr>
        <w:t>−</w:t>
      </w:r>
      <w:r>
        <w:rPr>
          <w:rStyle w:val="mord"/>
          <w:rFonts w:ascii="KaTeX_Math" w:hAnsi="KaTeX_Math"/>
          <w:i/>
          <w:iCs/>
          <w:color w:val="1F1F1F"/>
          <w:sz w:val="25"/>
          <w:szCs w:val="25"/>
        </w:rPr>
        <w:t>ϵ</w:t>
      </w:r>
      <w:r>
        <w:rPr>
          <w:rStyle w:val="mpunct"/>
          <w:color w:val="1F1F1F"/>
          <w:sz w:val="25"/>
          <w:szCs w:val="25"/>
        </w:rPr>
        <w:t>,</w:t>
      </w:r>
      <w:r>
        <w:rPr>
          <w:rStyle w:val="mord"/>
          <w:rFonts w:ascii="KaTeX_Math" w:hAnsi="KaTeX_Math"/>
          <w:i/>
          <w:iCs/>
          <w:color w:val="1F1F1F"/>
          <w:sz w:val="25"/>
          <w:szCs w:val="25"/>
        </w:rPr>
        <w:t>ϵ</w:t>
      </w:r>
      <w:r>
        <w:rPr>
          <w:rStyle w:val="mclose"/>
          <w:color w:val="1F1F1F"/>
          <w:sz w:val="25"/>
          <w:szCs w:val="25"/>
        </w:rPr>
        <w:t>]</w:t>
      </w:r>
      <w:r>
        <w:rPr>
          <w:rFonts w:ascii="Arial" w:hAnsi="Arial" w:cs="Arial"/>
          <w:color w:val="1F1F1F"/>
          <w:sz w:val="21"/>
          <w:szCs w:val="21"/>
        </w:rPr>
        <w:t>. Using the above formula guarantees that we get the desired bound. The same procedure applies to all the </w:t>
      </w:r>
      <w:r>
        <w:rPr>
          <w:rStyle w:val="katex-mathml"/>
          <w:color w:val="1F1F1F"/>
          <w:sz w:val="25"/>
          <w:szCs w:val="25"/>
          <w:bdr w:val="none" w:sz="0" w:space="0" w:color="auto" w:frame="1"/>
        </w:rPr>
        <w:t>\Theta</w:t>
      </w:r>
      <w:r>
        <w:rPr>
          <w:rStyle w:val="mord"/>
          <w:color w:val="1F1F1F"/>
          <w:sz w:val="25"/>
          <w:szCs w:val="25"/>
        </w:rPr>
        <w:t>Θ</w:t>
      </w:r>
      <w:r>
        <w:rPr>
          <w:rFonts w:ascii="Arial" w:hAnsi="Arial" w:cs="Arial"/>
          <w:color w:val="1F1F1F"/>
          <w:sz w:val="21"/>
          <w:szCs w:val="21"/>
        </w:rPr>
        <w:t>'s. Below is some working code you could use to experiment.</w:t>
      </w:r>
    </w:p>
    <w:p w14:paraId="0D15EB21" w14:textId="16836699" w:rsidR="00DF0C2D" w:rsidRDefault="00DF0C2D" w:rsidP="00DF0C2D">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object w:dxaOrig="225" w:dyaOrig="225" w14:anchorId="1F42A93D">
          <v:shape id="_x0000_i1039" type="#_x0000_t75" style="width:132.65pt;height:62pt" o:ole="">
            <v:imagedata r:id="rId10" o:title=""/>
          </v:shape>
          <w:control r:id="rId15" w:name="DefaultOcxName2" w:shapeid="_x0000_i1039"/>
        </w:object>
      </w:r>
    </w:p>
    <w:p w14:paraId="1CEA0BBC" w14:textId="77777777" w:rsidR="00DF0C2D" w:rsidRDefault="00DF0C2D" w:rsidP="00DF0C2D">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1</w:t>
      </w:r>
    </w:p>
    <w:p w14:paraId="59D0EE5B" w14:textId="77777777" w:rsidR="00DF0C2D" w:rsidRDefault="00DF0C2D" w:rsidP="00DF0C2D">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2</w:t>
      </w:r>
    </w:p>
    <w:p w14:paraId="3F5508B4" w14:textId="77777777" w:rsidR="00DF0C2D" w:rsidRDefault="00DF0C2D" w:rsidP="00DF0C2D">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3</w:t>
      </w:r>
    </w:p>
    <w:p w14:paraId="3C3BAD98" w14:textId="77777777" w:rsidR="00DF0C2D" w:rsidRDefault="00DF0C2D" w:rsidP="00DF0C2D">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4</w:t>
      </w:r>
    </w:p>
    <w:p w14:paraId="587F6FA4" w14:textId="77777777" w:rsidR="00DF0C2D" w:rsidRDefault="00DF0C2D" w:rsidP="00DF0C2D">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5</w:t>
      </w:r>
    </w:p>
    <w:p w14:paraId="2BEAD519" w14:textId="77777777" w:rsidR="00DF0C2D" w:rsidRDefault="00DF0C2D" w:rsidP="00DF0C2D">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6</w:t>
      </w:r>
    </w:p>
    <w:p w14:paraId="6AFDF6D9" w14:textId="77777777" w:rsidR="00DF0C2D" w:rsidRDefault="00DF0C2D" w:rsidP="00DF0C2D">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lastRenderedPageBreak/>
        <w:t>If the dimensions of Theta1 is 10x11, Theta2 is 10x11 and Theta3 is 1x11.</w:t>
      </w:r>
    </w:p>
    <w:p w14:paraId="2BF3C9B6" w14:textId="77777777" w:rsidR="00DF0C2D" w:rsidRDefault="00DF0C2D" w:rsidP="00DF0C2D">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t>Theta1 = rand(10,11) * (2 * INIT_EPSILON) - INIT_EPSILON;</w:t>
      </w:r>
    </w:p>
    <w:p w14:paraId="428E0DBB" w14:textId="77777777" w:rsidR="00DF0C2D" w:rsidRDefault="00DF0C2D" w:rsidP="00DF0C2D">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t>Theta2 = rand(10,11) * (2 * INIT_EPSILON) - INIT_EPSILON;</w:t>
      </w:r>
    </w:p>
    <w:p w14:paraId="5EB184C4" w14:textId="77777777" w:rsidR="00DF0C2D" w:rsidRDefault="00DF0C2D" w:rsidP="00DF0C2D">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t>Theta3 = rand(1,11) * (2 * INIT_EPSILON) - INIT_EPSILON;</w:t>
      </w:r>
    </w:p>
    <w:p w14:paraId="5B3F3821" w14:textId="77777777" w:rsidR="00DF0C2D" w:rsidRDefault="00DF0C2D" w:rsidP="00DF0C2D">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rand(x,y) is just a function in octave that will initialize a matrix of random real numbers between 0 and 1.</w:t>
      </w:r>
    </w:p>
    <w:p w14:paraId="23593D88" w14:textId="77777777" w:rsidR="00DF0C2D" w:rsidRDefault="00DF0C2D" w:rsidP="00DF0C2D">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(Note: the epsilon used above is unrelated to the epsilon from Gradient Checking)</w:t>
      </w:r>
    </w:p>
    <w:p w14:paraId="2CE10C43" w14:textId="77777777" w:rsidR="00290A48" w:rsidRPr="00290A48" w:rsidRDefault="00290A48" w:rsidP="00290A48">
      <w:pPr>
        <w:shd w:val="clear" w:color="auto" w:fill="FFFFFF"/>
        <w:spacing w:after="300" w:line="540" w:lineRule="atLeast"/>
        <w:outlineLvl w:val="0"/>
        <w:rPr>
          <w:rFonts w:ascii="Arial" w:eastAsia="Times New Roman" w:hAnsi="Arial" w:cs="Arial"/>
          <w:color w:val="1F1F1F"/>
          <w:kern w:val="36"/>
          <w:sz w:val="48"/>
          <w:szCs w:val="48"/>
        </w:rPr>
      </w:pPr>
      <w:r w:rsidRPr="00290A48">
        <w:rPr>
          <w:rFonts w:ascii="Arial" w:eastAsia="Times New Roman" w:hAnsi="Arial" w:cs="Arial"/>
          <w:color w:val="1F1F1F"/>
          <w:kern w:val="36"/>
          <w:sz w:val="48"/>
          <w:szCs w:val="48"/>
        </w:rPr>
        <w:t>Putting it Together</w:t>
      </w:r>
    </w:p>
    <w:p w14:paraId="50A034A4" w14:textId="77777777" w:rsidR="00290A48" w:rsidRPr="00290A48" w:rsidRDefault="00290A48" w:rsidP="00290A48">
      <w:pPr>
        <w:shd w:val="clear" w:color="auto" w:fill="FFFFFF"/>
        <w:spacing w:after="300" w:line="315" w:lineRule="atLeast"/>
        <w:rPr>
          <w:rFonts w:ascii="Arial" w:eastAsia="Times New Roman" w:hAnsi="Arial" w:cs="Arial"/>
          <w:color w:val="1F1F1F"/>
          <w:sz w:val="21"/>
          <w:szCs w:val="21"/>
        </w:rPr>
      </w:pPr>
      <w:r w:rsidRPr="00290A48">
        <w:rPr>
          <w:rFonts w:ascii="Arial" w:eastAsia="Times New Roman" w:hAnsi="Arial" w:cs="Arial"/>
          <w:color w:val="1F1F1F"/>
          <w:sz w:val="21"/>
          <w:szCs w:val="21"/>
        </w:rPr>
        <w:t>First, pick a network architecture; choose the layout of your neural network, including how many hidden units in each layer and how many layers in total you want to have.</w:t>
      </w:r>
    </w:p>
    <w:p w14:paraId="2D104A4D" w14:textId="77777777" w:rsidR="00290A48" w:rsidRPr="00290A48" w:rsidRDefault="00290A48" w:rsidP="00290A48">
      <w:pPr>
        <w:numPr>
          <w:ilvl w:val="0"/>
          <w:numId w:val="6"/>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290A48">
        <w:rPr>
          <w:rFonts w:ascii="Helvetica" w:eastAsia="Times New Roman" w:hAnsi="Helvetica" w:cs="Helvetica"/>
          <w:color w:val="1F1F1F"/>
          <w:sz w:val="21"/>
          <w:szCs w:val="21"/>
        </w:rPr>
        <w:t>Number of input units = dimension of features </w:t>
      </w:r>
      <w:r w:rsidRPr="00290A48">
        <w:rPr>
          <w:rFonts w:ascii="Times New Roman" w:eastAsia="Times New Roman" w:hAnsi="Times New Roman" w:cs="Times New Roman"/>
          <w:color w:val="1F1F1F"/>
          <w:sz w:val="25"/>
          <w:szCs w:val="25"/>
          <w:bdr w:val="none" w:sz="0" w:space="0" w:color="auto" w:frame="1"/>
        </w:rPr>
        <w:t>x^{(i)}</w:t>
      </w:r>
      <w:r w:rsidRPr="00290A48">
        <w:rPr>
          <w:rFonts w:ascii="KaTeX_Math" w:eastAsia="Times New Roman" w:hAnsi="KaTeX_Math" w:cs="Times New Roman"/>
          <w:i/>
          <w:iCs/>
          <w:color w:val="1F1F1F"/>
          <w:sz w:val="25"/>
          <w:szCs w:val="25"/>
        </w:rPr>
        <w:t>x</w:t>
      </w:r>
      <w:r w:rsidRPr="00290A48">
        <w:rPr>
          <w:rFonts w:ascii="Times New Roman" w:eastAsia="Times New Roman" w:hAnsi="Times New Roman" w:cs="Times New Roman"/>
          <w:color w:val="1F1F1F"/>
          <w:sz w:val="18"/>
          <w:szCs w:val="18"/>
        </w:rPr>
        <w:t>(</w:t>
      </w:r>
      <w:r w:rsidRPr="00290A48">
        <w:rPr>
          <w:rFonts w:ascii="KaTeX_Math" w:eastAsia="Times New Roman" w:hAnsi="KaTeX_Math" w:cs="Times New Roman"/>
          <w:i/>
          <w:iCs/>
          <w:color w:val="1F1F1F"/>
          <w:sz w:val="18"/>
          <w:szCs w:val="18"/>
        </w:rPr>
        <w:t>i</w:t>
      </w:r>
      <w:r w:rsidRPr="00290A48">
        <w:rPr>
          <w:rFonts w:ascii="Times New Roman" w:eastAsia="Times New Roman" w:hAnsi="Times New Roman" w:cs="Times New Roman"/>
          <w:color w:val="1F1F1F"/>
          <w:sz w:val="18"/>
          <w:szCs w:val="18"/>
        </w:rPr>
        <w:t>)</w:t>
      </w:r>
    </w:p>
    <w:p w14:paraId="64FF33D4" w14:textId="77777777" w:rsidR="00290A48" w:rsidRPr="00290A48" w:rsidRDefault="00290A48" w:rsidP="00290A48">
      <w:pPr>
        <w:numPr>
          <w:ilvl w:val="0"/>
          <w:numId w:val="6"/>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290A48">
        <w:rPr>
          <w:rFonts w:ascii="Helvetica" w:eastAsia="Times New Roman" w:hAnsi="Helvetica" w:cs="Helvetica"/>
          <w:color w:val="1F1F1F"/>
          <w:sz w:val="21"/>
          <w:szCs w:val="21"/>
        </w:rPr>
        <w:t>Number of output units = number of classes</w:t>
      </w:r>
    </w:p>
    <w:p w14:paraId="2D742D46" w14:textId="77777777" w:rsidR="00290A48" w:rsidRPr="00290A48" w:rsidRDefault="00290A48" w:rsidP="00290A48">
      <w:pPr>
        <w:numPr>
          <w:ilvl w:val="0"/>
          <w:numId w:val="6"/>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290A48">
        <w:rPr>
          <w:rFonts w:ascii="Helvetica" w:eastAsia="Times New Roman" w:hAnsi="Helvetica" w:cs="Helvetica"/>
          <w:color w:val="1F1F1F"/>
          <w:sz w:val="21"/>
          <w:szCs w:val="21"/>
        </w:rPr>
        <w:t>Number of hidden units per layer = usually more the better (must balance with cost of computation as it increases with more hidden units)</w:t>
      </w:r>
    </w:p>
    <w:p w14:paraId="5CF9A76D" w14:textId="77777777" w:rsidR="00290A48" w:rsidRPr="00290A48" w:rsidRDefault="00290A48" w:rsidP="00290A48">
      <w:pPr>
        <w:numPr>
          <w:ilvl w:val="0"/>
          <w:numId w:val="6"/>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290A48">
        <w:rPr>
          <w:rFonts w:ascii="Helvetica" w:eastAsia="Times New Roman" w:hAnsi="Helvetica" w:cs="Helvetica"/>
          <w:color w:val="1F1F1F"/>
          <w:sz w:val="21"/>
          <w:szCs w:val="21"/>
        </w:rPr>
        <w:t>Defaults: 1 hidden layer. If you have more than 1 hidden layer, then it is recommended that you have the same number of units in every hidden layer.</w:t>
      </w:r>
    </w:p>
    <w:p w14:paraId="7098E7FF" w14:textId="77777777" w:rsidR="00290A48" w:rsidRPr="00290A48" w:rsidRDefault="00290A48" w:rsidP="00290A48">
      <w:pPr>
        <w:shd w:val="clear" w:color="auto" w:fill="FFFFFF"/>
        <w:spacing w:after="300" w:line="315" w:lineRule="atLeast"/>
        <w:rPr>
          <w:rFonts w:ascii="Arial" w:eastAsia="Times New Roman" w:hAnsi="Arial" w:cs="Arial"/>
          <w:color w:val="1F1F1F"/>
          <w:sz w:val="21"/>
          <w:szCs w:val="21"/>
        </w:rPr>
      </w:pPr>
      <w:r w:rsidRPr="00290A48">
        <w:rPr>
          <w:rFonts w:ascii="Arial" w:eastAsia="Times New Roman" w:hAnsi="Arial" w:cs="Arial"/>
          <w:b/>
          <w:bCs/>
          <w:color w:val="1F1F1F"/>
          <w:sz w:val="21"/>
          <w:szCs w:val="21"/>
        </w:rPr>
        <w:t>Training a Neural Network</w:t>
      </w:r>
    </w:p>
    <w:p w14:paraId="350914F4" w14:textId="77777777" w:rsidR="00290A48" w:rsidRPr="00290A48" w:rsidRDefault="00290A48" w:rsidP="00290A48">
      <w:pPr>
        <w:numPr>
          <w:ilvl w:val="0"/>
          <w:numId w:val="7"/>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290A48">
        <w:rPr>
          <w:rFonts w:ascii="Helvetica" w:eastAsia="Times New Roman" w:hAnsi="Helvetica" w:cs="Helvetica"/>
          <w:color w:val="1F1F1F"/>
          <w:sz w:val="21"/>
          <w:szCs w:val="21"/>
        </w:rPr>
        <w:t>Randomly initialize the weights</w:t>
      </w:r>
    </w:p>
    <w:p w14:paraId="38759D19" w14:textId="77777777" w:rsidR="00290A48" w:rsidRPr="00290A48" w:rsidRDefault="00290A48" w:rsidP="00290A48">
      <w:pPr>
        <w:numPr>
          <w:ilvl w:val="0"/>
          <w:numId w:val="7"/>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290A48">
        <w:rPr>
          <w:rFonts w:ascii="Helvetica" w:eastAsia="Times New Roman" w:hAnsi="Helvetica" w:cs="Helvetica"/>
          <w:color w:val="1F1F1F"/>
          <w:sz w:val="21"/>
          <w:szCs w:val="21"/>
        </w:rPr>
        <w:t>Implement forward propagation to get </w:t>
      </w:r>
      <w:r w:rsidRPr="00290A48">
        <w:rPr>
          <w:rFonts w:ascii="Times New Roman" w:eastAsia="Times New Roman" w:hAnsi="Times New Roman" w:cs="Times New Roman"/>
          <w:color w:val="1F1F1F"/>
          <w:sz w:val="25"/>
          <w:szCs w:val="25"/>
          <w:bdr w:val="none" w:sz="0" w:space="0" w:color="auto" w:frame="1"/>
        </w:rPr>
        <w:t>h_\Theta(x^{(i)})</w:t>
      </w:r>
      <w:r w:rsidRPr="00290A48">
        <w:rPr>
          <w:rFonts w:ascii="KaTeX_Math" w:eastAsia="Times New Roman" w:hAnsi="KaTeX_Math" w:cs="Times New Roman"/>
          <w:i/>
          <w:iCs/>
          <w:color w:val="1F1F1F"/>
          <w:sz w:val="25"/>
          <w:szCs w:val="25"/>
        </w:rPr>
        <w:t>h</w:t>
      </w:r>
      <w:r w:rsidRPr="00290A48">
        <w:rPr>
          <w:rFonts w:ascii="Times New Roman" w:eastAsia="Times New Roman" w:hAnsi="Times New Roman" w:cs="Times New Roman"/>
          <w:color w:val="1F1F1F"/>
          <w:sz w:val="18"/>
          <w:szCs w:val="18"/>
        </w:rPr>
        <w:t>Θ</w:t>
      </w:r>
      <w:r w:rsidRPr="00290A48">
        <w:rPr>
          <w:rFonts w:ascii="Times New Roman" w:eastAsia="Times New Roman" w:hAnsi="Times New Roman" w:cs="Times New Roman"/>
          <w:color w:val="1F1F1F"/>
          <w:sz w:val="2"/>
          <w:szCs w:val="2"/>
        </w:rPr>
        <w:t>​</w:t>
      </w:r>
      <w:r w:rsidRPr="00290A48">
        <w:rPr>
          <w:rFonts w:ascii="Times New Roman" w:eastAsia="Times New Roman" w:hAnsi="Times New Roman" w:cs="Times New Roman"/>
          <w:color w:val="1F1F1F"/>
          <w:sz w:val="25"/>
          <w:szCs w:val="25"/>
        </w:rPr>
        <w:t>(</w:t>
      </w:r>
      <w:r w:rsidRPr="00290A48">
        <w:rPr>
          <w:rFonts w:ascii="KaTeX_Math" w:eastAsia="Times New Roman" w:hAnsi="KaTeX_Math" w:cs="Times New Roman"/>
          <w:i/>
          <w:iCs/>
          <w:color w:val="1F1F1F"/>
          <w:sz w:val="25"/>
          <w:szCs w:val="25"/>
        </w:rPr>
        <w:t>x</w:t>
      </w:r>
      <w:r w:rsidRPr="00290A48">
        <w:rPr>
          <w:rFonts w:ascii="Times New Roman" w:eastAsia="Times New Roman" w:hAnsi="Times New Roman" w:cs="Times New Roman"/>
          <w:color w:val="1F1F1F"/>
          <w:sz w:val="18"/>
          <w:szCs w:val="18"/>
        </w:rPr>
        <w:t>(</w:t>
      </w:r>
      <w:r w:rsidRPr="00290A48">
        <w:rPr>
          <w:rFonts w:ascii="KaTeX_Math" w:eastAsia="Times New Roman" w:hAnsi="KaTeX_Math" w:cs="Times New Roman"/>
          <w:i/>
          <w:iCs/>
          <w:color w:val="1F1F1F"/>
          <w:sz w:val="18"/>
          <w:szCs w:val="18"/>
        </w:rPr>
        <w:t>i</w:t>
      </w:r>
      <w:r w:rsidRPr="00290A48">
        <w:rPr>
          <w:rFonts w:ascii="Times New Roman" w:eastAsia="Times New Roman" w:hAnsi="Times New Roman" w:cs="Times New Roman"/>
          <w:color w:val="1F1F1F"/>
          <w:sz w:val="18"/>
          <w:szCs w:val="18"/>
        </w:rPr>
        <w:t>)</w:t>
      </w:r>
      <w:r w:rsidRPr="00290A48">
        <w:rPr>
          <w:rFonts w:ascii="Times New Roman" w:eastAsia="Times New Roman" w:hAnsi="Times New Roman" w:cs="Times New Roman"/>
          <w:color w:val="1F1F1F"/>
          <w:sz w:val="25"/>
          <w:szCs w:val="25"/>
        </w:rPr>
        <w:t>)</w:t>
      </w:r>
      <w:r w:rsidRPr="00290A48">
        <w:rPr>
          <w:rFonts w:ascii="Helvetica" w:eastAsia="Times New Roman" w:hAnsi="Helvetica" w:cs="Helvetica"/>
          <w:color w:val="1F1F1F"/>
          <w:sz w:val="21"/>
          <w:szCs w:val="21"/>
        </w:rPr>
        <w:t> for any </w:t>
      </w:r>
      <w:r w:rsidRPr="00290A48">
        <w:rPr>
          <w:rFonts w:ascii="Times New Roman" w:eastAsia="Times New Roman" w:hAnsi="Times New Roman" w:cs="Times New Roman"/>
          <w:color w:val="1F1F1F"/>
          <w:sz w:val="25"/>
          <w:szCs w:val="25"/>
          <w:bdr w:val="none" w:sz="0" w:space="0" w:color="auto" w:frame="1"/>
        </w:rPr>
        <w:t>x^{(i)}</w:t>
      </w:r>
      <w:r w:rsidRPr="00290A48">
        <w:rPr>
          <w:rFonts w:ascii="KaTeX_Math" w:eastAsia="Times New Roman" w:hAnsi="KaTeX_Math" w:cs="Times New Roman"/>
          <w:i/>
          <w:iCs/>
          <w:color w:val="1F1F1F"/>
          <w:sz w:val="25"/>
          <w:szCs w:val="25"/>
        </w:rPr>
        <w:t>x</w:t>
      </w:r>
      <w:r w:rsidRPr="00290A48">
        <w:rPr>
          <w:rFonts w:ascii="Times New Roman" w:eastAsia="Times New Roman" w:hAnsi="Times New Roman" w:cs="Times New Roman"/>
          <w:color w:val="1F1F1F"/>
          <w:sz w:val="18"/>
          <w:szCs w:val="18"/>
        </w:rPr>
        <w:t>(</w:t>
      </w:r>
      <w:r w:rsidRPr="00290A48">
        <w:rPr>
          <w:rFonts w:ascii="KaTeX_Math" w:eastAsia="Times New Roman" w:hAnsi="KaTeX_Math" w:cs="Times New Roman"/>
          <w:i/>
          <w:iCs/>
          <w:color w:val="1F1F1F"/>
          <w:sz w:val="18"/>
          <w:szCs w:val="18"/>
        </w:rPr>
        <w:t>i</w:t>
      </w:r>
      <w:r w:rsidRPr="00290A48">
        <w:rPr>
          <w:rFonts w:ascii="Times New Roman" w:eastAsia="Times New Roman" w:hAnsi="Times New Roman" w:cs="Times New Roman"/>
          <w:color w:val="1F1F1F"/>
          <w:sz w:val="18"/>
          <w:szCs w:val="18"/>
        </w:rPr>
        <w:t>)</w:t>
      </w:r>
    </w:p>
    <w:p w14:paraId="1318945D" w14:textId="77777777" w:rsidR="00290A48" w:rsidRPr="00290A48" w:rsidRDefault="00290A48" w:rsidP="00290A48">
      <w:pPr>
        <w:numPr>
          <w:ilvl w:val="0"/>
          <w:numId w:val="7"/>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290A48">
        <w:rPr>
          <w:rFonts w:ascii="Helvetica" w:eastAsia="Times New Roman" w:hAnsi="Helvetica" w:cs="Helvetica"/>
          <w:color w:val="1F1F1F"/>
          <w:sz w:val="21"/>
          <w:szCs w:val="21"/>
        </w:rPr>
        <w:t>Implement the cost function</w:t>
      </w:r>
    </w:p>
    <w:p w14:paraId="310063D1" w14:textId="77777777" w:rsidR="00290A48" w:rsidRPr="00290A48" w:rsidRDefault="00290A48" w:rsidP="00290A48">
      <w:pPr>
        <w:numPr>
          <w:ilvl w:val="0"/>
          <w:numId w:val="7"/>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290A48">
        <w:rPr>
          <w:rFonts w:ascii="Helvetica" w:eastAsia="Times New Roman" w:hAnsi="Helvetica" w:cs="Helvetica"/>
          <w:color w:val="1F1F1F"/>
          <w:sz w:val="21"/>
          <w:szCs w:val="21"/>
        </w:rPr>
        <w:t>Implement backpropagation to compute partial derivatives</w:t>
      </w:r>
    </w:p>
    <w:p w14:paraId="77020CF5" w14:textId="77777777" w:rsidR="00290A48" w:rsidRPr="00290A48" w:rsidRDefault="00290A48" w:rsidP="00290A48">
      <w:pPr>
        <w:numPr>
          <w:ilvl w:val="0"/>
          <w:numId w:val="7"/>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290A48">
        <w:rPr>
          <w:rFonts w:ascii="Helvetica" w:eastAsia="Times New Roman" w:hAnsi="Helvetica" w:cs="Helvetica"/>
          <w:color w:val="1F1F1F"/>
          <w:sz w:val="21"/>
          <w:szCs w:val="21"/>
        </w:rPr>
        <w:t>Use gradient checking to confirm that your backpropagation works. Then disable gradient checking.</w:t>
      </w:r>
    </w:p>
    <w:p w14:paraId="24B81083" w14:textId="77777777" w:rsidR="00290A48" w:rsidRPr="00290A48" w:rsidRDefault="00290A48" w:rsidP="00290A48">
      <w:pPr>
        <w:numPr>
          <w:ilvl w:val="0"/>
          <w:numId w:val="7"/>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290A48">
        <w:rPr>
          <w:rFonts w:ascii="Helvetica" w:eastAsia="Times New Roman" w:hAnsi="Helvetica" w:cs="Helvetica"/>
          <w:color w:val="1F1F1F"/>
          <w:sz w:val="21"/>
          <w:szCs w:val="21"/>
        </w:rPr>
        <w:t>Use gradient descent or a built-in optimization function to minimize the cost function with the weights in theta.</w:t>
      </w:r>
    </w:p>
    <w:p w14:paraId="445E2EA8" w14:textId="77777777" w:rsidR="00290A48" w:rsidRPr="00290A48" w:rsidRDefault="00290A48" w:rsidP="00290A48">
      <w:pPr>
        <w:shd w:val="clear" w:color="auto" w:fill="FFFFFF"/>
        <w:spacing w:after="300" w:line="315" w:lineRule="atLeast"/>
        <w:rPr>
          <w:rFonts w:ascii="Arial" w:eastAsia="Times New Roman" w:hAnsi="Arial" w:cs="Arial"/>
          <w:color w:val="1F1F1F"/>
          <w:sz w:val="21"/>
          <w:szCs w:val="21"/>
        </w:rPr>
      </w:pPr>
      <w:r w:rsidRPr="00290A48">
        <w:rPr>
          <w:rFonts w:ascii="Arial" w:eastAsia="Times New Roman" w:hAnsi="Arial" w:cs="Arial"/>
          <w:color w:val="1F1F1F"/>
          <w:sz w:val="21"/>
          <w:szCs w:val="21"/>
        </w:rPr>
        <w:t>When we perform forward and back propagation, we loop on every training example:</w:t>
      </w:r>
    </w:p>
    <w:p w14:paraId="6C30BE4B" w14:textId="65F70A19" w:rsidR="00290A48" w:rsidRPr="00290A48" w:rsidRDefault="00290A48" w:rsidP="00290A48">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290A48">
        <w:rPr>
          <w:rFonts w:ascii="Consolas" w:eastAsia="Times New Roman" w:hAnsi="Consolas" w:cs="Courier New"/>
          <w:color w:val="4D4D4C"/>
          <w:sz w:val="18"/>
          <w:szCs w:val="18"/>
        </w:rPr>
        <w:lastRenderedPageBreak/>
        <w:object w:dxaOrig="225" w:dyaOrig="225" w14:anchorId="27C90741">
          <v:shape id="_x0000_i1044" type="#_x0000_t75" style="width:132.65pt;height:62pt" o:ole="">
            <v:imagedata r:id="rId10" o:title=""/>
          </v:shape>
          <w:control r:id="rId16" w:name="DefaultOcxName3" w:shapeid="_x0000_i1044"/>
        </w:object>
      </w:r>
    </w:p>
    <w:p w14:paraId="2501263A" w14:textId="77777777" w:rsidR="00290A48" w:rsidRPr="00290A48" w:rsidRDefault="00290A48" w:rsidP="00290A48">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290A48">
        <w:rPr>
          <w:rFonts w:ascii="Consolas" w:eastAsia="Times New Roman" w:hAnsi="Consolas" w:cs="Courier New"/>
          <w:color w:val="4D4D4C"/>
          <w:sz w:val="18"/>
          <w:szCs w:val="18"/>
        </w:rPr>
        <w:t>1</w:t>
      </w:r>
    </w:p>
    <w:p w14:paraId="382456F6" w14:textId="77777777" w:rsidR="00290A48" w:rsidRPr="00290A48" w:rsidRDefault="00290A48" w:rsidP="00290A48">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290A48">
        <w:rPr>
          <w:rFonts w:ascii="Consolas" w:eastAsia="Times New Roman" w:hAnsi="Consolas" w:cs="Courier New"/>
          <w:color w:val="4D4D4C"/>
          <w:sz w:val="18"/>
          <w:szCs w:val="18"/>
        </w:rPr>
        <w:t>2</w:t>
      </w:r>
    </w:p>
    <w:p w14:paraId="6528F7AD" w14:textId="77777777" w:rsidR="00290A48" w:rsidRPr="00290A48" w:rsidRDefault="00290A48" w:rsidP="00290A48">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290A48">
        <w:rPr>
          <w:rFonts w:ascii="Consolas" w:eastAsia="Times New Roman" w:hAnsi="Consolas" w:cs="Courier New"/>
          <w:color w:val="4D4D4C"/>
          <w:sz w:val="18"/>
          <w:szCs w:val="18"/>
        </w:rPr>
        <w:t>3</w:t>
      </w:r>
    </w:p>
    <w:p w14:paraId="6FB29FA8" w14:textId="77777777" w:rsidR="00290A48" w:rsidRPr="00290A48" w:rsidRDefault="00290A48" w:rsidP="00290A48">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290A48">
        <w:rPr>
          <w:rFonts w:ascii="Consolas" w:eastAsia="Times New Roman" w:hAnsi="Consolas" w:cs="Courier New"/>
          <w:color w:val="4D4D4C"/>
          <w:sz w:val="18"/>
          <w:szCs w:val="18"/>
        </w:rPr>
        <w:t>for i = 1:m,</w:t>
      </w:r>
    </w:p>
    <w:p w14:paraId="32A3DAE1" w14:textId="77777777" w:rsidR="00290A48" w:rsidRPr="00290A48" w:rsidRDefault="00290A48" w:rsidP="00290A48">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290A48">
        <w:rPr>
          <w:rFonts w:ascii="Consolas" w:eastAsia="Times New Roman" w:hAnsi="Consolas" w:cs="Courier New"/>
          <w:color w:val="4D4D4C"/>
          <w:sz w:val="18"/>
          <w:szCs w:val="18"/>
        </w:rPr>
        <w:t xml:space="preserve">   Perform forward propagation and backpropagation using example (x(i),y(i))</w:t>
      </w:r>
    </w:p>
    <w:p w14:paraId="5310C47A" w14:textId="77777777" w:rsidR="00290A48" w:rsidRPr="00290A48" w:rsidRDefault="00290A48" w:rsidP="00290A48">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rPr>
      </w:pPr>
      <w:r w:rsidRPr="00290A48">
        <w:rPr>
          <w:rFonts w:ascii="Consolas" w:eastAsia="Times New Roman" w:hAnsi="Consolas" w:cs="Courier New"/>
          <w:color w:val="4D4D4C"/>
          <w:sz w:val="18"/>
          <w:szCs w:val="18"/>
        </w:rPr>
        <w:t xml:space="preserve">   (Get activations a(l) and delta terms d(l) for l = 2,...,L</w:t>
      </w:r>
    </w:p>
    <w:p w14:paraId="454E54E3" w14:textId="77777777" w:rsidR="00290A48" w:rsidRPr="00290A48" w:rsidRDefault="00290A48" w:rsidP="00290A48">
      <w:pPr>
        <w:shd w:val="clear" w:color="auto" w:fill="FFFFFF"/>
        <w:spacing w:after="300" w:line="315" w:lineRule="atLeast"/>
        <w:rPr>
          <w:rFonts w:ascii="Arial" w:eastAsia="Times New Roman" w:hAnsi="Arial" w:cs="Arial"/>
          <w:color w:val="1F1F1F"/>
          <w:sz w:val="21"/>
          <w:szCs w:val="21"/>
        </w:rPr>
      </w:pPr>
      <w:r w:rsidRPr="00290A48">
        <w:rPr>
          <w:rFonts w:ascii="Arial" w:eastAsia="Times New Roman" w:hAnsi="Arial" w:cs="Arial"/>
          <w:color w:val="1F1F1F"/>
          <w:sz w:val="21"/>
          <w:szCs w:val="21"/>
        </w:rPr>
        <w:t>The following image gives us an intuition of what is happening as we are implementing our neural network:</w:t>
      </w:r>
    </w:p>
    <w:p w14:paraId="691B56C3" w14:textId="4B015ECA" w:rsidR="00290A48" w:rsidRPr="00290A48" w:rsidRDefault="00290A48" w:rsidP="00290A48">
      <w:pPr>
        <w:spacing w:after="0" w:line="240" w:lineRule="auto"/>
        <w:rPr>
          <w:rFonts w:ascii="Times New Roman" w:eastAsia="Times New Roman" w:hAnsi="Times New Roman" w:cs="Times New Roman"/>
          <w:sz w:val="24"/>
          <w:szCs w:val="24"/>
        </w:rPr>
      </w:pPr>
      <w:r w:rsidRPr="00290A48">
        <w:rPr>
          <w:rFonts w:ascii="Times New Roman" w:eastAsia="Times New Roman" w:hAnsi="Times New Roman" w:cs="Times New Roman"/>
          <w:noProof/>
          <w:sz w:val="24"/>
          <w:szCs w:val="24"/>
        </w:rPr>
        <w:drawing>
          <wp:inline distT="0" distB="0" distL="0" distR="0" wp14:anchorId="66282359" wp14:editId="091D7AEC">
            <wp:extent cx="5088255" cy="28365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88255" cy="2836545"/>
                    </a:xfrm>
                    <a:prstGeom prst="rect">
                      <a:avLst/>
                    </a:prstGeom>
                    <a:noFill/>
                    <a:ln>
                      <a:noFill/>
                    </a:ln>
                  </pic:spPr>
                </pic:pic>
              </a:graphicData>
            </a:graphic>
          </wp:inline>
        </w:drawing>
      </w:r>
    </w:p>
    <w:p w14:paraId="58DC6FEC" w14:textId="77777777" w:rsidR="00290A48" w:rsidRPr="00290A48" w:rsidRDefault="00290A48" w:rsidP="00290A48">
      <w:pPr>
        <w:shd w:val="clear" w:color="auto" w:fill="FFFFFF"/>
        <w:spacing w:after="300" w:line="315" w:lineRule="atLeast"/>
        <w:rPr>
          <w:rFonts w:ascii="Arial" w:eastAsia="Times New Roman" w:hAnsi="Arial" w:cs="Arial"/>
          <w:color w:val="1F1F1F"/>
          <w:sz w:val="21"/>
          <w:szCs w:val="21"/>
        </w:rPr>
      </w:pPr>
      <w:r w:rsidRPr="00290A48">
        <w:rPr>
          <w:rFonts w:ascii="Arial" w:eastAsia="Times New Roman" w:hAnsi="Arial" w:cs="Arial"/>
          <w:color w:val="1F1F1F"/>
          <w:sz w:val="21"/>
          <w:szCs w:val="21"/>
        </w:rPr>
        <w:t>Ideally, you want </w:t>
      </w:r>
      <w:r w:rsidRPr="00290A48">
        <w:rPr>
          <w:rFonts w:ascii="Times New Roman" w:eastAsia="Times New Roman" w:hAnsi="Times New Roman" w:cs="Times New Roman"/>
          <w:color w:val="1F1F1F"/>
          <w:sz w:val="25"/>
          <w:szCs w:val="25"/>
          <w:bdr w:val="none" w:sz="0" w:space="0" w:color="auto" w:frame="1"/>
        </w:rPr>
        <w:t>h_\Theta(x^{(i)})</w:t>
      </w:r>
      <w:r w:rsidRPr="00290A48">
        <w:rPr>
          <w:rFonts w:ascii="KaTeX_Math" w:eastAsia="Times New Roman" w:hAnsi="KaTeX_Math" w:cs="Times New Roman"/>
          <w:i/>
          <w:iCs/>
          <w:color w:val="1F1F1F"/>
          <w:sz w:val="25"/>
          <w:szCs w:val="25"/>
        </w:rPr>
        <w:t>h</w:t>
      </w:r>
      <w:r w:rsidRPr="00290A48">
        <w:rPr>
          <w:rFonts w:ascii="Times New Roman" w:eastAsia="Times New Roman" w:hAnsi="Times New Roman" w:cs="Times New Roman"/>
          <w:color w:val="1F1F1F"/>
          <w:sz w:val="18"/>
          <w:szCs w:val="18"/>
        </w:rPr>
        <w:t>Θ</w:t>
      </w:r>
      <w:r w:rsidRPr="00290A48">
        <w:rPr>
          <w:rFonts w:ascii="Times New Roman" w:eastAsia="Times New Roman" w:hAnsi="Times New Roman" w:cs="Times New Roman"/>
          <w:color w:val="1F1F1F"/>
          <w:sz w:val="2"/>
          <w:szCs w:val="2"/>
        </w:rPr>
        <w:t>​</w:t>
      </w:r>
      <w:r w:rsidRPr="00290A48">
        <w:rPr>
          <w:rFonts w:ascii="Times New Roman" w:eastAsia="Times New Roman" w:hAnsi="Times New Roman" w:cs="Times New Roman"/>
          <w:color w:val="1F1F1F"/>
          <w:sz w:val="25"/>
          <w:szCs w:val="25"/>
        </w:rPr>
        <w:t>(</w:t>
      </w:r>
      <w:r w:rsidRPr="00290A48">
        <w:rPr>
          <w:rFonts w:ascii="KaTeX_Math" w:eastAsia="Times New Roman" w:hAnsi="KaTeX_Math" w:cs="Times New Roman"/>
          <w:i/>
          <w:iCs/>
          <w:color w:val="1F1F1F"/>
          <w:sz w:val="25"/>
          <w:szCs w:val="25"/>
        </w:rPr>
        <w:t>x</w:t>
      </w:r>
      <w:r w:rsidRPr="00290A48">
        <w:rPr>
          <w:rFonts w:ascii="Times New Roman" w:eastAsia="Times New Roman" w:hAnsi="Times New Roman" w:cs="Times New Roman"/>
          <w:color w:val="1F1F1F"/>
          <w:sz w:val="18"/>
          <w:szCs w:val="18"/>
        </w:rPr>
        <w:t>(</w:t>
      </w:r>
      <w:r w:rsidRPr="00290A48">
        <w:rPr>
          <w:rFonts w:ascii="KaTeX_Math" w:eastAsia="Times New Roman" w:hAnsi="KaTeX_Math" w:cs="Times New Roman"/>
          <w:i/>
          <w:iCs/>
          <w:color w:val="1F1F1F"/>
          <w:sz w:val="18"/>
          <w:szCs w:val="18"/>
        </w:rPr>
        <w:t>i</w:t>
      </w:r>
      <w:r w:rsidRPr="00290A48">
        <w:rPr>
          <w:rFonts w:ascii="Times New Roman" w:eastAsia="Times New Roman" w:hAnsi="Times New Roman" w:cs="Times New Roman"/>
          <w:color w:val="1F1F1F"/>
          <w:sz w:val="18"/>
          <w:szCs w:val="18"/>
        </w:rPr>
        <w:t>)</w:t>
      </w:r>
      <w:r w:rsidRPr="00290A48">
        <w:rPr>
          <w:rFonts w:ascii="Times New Roman" w:eastAsia="Times New Roman" w:hAnsi="Times New Roman" w:cs="Times New Roman"/>
          <w:color w:val="1F1F1F"/>
          <w:sz w:val="25"/>
          <w:szCs w:val="25"/>
        </w:rPr>
        <w:t>)</w:t>
      </w:r>
      <w:r w:rsidRPr="00290A48">
        <w:rPr>
          <w:rFonts w:ascii="Arial" w:eastAsia="Times New Roman" w:hAnsi="Arial" w:cs="Arial"/>
          <w:color w:val="1F1F1F"/>
          <w:sz w:val="21"/>
          <w:szCs w:val="21"/>
        </w:rPr>
        <w:t> </w:t>
      </w:r>
      <w:r w:rsidRPr="00290A48">
        <w:rPr>
          <w:rFonts w:ascii="Times New Roman" w:eastAsia="Times New Roman" w:hAnsi="Times New Roman" w:cs="Times New Roman"/>
          <w:color w:val="1F1F1F"/>
          <w:sz w:val="25"/>
          <w:szCs w:val="25"/>
          <w:bdr w:val="none" w:sz="0" w:space="0" w:color="auto" w:frame="1"/>
        </w:rPr>
        <w:t>\approx</w:t>
      </w:r>
      <w:r w:rsidRPr="00290A48">
        <w:rPr>
          <w:rFonts w:ascii="Times New Roman" w:eastAsia="Times New Roman" w:hAnsi="Times New Roman" w:cs="Times New Roman"/>
          <w:color w:val="1F1F1F"/>
          <w:sz w:val="25"/>
          <w:szCs w:val="25"/>
        </w:rPr>
        <w:t>≈</w:t>
      </w:r>
      <w:r w:rsidRPr="00290A48">
        <w:rPr>
          <w:rFonts w:ascii="Arial" w:eastAsia="Times New Roman" w:hAnsi="Arial" w:cs="Arial"/>
          <w:color w:val="1F1F1F"/>
          <w:sz w:val="21"/>
          <w:szCs w:val="21"/>
        </w:rPr>
        <w:t> </w:t>
      </w:r>
      <w:r w:rsidRPr="00290A48">
        <w:rPr>
          <w:rFonts w:ascii="Times New Roman" w:eastAsia="Times New Roman" w:hAnsi="Times New Roman" w:cs="Times New Roman"/>
          <w:color w:val="1F1F1F"/>
          <w:sz w:val="25"/>
          <w:szCs w:val="25"/>
          <w:bdr w:val="none" w:sz="0" w:space="0" w:color="auto" w:frame="1"/>
        </w:rPr>
        <w:t>y^{(i)}</w:t>
      </w:r>
      <w:r w:rsidRPr="00290A48">
        <w:rPr>
          <w:rFonts w:ascii="KaTeX_Math" w:eastAsia="Times New Roman" w:hAnsi="KaTeX_Math" w:cs="Times New Roman"/>
          <w:i/>
          <w:iCs/>
          <w:color w:val="1F1F1F"/>
          <w:sz w:val="25"/>
          <w:szCs w:val="25"/>
        </w:rPr>
        <w:t>y</w:t>
      </w:r>
      <w:r w:rsidRPr="00290A48">
        <w:rPr>
          <w:rFonts w:ascii="Times New Roman" w:eastAsia="Times New Roman" w:hAnsi="Times New Roman" w:cs="Times New Roman"/>
          <w:color w:val="1F1F1F"/>
          <w:sz w:val="18"/>
          <w:szCs w:val="18"/>
        </w:rPr>
        <w:t>(</w:t>
      </w:r>
      <w:r w:rsidRPr="00290A48">
        <w:rPr>
          <w:rFonts w:ascii="KaTeX_Math" w:eastAsia="Times New Roman" w:hAnsi="KaTeX_Math" w:cs="Times New Roman"/>
          <w:i/>
          <w:iCs/>
          <w:color w:val="1F1F1F"/>
          <w:sz w:val="18"/>
          <w:szCs w:val="18"/>
        </w:rPr>
        <w:t>i</w:t>
      </w:r>
      <w:r w:rsidRPr="00290A48">
        <w:rPr>
          <w:rFonts w:ascii="Times New Roman" w:eastAsia="Times New Roman" w:hAnsi="Times New Roman" w:cs="Times New Roman"/>
          <w:color w:val="1F1F1F"/>
          <w:sz w:val="18"/>
          <w:szCs w:val="18"/>
        </w:rPr>
        <w:t>)</w:t>
      </w:r>
      <w:r w:rsidRPr="00290A48">
        <w:rPr>
          <w:rFonts w:ascii="Arial" w:eastAsia="Times New Roman" w:hAnsi="Arial" w:cs="Arial"/>
          <w:color w:val="1F1F1F"/>
          <w:sz w:val="21"/>
          <w:szCs w:val="21"/>
        </w:rPr>
        <w:t>. This will minimize our cost function. However, keep in mind that </w:t>
      </w:r>
      <w:r w:rsidRPr="00290A48">
        <w:rPr>
          <w:rFonts w:ascii="Times New Roman" w:eastAsia="Times New Roman" w:hAnsi="Times New Roman" w:cs="Times New Roman"/>
          <w:color w:val="1F1F1F"/>
          <w:sz w:val="25"/>
          <w:szCs w:val="25"/>
          <w:bdr w:val="none" w:sz="0" w:space="0" w:color="auto" w:frame="1"/>
        </w:rPr>
        <w:t>J(\Theta)</w:t>
      </w:r>
      <w:r w:rsidRPr="00290A48">
        <w:rPr>
          <w:rFonts w:ascii="KaTeX_Math" w:eastAsia="Times New Roman" w:hAnsi="KaTeX_Math" w:cs="Times New Roman"/>
          <w:i/>
          <w:iCs/>
          <w:color w:val="1F1F1F"/>
          <w:sz w:val="25"/>
          <w:szCs w:val="25"/>
        </w:rPr>
        <w:t>J</w:t>
      </w:r>
      <w:r w:rsidRPr="00290A48">
        <w:rPr>
          <w:rFonts w:ascii="Times New Roman" w:eastAsia="Times New Roman" w:hAnsi="Times New Roman" w:cs="Times New Roman"/>
          <w:color w:val="1F1F1F"/>
          <w:sz w:val="25"/>
          <w:szCs w:val="25"/>
        </w:rPr>
        <w:t>(Θ)</w:t>
      </w:r>
      <w:r w:rsidRPr="00290A48">
        <w:rPr>
          <w:rFonts w:ascii="Arial" w:eastAsia="Times New Roman" w:hAnsi="Arial" w:cs="Arial"/>
          <w:color w:val="1F1F1F"/>
          <w:sz w:val="21"/>
          <w:szCs w:val="21"/>
        </w:rPr>
        <w:t> is not convex and thus we can end up in a local minimum instead.</w:t>
      </w:r>
    </w:p>
    <w:p w14:paraId="4D69E325" w14:textId="77777777" w:rsidR="00DF0C2D" w:rsidRDefault="00DF0C2D" w:rsidP="008B09B3"/>
    <w:sectPr w:rsidR="00DF0C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KaTeX_Math">
    <w:altName w:val="Cambria"/>
    <w:panose1 w:val="00000000000000000000"/>
    <w:charset w:val="00"/>
    <w:family w:val="roman"/>
    <w:notTrueType/>
    <w:pitch w:val="default"/>
  </w:font>
  <w:font w:name="KaTeX_Size1">
    <w:altName w:val="Cambria"/>
    <w:panose1 w:val="00000000000000000000"/>
    <w:charset w:val="00"/>
    <w:family w:val="roman"/>
    <w:notTrueType/>
    <w:pitch w:val="default"/>
  </w:font>
  <w:font w:name="MathJax_Math">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MathJax_Size2">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KaTeX_Size2">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BF6C05"/>
    <w:multiLevelType w:val="multilevel"/>
    <w:tmpl w:val="843EE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0E1762E"/>
    <w:multiLevelType w:val="multilevel"/>
    <w:tmpl w:val="10329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1A4773"/>
    <w:multiLevelType w:val="multilevel"/>
    <w:tmpl w:val="77CA1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027CCC"/>
    <w:multiLevelType w:val="multilevel"/>
    <w:tmpl w:val="EA624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8DB6C89"/>
    <w:multiLevelType w:val="multilevel"/>
    <w:tmpl w:val="4AE6D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60F5E01"/>
    <w:multiLevelType w:val="multilevel"/>
    <w:tmpl w:val="22DA6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D22476"/>
    <w:multiLevelType w:val="multilevel"/>
    <w:tmpl w:val="F050D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3"/>
  </w:num>
  <w:num w:numId="4">
    <w:abstractNumId w:val="2"/>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128"/>
    <w:rsid w:val="00023326"/>
    <w:rsid w:val="00290A48"/>
    <w:rsid w:val="00660128"/>
    <w:rsid w:val="006B7D02"/>
    <w:rsid w:val="00792253"/>
    <w:rsid w:val="008B09B3"/>
    <w:rsid w:val="008B6267"/>
    <w:rsid w:val="00AE2A62"/>
    <w:rsid w:val="00C61F9F"/>
    <w:rsid w:val="00DF0C2D"/>
    <w:rsid w:val="00E76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B58833C"/>
  <w15:chartTrackingRefBased/>
  <w15:docId w15:val="{1F6CBCB6-80D9-4810-A2AD-37C4A5E0D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9225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225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922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DefaultParagraphFont"/>
    <w:rsid w:val="00792253"/>
  </w:style>
  <w:style w:type="character" w:customStyle="1" w:styleId="mord">
    <w:name w:val="mord"/>
    <w:basedOn w:val="DefaultParagraphFont"/>
    <w:rsid w:val="00792253"/>
  </w:style>
  <w:style w:type="character" w:customStyle="1" w:styleId="vlist-s">
    <w:name w:val="vlist-s"/>
    <w:basedOn w:val="DefaultParagraphFont"/>
    <w:rsid w:val="00792253"/>
  </w:style>
  <w:style w:type="character" w:customStyle="1" w:styleId="mopen">
    <w:name w:val="mopen"/>
    <w:basedOn w:val="DefaultParagraphFont"/>
    <w:rsid w:val="00792253"/>
  </w:style>
  <w:style w:type="character" w:customStyle="1" w:styleId="mclose">
    <w:name w:val="mclose"/>
    <w:basedOn w:val="DefaultParagraphFont"/>
    <w:rsid w:val="00792253"/>
  </w:style>
  <w:style w:type="character" w:customStyle="1" w:styleId="mspace">
    <w:name w:val="mspace"/>
    <w:basedOn w:val="DefaultParagraphFont"/>
    <w:rsid w:val="00792253"/>
  </w:style>
  <w:style w:type="character" w:customStyle="1" w:styleId="mrel">
    <w:name w:val="mrel"/>
    <w:basedOn w:val="DefaultParagraphFont"/>
    <w:rsid w:val="00792253"/>
  </w:style>
  <w:style w:type="character" w:customStyle="1" w:styleId="mop">
    <w:name w:val="mop"/>
    <w:basedOn w:val="DefaultParagraphFont"/>
    <w:rsid w:val="00792253"/>
  </w:style>
  <w:style w:type="character" w:customStyle="1" w:styleId="mbin">
    <w:name w:val="mbin"/>
    <w:basedOn w:val="DefaultParagraphFont"/>
    <w:rsid w:val="00792253"/>
  </w:style>
  <w:style w:type="character" w:customStyle="1" w:styleId="mi">
    <w:name w:val="mi"/>
    <w:basedOn w:val="DefaultParagraphFont"/>
    <w:rsid w:val="00792253"/>
  </w:style>
  <w:style w:type="character" w:customStyle="1" w:styleId="mo">
    <w:name w:val="mo"/>
    <w:basedOn w:val="DefaultParagraphFont"/>
    <w:rsid w:val="00792253"/>
  </w:style>
  <w:style w:type="character" w:customStyle="1" w:styleId="mn">
    <w:name w:val="mn"/>
    <w:basedOn w:val="DefaultParagraphFont"/>
    <w:rsid w:val="00792253"/>
  </w:style>
  <w:style w:type="character" w:styleId="Strong">
    <w:name w:val="Strong"/>
    <w:basedOn w:val="DefaultParagraphFont"/>
    <w:uiPriority w:val="22"/>
    <w:qFormat/>
    <w:rsid w:val="00792253"/>
    <w:rPr>
      <w:b/>
      <w:bCs/>
    </w:rPr>
  </w:style>
  <w:style w:type="character" w:customStyle="1" w:styleId="mpunct">
    <w:name w:val="mpunct"/>
    <w:basedOn w:val="DefaultParagraphFont"/>
    <w:rsid w:val="00AE2A62"/>
  </w:style>
  <w:style w:type="character" w:customStyle="1" w:styleId="minner">
    <w:name w:val="minner"/>
    <w:basedOn w:val="DefaultParagraphFont"/>
    <w:rsid w:val="00AE2A62"/>
  </w:style>
  <w:style w:type="character" w:customStyle="1" w:styleId="delimsizing">
    <w:name w:val="delimsizing"/>
    <w:basedOn w:val="DefaultParagraphFont"/>
    <w:rsid w:val="00AE2A62"/>
  </w:style>
  <w:style w:type="character" w:customStyle="1" w:styleId="mtext">
    <w:name w:val="mtext"/>
    <w:basedOn w:val="DefaultParagraphFont"/>
    <w:rsid w:val="00C61F9F"/>
  </w:style>
  <w:style w:type="paragraph" w:styleId="HTMLPreformatted">
    <w:name w:val="HTML Preformatted"/>
    <w:basedOn w:val="Normal"/>
    <w:link w:val="HTMLPreformattedChar"/>
    <w:uiPriority w:val="99"/>
    <w:semiHidden/>
    <w:unhideWhenUsed/>
    <w:rsid w:val="008B0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09B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111216">
      <w:bodyDiv w:val="1"/>
      <w:marLeft w:val="0"/>
      <w:marRight w:val="0"/>
      <w:marTop w:val="0"/>
      <w:marBottom w:val="0"/>
      <w:divBdr>
        <w:top w:val="none" w:sz="0" w:space="0" w:color="auto"/>
        <w:left w:val="none" w:sz="0" w:space="0" w:color="auto"/>
        <w:bottom w:val="none" w:sz="0" w:space="0" w:color="auto"/>
        <w:right w:val="none" w:sz="0" w:space="0" w:color="auto"/>
      </w:divBdr>
      <w:divsChild>
        <w:div w:id="1060402401">
          <w:marLeft w:val="0"/>
          <w:marRight w:val="0"/>
          <w:marTop w:val="0"/>
          <w:marBottom w:val="0"/>
          <w:divBdr>
            <w:top w:val="none" w:sz="0" w:space="0" w:color="auto"/>
            <w:left w:val="none" w:sz="0" w:space="0" w:color="auto"/>
            <w:bottom w:val="none" w:sz="0" w:space="0" w:color="auto"/>
            <w:right w:val="none" w:sz="0" w:space="0" w:color="auto"/>
          </w:divBdr>
          <w:divsChild>
            <w:div w:id="1065182927">
              <w:marLeft w:val="0"/>
              <w:marRight w:val="0"/>
              <w:marTop w:val="0"/>
              <w:marBottom w:val="300"/>
              <w:divBdr>
                <w:top w:val="single" w:sz="6" w:space="0" w:color="DDDDDD"/>
                <w:left w:val="single" w:sz="6" w:space="0" w:color="DDDDDD"/>
                <w:bottom w:val="single" w:sz="6" w:space="0" w:color="DDDDDD"/>
                <w:right w:val="single" w:sz="6" w:space="0" w:color="DDDDDD"/>
              </w:divBdr>
              <w:divsChild>
                <w:div w:id="352070695">
                  <w:marLeft w:val="0"/>
                  <w:marRight w:val="0"/>
                  <w:marTop w:val="0"/>
                  <w:marBottom w:val="0"/>
                  <w:divBdr>
                    <w:top w:val="none" w:sz="0" w:space="0" w:color="auto"/>
                    <w:left w:val="none" w:sz="0" w:space="0" w:color="auto"/>
                    <w:bottom w:val="none" w:sz="0" w:space="0" w:color="auto"/>
                    <w:right w:val="none" w:sz="0" w:space="0" w:color="auto"/>
                  </w:divBdr>
                  <w:divsChild>
                    <w:div w:id="792330402">
                      <w:marLeft w:val="0"/>
                      <w:marRight w:val="0"/>
                      <w:marTop w:val="0"/>
                      <w:marBottom w:val="0"/>
                      <w:divBdr>
                        <w:top w:val="none" w:sz="0" w:space="0" w:color="auto"/>
                        <w:left w:val="none" w:sz="0" w:space="0" w:color="auto"/>
                        <w:bottom w:val="none" w:sz="0" w:space="0" w:color="auto"/>
                        <w:right w:val="none" w:sz="0" w:space="0" w:color="auto"/>
                      </w:divBdr>
                    </w:div>
                    <w:div w:id="1485076140">
                      <w:marLeft w:val="0"/>
                      <w:marRight w:val="0"/>
                      <w:marTop w:val="0"/>
                      <w:marBottom w:val="0"/>
                      <w:divBdr>
                        <w:top w:val="none" w:sz="0" w:space="0" w:color="auto"/>
                        <w:left w:val="none" w:sz="0" w:space="0" w:color="auto"/>
                        <w:bottom w:val="none" w:sz="0" w:space="0" w:color="auto"/>
                        <w:right w:val="none" w:sz="0" w:space="0" w:color="auto"/>
                      </w:divBdr>
                    </w:div>
                    <w:div w:id="1426149656">
                      <w:marLeft w:val="0"/>
                      <w:marRight w:val="0"/>
                      <w:marTop w:val="0"/>
                      <w:marBottom w:val="0"/>
                      <w:divBdr>
                        <w:top w:val="none" w:sz="0" w:space="0" w:color="auto"/>
                        <w:left w:val="none" w:sz="0" w:space="0" w:color="auto"/>
                        <w:bottom w:val="none" w:sz="0" w:space="0" w:color="auto"/>
                        <w:right w:val="none" w:sz="0" w:space="0" w:color="auto"/>
                      </w:divBdr>
                    </w:div>
                  </w:divsChild>
                </w:div>
                <w:div w:id="995649521">
                  <w:marLeft w:val="0"/>
                  <w:marRight w:val="0"/>
                  <w:marTop w:val="0"/>
                  <w:marBottom w:val="0"/>
                  <w:divBdr>
                    <w:top w:val="none" w:sz="0" w:space="0" w:color="auto"/>
                    <w:left w:val="none" w:sz="0" w:space="0" w:color="auto"/>
                    <w:bottom w:val="none" w:sz="0" w:space="0" w:color="auto"/>
                    <w:right w:val="none" w:sz="0" w:space="0" w:color="auto"/>
                  </w:divBdr>
                  <w:divsChild>
                    <w:div w:id="1650087013">
                      <w:marLeft w:val="0"/>
                      <w:marRight w:val="0"/>
                      <w:marTop w:val="0"/>
                      <w:marBottom w:val="0"/>
                      <w:divBdr>
                        <w:top w:val="none" w:sz="0" w:space="0" w:color="auto"/>
                        <w:left w:val="none" w:sz="0" w:space="0" w:color="auto"/>
                        <w:bottom w:val="none" w:sz="0" w:space="0" w:color="auto"/>
                        <w:right w:val="none" w:sz="0" w:space="0" w:color="auto"/>
                      </w:divBdr>
                      <w:divsChild>
                        <w:div w:id="81336584">
                          <w:marLeft w:val="0"/>
                          <w:marRight w:val="0"/>
                          <w:marTop w:val="0"/>
                          <w:marBottom w:val="0"/>
                          <w:divBdr>
                            <w:top w:val="none" w:sz="0" w:space="0" w:color="auto"/>
                            <w:left w:val="none" w:sz="0" w:space="0" w:color="auto"/>
                            <w:bottom w:val="none" w:sz="0" w:space="0" w:color="auto"/>
                            <w:right w:val="none" w:sz="0" w:space="0" w:color="auto"/>
                          </w:divBdr>
                          <w:divsChild>
                            <w:div w:id="170536811">
                              <w:marLeft w:val="0"/>
                              <w:marRight w:val="0"/>
                              <w:marTop w:val="0"/>
                              <w:marBottom w:val="0"/>
                              <w:divBdr>
                                <w:top w:val="none" w:sz="0" w:space="0" w:color="auto"/>
                                <w:left w:val="none" w:sz="0" w:space="0" w:color="auto"/>
                                <w:bottom w:val="none" w:sz="0" w:space="0" w:color="auto"/>
                                <w:right w:val="none" w:sz="0" w:space="0" w:color="auto"/>
                              </w:divBdr>
                              <w:divsChild>
                                <w:div w:id="1792436558">
                                  <w:marLeft w:val="0"/>
                                  <w:marRight w:val="0"/>
                                  <w:marTop w:val="0"/>
                                  <w:marBottom w:val="0"/>
                                  <w:divBdr>
                                    <w:top w:val="none" w:sz="0" w:space="0" w:color="auto"/>
                                    <w:left w:val="none" w:sz="0" w:space="0" w:color="auto"/>
                                    <w:bottom w:val="none" w:sz="0" w:space="0" w:color="auto"/>
                                    <w:right w:val="none" w:sz="0" w:space="0" w:color="auto"/>
                                  </w:divBdr>
                                </w:div>
                              </w:divsChild>
                            </w:div>
                            <w:div w:id="1462000200">
                              <w:marLeft w:val="0"/>
                              <w:marRight w:val="0"/>
                              <w:marTop w:val="0"/>
                              <w:marBottom w:val="0"/>
                              <w:divBdr>
                                <w:top w:val="none" w:sz="0" w:space="0" w:color="auto"/>
                                <w:left w:val="none" w:sz="0" w:space="0" w:color="auto"/>
                                <w:bottom w:val="none" w:sz="0" w:space="0" w:color="auto"/>
                                <w:right w:val="none" w:sz="0" w:space="0" w:color="auto"/>
                              </w:divBdr>
                              <w:divsChild>
                                <w:div w:id="767117699">
                                  <w:marLeft w:val="0"/>
                                  <w:marRight w:val="0"/>
                                  <w:marTop w:val="0"/>
                                  <w:marBottom w:val="0"/>
                                  <w:divBdr>
                                    <w:top w:val="none" w:sz="0" w:space="0" w:color="auto"/>
                                    <w:left w:val="none" w:sz="0" w:space="0" w:color="auto"/>
                                    <w:bottom w:val="none" w:sz="0" w:space="0" w:color="auto"/>
                                    <w:right w:val="none" w:sz="0" w:space="0" w:color="auto"/>
                                  </w:divBdr>
                                </w:div>
                              </w:divsChild>
                            </w:div>
                            <w:div w:id="725228052">
                              <w:marLeft w:val="0"/>
                              <w:marRight w:val="0"/>
                              <w:marTop w:val="0"/>
                              <w:marBottom w:val="0"/>
                              <w:divBdr>
                                <w:top w:val="none" w:sz="0" w:space="0" w:color="auto"/>
                                <w:left w:val="none" w:sz="0" w:space="0" w:color="auto"/>
                                <w:bottom w:val="none" w:sz="0" w:space="0" w:color="auto"/>
                                <w:right w:val="none" w:sz="0" w:space="0" w:color="auto"/>
                              </w:divBdr>
                              <w:divsChild>
                                <w:div w:id="48158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6667015">
      <w:bodyDiv w:val="1"/>
      <w:marLeft w:val="0"/>
      <w:marRight w:val="0"/>
      <w:marTop w:val="0"/>
      <w:marBottom w:val="0"/>
      <w:divBdr>
        <w:top w:val="none" w:sz="0" w:space="0" w:color="auto"/>
        <w:left w:val="none" w:sz="0" w:space="0" w:color="auto"/>
        <w:bottom w:val="none" w:sz="0" w:space="0" w:color="auto"/>
        <w:right w:val="none" w:sz="0" w:space="0" w:color="auto"/>
      </w:divBdr>
    </w:div>
    <w:div w:id="609169437">
      <w:bodyDiv w:val="1"/>
      <w:marLeft w:val="0"/>
      <w:marRight w:val="0"/>
      <w:marTop w:val="0"/>
      <w:marBottom w:val="0"/>
      <w:divBdr>
        <w:top w:val="none" w:sz="0" w:space="0" w:color="auto"/>
        <w:left w:val="none" w:sz="0" w:space="0" w:color="auto"/>
        <w:bottom w:val="none" w:sz="0" w:space="0" w:color="auto"/>
        <w:right w:val="none" w:sz="0" w:space="0" w:color="auto"/>
      </w:divBdr>
      <w:divsChild>
        <w:div w:id="1606427368">
          <w:marLeft w:val="0"/>
          <w:marRight w:val="0"/>
          <w:marTop w:val="0"/>
          <w:marBottom w:val="0"/>
          <w:divBdr>
            <w:top w:val="none" w:sz="0" w:space="0" w:color="auto"/>
            <w:left w:val="none" w:sz="0" w:space="0" w:color="auto"/>
            <w:bottom w:val="none" w:sz="0" w:space="0" w:color="auto"/>
            <w:right w:val="none" w:sz="0" w:space="0" w:color="auto"/>
          </w:divBdr>
          <w:divsChild>
            <w:div w:id="425275358">
              <w:marLeft w:val="0"/>
              <w:marRight w:val="0"/>
              <w:marTop w:val="0"/>
              <w:marBottom w:val="300"/>
              <w:divBdr>
                <w:top w:val="single" w:sz="6" w:space="0" w:color="DDDDDD"/>
                <w:left w:val="single" w:sz="6" w:space="0" w:color="DDDDDD"/>
                <w:bottom w:val="single" w:sz="6" w:space="0" w:color="DDDDDD"/>
                <w:right w:val="single" w:sz="6" w:space="0" w:color="DDDDDD"/>
              </w:divBdr>
              <w:divsChild>
                <w:div w:id="1218399852">
                  <w:marLeft w:val="0"/>
                  <w:marRight w:val="0"/>
                  <w:marTop w:val="0"/>
                  <w:marBottom w:val="0"/>
                  <w:divBdr>
                    <w:top w:val="none" w:sz="0" w:space="0" w:color="auto"/>
                    <w:left w:val="none" w:sz="0" w:space="0" w:color="auto"/>
                    <w:bottom w:val="none" w:sz="0" w:space="0" w:color="auto"/>
                    <w:right w:val="none" w:sz="0" w:space="0" w:color="auto"/>
                  </w:divBdr>
                  <w:divsChild>
                    <w:div w:id="1454984033">
                      <w:marLeft w:val="0"/>
                      <w:marRight w:val="0"/>
                      <w:marTop w:val="0"/>
                      <w:marBottom w:val="0"/>
                      <w:divBdr>
                        <w:top w:val="none" w:sz="0" w:space="0" w:color="auto"/>
                        <w:left w:val="none" w:sz="0" w:space="0" w:color="auto"/>
                        <w:bottom w:val="none" w:sz="0" w:space="0" w:color="auto"/>
                        <w:right w:val="none" w:sz="0" w:space="0" w:color="auto"/>
                      </w:divBdr>
                    </w:div>
                    <w:div w:id="1930892431">
                      <w:marLeft w:val="0"/>
                      <w:marRight w:val="0"/>
                      <w:marTop w:val="0"/>
                      <w:marBottom w:val="0"/>
                      <w:divBdr>
                        <w:top w:val="none" w:sz="0" w:space="0" w:color="auto"/>
                        <w:left w:val="none" w:sz="0" w:space="0" w:color="auto"/>
                        <w:bottom w:val="none" w:sz="0" w:space="0" w:color="auto"/>
                        <w:right w:val="none" w:sz="0" w:space="0" w:color="auto"/>
                      </w:divBdr>
                    </w:div>
                    <w:div w:id="1099135638">
                      <w:marLeft w:val="0"/>
                      <w:marRight w:val="0"/>
                      <w:marTop w:val="0"/>
                      <w:marBottom w:val="0"/>
                      <w:divBdr>
                        <w:top w:val="none" w:sz="0" w:space="0" w:color="auto"/>
                        <w:left w:val="none" w:sz="0" w:space="0" w:color="auto"/>
                        <w:bottom w:val="none" w:sz="0" w:space="0" w:color="auto"/>
                        <w:right w:val="none" w:sz="0" w:space="0" w:color="auto"/>
                      </w:divBdr>
                    </w:div>
                    <w:div w:id="2080013140">
                      <w:marLeft w:val="0"/>
                      <w:marRight w:val="0"/>
                      <w:marTop w:val="0"/>
                      <w:marBottom w:val="0"/>
                      <w:divBdr>
                        <w:top w:val="none" w:sz="0" w:space="0" w:color="auto"/>
                        <w:left w:val="none" w:sz="0" w:space="0" w:color="auto"/>
                        <w:bottom w:val="none" w:sz="0" w:space="0" w:color="auto"/>
                        <w:right w:val="none" w:sz="0" w:space="0" w:color="auto"/>
                      </w:divBdr>
                    </w:div>
                    <w:div w:id="1814173838">
                      <w:marLeft w:val="0"/>
                      <w:marRight w:val="0"/>
                      <w:marTop w:val="0"/>
                      <w:marBottom w:val="0"/>
                      <w:divBdr>
                        <w:top w:val="none" w:sz="0" w:space="0" w:color="auto"/>
                        <w:left w:val="none" w:sz="0" w:space="0" w:color="auto"/>
                        <w:bottom w:val="none" w:sz="0" w:space="0" w:color="auto"/>
                        <w:right w:val="none" w:sz="0" w:space="0" w:color="auto"/>
                      </w:divBdr>
                    </w:div>
                    <w:div w:id="504515207">
                      <w:marLeft w:val="0"/>
                      <w:marRight w:val="0"/>
                      <w:marTop w:val="0"/>
                      <w:marBottom w:val="0"/>
                      <w:divBdr>
                        <w:top w:val="none" w:sz="0" w:space="0" w:color="auto"/>
                        <w:left w:val="none" w:sz="0" w:space="0" w:color="auto"/>
                        <w:bottom w:val="none" w:sz="0" w:space="0" w:color="auto"/>
                        <w:right w:val="none" w:sz="0" w:space="0" w:color="auto"/>
                      </w:divBdr>
                    </w:div>
                  </w:divsChild>
                </w:div>
                <w:div w:id="431823207">
                  <w:marLeft w:val="0"/>
                  <w:marRight w:val="0"/>
                  <w:marTop w:val="0"/>
                  <w:marBottom w:val="0"/>
                  <w:divBdr>
                    <w:top w:val="none" w:sz="0" w:space="0" w:color="auto"/>
                    <w:left w:val="none" w:sz="0" w:space="0" w:color="auto"/>
                    <w:bottom w:val="none" w:sz="0" w:space="0" w:color="auto"/>
                    <w:right w:val="none" w:sz="0" w:space="0" w:color="auto"/>
                  </w:divBdr>
                  <w:divsChild>
                    <w:div w:id="2062317383">
                      <w:marLeft w:val="0"/>
                      <w:marRight w:val="0"/>
                      <w:marTop w:val="0"/>
                      <w:marBottom w:val="0"/>
                      <w:divBdr>
                        <w:top w:val="none" w:sz="0" w:space="0" w:color="auto"/>
                        <w:left w:val="none" w:sz="0" w:space="0" w:color="auto"/>
                        <w:bottom w:val="none" w:sz="0" w:space="0" w:color="auto"/>
                        <w:right w:val="none" w:sz="0" w:space="0" w:color="auto"/>
                      </w:divBdr>
                      <w:divsChild>
                        <w:div w:id="128281460">
                          <w:marLeft w:val="0"/>
                          <w:marRight w:val="0"/>
                          <w:marTop w:val="0"/>
                          <w:marBottom w:val="0"/>
                          <w:divBdr>
                            <w:top w:val="none" w:sz="0" w:space="0" w:color="auto"/>
                            <w:left w:val="none" w:sz="0" w:space="0" w:color="auto"/>
                            <w:bottom w:val="none" w:sz="0" w:space="0" w:color="auto"/>
                            <w:right w:val="none" w:sz="0" w:space="0" w:color="auto"/>
                          </w:divBdr>
                          <w:divsChild>
                            <w:div w:id="1545872840">
                              <w:marLeft w:val="0"/>
                              <w:marRight w:val="0"/>
                              <w:marTop w:val="0"/>
                              <w:marBottom w:val="0"/>
                              <w:divBdr>
                                <w:top w:val="none" w:sz="0" w:space="0" w:color="auto"/>
                                <w:left w:val="none" w:sz="0" w:space="0" w:color="auto"/>
                                <w:bottom w:val="none" w:sz="0" w:space="0" w:color="auto"/>
                                <w:right w:val="none" w:sz="0" w:space="0" w:color="auto"/>
                              </w:divBdr>
                              <w:divsChild>
                                <w:div w:id="654140148">
                                  <w:marLeft w:val="0"/>
                                  <w:marRight w:val="0"/>
                                  <w:marTop w:val="0"/>
                                  <w:marBottom w:val="0"/>
                                  <w:divBdr>
                                    <w:top w:val="none" w:sz="0" w:space="0" w:color="auto"/>
                                    <w:left w:val="none" w:sz="0" w:space="0" w:color="auto"/>
                                    <w:bottom w:val="none" w:sz="0" w:space="0" w:color="auto"/>
                                    <w:right w:val="none" w:sz="0" w:space="0" w:color="auto"/>
                                  </w:divBdr>
                                </w:div>
                              </w:divsChild>
                            </w:div>
                            <w:div w:id="966467157">
                              <w:marLeft w:val="0"/>
                              <w:marRight w:val="0"/>
                              <w:marTop w:val="0"/>
                              <w:marBottom w:val="0"/>
                              <w:divBdr>
                                <w:top w:val="none" w:sz="0" w:space="0" w:color="auto"/>
                                <w:left w:val="none" w:sz="0" w:space="0" w:color="auto"/>
                                <w:bottom w:val="none" w:sz="0" w:space="0" w:color="auto"/>
                                <w:right w:val="none" w:sz="0" w:space="0" w:color="auto"/>
                              </w:divBdr>
                              <w:divsChild>
                                <w:div w:id="62220183">
                                  <w:marLeft w:val="0"/>
                                  <w:marRight w:val="0"/>
                                  <w:marTop w:val="0"/>
                                  <w:marBottom w:val="0"/>
                                  <w:divBdr>
                                    <w:top w:val="none" w:sz="0" w:space="0" w:color="auto"/>
                                    <w:left w:val="none" w:sz="0" w:space="0" w:color="auto"/>
                                    <w:bottom w:val="none" w:sz="0" w:space="0" w:color="auto"/>
                                    <w:right w:val="none" w:sz="0" w:space="0" w:color="auto"/>
                                  </w:divBdr>
                                </w:div>
                              </w:divsChild>
                            </w:div>
                            <w:div w:id="288976805">
                              <w:marLeft w:val="0"/>
                              <w:marRight w:val="0"/>
                              <w:marTop w:val="0"/>
                              <w:marBottom w:val="0"/>
                              <w:divBdr>
                                <w:top w:val="none" w:sz="0" w:space="0" w:color="auto"/>
                                <w:left w:val="none" w:sz="0" w:space="0" w:color="auto"/>
                                <w:bottom w:val="none" w:sz="0" w:space="0" w:color="auto"/>
                                <w:right w:val="none" w:sz="0" w:space="0" w:color="auto"/>
                              </w:divBdr>
                              <w:divsChild>
                                <w:div w:id="1119254597">
                                  <w:marLeft w:val="0"/>
                                  <w:marRight w:val="0"/>
                                  <w:marTop w:val="0"/>
                                  <w:marBottom w:val="0"/>
                                  <w:divBdr>
                                    <w:top w:val="none" w:sz="0" w:space="0" w:color="auto"/>
                                    <w:left w:val="none" w:sz="0" w:space="0" w:color="auto"/>
                                    <w:bottom w:val="none" w:sz="0" w:space="0" w:color="auto"/>
                                    <w:right w:val="none" w:sz="0" w:space="0" w:color="auto"/>
                                  </w:divBdr>
                                </w:div>
                              </w:divsChild>
                            </w:div>
                            <w:div w:id="1784958054">
                              <w:marLeft w:val="0"/>
                              <w:marRight w:val="0"/>
                              <w:marTop w:val="0"/>
                              <w:marBottom w:val="0"/>
                              <w:divBdr>
                                <w:top w:val="none" w:sz="0" w:space="0" w:color="auto"/>
                                <w:left w:val="none" w:sz="0" w:space="0" w:color="auto"/>
                                <w:bottom w:val="none" w:sz="0" w:space="0" w:color="auto"/>
                                <w:right w:val="none" w:sz="0" w:space="0" w:color="auto"/>
                              </w:divBdr>
                              <w:divsChild>
                                <w:div w:id="65680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1193244">
      <w:bodyDiv w:val="1"/>
      <w:marLeft w:val="0"/>
      <w:marRight w:val="0"/>
      <w:marTop w:val="0"/>
      <w:marBottom w:val="0"/>
      <w:divBdr>
        <w:top w:val="none" w:sz="0" w:space="0" w:color="auto"/>
        <w:left w:val="none" w:sz="0" w:space="0" w:color="auto"/>
        <w:bottom w:val="none" w:sz="0" w:space="0" w:color="auto"/>
        <w:right w:val="none" w:sz="0" w:space="0" w:color="auto"/>
      </w:divBdr>
    </w:div>
    <w:div w:id="1101293080">
      <w:bodyDiv w:val="1"/>
      <w:marLeft w:val="0"/>
      <w:marRight w:val="0"/>
      <w:marTop w:val="0"/>
      <w:marBottom w:val="0"/>
      <w:divBdr>
        <w:top w:val="none" w:sz="0" w:space="0" w:color="auto"/>
        <w:left w:val="none" w:sz="0" w:space="0" w:color="auto"/>
        <w:bottom w:val="none" w:sz="0" w:space="0" w:color="auto"/>
        <w:right w:val="none" w:sz="0" w:space="0" w:color="auto"/>
      </w:divBdr>
    </w:div>
    <w:div w:id="1145242000">
      <w:bodyDiv w:val="1"/>
      <w:marLeft w:val="0"/>
      <w:marRight w:val="0"/>
      <w:marTop w:val="0"/>
      <w:marBottom w:val="0"/>
      <w:divBdr>
        <w:top w:val="none" w:sz="0" w:space="0" w:color="auto"/>
        <w:left w:val="none" w:sz="0" w:space="0" w:color="auto"/>
        <w:bottom w:val="none" w:sz="0" w:space="0" w:color="auto"/>
        <w:right w:val="none" w:sz="0" w:space="0" w:color="auto"/>
      </w:divBdr>
    </w:div>
    <w:div w:id="1309750142">
      <w:bodyDiv w:val="1"/>
      <w:marLeft w:val="0"/>
      <w:marRight w:val="0"/>
      <w:marTop w:val="0"/>
      <w:marBottom w:val="0"/>
      <w:divBdr>
        <w:top w:val="none" w:sz="0" w:space="0" w:color="auto"/>
        <w:left w:val="none" w:sz="0" w:space="0" w:color="auto"/>
        <w:bottom w:val="none" w:sz="0" w:space="0" w:color="auto"/>
        <w:right w:val="none" w:sz="0" w:space="0" w:color="auto"/>
      </w:divBdr>
      <w:divsChild>
        <w:div w:id="1457943818">
          <w:marLeft w:val="0"/>
          <w:marRight w:val="0"/>
          <w:marTop w:val="0"/>
          <w:marBottom w:val="0"/>
          <w:divBdr>
            <w:top w:val="none" w:sz="0" w:space="0" w:color="auto"/>
            <w:left w:val="none" w:sz="0" w:space="0" w:color="auto"/>
            <w:bottom w:val="none" w:sz="0" w:space="0" w:color="auto"/>
            <w:right w:val="none" w:sz="0" w:space="0" w:color="auto"/>
          </w:divBdr>
          <w:divsChild>
            <w:div w:id="1848405439">
              <w:marLeft w:val="0"/>
              <w:marRight w:val="0"/>
              <w:marTop w:val="0"/>
              <w:marBottom w:val="300"/>
              <w:divBdr>
                <w:top w:val="single" w:sz="6" w:space="0" w:color="DDDDDD"/>
                <w:left w:val="single" w:sz="6" w:space="0" w:color="DDDDDD"/>
                <w:bottom w:val="single" w:sz="6" w:space="0" w:color="DDDDDD"/>
                <w:right w:val="single" w:sz="6" w:space="0" w:color="DDDDDD"/>
              </w:divBdr>
              <w:divsChild>
                <w:div w:id="1669290214">
                  <w:marLeft w:val="0"/>
                  <w:marRight w:val="0"/>
                  <w:marTop w:val="0"/>
                  <w:marBottom w:val="0"/>
                  <w:divBdr>
                    <w:top w:val="none" w:sz="0" w:space="0" w:color="auto"/>
                    <w:left w:val="none" w:sz="0" w:space="0" w:color="auto"/>
                    <w:bottom w:val="none" w:sz="0" w:space="0" w:color="auto"/>
                    <w:right w:val="none" w:sz="0" w:space="0" w:color="auto"/>
                  </w:divBdr>
                  <w:divsChild>
                    <w:div w:id="49577610">
                      <w:marLeft w:val="0"/>
                      <w:marRight w:val="0"/>
                      <w:marTop w:val="0"/>
                      <w:marBottom w:val="0"/>
                      <w:divBdr>
                        <w:top w:val="none" w:sz="0" w:space="0" w:color="auto"/>
                        <w:left w:val="none" w:sz="0" w:space="0" w:color="auto"/>
                        <w:bottom w:val="none" w:sz="0" w:space="0" w:color="auto"/>
                        <w:right w:val="none" w:sz="0" w:space="0" w:color="auto"/>
                      </w:divBdr>
                    </w:div>
                    <w:div w:id="638001627">
                      <w:marLeft w:val="0"/>
                      <w:marRight w:val="0"/>
                      <w:marTop w:val="0"/>
                      <w:marBottom w:val="0"/>
                      <w:divBdr>
                        <w:top w:val="none" w:sz="0" w:space="0" w:color="auto"/>
                        <w:left w:val="none" w:sz="0" w:space="0" w:color="auto"/>
                        <w:bottom w:val="none" w:sz="0" w:space="0" w:color="auto"/>
                        <w:right w:val="none" w:sz="0" w:space="0" w:color="auto"/>
                      </w:divBdr>
                    </w:div>
                  </w:divsChild>
                </w:div>
                <w:div w:id="1581450874">
                  <w:marLeft w:val="0"/>
                  <w:marRight w:val="0"/>
                  <w:marTop w:val="0"/>
                  <w:marBottom w:val="0"/>
                  <w:divBdr>
                    <w:top w:val="none" w:sz="0" w:space="0" w:color="auto"/>
                    <w:left w:val="none" w:sz="0" w:space="0" w:color="auto"/>
                    <w:bottom w:val="none" w:sz="0" w:space="0" w:color="auto"/>
                    <w:right w:val="none" w:sz="0" w:space="0" w:color="auto"/>
                  </w:divBdr>
                  <w:divsChild>
                    <w:div w:id="1033923621">
                      <w:marLeft w:val="0"/>
                      <w:marRight w:val="0"/>
                      <w:marTop w:val="0"/>
                      <w:marBottom w:val="0"/>
                      <w:divBdr>
                        <w:top w:val="none" w:sz="0" w:space="0" w:color="auto"/>
                        <w:left w:val="none" w:sz="0" w:space="0" w:color="auto"/>
                        <w:bottom w:val="none" w:sz="0" w:space="0" w:color="auto"/>
                        <w:right w:val="none" w:sz="0" w:space="0" w:color="auto"/>
                      </w:divBdr>
                      <w:divsChild>
                        <w:div w:id="1304847542">
                          <w:marLeft w:val="0"/>
                          <w:marRight w:val="0"/>
                          <w:marTop w:val="0"/>
                          <w:marBottom w:val="0"/>
                          <w:divBdr>
                            <w:top w:val="none" w:sz="0" w:space="0" w:color="auto"/>
                            <w:left w:val="none" w:sz="0" w:space="0" w:color="auto"/>
                            <w:bottom w:val="none" w:sz="0" w:space="0" w:color="auto"/>
                            <w:right w:val="none" w:sz="0" w:space="0" w:color="auto"/>
                          </w:divBdr>
                          <w:divsChild>
                            <w:div w:id="148832337">
                              <w:marLeft w:val="0"/>
                              <w:marRight w:val="0"/>
                              <w:marTop w:val="0"/>
                              <w:marBottom w:val="0"/>
                              <w:divBdr>
                                <w:top w:val="none" w:sz="0" w:space="0" w:color="auto"/>
                                <w:left w:val="none" w:sz="0" w:space="0" w:color="auto"/>
                                <w:bottom w:val="none" w:sz="0" w:space="0" w:color="auto"/>
                                <w:right w:val="none" w:sz="0" w:space="0" w:color="auto"/>
                              </w:divBdr>
                              <w:divsChild>
                                <w:div w:id="563419705">
                                  <w:marLeft w:val="0"/>
                                  <w:marRight w:val="0"/>
                                  <w:marTop w:val="0"/>
                                  <w:marBottom w:val="0"/>
                                  <w:divBdr>
                                    <w:top w:val="none" w:sz="0" w:space="0" w:color="auto"/>
                                    <w:left w:val="none" w:sz="0" w:space="0" w:color="auto"/>
                                    <w:bottom w:val="none" w:sz="0" w:space="0" w:color="auto"/>
                                    <w:right w:val="none" w:sz="0" w:space="0" w:color="auto"/>
                                  </w:divBdr>
                                </w:div>
                              </w:divsChild>
                            </w:div>
                            <w:div w:id="1771319341">
                              <w:marLeft w:val="0"/>
                              <w:marRight w:val="0"/>
                              <w:marTop w:val="0"/>
                              <w:marBottom w:val="0"/>
                              <w:divBdr>
                                <w:top w:val="none" w:sz="0" w:space="0" w:color="auto"/>
                                <w:left w:val="none" w:sz="0" w:space="0" w:color="auto"/>
                                <w:bottom w:val="none" w:sz="0" w:space="0" w:color="auto"/>
                                <w:right w:val="none" w:sz="0" w:space="0" w:color="auto"/>
                              </w:divBdr>
                              <w:divsChild>
                                <w:div w:id="84528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4595181">
          <w:marLeft w:val="0"/>
          <w:marRight w:val="0"/>
          <w:marTop w:val="0"/>
          <w:marBottom w:val="0"/>
          <w:divBdr>
            <w:top w:val="none" w:sz="0" w:space="0" w:color="auto"/>
            <w:left w:val="none" w:sz="0" w:space="0" w:color="auto"/>
            <w:bottom w:val="none" w:sz="0" w:space="0" w:color="auto"/>
            <w:right w:val="none" w:sz="0" w:space="0" w:color="auto"/>
          </w:divBdr>
          <w:divsChild>
            <w:div w:id="2109035631">
              <w:marLeft w:val="0"/>
              <w:marRight w:val="0"/>
              <w:marTop w:val="0"/>
              <w:marBottom w:val="300"/>
              <w:divBdr>
                <w:top w:val="single" w:sz="6" w:space="0" w:color="DDDDDD"/>
                <w:left w:val="single" w:sz="6" w:space="0" w:color="DDDDDD"/>
                <w:bottom w:val="single" w:sz="6" w:space="0" w:color="DDDDDD"/>
                <w:right w:val="single" w:sz="6" w:space="0" w:color="DDDDDD"/>
              </w:divBdr>
              <w:divsChild>
                <w:div w:id="10687938">
                  <w:marLeft w:val="0"/>
                  <w:marRight w:val="0"/>
                  <w:marTop w:val="0"/>
                  <w:marBottom w:val="0"/>
                  <w:divBdr>
                    <w:top w:val="none" w:sz="0" w:space="0" w:color="auto"/>
                    <w:left w:val="none" w:sz="0" w:space="0" w:color="auto"/>
                    <w:bottom w:val="none" w:sz="0" w:space="0" w:color="auto"/>
                    <w:right w:val="none" w:sz="0" w:space="0" w:color="auto"/>
                  </w:divBdr>
                  <w:divsChild>
                    <w:div w:id="459348569">
                      <w:marLeft w:val="0"/>
                      <w:marRight w:val="0"/>
                      <w:marTop w:val="0"/>
                      <w:marBottom w:val="0"/>
                      <w:divBdr>
                        <w:top w:val="none" w:sz="0" w:space="0" w:color="auto"/>
                        <w:left w:val="none" w:sz="0" w:space="0" w:color="auto"/>
                        <w:bottom w:val="none" w:sz="0" w:space="0" w:color="auto"/>
                        <w:right w:val="none" w:sz="0" w:space="0" w:color="auto"/>
                      </w:divBdr>
                    </w:div>
                    <w:div w:id="1576086775">
                      <w:marLeft w:val="0"/>
                      <w:marRight w:val="0"/>
                      <w:marTop w:val="0"/>
                      <w:marBottom w:val="0"/>
                      <w:divBdr>
                        <w:top w:val="none" w:sz="0" w:space="0" w:color="auto"/>
                        <w:left w:val="none" w:sz="0" w:space="0" w:color="auto"/>
                        <w:bottom w:val="none" w:sz="0" w:space="0" w:color="auto"/>
                        <w:right w:val="none" w:sz="0" w:space="0" w:color="auto"/>
                      </w:divBdr>
                    </w:div>
                    <w:div w:id="512645302">
                      <w:marLeft w:val="0"/>
                      <w:marRight w:val="0"/>
                      <w:marTop w:val="0"/>
                      <w:marBottom w:val="0"/>
                      <w:divBdr>
                        <w:top w:val="none" w:sz="0" w:space="0" w:color="auto"/>
                        <w:left w:val="none" w:sz="0" w:space="0" w:color="auto"/>
                        <w:bottom w:val="none" w:sz="0" w:space="0" w:color="auto"/>
                        <w:right w:val="none" w:sz="0" w:space="0" w:color="auto"/>
                      </w:divBdr>
                    </w:div>
                    <w:div w:id="1787579414">
                      <w:marLeft w:val="0"/>
                      <w:marRight w:val="0"/>
                      <w:marTop w:val="0"/>
                      <w:marBottom w:val="0"/>
                      <w:divBdr>
                        <w:top w:val="none" w:sz="0" w:space="0" w:color="auto"/>
                        <w:left w:val="none" w:sz="0" w:space="0" w:color="auto"/>
                        <w:bottom w:val="none" w:sz="0" w:space="0" w:color="auto"/>
                        <w:right w:val="none" w:sz="0" w:space="0" w:color="auto"/>
                      </w:divBdr>
                    </w:div>
                  </w:divsChild>
                </w:div>
                <w:div w:id="1559047211">
                  <w:marLeft w:val="0"/>
                  <w:marRight w:val="0"/>
                  <w:marTop w:val="0"/>
                  <w:marBottom w:val="0"/>
                  <w:divBdr>
                    <w:top w:val="none" w:sz="0" w:space="0" w:color="auto"/>
                    <w:left w:val="none" w:sz="0" w:space="0" w:color="auto"/>
                    <w:bottom w:val="none" w:sz="0" w:space="0" w:color="auto"/>
                    <w:right w:val="none" w:sz="0" w:space="0" w:color="auto"/>
                  </w:divBdr>
                  <w:divsChild>
                    <w:div w:id="1208445214">
                      <w:marLeft w:val="0"/>
                      <w:marRight w:val="0"/>
                      <w:marTop w:val="0"/>
                      <w:marBottom w:val="0"/>
                      <w:divBdr>
                        <w:top w:val="none" w:sz="0" w:space="0" w:color="auto"/>
                        <w:left w:val="none" w:sz="0" w:space="0" w:color="auto"/>
                        <w:bottom w:val="none" w:sz="0" w:space="0" w:color="auto"/>
                        <w:right w:val="none" w:sz="0" w:space="0" w:color="auto"/>
                      </w:divBdr>
                      <w:divsChild>
                        <w:div w:id="1616331028">
                          <w:marLeft w:val="0"/>
                          <w:marRight w:val="0"/>
                          <w:marTop w:val="0"/>
                          <w:marBottom w:val="0"/>
                          <w:divBdr>
                            <w:top w:val="none" w:sz="0" w:space="0" w:color="auto"/>
                            <w:left w:val="none" w:sz="0" w:space="0" w:color="auto"/>
                            <w:bottom w:val="none" w:sz="0" w:space="0" w:color="auto"/>
                            <w:right w:val="none" w:sz="0" w:space="0" w:color="auto"/>
                          </w:divBdr>
                          <w:divsChild>
                            <w:div w:id="659503528">
                              <w:marLeft w:val="0"/>
                              <w:marRight w:val="0"/>
                              <w:marTop w:val="0"/>
                              <w:marBottom w:val="0"/>
                              <w:divBdr>
                                <w:top w:val="none" w:sz="0" w:space="0" w:color="auto"/>
                                <w:left w:val="none" w:sz="0" w:space="0" w:color="auto"/>
                                <w:bottom w:val="none" w:sz="0" w:space="0" w:color="auto"/>
                                <w:right w:val="none" w:sz="0" w:space="0" w:color="auto"/>
                              </w:divBdr>
                              <w:divsChild>
                                <w:div w:id="1056127578">
                                  <w:marLeft w:val="0"/>
                                  <w:marRight w:val="0"/>
                                  <w:marTop w:val="0"/>
                                  <w:marBottom w:val="0"/>
                                  <w:divBdr>
                                    <w:top w:val="none" w:sz="0" w:space="0" w:color="auto"/>
                                    <w:left w:val="none" w:sz="0" w:space="0" w:color="auto"/>
                                    <w:bottom w:val="none" w:sz="0" w:space="0" w:color="auto"/>
                                    <w:right w:val="none" w:sz="0" w:space="0" w:color="auto"/>
                                  </w:divBdr>
                                </w:div>
                              </w:divsChild>
                            </w:div>
                            <w:div w:id="70933796">
                              <w:marLeft w:val="0"/>
                              <w:marRight w:val="0"/>
                              <w:marTop w:val="0"/>
                              <w:marBottom w:val="0"/>
                              <w:divBdr>
                                <w:top w:val="none" w:sz="0" w:space="0" w:color="auto"/>
                                <w:left w:val="none" w:sz="0" w:space="0" w:color="auto"/>
                                <w:bottom w:val="none" w:sz="0" w:space="0" w:color="auto"/>
                                <w:right w:val="none" w:sz="0" w:space="0" w:color="auto"/>
                              </w:divBdr>
                              <w:divsChild>
                                <w:div w:id="1910843705">
                                  <w:marLeft w:val="0"/>
                                  <w:marRight w:val="0"/>
                                  <w:marTop w:val="0"/>
                                  <w:marBottom w:val="0"/>
                                  <w:divBdr>
                                    <w:top w:val="none" w:sz="0" w:space="0" w:color="auto"/>
                                    <w:left w:val="none" w:sz="0" w:space="0" w:color="auto"/>
                                    <w:bottom w:val="none" w:sz="0" w:space="0" w:color="auto"/>
                                    <w:right w:val="none" w:sz="0" w:space="0" w:color="auto"/>
                                  </w:divBdr>
                                </w:div>
                              </w:divsChild>
                            </w:div>
                            <w:div w:id="1225142608">
                              <w:marLeft w:val="0"/>
                              <w:marRight w:val="0"/>
                              <w:marTop w:val="0"/>
                              <w:marBottom w:val="0"/>
                              <w:divBdr>
                                <w:top w:val="none" w:sz="0" w:space="0" w:color="auto"/>
                                <w:left w:val="none" w:sz="0" w:space="0" w:color="auto"/>
                                <w:bottom w:val="none" w:sz="0" w:space="0" w:color="auto"/>
                                <w:right w:val="none" w:sz="0" w:space="0" w:color="auto"/>
                              </w:divBdr>
                              <w:divsChild>
                                <w:div w:id="117633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ontrol" Target="activeX/activeX2.xm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control" Target="activeX/activeX4.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ontrol" Target="activeX/activeX1.xml"/><Relationship Id="rId5" Type="http://schemas.openxmlformats.org/officeDocument/2006/relationships/image" Target="media/image1.png"/><Relationship Id="rId15" Type="http://schemas.openxmlformats.org/officeDocument/2006/relationships/control" Target="activeX/activeX3.xml"/><Relationship Id="rId10" Type="http://schemas.openxmlformats.org/officeDocument/2006/relationships/image" Target="media/image6.w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11</Pages>
  <Words>1701</Words>
  <Characters>9701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Moradul Siddique</dc:creator>
  <cp:keywords/>
  <dc:description/>
  <cp:lastModifiedBy>Md Moradul Siddique</cp:lastModifiedBy>
  <cp:revision>9</cp:revision>
  <dcterms:created xsi:type="dcterms:W3CDTF">2020-05-20T11:49:00Z</dcterms:created>
  <dcterms:modified xsi:type="dcterms:W3CDTF">2020-05-27T15:30:00Z</dcterms:modified>
</cp:coreProperties>
</file>