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spacing w:after="120" w:before="120" w:line="240" w:lineRule="auto"/>
        <w:contextualSpacing w:val="0"/>
        <w:jc w:val="center"/>
        <w:rPr>
          <w:rFonts w:ascii="Times New Roman" w:cs="Times New Roman" w:eastAsia="Times New Roman" w:hAnsi="Times New Roman"/>
          <w:color w:val="244061"/>
          <w:sz w:val="24"/>
          <w:szCs w:val="24"/>
        </w:rPr>
      </w:pPr>
      <w:commentRangeStart w:id="0"/>
      <w:commentRangeStart w:id="1"/>
      <w:r w:rsidDel="00000000" w:rsidR="00000000" w:rsidRPr="00000000">
        <w:rPr>
          <w:rFonts w:ascii="Times New Roman" w:cs="Times New Roman" w:eastAsia="Times New Roman" w:hAnsi="Times New Roman"/>
          <w:b w:val="1"/>
          <w:color w:val="244061"/>
          <w:sz w:val="24"/>
          <w:szCs w:val="24"/>
        </w:rPr>
        <w:drawing>
          <wp:inline distB="0" distT="0" distL="114300" distR="114300">
            <wp:extent cx="1295400" cy="11925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5400" cy="119253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1"/>
        <w:spacing w:after="120" w:before="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CENTRO DE INFORMÁTICA - UFPB</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center"/>
        <w:rPr>
          <w:rFonts w:ascii="Times New Roman" w:cs="Times New Roman" w:eastAsia="Times New Roman" w:hAnsi="Times New Roman"/>
          <w:color w:val="244061"/>
          <w:sz w:val="24"/>
          <w:szCs w:val="24"/>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PROJETO: TutoGen</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DOCUMENTO DE REQUISITOS</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VERSÃO  1.</w:t>
      </w:r>
      <w:r w:rsidDel="00000000" w:rsidR="00000000" w:rsidRPr="00000000">
        <w:rPr>
          <w:rFonts w:ascii="Times New Roman" w:cs="Times New Roman" w:eastAsia="Times New Roman" w:hAnsi="Times New Roman"/>
          <w:b w:val="1"/>
          <w:rtl w:val="0"/>
        </w:rPr>
        <w:t xml:space="preserve">06</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1"/>
        <w:spacing w:after="0" w:before="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keepNext w:val="1"/>
        <w:spacing w:after="0" w:before="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Caio César Moraes de Oliveira - 11502563</w:t>
      </w:r>
    </w:p>
    <w:p w:rsidR="00000000" w:rsidDel="00000000" w:rsidP="00000000" w:rsidRDefault="00000000" w:rsidRPr="00000000">
      <w:pPr>
        <w:spacing w:after="0" w:before="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Janyelson Victor L. de Oliveira - 11409556</w:t>
      </w:r>
    </w:p>
    <w:p w:rsidR="00000000" w:rsidDel="00000000" w:rsidP="00000000" w:rsidRDefault="00000000" w:rsidRPr="00000000">
      <w:pPr>
        <w:keepNext w:val="1"/>
        <w:spacing w:after="0" w:before="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Tiago Henrique Nascimento - 11211406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João Pessoa, 16-11-2017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Histórico de Revis</w:t>
      </w:r>
      <w:r w:rsidDel="00000000" w:rsidR="00000000" w:rsidRPr="00000000">
        <w:rPr>
          <w:rFonts w:ascii="Times New Roman" w:cs="Times New Roman" w:eastAsia="Times New Roman" w:hAnsi="Times New Roman"/>
          <w:b w:val="1"/>
          <w:sz w:val="24"/>
          <w:szCs w:val="24"/>
          <w:rtl w:val="0"/>
        </w:rPr>
        <w:t xml:space="preserve">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w:t>
      </w:r>
      <w:r w:rsidDel="00000000" w:rsidR="00000000" w:rsidRPr="00000000">
        <w:rPr>
          <w:rtl w:val="0"/>
        </w:rPr>
      </w:r>
    </w:p>
    <w:tbl>
      <w:tblPr>
        <w:tblStyle w:val="Table1"/>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1050"/>
        <w:gridCol w:w="4905"/>
        <w:gridCol w:w="1815"/>
        <w:tblGridChange w:id="0">
          <w:tblGrid>
            <w:gridCol w:w="1350"/>
            <w:gridCol w:w="1050"/>
            <w:gridCol w:w="4905"/>
            <w:gridCol w:w="1815"/>
          </w:tblGrid>
        </w:tblGridChange>
      </w:tblGrid>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Autor(es)</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04/09/2017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Documentação de requisitos inicial do sistema TutoGen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Caio Cesar, Janyelson Victor e Tiago Henrique</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Reformulação das seções de Introdução e Descrição geral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Janyelson Victor</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Adicionado novos requisitos funcionais e não funcionais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Janyelson Victor</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Reformulação do diagrama de casos de uso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Janyelson Victor</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Refeito as Especificações de requisitos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Janyelson Victor</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Refeito o Glossário de acordo com as especificações de requisitos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Janyelson Victor</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Refeito os Diagramas arquiteturais de baixo-nível e alto- nível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Janyelson Victor</w:t>
            </w:r>
          </w:p>
        </w:tc>
      </w:tr>
      <w:tr>
        <w:trPr>
          <w:trHeight w:val="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16/11/2017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Refeito o Diagrama de classes de Análise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before="60" w:line="360" w:lineRule="auto"/>
              <w:ind w:left="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Janyelson Victor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szspayjp36">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_tszspayjp36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i72g9xx3oht">
            <w:r w:rsidDel="00000000" w:rsidR="00000000" w:rsidRPr="00000000">
              <w:rPr>
                <w:rtl w:val="0"/>
              </w:rPr>
              <w:t xml:space="preserve">1.1. Propósito do documento</w:t>
            </w:r>
          </w:hyperlink>
          <w:r w:rsidDel="00000000" w:rsidR="00000000" w:rsidRPr="00000000">
            <w:rPr>
              <w:rtl w:val="0"/>
            </w:rPr>
            <w:tab/>
          </w:r>
          <w:r w:rsidDel="00000000" w:rsidR="00000000" w:rsidRPr="00000000">
            <w:fldChar w:fldCharType="begin"/>
            <w:instrText xml:space="preserve"> PAGEREF _3i72g9xx3oht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rd58e1b39j9">
            <w:r w:rsidDel="00000000" w:rsidR="00000000" w:rsidRPr="00000000">
              <w:rPr>
                <w:rtl w:val="0"/>
              </w:rPr>
              <w:t xml:space="preserve">1.2. Visão geral do documento</w:t>
            </w:r>
          </w:hyperlink>
          <w:r w:rsidDel="00000000" w:rsidR="00000000" w:rsidRPr="00000000">
            <w:rPr>
              <w:rtl w:val="0"/>
            </w:rPr>
            <w:tab/>
          </w:r>
          <w:r w:rsidDel="00000000" w:rsidR="00000000" w:rsidRPr="00000000">
            <w:fldChar w:fldCharType="begin"/>
            <w:instrText xml:space="preserve"> PAGEREF _ird58e1b39j9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bupo7so5hfx">
            <w:r w:rsidDel="00000000" w:rsidR="00000000" w:rsidRPr="00000000">
              <w:rPr>
                <w:rtl w:val="0"/>
              </w:rPr>
              <w:t xml:space="preserve">1.3  Documentos relacionados</w:t>
            </w:r>
          </w:hyperlink>
          <w:r w:rsidDel="00000000" w:rsidR="00000000" w:rsidRPr="00000000">
            <w:rPr>
              <w:rtl w:val="0"/>
            </w:rPr>
            <w:tab/>
          </w:r>
          <w:r w:rsidDel="00000000" w:rsidR="00000000" w:rsidRPr="00000000">
            <w:fldChar w:fldCharType="begin"/>
            <w:instrText xml:space="preserve"> PAGEREF _mbupo7so5hfx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ohnj6s0ymw3">
            <w:r w:rsidDel="00000000" w:rsidR="00000000" w:rsidRPr="00000000">
              <w:rPr>
                <w:b w:val="1"/>
                <w:rtl w:val="0"/>
              </w:rPr>
              <w:t xml:space="preserve">2. Descrição geral</w:t>
            </w:r>
          </w:hyperlink>
          <w:r w:rsidDel="00000000" w:rsidR="00000000" w:rsidRPr="00000000">
            <w:rPr>
              <w:b w:val="1"/>
              <w:rtl w:val="0"/>
            </w:rPr>
            <w:tab/>
          </w:r>
          <w:r w:rsidDel="00000000" w:rsidR="00000000" w:rsidRPr="00000000">
            <w:fldChar w:fldCharType="begin"/>
            <w:instrText xml:space="preserve"> PAGEREF _dohnj6s0ymw3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48e60ujluq4">
            <w:r w:rsidDel="00000000" w:rsidR="00000000" w:rsidRPr="00000000">
              <w:rPr>
                <w:rtl w:val="0"/>
              </w:rPr>
              <w:t xml:space="preserve">2.1. Motivação</w:t>
            </w:r>
          </w:hyperlink>
          <w:r w:rsidDel="00000000" w:rsidR="00000000" w:rsidRPr="00000000">
            <w:rPr>
              <w:rtl w:val="0"/>
            </w:rPr>
            <w:tab/>
          </w:r>
          <w:r w:rsidDel="00000000" w:rsidR="00000000" w:rsidRPr="00000000">
            <w:fldChar w:fldCharType="begin"/>
            <w:instrText xml:space="preserve"> PAGEREF _248e60ujluq4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rufvi1b68as">
            <w:r w:rsidDel="00000000" w:rsidR="00000000" w:rsidRPr="00000000">
              <w:rPr>
                <w:rtl w:val="0"/>
              </w:rPr>
              <w:t xml:space="preserve">2.3. Visão geral do sistema</w:t>
            </w:r>
          </w:hyperlink>
          <w:r w:rsidDel="00000000" w:rsidR="00000000" w:rsidRPr="00000000">
            <w:rPr>
              <w:rtl w:val="0"/>
            </w:rPr>
            <w:tab/>
          </w:r>
          <w:r w:rsidDel="00000000" w:rsidR="00000000" w:rsidRPr="00000000">
            <w:fldChar w:fldCharType="begin"/>
            <w:instrText xml:space="preserve"> PAGEREF _vrufvi1b68as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464lyz9xc9z">
            <w:r w:rsidDel="00000000" w:rsidR="00000000" w:rsidRPr="00000000">
              <w:rPr>
                <w:rtl w:val="0"/>
              </w:rPr>
              <w:t xml:space="preserve">2.4. Usuários do sistema</w:t>
            </w:r>
          </w:hyperlink>
          <w:r w:rsidDel="00000000" w:rsidR="00000000" w:rsidRPr="00000000">
            <w:rPr>
              <w:rtl w:val="0"/>
            </w:rPr>
            <w:tab/>
          </w:r>
          <w:r w:rsidDel="00000000" w:rsidR="00000000" w:rsidRPr="00000000">
            <w:fldChar w:fldCharType="begin"/>
            <w:instrText xml:space="preserve"> PAGEREF _f464lyz9xc9z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1w5v7t8zvl1">
            <w:r w:rsidDel="00000000" w:rsidR="00000000" w:rsidRPr="00000000">
              <w:rPr>
                <w:rtl w:val="0"/>
              </w:rPr>
              <w:t xml:space="preserve">2.5. Suposições e restrições gerais</w:t>
            </w:r>
          </w:hyperlink>
          <w:r w:rsidDel="00000000" w:rsidR="00000000" w:rsidRPr="00000000">
            <w:rPr>
              <w:rtl w:val="0"/>
            </w:rPr>
            <w:tab/>
          </w:r>
          <w:r w:rsidDel="00000000" w:rsidR="00000000" w:rsidRPr="00000000">
            <w:fldChar w:fldCharType="begin"/>
            <w:instrText xml:space="preserve"> PAGEREF _i1w5v7t8zvl1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6lmagdhgne6">
            <w:r w:rsidDel="00000000" w:rsidR="00000000" w:rsidRPr="00000000">
              <w:rPr>
                <w:b w:val="1"/>
                <w:rtl w:val="0"/>
              </w:rPr>
              <w:t xml:space="preserve">3. Glossário</w:t>
            </w:r>
          </w:hyperlink>
          <w:r w:rsidDel="00000000" w:rsidR="00000000" w:rsidRPr="00000000">
            <w:rPr>
              <w:b w:val="1"/>
              <w:rtl w:val="0"/>
            </w:rPr>
            <w:tab/>
          </w:r>
          <w:r w:rsidDel="00000000" w:rsidR="00000000" w:rsidRPr="00000000">
            <w:fldChar w:fldCharType="begin"/>
            <w:instrText xml:space="preserve"> PAGEREF _56lmagdhgne6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8j18w59aupzl">
            <w:r w:rsidDel="00000000" w:rsidR="00000000" w:rsidRPr="00000000">
              <w:rPr>
                <w:b w:val="1"/>
                <w:rtl w:val="0"/>
              </w:rPr>
              <w:t xml:space="preserve">4. Elicitação de Requisitos</w:t>
            </w:r>
          </w:hyperlink>
          <w:r w:rsidDel="00000000" w:rsidR="00000000" w:rsidRPr="00000000">
            <w:rPr>
              <w:b w:val="1"/>
              <w:rtl w:val="0"/>
            </w:rPr>
            <w:tab/>
          </w:r>
          <w:r w:rsidDel="00000000" w:rsidR="00000000" w:rsidRPr="00000000">
            <w:fldChar w:fldCharType="begin"/>
            <w:instrText xml:space="preserve"> PAGEREF _8j18w59aupzl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p1lhvp5jf3e">
            <w:r w:rsidDel="00000000" w:rsidR="00000000" w:rsidRPr="00000000">
              <w:rPr>
                <w:rtl w:val="0"/>
              </w:rPr>
              <w:t xml:space="preserve">4.1. Questionário</w:t>
            </w:r>
          </w:hyperlink>
          <w:r w:rsidDel="00000000" w:rsidR="00000000" w:rsidRPr="00000000">
            <w:rPr>
              <w:rtl w:val="0"/>
            </w:rPr>
            <w:tab/>
          </w:r>
          <w:r w:rsidDel="00000000" w:rsidR="00000000" w:rsidRPr="00000000">
            <w:fldChar w:fldCharType="begin"/>
            <w:instrText xml:space="preserve"> PAGEREF _ep1lhvp5jf3e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2muj1wx5py0">
            <w:r w:rsidDel="00000000" w:rsidR="00000000" w:rsidRPr="00000000">
              <w:rPr>
                <w:rtl w:val="0"/>
              </w:rPr>
              <w:t xml:space="preserve">4.2. Entrevista</w:t>
            </w:r>
          </w:hyperlink>
          <w:r w:rsidDel="00000000" w:rsidR="00000000" w:rsidRPr="00000000">
            <w:rPr>
              <w:rtl w:val="0"/>
            </w:rPr>
            <w:tab/>
          </w:r>
          <w:r w:rsidDel="00000000" w:rsidR="00000000" w:rsidRPr="00000000">
            <w:fldChar w:fldCharType="begin"/>
            <w:instrText xml:space="preserve"> PAGEREF _a2muj1wx5py0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q8t9gi8u8v7f">
            <w:r w:rsidDel="00000000" w:rsidR="00000000" w:rsidRPr="00000000">
              <w:rPr>
                <w:b w:val="1"/>
                <w:rtl w:val="0"/>
              </w:rPr>
              <w:t xml:space="preserve">5. Análise de Requisitos</w:t>
            </w:r>
          </w:hyperlink>
          <w:r w:rsidDel="00000000" w:rsidR="00000000" w:rsidRPr="00000000">
            <w:rPr>
              <w:b w:val="1"/>
              <w:rtl w:val="0"/>
            </w:rPr>
            <w:tab/>
          </w:r>
          <w:r w:rsidDel="00000000" w:rsidR="00000000" w:rsidRPr="00000000">
            <w:fldChar w:fldCharType="begin"/>
            <w:instrText xml:space="preserve"> PAGEREF _q8t9gi8u8v7f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ksv4uv">
            <w:r w:rsidDel="00000000" w:rsidR="00000000" w:rsidRPr="00000000">
              <w:rPr>
                <w:rtl w:val="0"/>
              </w:rPr>
              <w:t xml:space="preserve">5.1. Requisitos funcionais (RF)</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4sinio">
            <w:r w:rsidDel="00000000" w:rsidR="00000000" w:rsidRPr="00000000">
              <w:rPr>
                <w:rtl w:val="0"/>
              </w:rPr>
              <w:t xml:space="preserve">5.1.1.  [RF001] Criar árvore.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s9cd35xfl6o">
            <w:r w:rsidDel="00000000" w:rsidR="00000000" w:rsidRPr="00000000">
              <w:rPr>
                <w:rtl w:val="0"/>
              </w:rPr>
              <w:t xml:space="preserve">5.1.2. [RF002] Adicionar membro.</w:t>
            </w:r>
          </w:hyperlink>
          <w:r w:rsidDel="00000000" w:rsidR="00000000" w:rsidRPr="00000000">
            <w:rPr>
              <w:rtl w:val="0"/>
            </w:rPr>
            <w:tab/>
          </w:r>
          <w:r w:rsidDel="00000000" w:rsidR="00000000" w:rsidRPr="00000000">
            <w:fldChar w:fldCharType="begin"/>
            <w:instrText xml:space="preserve"> PAGEREF _ls9cd35xfl6o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z337ya">
            <w:r w:rsidDel="00000000" w:rsidR="00000000" w:rsidRPr="00000000">
              <w:rPr>
                <w:rtl w:val="0"/>
              </w:rPr>
              <w:t xml:space="preserve">5.1.3. [RF003] Adicionar união.</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j2qqm3">
            <w:r w:rsidDel="00000000" w:rsidR="00000000" w:rsidRPr="00000000">
              <w:rPr>
                <w:rtl w:val="0"/>
              </w:rPr>
              <w:t xml:space="preserve">5.1.4. [RF004] Adicionar característica.</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y810tw">
            <w:r w:rsidDel="00000000" w:rsidR="00000000" w:rsidRPr="00000000">
              <w:rPr>
                <w:rtl w:val="0"/>
              </w:rPr>
              <w:t xml:space="preserve">5.1.5. [RF005] Adicionar Filho.</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i7ojhp">
            <w:r w:rsidDel="00000000" w:rsidR="00000000" w:rsidRPr="00000000">
              <w:rPr>
                <w:rtl w:val="0"/>
              </w:rPr>
              <w:t xml:space="preserve">5.1.6. [RF006] Calcular características.</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xcytpi">
            <w:r w:rsidDel="00000000" w:rsidR="00000000" w:rsidRPr="00000000">
              <w:rPr>
                <w:rtl w:val="0"/>
              </w:rPr>
              <w:t xml:space="preserve">5.1.7. [RF007] Tutorial didático.</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ci93xb">
            <w:r w:rsidDel="00000000" w:rsidR="00000000" w:rsidRPr="00000000">
              <w:rPr>
                <w:rtl w:val="0"/>
              </w:rPr>
              <w:t xml:space="preserve">5.1.8. [RF008] Compartilhar árvore</w:t>
            </w:r>
          </w:hyperlink>
          <w:r w:rsidDel="00000000" w:rsidR="00000000" w:rsidRPr="00000000">
            <w:rPr>
              <w:rtl w:val="0"/>
            </w:rPr>
            <w:tab/>
          </w:r>
          <w:r w:rsidDel="00000000" w:rsidR="00000000" w:rsidRPr="00000000">
            <w:fldChar w:fldCharType="begin"/>
            <w:instrText xml:space="preserve"> PAGEREF _1ci93xb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whwml4">
            <w:r w:rsidDel="00000000" w:rsidR="00000000" w:rsidRPr="00000000">
              <w:rPr>
                <w:rtl w:val="0"/>
              </w:rPr>
              <w:t xml:space="preserve">5.1.9. [RF009] Excluir membro.</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bn6wsx">
            <w:r w:rsidDel="00000000" w:rsidR="00000000" w:rsidRPr="00000000">
              <w:rPr>
                <w:rtl w:val="0"/>
              </w:rPr>
              <w:t xml:space="preserve">5.1.10. [RF010] Excluir característica.</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sh70q">
            <w:r w:rsidDel="00000000" w:rsidR="00000000" w:rsidRPr="00000000">
              <w:rPr>
                <w:rtl w:val="0"/>
              </w:rPr>
              <w:t xml:space="preserve">5.1.11. [RF011] Desfazer união.</w:t>
            </w:r>
          </w:hyperlink>
          <w:r w:rsidDel="00000000" w:rsidR="00000000" w:rsidRPr="00000000">
            <w:rPr>
              <w:rtl w:val="0"/>
            </w:rPr>
            <w:tab/>
          </w:r>
          <w:r w:rsidDel="00000000" w:rsidR="00000000" w:rsidRPr="00000000">
            <w:fldChar w:fldCharType="begin"/>
            <w:instrText xml:space="preserve"> PAGEREF _qsh70q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as4poj">
            <w:r w:rsidDel="00000000" w:rsidR="00000000" w:rsidRPr="00000000">
              <w:rPr>
                <w:rtl w:val="0"/>
              </w:rPr>
              <w:t xml:space="preserve">5.1.12. [RF012] Configurar característica.</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91fgkqy0vvx">
            <w:r w:rsidDel="00000000" w:rsidR="00000000" w:rsidRPr="00000000">
              <w:rPr>
                <w:rtl w:val="0"/>
              </w:rPr>
              <w:t xml:space="preserve">5.1.13. [RF013] Gerar relatório</w:t>
            </w:r>
          </w:hyperlink>
          <w:r w:rsidDel="00000000" w:rsidR="00000000" w:rsidRPr="00000000">
            <w:rPr>
              <w:rtl w:val="0"/>
            </w:rPr>
            <w:tab/>
          </w:r>
          <w:r w:rsidDel="00000000" w:rsidR="00000000" w:rsidRPr="00000000">
            <w:fldChar w:fldCharType="begin"/>
            <w:instrText xml:space="preserve"> PAGEREF _491fgkqy0vvx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c06z8hgyk0h">
            <w:r w:rsidDel="00000000" w:rsidR="00000000" w:rsidRPr="00000000">
              <w:rPr>
                <w:rtl w:val="0"/>
              </w:rPr>
              <w:t xml:space="preserve">5.1.14. [RF014] Autenticação de usuários</w:t>
            </w:r>
          </w:hyperlink>
          <w:r w:rsidDel="00000000" w:rsidR="00000000" w:rsidRPr="00000000">
            <w:rPr>
              <w:rtl w:val="0"/>
            </w:rPr>
            <w:tab/>
          </w:r>
          <w:r w:rsidDel="00000000" w:rsidR="00000000" w:rsidRPr="00000000">
            <w:fldChar w:fldCharType="begin"/>
            <w:instrText xml:space="preserve"> PAGEREF _c06z8hgyk0h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up3apnktey5">
            <w:r w:rsidDel="00000000" w:rsidR="00000000" w:rsidRPr="00000000">
              <w:rPr>
                <w:rtl w:val="0"/>
              </w:rPr>
              <w:t xml:space="preserve">5.1.15. [RF015] Compartilhar acesso à árvore</w:t>
            </w:r>
          </w:hyperlink>
          <w:r w:rsidDel="00000000" w:rsidR="00000000" w:rsidRPr="00000000">
            <w:rPr>
              <w:rtl w:val="0"/>
            </w:rPr>
            <w:tab/>
          </w:r>
          <w:r w:rsidDel="00000000" w:rsidR="00000000" w:rsidRPr="00000000">
            <w:fldChar w:fldCharType="begin"/>
            <w:instrText xml:space="preserve"> PAGEREF _2up3apnktey5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lcf6i8kn4v0">
            <w:r w:rsidDel="00000000" w:rsidR="00000000" w:rsidRPr="00000000">
              <w:rPr>
                <w:rtl w:val="0"/>
              </w:rPr>
              <w:t xml:space="preserve">5.1.16. [RF016] Notificação para usuários cadastrados</w:t>
            </w:r>
          </w:hyperlink>
          <w:r w:rsidDel="00000000" w:rsidR="00000000" w:rsidRPr="00000000">
            <w:rPr>
              <w:rtl w:val="0"/>
            </w:rPr>
            <w:tab/>
          </w:r>
          <w:r w:rsidDel="00000000" w:rsidR="00000000" w:rsidRPr="00000000">
            <w:fldChar w:fldCharType="begin"/>
            <w:instrText xml:space="preserve"> PAGEREF _tlcf6i8kn4v0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mp1p5uzxh16">
            <w:r w:rsidDel="00000000" w:rsidR="00000000" w:rsidRPr="00000000">
              <w:rPr>
                <w:rtl w:val="0"/>
              </w:rPr>
              <w:t xml:space="preserve">5.1.17. [RF017] Criação de usuário administrador.</w:t>
            </w:r>
          </w:hyperlink>
          <w:r w:rsidDel="00000000" w:rsidR="00000000" w:rsidRPr="00000000">
            <w:rPr>
              <w:rtl w:val="0"/>
            </w:rPr>
            <w:tab/>
          </w:r>
          <w:r w:rsidDel="00000000" w:rsidR="00000000" w:rsidRPr="00000000">
            <w:fldChar w:fldCharType="begin"/>
            <w:instrText xml:space="preserve"> PAGEREF _omp1p5uzxh16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p2csry">
            <w:r w:rsidDel="00000000" w:rsidR="00000000" w:rsidRPr="00000000">
              <w:rPr>
                <w:rtl w:val="0"/>
              </w:rPr>
              <w:t xml:space="preserve">5.2.1. [NF001] Sistema responsivo.</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y7vma4k8pr8">
            <w:r w:rsidDel="00000000" w:rsidR="00000000" w:rsidRPr="00000000">
              <w:rPr>
                <w:rtl w:val="0"/>
              </w:rPr>
              <w:t xml:space="preserve">5.2.2. [NF002] Sistema multiplataforma.</w:t>
            </w:r>
          </w:hyperlink>
          <w:r w:rsidDel="00000000" w:rsidR="00000000" w:rsidRPr="00000000">
            <w:rPr>
              <w:rtl w:val="0"/>
            </w:rPr>
            <w:tab/>
          </w:r>
          <w:r w:rsidDel="00000000" w:rsidR="00000000" w:rsidRPr="00000000">
            <w:fldChar w:fldCharType="begin"/>
            <w:instrText xml:space="preserve"> PAGEREF _qy7vma4k8pr8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0jgx59gri38">
            <w:r w:rsidDel="00000000" w:rsidR="00000000" w:rsidRPr="00000000">
              <w:rPr>
                <w:rtl w:val="0"/>
              </w:rPr>
              <w:t xml:space="preserve">5.2.3. [NF003] Redes sociais para compartilhamento.</w:t>
            </w:r>
          </w:hyperlink>
          <w:r w:rsidDel="00000000" w:rsidR="00000000" w:rsidRPr="00000000">
            <w:rPr>
              <w:rtl w:val="0"/>
            </w:rPr>
            <w:tab/>
          </w:r>
          <w:r w:rsidDel="00000000" w:rsidR="00000000" w:rsidRPr="00000000">
            <w:fldChar w:fldCharType="begin"/>
            <w:instrText xml:space="preserve"> PAGEREF _m0jgx59gri38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w6dr4te42xir">
            <w:r w:rsidDel="00000000" w:rsidR="00000000" w:rsidRPr="00000000">
              <w:rPr>
                <w:rtl w:val="0"/>
              </w:rPr>
              <w:t xml:space="preserve">5.2.4. [NF004] Envio de notificações</w:t>
            </w:r>
          </w:hyperlink>
          <w:r w:rsidDel="00000000" w:rsidR="00000000" w:rsidRPr="00000000">
            <w:rPr>
              <w:rtl w:val="0"/>
            </w:rPr>
            <w:tab/>
          </w:r>
          <w:r w:rsidDel="00000000" w:rsidR="00000000" w:rsidRPr="00000000">
            <w:fldChar w:fldCharType="begin"/>
            <w:instrText xml:space="preserve"> PAGEREF _w6dr4te42xir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ay69u4vqc5n">
            <w:r w:rsidDel="00000000" w:rsidR="00000000" w:rsidRPr="00000000">
              <w:rPr>
                <w:rtl w:val="0"/>
              </w:rPr>
              <w:t xml:space="preserve">5.2.5. [NF005] Tipos de relatório.</w:t>
            </w:r>
          </w:hyperlink>
          <w:r w:rsidDel="00000000" w:rsidR="00000000" w:rsidRPr="00000000">
            <w:rPr>
              <w:rtl w:val="0"/>
            </w:rPr>
            <w:tab/>
          </w:r>
          <w:r w:rsidDel="00000000" w:rsidR="00000000" w:rsidRPr="00000000">
            <w:fldChar w:fldCharType="begin"/>
            <w:instrText xml:space="preserve"> PAGEREF _eay69u4vqc5n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852ydzgb24z7">
            <w:r w:rsidDel="00000000" w:rsidR="00000000" w:rsidRPr="00000000">
              <w:rPr>
                <w:rtl w:val="0"/>
              </w:rPr>
              <w:t xml:space="preserve">5.2.6. [NF006] Mecanismo de persistência</w:t>
            </w:r>
          </w:hyperlink>
          <w:r w:rsidDel="00000000" w:rsidR="00000000" w:rsidRPr="00000000">
            <w:rPr>
              <w:rtl w:val="0"/>
            </w:rPr>
            <w:tab/>
          </w:r>
          <w:r w:rsidDel="00000000" w:rsidR="00000000" w:rsidRPr="00000000">
            <w:fldChar w:fldCharType="begin"/>
            <w:instrText xml:space="preserve"> PAGEREF _852ydzgb24z7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j3v4vsx02csw">
            <w:r w:rsidDel="00000000" w:rsidR="00000000" w:rsidRPr="00000000">
              <w:rPr>
                <w:rtl w:val="0"/>
              </w:rPr>
              <w:t xml:space="preserve">5.2.7. [NF007] Tempo de resposta.</w:t>
            </w:r>
          </w:hyperlink>
          <w:r w:rsidDel="00000000" w:rsidR="00000000" w:rsidRPr="00000000">
            <w:rPr>
              <w:rtl w:val="0"/>
            </w:rPr>
            <w:tab/>
          </w:r>
          <w:r w:rsidDel="00000000" w:rsidR="00000000" w:rsidRPr="00000000">
            <w:fldChar w:fldCharType="begin"/>
            <w:instrText xml:space="preserve"> PAGEREF _j3v4vsx02csw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key0ctuguop">
            <w:r w:rsidDel="00000000" w:rsidR="00000000" w:rsidRPr="00000000">
              <w:rPr>
                <w:rtl w:val="0"/>
              </w:rPr>
              <w:t xml:space="preserve">5.2.9. [NF009] Limite de membros.</w:t>
            </w:r>
          </w:hyperlink>
          <w:r w:rsidDel="00000000" w:rsidR="00000000" w:rsidRPr="00000000">
            <w:rPr>
              <w:rtl w:val="0"/>
            </w:rPr>
            <w:tab/>
          </w:r>
          <w:r w:rsidDel="00000000" w:rsidR="00000000" w:rsidRPr="00000000">
            <w:fldChar w:fldCharType="begin"/>
            <w:instrText xml:space="preserve"> PAGEREF _xkey0ctuguop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26txluykxq7">
            <w:r w:rsidDel="00000000" w:rsidR="00000000" w:rsidRPr="00000000">
              <w:rPr>
                <w:b w:val="1"/>
                <w:rtl w:val="0"/>
              </w:rPr>
              <w:t xml:space="preserve">6. Especificação de Requisitos</w:t>
            </w:r>
          </w:hyperlink>
          <w:r w:rsidDel="00000000" w:rsidR="00000000" w:rsidRPr="00000000">
            <w:rPr>
              <w:b w:val="1"/>
              <w:rtl w:val="0"/>
            </w:rPr>
            <w:tab/>
          </w:r>
          <w:r w:rsidDel="00000000" w:rsidR="00000000" w:rsidRPr="00000000">
            <w:fldChar w:fldCharType="begin"/>
            <w:instrText xml:space="preserve"> PAGEREF _s26txluykxq7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spr3x2jba00">
            <w:r w:rsidDel="00000000" w:rsidR="00000000" w:rsidRPr="00000000">
              <w:rPr>
                <w:rtl w:val="0"/>
              </w:rPr>
              <w:t xml:space="preserve">6.1. Principais casos de uso do sistema</w:t>
            </w:r>
          </w:hyperlink>
          <w:r w:rsidDel="00000000" w:rsidR="00000000" w:rsidRPr="00000000">
            <w:rPr>
              <w:rtl w:val="0"/>
            </w:rPr>
            <w:tab/>
          </w:r>
          <w:r w:rsidDel="00000000" w:rsidR="00000000" w:rsidRPr="00000000">
            <w:fldChar w:fldCharType="begin"/>
            <w:instrText xml:space="preserve"> PAGEREF _uspr3x2jba00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6wue0qt4xk8">
            <w:r w:rsidDel="00000000" w:rsidR="00000000" w:rsidRPr="00000000">
              <w:rPr>
                <w:rtl w:val="0"/>
              </w:rPr>
              <w:t xml:space="preserve">6.1.2. [UC001] Compartilhar acesso à árvore.</w:t>
            </w:r>
          </w:hyperlink>
          <w:r w:rsidDel="00000000" w:rsidR="00000000" w:rsidRPr="00000000">
            <w:rPr>
              <w:rtl w:val="0"/>
            </w:rPr>
            <w:tab/>
          </w:r>
          <w:r w:rsidDel="00000000" w:rsidR="00000000" w:rsidRPr="00000000">
            <w:fldChar w:fldCharType="begin"/>
            <w:instrText xml:space="preserve"> PAGEREF _m6wue0qt4xk8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e0o4k4441vh">
            <w:r w:rsidDel="00000000" w:rsidR="00000000" w:rsidRPr="00000000">
              <w:rPr>
                <w:rtl w:val="0"/>
              </w:rPr>
              <w:t xml:space="preserve">6.1.4. [UC002]Adicionar união.</w:t>
            </w:r>
          </w:hyperlink>
          <w:r w:rsidDel="00000000" w:rsidR="00000000" w:rsidRPr="00000000">
            <w:rPr>
              <w:rtl w:val="0"/>
            </w:rPr>
            <w:tab/>
          </w:r>
          <w:r w:rsidDel="00000000" w:rsidR="00000000" w:rsidRPr="00000000">
            <w:fldChar w:fldCharType="begin"/>
            <w:instrText xml:space="preserve"> PAGEREF _ve0o4k4441vh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75j397rf8lzv">
            <w:r w:rsidDel="00000000" w:rsidR="00000000" w:rsidRPr="00000000">
              <w:rPr>
                <w:rtl w:val="0"/>
              </w:rPr>
              <w:t xml:space="preserve">6.1.6. [UC003] Adicionar característica.</w:t>
            </w:r>
          </w:hyperlink>
          <w:r w:rsidDel="00000000" w:rsidR="00000000" w:rsidRPr="00000000">
            <w:rPr>
              <w:rtl w:val="0"/>
            </w:rPr>
            <w:tab/>
          </w:r>
          <w:r w:rsidDel="00000000" w:rsidR="00000000" w:rsidRPr="00000000">
            <w:fldChar w:fldCharType="begin"/>
            <w:instrText xml:space="preserve"> PAGEREF _75j397rf8lzv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a6srn2o8dvn">
            <w:r w:rsidDel="00000000" w:rsidR="00000000" w:rsidRPr="00000000">
              <w:rPr>
                <w:rtl w:val="0"/>
              </w:rPr>
              <w:t xml:space="preserve">6.2. Diagrama Casos de Uso</w:t>
            </w:r>
          </w:hyperlink>
          <w:r w:rsidDel="00000000" w:rsidR="00000000" w:rsidRPr="00000000">
            <w:rPr>
              <w:rtl w:val="0"/>
            </w:rPr>
            <w:tab/>
          </w:r>
          <w:r w:rsidDel="00000000" w:rsidR="00000000" w:rsidRPr="00000000">
            <w:fldChar w:fldCharType="begin"/>
            <w:instrText xml:space="preserve"> PAGEREF _1a6srn2o8dvn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togfegg76j8">
            <w:r w:rsidDel="00000000" w:rsidR="00000000" w:rsidRPr="00000000">
              <w:rPr>
                <w:b w:val="1"/>
                <w:rtl w:val="0"/>
              </w:rPr>
              <w:t xml:space="preserve">7. Análise de casos de uso (diagrama de classes de análise)</w:t>
            </w:r>
          </w:hyperlink>
          <w:r w:rsidDel="00000000" w:rsidR="00000000" w:rsidRPr="00000000">
            <w:rPr>
              <w:b w:val="1"/>
              <w:rtl w:val="0"/>
            </w:rPr>
            <w:tab/>
          </w:r>
          <w:r w:rsidDel="00000000" w:rsidR="00000000" w:rsidRPr="00000000">
            <w:fldChar w:fldCharType="begin"/>
            <w:instrText xml:space="preserve"> PAGEREF _btogfegg76j8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oqzc9ofoxryf">
            <w:r w:rsidDel="00000000" w:rsidR="00000000" w:rsidRPr="00000000">
              <w:rPr>
                <w:b w:val="1"/>
                <w:rtl w:val="0"/>
              </w:rPr>
              <w:t xml:space="preserve">8. Descrição da interface com o usuário</w:t>
            </w:r>
          </w:hyperlink>
          <w:r w:rsidDel="00000000" w:rsidR="00000000" w:rsidRPr="00000000">
            <w:rPr>
              <w:b w:val="1"/>
              <w:rtl w:val="0"/>
            </w:rPr>
            <w:tab/>
          </w:r>
          <w:r w:rsidDel="00000000" w:rsidR="00000000" w:rsidRPr="00000000">
            <w:fldChar w:fldCharType="begin"/>
            <w:instrText xml:space="preserve"> PAGEREF _oqzc9ofoxryf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fnp5isln1sa">
            <w:r w:rsidDel="00000000" w:rsidR="00000000" w:rsidRPr="00000000">
              <w:rPr>
                <w:rtl w:val="0"/>
              </w:rPr>
              <w:t xml:space="preserve">8.1. Modo interativo e hover do mouse</w:t>
            </w:r>
          </w:hyperlink>
          <w:r w:rsidDel="00000000" w:rsidR="00000000" w:rsidRPr="00000000">
            <w:rPr>
              <w:rtl w:val="0"/>
            </w:rPr>
            <w:tab/>
          </w:r>
          <w:r w:rsidDel="00000000" w:rsidR="00000000" w:rsidRPr="00000000">
            <w:fldChar w:fldCharType="begin"/>
            <w:instrText xml:space="preserve"> PAGEREF _qfnp5isln1sa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cqrc1m1hpzw">
            <w:r w:rsidDel="00000000" w:rsidR="00000000" w:rsidRPr="00000000">
              <w:rPr>
                <w:rtl w:val="0"/>
              </w:rPr>
              <w:t xml:space="preserve">8.2. Modo tutorial e click direito</w:t>
            </w:r>
          </w:hyperlink>
          <w:r w:rsidDel="00000000" w:rsidR="00000000" w:rsidRPr="00000000">
            <w:rPr>
              <w:rtl w:val="0"/>
            </w:rPr>
            <w:tab/>
          </w:r>
          <w:r w:rsidDel="00000000" w:rsidR="00000000" w:rsidRPr="00000000">
            <w:fldChar w:fldCharType="begin"/>
            <w:instrText xml:space="preserve"> PAGEREF _lcqrc1m1hpzw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ar7s2iiirc5">
            <w:r w:rsidDel="00000000" w:rsidR="00000000" w:rsidRPr="00000000">
              <w:rPr>
                <w:b w:val="1"/>
                <w:rtl w:val="0"/>
              </w:rPr>
              <w:t xml:space="preserve">9. Diagramas de Arquitetura</w:t>
            </w:r>
          </w:hyperlink>
          <w:r w:rsidDel="00000000" w:rsidR="00000000" w:rsidRPr="00000000">
            <w:rPr>
              <w:b w:val="1"/>
              <w:rtl w:val="0"/>
            </w:rPr>
            <w:tab/>
          </w:r>
          <w:r w:rsidDel="00000000" w:rsidR="00000000" w:rsidRPr="00000000">
            <w:fldChar w:fldCharType="begin"/>
            <w:instrText xml:space="preserve"> PAGEREF _car7s2iiirc5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nfzbycj44fc">
            <w:r w:rsidDel="00000000" w:rsidR="00000000" w:rsidRPr="00000000">
              <w:rPr>
                <w:rtl w:val="0"/>
              </w:rPr>
              <w:t xml:space="preserve">9.1. Arquitetura Lógica</w:t>
            </w:r>
          </w:hyperlink>
          <w:r w:rsidDel="00000000" w:rsidR="00000000" w:rsidRPr="00000000">
            <w:rPr>
              <w:rtl w:val="0"/>
            </w:rPr>
            <w:tab/>
          </w:r>
          <w:r w:rsidDel="00000000" w:rsidR="00000000" w:rsidRPr="00000000">
            <w:fldChar w:fldCharType="begin"/>
            <w:instrText xml:space="preserve"> PAGEREF _enfzbycj44fc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bhw9gaddbkme">
            <w:r w:rsidDel="00000000" w:rsidR="00000000" w:rsidRPr="00000000">
              <w:rPr>
                <w:rtl w:val="0"/>
              </w:rPr>
              <w:t xml:space="preserve">9.2. Arquitetura Física</w:t>
            </w:r>
          </w:hyperlink>
          <w:r w:rsidDel="00000000" w:rsidR="00000000" w:rsidRPr="00000000">
            <w:rPr>
              <w:rtl w:val="0"/>
            </w:rPr>
            <w:tab/>
          </w:r>
          <w:r w:rsidDel="00000000" w:rsidR="00000000" w:rsidRPr="00000000">
            <w:fldChar w:fldCharType="begin"/>
            <w:instrText xml:space="preserve"> PAGEREF _bhw9gaddbkme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widowControl w:val="0"/>
        <w:spacing w:after="100" w:line="360" w:lineRule="auto"/>
        <w:contextualSpacing w:val="0"/>
        <w:jc w:val="both"/>
        <w:rPr>
          <w:rFonts w:ascii="Times New Roman" w:cs="Times New Roman" w:eastAsia="Times New Roman" w:hAnsi="Times New Roman"/>
          <w:sz w:val="24"/>
          <w:szCs w:val="24"/>
        </w:rPr>
      </w:pPr>
      <w:bookmarkStart w:colFirst="0" w:colLast="0" w:name="_e4o27r4nawip" w:id="0"/>
      <w:bookmarkEnd w:id="0"/>
      <w:r w:rsidDel="00000000" w:rsidR="00000000" w:rsidRPr="00000000">
        <w:rPr>
          <w:rtl w:val="0"/>
        </w:rPr>
      </w:r>
    </w:p>
    <w:p w:rsidR="00000000" w:rsidDel="00000000" w:rsidP="00000000" w:rsidRDefault="00000000" w:rsidRPr="00000000">
      <w:pPr>
        <w:pStyle w:val="Heading1"/>
        <w:widowControl w:val="0"/>
        <w:spacing w:after="100" w:line="360" w:lineRule="auto"/>
        <w:contextualSpacing w:val="0"/>
        <w:jc w:val="both"/>
        <w:rPr>
          <w:rFonts w:ascii="Times New Roman" w:cs="Times New Roman" w:eastAsia="Times New Roman" w:hAnsi="Times New Roman"/>
          <w:sz w:val="24"/>
          <w:szCs w:val="24"/>
        </w:rPr>
      </w:pPr>
      <w:bookmarkStart w:colFirst="0" w:colLast="0" w:name="_36cvk1wllj2"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00" w:line="360" w:lineRule="auto"/>
        <w:contextualSpacing w:val="0"/>
        <w:jc w:val="both"/>
        <w:rPr>
          <w:rFonts w:ascii="Times New Roman" w:cs="Times New Roman" w:eastAsia="Times New Roman" w:hAnsi="Times New Roman"/>
          <w:sz w:val="28"/>
          <w:szCs w:val="28"/>
        </w:rPr>
      </w:pPr>
      <w:bookmarkStart w:colFirst="0" w:colLast="0" w:name="_tszspayjp36" w:id="2"/>
      <w:bookmarkEnd w:id="2"/>
      <w:r w:rsidDel="00000000" w:rsidR="00000000" w:rsidRPr="00000000">
        <w:rPr>
          <w:rFonts w:ascii="Times New Roman" w:cs="Times New Roman" w:eastAsia="Times New Roman" w:hAnsi="Times New Roman"/>
          <w:sz w:val="28"/>
          <w:szCs w:val="28"/>
          <w:vertAlign w:val="baseline"/>
          <w:rtl w:val="0"/>
        </w:rPr>
        <w:t xml:space="preserve">1. Introduç</w:t>
      </w:r>
      <w:r w:rsidDel="00000000" w:rsidR="00000000" w:rsidRPr="00000000">
        <w:rPr>
          <w:rFonts w:ascii="Times New Roman" w:cs="Times New Roman" w:eastAsia="Times New Roman" w:hAnsi="Times New Roman"/>
          <w:sz w:val="28"/>
          <w:szCs w:val="28"/>
          <w:rtl w:val="0"/>
        </w:rPr>
        <w:t xml:space="preserve">ão</w:t>
      </w:r>
    </w:p>
    <w:p w:rsidR="00000000" w:rsidDel="00000000" w:rsidP="00000000" w:rsidRDefault="00000000" w:rsidRPr="00000000">
      <w:pPr>
        <w:pStyle w:val="Heading2"/>
        <w:widowControl w:val="0"/>
        <w:spacing w:after="100" w:line="360" w:lineRule="auto"/>
        <w:contextualSpacing w:val="0"/>
        <w:jc w:val="both"/>
        <w:rPr>
          <w:rFonts w:ascii="Times New Roman" w:cs="Times New Roman" w:eastAsia="Times New Roman" w:hAnsi="Times New Roman"/>
          <w:sz w:val="28"/>
          <w:szCs w:val="28"/>
          <w:vertAlign w:val="baseline"/>
        </w:rPr>
      </w:pPr>
      <w:bookmarkStart w:colFirst="0" w:colLast="0" w:name="_3i72g9xx3oht" w:id="3"/>
      <w:bookmarkEnd w:id="3"/>
      <w:r w:rsidDel="00000000" w:rsidR="00000000" w:rsidRPr="00000000">
        <w:rPr>
          <w:rFonts w:ascii="Times New Roman" w:cs="Times New Roman" w:eastAsia="Times New Roman" w:hAnsi="Times New Roman"/>
          <w:sz w:val="28"/>
          <w:szCs w:val="28"/>
          <w:vertAlign w:val="baseline"/>
          <w:rtl w:val="0"/>
        </w:rPr>
        <w:t xml:space="preserve">1.1. Propósito do documento</w:t>
      </w:r>
    </w:p>
    <w:p w:rsidR="00000000" w:rsidDel="00000000" w:rsidP="00000000" w:rsidRDefault="00000000" w:rsidRPr="00000000">
      <w:pPr>
        <w:keepNext w:val="1"/>
        <w:spacing w:after="200" w:before="120" w:line="276" w:lineRule="auto"/>
        <w:ind w:firstLine="576"/>
        <w:contextualSpacing w:val="0"/>
        <w:jc w:val="both"/>
        <w:rPr>
          <w:rFonts w:ascii="Times New Roman" w:cs="Times New Roman" w:eastAsia="Times New Roman" w:hAnsi="Times New Roman"/>
          <w:sz w:val="24"/>
          <w:szCs w:val="24"/>
        </w:rPr>
      </w:pPr>
      <w:bookmarkStart w:colFirst="0" w:colLast="0" w:name="_e60gahhajcis" w:id="4"/>
      <w:bookmarkEnd w:id="4"/>
      <w:r w:rsidDel="00000000" w:rsidR="00000000" w:rsidRPr="00000000">
        <w:rPr>
          <w:rFonts w:ascii="Times New Roman" w:cs="Times New Roman" w:eastAsia="Times New Roman" w:hAnsi="Times New Roman"/>
          <w:sz w:val="24"/>
          <w:szCs w:val="24"/>
          <w:rtl w:val="0"/>
        </w:rPr>
        <w:t xml:space="preserve">Este documento tem por objetivo apresentar sobre o sistema TutoGen (Tutorial sobre Genética) e os requisitos necessários, descrevendo os motivos para o desenvolvimento desse sistema,  quais requisitos deve atender - funcionalidades e restrições -, os casos de uso, o protótipo da aplicação, o diagrama de classes e as arquiteturas de baixo e alto nível. </w:t>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vertAlign w:val="baseline"/>
        </w:rPr>
      </w:pPr>
      <w:bookmarkStart w:colFirst="0" w:colLast="0" w:name="_ird58e1b39j9" w:id="5"/>
      <w:bookmarkEnd w:id="5"/>
      <w:r w:rsidDel="00000000" w:rsidR="00000000" w:rsidRPr="00000000">
        <w:rPr>
          <w:rFonts w:ascii="Times New Roman" w:cs="Times New Roman" w:eastAsia="Times New Roman" w:hAnsi="Times New Roman"/>
          <w:sz w:val="28"/>
          <w:szCs w:val="28"/>
          <w:vertAlign w:val="baseline"/>
          <w:rtl w:val="0"/>
        </w:rPr>
        <w:t xml:space="preserve">1.2. Vis</w:t>
      </w:r>
      <w:r w:rsidDel="00000000" w:rsidR="00000000" w:rsidRPr="00000000">
        <w:rPr>
          <w:rFonts w:ascii="Times New Roman" w:cs="Times New Roman" w:eastAsia="Times New Roman" w:hAnsi="Times New Roman"/>
          <w:sz w:val="28"/>
          <w:szCs w:val="28"/>
          <w:rtl w:val="0"/>
        </w:rPr>
        <w:t xml:space="preserve">ã</w:t>
      </w:r>
      <w:r w:rsidDel="00000000" w:rsidR="00000000" w:rsidRPr="00000000">
        <w:rPr>
          <w:rFonts w:ascii="Times New Roman" w:cs="Times New Roman" w:eastAsia="Times New Roman" w:hAnsi="Times New Roman"/>
          <w:sz w:val="28"/>
          <w:szCs w:val="28"/>
          <w:vertAlign w:val="baseline"/>
          <w:rtl w:val="0"/>
        </w:rPr>
        <w:t xml:space="preserve">o geral do documento</w:t>
      </w:r>
    </w:p>
    <w:p w:rsidR="00000000" w:rsidDel="00000000" w:rsidP="00000000" w:rsidRDefault="00000000" w:rsidRPr="00000000">
      <w:pPr>
        <w:widowControl w:val="0"/>
        <w:spacing w:after="10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TutoGen e estão organizadas como descrito abaixo:</w:t>
      </w:r>
      <w:r w:rsidDel="00000000" w:rsidR="00000000" w:rsidRPr="00000000">
        <w:rPr>
          <w:rtl w:val="0"/>
        </w:rPr>
      </w:r>
    </w:p>
    <w:p w:rsidR="00000000" w:rsidDel="00000000" w:rsidP="00000000" w:rsidRDefault="00000000" w:rsidRPr="00000000">
      <w:pPr>
        <w:keepNext w:val="1"/>
        <w:numPr>
          <w:ilvl w:val="0"/>
          <w:numId w:val="5"/>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geral do sistema –</w:t>
      </w:r>
      <w:r w:rsidDel="00000000" w:rsidR="00000000" w:rsidRPr="00000000">
        <w:rPr>
          <w:rFonts w:ascii="Times New Roman" w:cs="Times New Roman" w:eastAsia="Times New Roman" w:hAnsi="Times New Roman"/>
          <w:sz w:val="24"/>
          <w:szCs w:val="24"/>
          <w:rtl w:val="0"/>
        </w:rPr>
        <w:t xml:space="preserve"> apresenta uma visão geral do sistema, caracterizando qual é o seu escopo e descrevendo seus usuários.</w:t>
      </w:r>
    </w:p>
    <w:p w:rsidR="00000000" w:rsidDel="00000000" w:rsidP="00000000" w:rsidRDefault="00000000" w:rsidRPr="00000000">
      <w:pPr>
        <w:keepNext w:val="1"/>
        <w:numPr>
          <w:ilvl w:val="0"/>
          <w:numId w:val="5"/>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Análise de Requisitos - apresenta os Requisitos Funcionais que especificam os requisitos funcionais do sistema, a sua descrição, os casos de usos relacionados e sua prioridade, e os Requisitos não funcionais: especifica todos os requisitos não funcionais do sistema, divididos em requisitos de usabilidade, confiabilidade, desempenho, segurança, distribuição, adequação a padrões e requisitos de hardware e software.</w:t>
      </w:r>
    </w:p>
    <w:p w:rsidR="00000000" w:rsidDel="00000000" w:rsidP="00000000" w:rsidRDefault="00000000" w:rsidRPr="00000000">
      <w:pPr>
        <w:keepNext w:val="1"/>
        <w:numPr>
          <w:ilvl w:val="0"/>
          <w:numId w:val="5"/>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Especificação de Requisitos -  especifica todos os requisitos funcionais (casos de uso) do sistema, descrevendo os fluxos de eventos, prioridades, atores, entradas e saídas de cada caso de uso a ser implementado.</w:t>
      </w:r>
      <w:r w:rsidDel="00000000" w:rsidR="00000000" w:rsidRPr="00000000">
        <w:rPr>
          <w:rtl w:val="0"/>
        </w:rPr>
      </w:r>
    </w:p>
    <w:p w:rsidR="00000000" w:rsidDel="00000000" w:rsidP="00000000" w:rsidRDefault="00000000" w:rsidRPr="00000000">
      <w:pPr>
        <w:keepNext w:val="1"/>
        <w:numPr>
          <w:ilvl w:val="0"/>
          <w:numId w:val="5"/>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geral de casos de uso – Descrição da interface com o usuário: apresenta figuras de telas das principais interfaces do sistema.</w:t>
      </w:r>
    </w:p>
    <w:p w:rsidR="00000000" w:rsidDel="00000000" w:rsidP="00000000" w:rsidRDefault="00000000" w:rsidRPr="00000000">
      <w:pPr>
        <w:keepNext w:val="1"/>
        <w:numPr>
          <w:ilvl w:val="0"/>
          <w:numId w:val="5"/>
        </w:numP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classes de análise – Apresenta o diagrama de classes de análise do sistema.</w:t>
      </w:r>
    </w:p>
    <w:p w:rsidR="00000000" w:rsidDel="00000000" w:rsidP="00000000" w:rsidRDefault="00000000" w:rsidRPr="00000000">
      <w:pPr>
        <w:keepNext w:val="1"/>
        <w:numPr>
          <w:ilvl w:val="0"/>
          <w:numId w:val="5"/>
        </w:numPr>
        <w:spacing w:after="20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arquitetural - Apresenta o diagrama da arquitetura física e lógica do sistema.</w:t>
      </w:r>
    </w:p>
    <w:p w:rsidR="00000000" w:rsidDel="00000000" w:rsidP="00000000" w:rsidRDefault="00000000" w:rsidRPr="00000000">
      <w:pPr>
        <w:pStyle w:val="Heading2"/>
        <w:keepNext w:val="1"/>
        <w:spacing w:after="200" w:line="276" w:lineRule="auto"/>
        <w:contextualSpacing w:val="0"/>
        <w:jc w:val="both"/>
        <w:rPr>
          <w:rFonts w:ascii="Times New Roman" w:cs="Times New Roman" w:eastAsia="Times New Roman" w:hAnsi="Times New Roman"/>
          <w:sz w:val="28"/>
          <w:szCs w:val="28"/>
        </w:rPr>
      </w:pPr>
      <w:bookmarkStart w:colFirst="0" w:colLast="0" w:name="_mbupo7so5hfx" w:id="6"/>
      <w:bookmarkEnd w:id="6"/>
      <w:r w:rsidDel="00000000" w:rsidR="00000000" w:rsidRPr="00000000">
        <w:rPr>
          <w:rFonts w:ascii="Times New Roman" w:cs="Times New Roman" w:eastAsia="Times New Roman" w:hAnsi="Times New Roman"/>
          <w:sz w:val="28"/>
          <w:szCs w:val="28"/>
          <w:rtl w:val="0"/>
        </w:rPr>
        <w:t xml:space="preserve">1.3  Documentos relacionados</w:t>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sz w:val="24"/>
          <w:szCs w:val="24"/>
          <w:rtl w:val="0"/>
        </w:rPr>
        <w:tab/>
        <w:t xml:space="preserve">Documentos relacionados ao TutoGen e/ou mencionados nas seções a seguir:</w:t>
      </w:r>
      <w:r w:rsidDel="00000000" w:rsidR="00000000" w:rsidRPr="00000000">
        <w:rPr>
          <w:rtl w:val="0"/>
        </w:rPr>
      </w:r>
    </w:p>
    <w:p w:rsidR="00000000" w:rsidDel="00000000" w:rsidP="00000000" w:rsidRDefault="00000000" w:rsidRPr="00000000">
      <w:pPr>
        <w:numPr>
          <w:ilvl w:val="0"/>
          <w:numId w:val="15"/>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Entrevistas realizadas com docentes, </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contextualSpacing w:val="0"/>
        <w:jc w:val="both"/>
        <w:rPr>
          <w:rFonts w:ascii="Times New Roman" w:cs="Times New Roman" w:eastAsia="Times New Roman" w:hAnsi="Times New Roman"/>
          <w:sz w:val="28"/>
          <w:szCs w:val="28"/>
        </w:rPr>
      </w:pPr>
      <w:bookmarkStart w:colFirst="0" w:colLast="0" w:name="_dohnj6s0ymw3" w:id="7"/>
      <w:bookmarkEnd w:id="7"/>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vertAlign w:val="baseline"/>
          <w:rtl w:val="0"/>
        </w:rPr>
        <w:t xml:space="preserve">. Descriç</w:t>
      </w:r>
      <w:r w:rsidDel="00000000" w:rsidR="00000000" w:rsidRPr="00000000">
        <w:rPr>
          <w:rFonts w:ascii="Times New Roman" w:cs="Times New Roman" w:eastAsia="Times New Roman" w:hAnsi="Times New Roman"/>
          <w:sz w:val="28"/>
          <w:szCs w:val="28"/>
          <w:rtl w:val="0"/>
        </w:rPr>
        <w:t xml:space="preserve">ã</w:t>
      </w:r>
      <w:r w:rsidDel="00000000" w:rsidR="00000000" w:rsidRPr="00000000">
        <w:rPr>
          <w:rFonts w:ascii="Times New Roman" w:cs="Times New Roman" w:eastAsia="Times New Roman" w:hAnsi="Times New Roman"/>
          <w:sz w:val="28"/>
          <w:szCs w:val="28"/>
          <w:vertAlign w:val="baseline"/>
          <w:rtl w:val="0"/>
        </w:rPr>
        <w:t xml:space="preserve">o geral</w:t>
      </w:r>
      <w:r w:rsidDel="00000000" w:rsidR="00000000" w:rsidRPr="00000000">
        <w:rPr>
          <w:rtl w:val="0"/>
        </w:rPr>
      </w:r>
    </w:p>
    <w:p w:rsidR="00000000" w:rsidDel="00000000" w:rsidP="00000000" w:rsidRDefault="00000000" w:rsidRPr="00000000">
      <w:pPr>
        <w:pStyle w:val="Heading2"/>
        <w:widowControl w:val="0"/>
        <w:contextualSpacing w:val="0"/>
        <w:rPr>
          <w:rFonts w:ascii="Times New Roman" w:cs="Times New Roman" w:eastAsia="Times New Roman" w:hAnsi="Times New Roman"/>
          <w:sz w:val="28"/>
          <w:szCs w:val="28"/>
        </w:rPr>
      </w:pPr>
      <w:bookmarkStart w:colFirst="0" w:colLast="0" w:name="_248e60ujluq4" w:id="8"/>
      <w:bookmarkEnd w:id="8"/>
      <w:r w:rsidDel="00000000" w:rsidR="00000000" w:rsidRPr="00000000">
        <w:rPr>
          <w:rFonts w:ascii="Times New Roman" w:cs="Times New Roman" w:eastAsia="Times New Roman" w:hAnsi="Times New Roman"/>
          <w:sz w:val="28"/>
          <w:szCs w:val="28"/>
          <w:vertAlign w:val="baseline"/>
          <w:rtl w:val="0"/>
        </w:rPr>
        <w:t xml:space="preserve">2.1. Motivaç</w:t>
      </w:r>
      <w:r w:rsidDel="00000000" w:rsidR="00000000" w:rsidRPr="00000000">
        <w:rPr>
          <w:rFonts w:ascii="Times New Roman" w:cs="Times New Roman" w:eastAsia="Times New Roman" w:hAnsi="Times New Roman"/>
          <w:sz w:val="28"/>
          <w:szCs w:val="28"/>
          <w:rtl w:val="0"/>
        </w:rPr>
        <w:t xml:space="preserve">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sistema TutoGen tem como objetivo auxiliar na aprendizagem ou tutoria dos seus usuários com assuntos relacionado à genético (estudo dos genes), isto é, ajudar os usuários em aprender sobre genética, desde de conceitos básicos (genes, cromossomos, DNA, ...) até na criação de árvores genealógicas, e para aqueles que desejam ensinar outras pessoas sobre genética.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2.2. Problemas identificados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TutoGen visa resolver o problema do conhecimento sobre genética para as pessoas  do ensino médio e baixa escolaridade, além de fornecer aos professores uma ferramenta para auxiliar no ensino sobre genética.</w:t>
      </w:r>
    </w:p>
    <w:p w:rsidR="00000000" w:rsidDel="00000000" w:rsidP="00000000" w:rsidRDefault="00000000" w:rsidRPr="00000000">
      <w:pPr>
        <w:pStyle w:val="Heading2"/>
        <w:widowControl w:val="0"/>
        <w:contextualSpacing w:val="0"/>
        <w:rPr>
          <w:rFonts w:ascii="Times New Roman" w:cs="Times New Roman" w:eastAsia="Times New Roman" w:hAnsi="Times New Roman"/>
          <w:sz w:val="28"/>
          <w:szCs w:val="28"/>
          <w:vertAlign w:val="baseline"/>
        </w:rPr>
      </w:pPr>
      <w:bookmarkStart w:colFirst="0" w:colLast="0" w:name="_vrufvi1b68as" w:id="9"/>
      <w:bookmarkEnd w:id="9"/>
      <w:r w:rsidDel="00000000" w:rsidR="00000000" w:rsidRPr="00000000">
        <w:rPr>
          <w:rFonts w:ascii="Times New Roman" w:cs="Times New Roman" w:eastAsia="Times New Roman" w:hAnsi="Times New Roman"/>
          <w:sz w:val="28"/>
          <w:szCs w:val="28"/>
          <w:vertAlign w:val="baseline"/>
          <w:rtl w:val="0"/>
        </w:rPr>
        <w:t xml:space="preserve">2.3. Vis</w:t>
      </w:r>
      <w:r w:rsidDel="00000000" w:rsidR="00000000" w:rsidRPr="00000000">
        <w:rPr>
          <w:rFonts w:ascii="Times New Roman" w:cs="Times New Roman" w:eastAsia="Times New Roman" w:hAnsi="Times New Roman"/>
          <w:sz w:val="28"/>
          <w:szCs w:val="28"/>
          <w:rtl w:val="0"/>
        </w:rPr>
        <w:t xml:space="preserve">ã</w:t>
      </w:r>
      <w:r w:rsidDel="00000000" w:rsidR="00000000" w:rsidRPr="00000000">
        <w:rPr>
          <w:rFonts w:ascii="Times New Roman" w:cs="Times New Roman" w:eastAsia="Times New Roman" w:hAnsi="Times New Roman"/>
          <w:sz w:val="28"/>
          <w:szCs w:val="28"/>
          <w:vertAlign w:val="baseline"/>
          <w:rtl w:val="0"/>
        </w:rPr>
        <w:t xml:space="preserve">o geral do sistema</w:t>
      </w:r>
    </w:p>
    <w:p w:rsidR="00000000" w:rsidDel="00000000" w:rsidP="00000000" w:rsidRDefault="00000000" w:rsidRPr="00000000">
      <w:pPr>
        <w:spacing w:after="200" w:before="120" w:line="276"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TutoGen é uma aplicação interativa para criação de árvores genealógicas e cálculo básico de probabilidades genéticas acerca de fatores os quais podem acometer membros da árvore criada. Além disso, o TutoGen também oferece aos seus usuários conteúdo didático sobre os conhecimentos básicos da genética, tutoriais para a criação de uma árvore genealógica e como é calculado as probabilidades de transmissão de características hereditárias ao longo das gerações.</w:t>
      </w:r>
    </w:p>
    <w:p w:rsidR="00000000" w:rsidDel="00000000" w:rsidP="00000000" w:rsidRDefault="00000000" w:rsidRPr="00000000">
      <w:pPr>
        <w:spacing w:after="200" w:before="120" w:line="276" w:lineRule="auto"/>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criar sua árvore genealógica com facilidade e então saber a probabilidade de algum membro de sua família ter ou desenvolver alguma característica genética específica. Além de aprender didaticamente como ele pode fazer esses cálculos probabilísticos, se referindo aos assuntos de genética do ensino médio.</w:t>
      </w:r>
    </w:p>
    <w:p w:rsidR="00000000" w:rsidDel="00000000" w:rsidP="00000000" w:rsidRDefault="00000000" w:rsidRPr="00000000">
      <w:pPr>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ab/>
      </w:r>
      <w:r w:rsidDel="00000000" w:rsidR="00000000" w:rsidRPr="00000000">
        <w:rPr>
          <w:rFonts w:ascii="Times New Roman" w:cs="Times New Roman" w:eastAsia="Times New Roman" w:hAnsi="Times New Roman"/>
          <w:sz w:val="24"/>
          <w:szCs w:val="24"/>
          <w:rtl w:val="0"/>
        </w:rPr>
        <w:t xml:space="preserve">O sistema fornece ao usuário uma árvore inicial (padrão), exemplos de árvores, e também opções de adicionar membros e uniões na árvore inicial. Para os membro da árvore,  o usuário poderá adicionar características genéticas em qualquer membro, e adicionar relações de união entre membros. Da relação de união é possível originar filhos (outros membros) os quais poderão herdar ou não algumas das características genéticas dos pais especificadas anteriormente.</w:t>
      </w:r>
    </w:p>
    <w:p w:rsidR="00000000" w:rsidDel="00000000" w:rsidP="00000000" w:rsidRDefault="00000000" w:rsidRPr="00000000">
      <w:pPr>
        <w:spacing w:after="200" w:before="120"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salientar que filhos adotivos podem ser adicionados como fruto de uma união, mas devem ser especificados como adotivos, pois não podem herdar características genéticas dos pais. O sistema também fornece a opção de fazer o login ou autenticação utilizando um sistema externo (Facebook, Twitter ou Google) e compartilhar a árvore desenvolvida ou exemplos de árvores, através das redes sociais (Facebook, Twitter e Google+) apenas para os usuários autenticados nos respectivos sistemas externos.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vertAlign w:val="baseline"/>
        </w:rPr>
      </w:pPr>
      <w:bookmarkStart w:colFirst="0" w:colLast="0" w:name="_f464lyz9xc9z" w:id="10"/>
      <w:bookmarkEnd w:id="10"/>
      <w:r w:rsidDel="00000000" w:rsidR="00000000" w:rsidRPr="00000000">
        <w:rPr>
          <w:rFonts w:ascii="Times New Roman" w:cs="Times New Roman" w:eastAsia="Times New Roman" w:hAnsi="Times New Roman"/>
          <w:sz w:val="28"/>
          <w:szCs w:val="28"/>
          <w:vertAlign w:val="baseline"/>
          <w:rtl w:val="0"/>
        </w:rPr>
        <w:t xml:space="preserve">2.4. Usuários do sistema</w:t>
      </w:r>
    </w:p>
    <w:p w:rsidR="00000000" w:rsidDel="00000000" w:rsidP="00000000" w:rsidRDefault="00000000" w:rsidRPr="00000000">
      <w:pPr>
        <w:spacing w:after="200" w:before="12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Aluno do ensino médio</w:t>
      </w:r>
    </w:p>
    <w:p w:rsidR="00000000" w:rsidDel="00000000" w:rsidP="00000000" w:rsidRDefault="00000000" w:rsidRPr="00000000">
      <w:pPr>
        <w:spacing w:after="200" w:before="120" w:line="276" w:lineRule="auto"/>
        <w:ind w:firstLine="708.0000000000001"/>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usuários que poderão utilizar o sistema com o objetivo de sanar dúvidas referentes às suas disciplinas - biologia e outras ciências que envolvem genética - como também para curiosidades em geral. Através dos tutoriais sobre conceitos básicos sobre genética e do cálculo de probabilidades, esses usuários poderão ter um melhor entendimento sobre genética, desde dos assuntos mais simples (p.ex. árvore genealógica) até os mais avançados (p.ex. DNA).</w:t>
      </w:r>
    </w:p>
    <w:p w:rsidR="00000000" w:rsidDel="00000000" w:rsidP="00000000" w:rsidRDefault="00000000" w:rsidRPr="00000000">
      <w:pPr>
        <w:spacing w:after="200" w:before="12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Professores do ensino médio</w:t>
      </w:r>
    </w:p>
    <w:p w:rsidR="00000000" w:rsidDel="00000000" w:rsidP="00000000" w:rsidRDefault="00000000" w:rsidRPr="00000000">
      <w:pPr>
        <w:spacing w:after="200" w:before="120" w:line="276" w:lineRule="auto"/>
        <w:ind w:firstLine="708.0000000000001"/>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usuários os quais podem utilizar o sistema como material auxiliar durante suas aulas com os alunos do ensino médio, como também para sanar eventuais dúvidas que possam aparecer. O sistema vai ajudar na tutoria dos professores que ensinam assuntos que envolvem genética, mostrando aos seus alunos como é feito o cálculo de probabilidade para transmissão hereditária de traços genéticos, sobre cromossomos, genes, DNA e na criação e demonstração de uma árvore genética.</w:t>
      </w:r>
    </w:p>
    <w:p w:rsidR="00000000" w:rsidDel="00000000" w:rsidP="00000000" w:rsidRDefault="00000000" w:rsidRPr="00000000">
      <w:pPr>
        <w:spacing w:after="200" w:before="12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Curiosos em geral</w:t>
      </w:r>
    </w:p>
    <w:p w:rsidR="00000000" w:rsidDel="00000000" w:rsidP="00000000" w:rsidRDefault="00000000" w:rsidRPr="00000000">
      <w:pPr>
        <w:spacing w:after="200" w:before="120" w:line="276" w:lineRule="auto"/>
        <w:ind w:firstLine="708.0000000000001"/>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Usuários que não sejam, necessariamente, professores ou alunos do ensino médio, mas possuem curiosidades sobre genética. Que esteja a fim de aprender sobre genética e a criar e, depois, compartilhar uma árvore genealógica.</w:t>
      </w:r>
    </w:p>
    <w:p w:rsidR="00000000" w:rsidDel="00000000" w:rsidP="00000000" w:rsidRDefault="00000000" w:rsidRPr="00000000">
      <w:pPr>
        <w:spacing w:after="200" w:before="120"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Administrador</w:t>
      </w:r>
    </w:p>
    <w:p w:rsidR="00000000" w:rsidDel="00000000" w:rsidP="00000000" w:rsidRDefault="00000000" w:rsidRPr="00000000">
      <w:pPr>
        <w:spacing w:after="200" w:before="120" w:line="276" w:lineRule="auto"/>
        <w:ind w:firstLine="708.0000000000001"/>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Usuários que tem a função de administrar os recursos do sistema TutoGen. Tem a opção de gerar um relatório referente aos acessos de usuários ao sistema, os tipos de usuários que utilizam as ferramentas do sistema , árvores geradas e compartilhamentos. </w:t>
      </w:r>
    </w:p>
    <w:p w:rsidR="00000000" w:rsidDel="00000000" w:rsidP="00000000" w:rsidRDefault="00000000" w:rsidRPr="00000000">
      <w:pPr>
        <w:spacing w:after="200" w:before="120" w:line="276" w:lineRule="auto"/>
        <w:ind w:firstLine="708.0000000000001"/>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vertAlign w:val="baseline"/>
        </w:rPr>
      </w:pPr>
      <w:bookmarkStart w:colFirst="0" w:colLast="0" w:name="_i1w5v7t8zvl1" w:id="11"/>
      <w:bookmarkEnd w:id="11"/>
      <w:r w:rsidDel="00000000" w:rsidR="00000000" w:rsidRPr="00000000">
        <w:rPr>
          <w:rFonts w:ascii="Times New Roman" w:cs="Times New Roman" w:eastAsia="Times New Roman" w:hAnsi="Times New Roman"/>
          <w:sz w:val="28"/>
          <w:szCs w:val="28"/>
          <w:vertAlign w:val="baseline"/>
          <w:rtl w:val="0"/>
        </w:rPr>
        <w:t xml:space="preserve">2.5. Suposiç</w:t>
      </w:r>
      <w:r w:rsidDel="00000000" w:rsidR="00000000" w:rsidRPr="00000000">
        <w:rPr>
          <w:rFonts w:ascii="Times New Roman" w:cs="Times New Roman" w:eastAsia="Times New Roman" w:hAnsi="Times New Roman"/>
          <w:sz w:val="28"/>
          <w:szCs w:val="28"/>
          <w:rtl w:val="0"/>
        </w:rPr>
        <w:t xml:space="preserve">õ</w:t>
      </w:r>
      <w:r w:rsidDel="00000000" w:rsidR="00000000" w:rsidRPr="00000000">
        <w:rPr>
          <w:rFonts w:ascii="Times New Roman" w:cs="Times New Roman" w:eastAsia="Times New Roman" w:hAnsi="Times New Roman"/>
          <w:sz w:val="28"/>
          <w:szCs w:val="28"/>
          <w:vertAlign w:val="baseline"/>
          <w:rtl w:val="0"/>
        </w:rPr>
        <w:t xml:space="preserve">es e restriç</w:t>
      </w:r>
      <w:r w:rsidDel="00000000" w:rsidR="00000000" w:rsidRPr="00000000">
        <w:rPr>
          <w:rFonts w:ascii="Times New Roman" w:cs="Times New Roman" w:eastAsia="Times New Roman" w:hAnsi="Times New Roman"/>
          <w:sz w:val="28"/>
          <w:szCs w:val="28"/>
          <w:rtl w:val="0"/>
        </w:rPr>
        <w:t xml:space="preserve">õ</w:t>
      </w:r>
      <w:r w:rsidDel="00000000" w:rsidR="00000000" w:rsidRPr="00000000">
        <w:rPr>
          <w:rFonts w:ascii="Times New Roman" w:cs="Times New Roman" w:eastAsia="Times New Roman" w:hAnsi="Times New Roman"/>
          <w:sz w:val="28"/>
          <w:szCs w:val="28"/>
          <w:vertAlign w:val="baseline"/>
          <w:rtl w:val="0"/>
        </w:rPr>
        <w:t xml:space="preserve">es gerais</w:t>
      </w:r>
    </w:p>
    <w:p w:rsidR="00000000" w:rsidDel="00000000" w:rsidP="00000000" w:rsidRDefault="00000000" w:rsidRPr="00000000">
      <w:pPr>
        <w:ind w:firstLine="720"/>
        <w:contextualSpacing w:val="0"/>
        <w:rPr>
          <w:vertAlign w:val="baseline"/>
        </w:rPr>
      </w:pPr>
      <w:r w:rsidDel="00000000" w:rsidR="00000000" w:rsidRPr="00000000">
        <w:rPr>
          <w:rtl w:val="0"/>
        </w:rPr>
        <w:t xml:space="preserve">A seguinte listagem indicam as suposições e as restrições gerais que podem limitar as possibilidades do desenvolvedor:</w:t>
      </w:r>
      <w:r w:rsidDel="00000000" w:rsidR="00000000" w:rsidRPr="00000000">
        <w:rPr>
          <w:rtl w:val="0"/>
        </w:rPr>
      </w:r>
    </w:p>
    <w:p w:rsidR="00000000" w:rsidDel="00000000" w:rsidP="00000000" w:rsidRDefault="00000000" w:rsidRPr="00000000">
      <w:pPr>
        <w:keepNext w:val="1"/>
        <w:numPr>
          <w:ilvl w:val="0"/>
          <w:numId w:val="7"/>
        </w:numPr>
        <w:spacing w:after="200"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árvores da plataforma não poderão ser utilizadas como ferramenta legal.</w:t>
      </w:r>
    </w:p>
    <w:p w:rsidR="00000000" w:rsidDel="00000000" w:rsidP="00000000" w:rsidRDefault="00000000" w:rsidRPr="00000000">
      <w:pPr>
        <w:keepNext w:val="1"/>
        <w:numPr>
          <w:ilvl w:val="0"/>
          <w:numId w:val="7"/>
        </w:numPr>
        <w:spacing w:after="200"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terá um controle de </w:t>
      </w:r>
      <w:r w:rsidDel="00000000" w:rsidR="00000000" w:rsidRPr="00000000">
        <w:rPr>
          <w:rFonts w:ascii="Times New Roman" w:cs="Times New Roman" w:eastAsia="Times New Roman" w:hAnsi="Times New Roman"/>
          <w:i w:val="1"/>
          <w:sz w:val="24"/>
          <w:szCs w:val="24"/>
          <w:rtl w:val="0"/>
        </w:rPr>
        <w:t xml:space="preserve">timeout</w:t>
      </w:r>
      <w:r w:rsidDel="00000000" w:rsidR="00000000" w:rsidRPr="00000000">
        <w:rPr>
          <w:rFonts w:ascii="Times New Roman" w:cs="Times New Roman" w:eastAsia="Times New Roman" w:hAnsi="Times New Roman"/>
          <w:sz w:val="24"/>
          <w:szCs w:val="24"/>
          <w:rtl w:val="0"/>
        </w:rPr>
        <w:t xml:space="preserve"> com suporte para envio de informações à equipe de desenvolvimento em casos de erro.</w:t>
      </w: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00" w:line="360" w:lineRule="auto"/>
        <w:contextualSpacing w:val="0"/>
        <w:jc w:val="both"/>
        <w:rPr>
          <w:sz w:val="28"/>
          <w:szCs w:val="28"/>
        </w:rPr>
      </w:pPr>
      <w:bookmarkStart w:colFirst="0" w:colLast="0" w:name="_56lmagdhgne6" w:id="12"/>
      <w:bookmarkEnd w:id="12"/>
      <w:r w:rsidDel="00000000" w:rsidR="00000000" w:rsidRPr="00000000">
        <w:rPr>
          <w:rFonts w:ascii="Times New Roman" w:cs="Times New Roman" w:eastAsia="Times New Roman" w:hAnsi="Times New Roman"/>
          <w:sz w:val="28"/>
          <w:szCs w:val="28"/>
          <w:rtl w:val="0"/>
        </w:rPr>
        <w:t xml:space="preserve">3. Glossário</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 – entidade que representa o indivíduo pertencente a árvore genealógica do usuário. Cada membro possui um conjunto de características, além de outras informações, que são:</w:t>
      </w:r>
    </w:p>
    <w:p w:rsidR="00000000" w:rsidDel="00000000" w:rsidP="00000000" w:rsidRDefault="00000000" w:rsidRPr="0000000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w:t>
      </w:r>
    </w:p>
    <w:p w:rsidR="00000000" w:rsidDel="00000000" w:rsidP="00000000" w:rsidRDefault="00000000" w:rsidRPr="00000000">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membro: 20 posições alfanumérico.</w:t>
      </w:r>
    </w:p>
    <w:p w:rsidR="00000000" w:rsidDel="00000000" w:rsidP="00000000" w:rsidRDefault="00000000" w:rsidRPr="00000000">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Gênero: Masculino (“M”) ou Feminino (“F”).</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Características - entidade que representa o conjunto de característica de um membro, ou seja, cada membro terá um conjunto de características relacionado a sua genética. O conjunto de características tem os seguintes atributos:</w:t>
      </w:r>
    </w:p>
    <w:p w:rsidR="00000000" w:rsidDel="00000000" w:rsidP="00000000" w:rsidRDefault="00000000" w:rsidRPr="0000000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w:t>
      </w:r>
    </w:p>
    <w:p w:rsidR="00000000" w:rsidDel="00000000" w:rsidP="00000000" w:rsidRDefault="00000000" w:rsidRPr="00000000">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Quantidade máxima: 5 características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 do Usuário - entidade que representa as informações sobre o email e senha do usuário no sistema “Rede Social” utilizados para autenticação.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“Rede Social” - entidade que representa os sistemas externos para autenticação e compartilhamento de árvores genealógica. São 3 sistemas utilizados: Facebook, Twitter e Google+.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“Notificação” - entidade que representa os sistemas externos para envio de notificações ao usuários cadastrados. A notificação é enviada para o email escolhido no cadastro de usuário.</w:t>
      </w:r>
    </w:p>
    <w:p w:rsidR="00000000" w:rsidDel="00000000" w:rsidP="00000000" w:rsidRDefault="00000000" w:rsidRPr="00000000">
      <w:pPr>
        <w:keepNext w:val="1"/>
        <w:spacing w:after="200" w:before="120"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spacing w:after="200" w:before="120"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4"/>
          <w:szCs w:val="24"/>
        </w:rPr>
      </w:pPr>
      <w:bookmarkStart w:colFirst="0" w:colLast="0" w:name="_xbbccd8257rt"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8j18w59aupzl" w:id="14"/>
      <w:bookmarkEnd w:id="14"/>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Elicitaç</w:t>
      </w:r>
      <w:r w:rsidDel="00000000" w:rsidR="00000000" w:rsidRPr="00000000">
        <w:rPr>
          <w:rFonts w:ascii="Times New Roman" w:cs="Times New Roman" w:eastAsia="Times New Roman" w:hAnsi="Times New Roman"/>
          <w:sz w:val="28"/>
          <w:szCs w:val="28"/>
          <w:rtl w:val="0"/>
        </w:rPr>
        <w:t xml:space="preserve">ão</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de Requisitos</w:t>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rPr>
      </w:pPr>
      <w:bookmarkStart w:colFirst="0" w:colLast="0" w:name="_ep1lhvp5jf3e" w:id="15"/>
      <w:bookmarkEnd w:id="15"/>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vertAlign w:val="baseline"/>
          <w:rtl w:val="0"/>
        </w:rPr>
        <w:t xml:space="preserve">.1. </w:t>
      </w:r>
      <w:r w:rsidDel="00000000" w:rsidR="00000000" w:rsidRPr="00000000">
        <w:rPr>
          <w:rFonts w:ascii="Times New Roman" w:cs="Times New Roman" w:eastAsia="Times New Roman" w:hAnsi="Times New Roman"/>
          <w:sz w:val="28"/>
          <w:szCs w:val="28"/>
          <w:rtl w:val="0"/>
        </w:rPr>
        <w:t xml:space="preserve">Questionário</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 questionário foi utilizado para levantar dados mais quantitativos. Buscou responder as questões das dificuldades dos alunos do ensino médio em relação a genética ( cromossomos, genes, cálculo de probabilidade, …) , onde o aluno responde o grau de dificuldade a cada assunto, de fácil até não conheço sobre o assunto.</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11 de Novembro de 2016</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Através da disponibilização do questionário, em forma de formulário online, em alguns grupos de escolas na rede social Facebook</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Alunos do ensino médio.</w:t>
      </w:r>
    </w:p>
    <w:p w:rsidR="00000000" w:rsidDel="00000000" w:rsidP="00000000" w:rsidRDefault="00000000" w:rsidRPr="00000000">
      <w:pPr>
        <w:numPr>
          <w:ilvl w:val="0"/>
          <w:numId w:val="1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Formulário: </w:t>
      </w:r>
      <w:hyperlink r:id="rId7">
        <w:r w:rsidDel="00000000" w:rsidR="00000000" w:rsidRPr="00000000">
          <w:rPr>
            <w:rFonts w:ascii="Times New Roman" w:cs="Times New Roman" w:eastAsia="Times New Roman" w:hAnsi="Times New Roman"/>
            <w:color w:val="0000ff"/>
            <w:sz w:val="24"/>
            <w:szCs w:val="24"/>
            <w:u w:val="single"/>
            <w:rtl w:val="0"/>
          </w:rPr>
          <w:t xml:space="preserve">https://goo.gl/gmxwgi</w:t>
        </w:r>
      </w:hyperlink>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rPr>
      </w:pPr>
      <w:bookmarkStart w:colFirst="0" w:colLast="0" w:name="_a2muj1wx5py0" w:id="16"/>
      <w:bookmarkEnd w:id="16"/>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vertAlign w:val="baseline"/>
          <w:rtl w:val="0"/>
        </w:rPr>
        <w:t xml:space="preserve">.2. </w:t>
      </w:r>
      <w:r w:rsidDel="00000000" w:rsidR="00000000" w:rsidRPr="00000000">
        <w:rPr>
          <w:rFonts w:ascii="Times New Roman" w:cs="Times New Roman" w:eastAsia="Times New Roman" w:hAnsi="Times New Roman"/>
          <w:sz w:val="28"/>
          <w:szCs w:val="28"/>
          <w:rtl w:val="0"/>
        </w:rPr>
        <w:t xml:space="preserve">Entrevista</w:t>
      </w:r>
    </w:p>
    <w:p w:rsidR="00000000" w:rsidDel="00000000" w:rsidP="00000000" w:rsidRDefault="00000000" w:rsidRPr="00000000">
      <w:pPr>
        <w:numPr>
          <w:ilvl w:val="0"/>
          <w:numId w:val="3"/>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As entrevistas foram realizadas com o objetivo de levantar dados mais qualitativos. Buscou responder as questões das dificuldades de ensino sobre assuntos relacionados a genética, como atuam para sanar essa dificuldade e se o sistema TutoGen poderia resolver esses problemas.</w:t>
      </w:r>
    </w:p>
    <w:p w:rsidR="00000000" w:rsidDel="00000000" w:rsidP="00000000" w:rsidRDefault="00000000" w:rsidRPr="00000000">
      <w:pPr>
        <w:widowControl w:val="0"/>
        <w:numPr>
          <w:ilvl w:val="0"/>
          <w:numId w:val="3"/>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11 de Novembro de 2016</w:t>
      </w:r>
    </w:p>
    <w:p w:rsidR="00000000" w:rsidDel="00000000" w:rsidP="00000000" w:rsidRDefault="00000000" w:rsidRPr="00000000">
      <w:pPr>
        <w:widowControl w:val="0"/>
        <w:numPr>
          <w:ilvl w:val="0"/>
          <w:numId w:val="3"/>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Através da rede social Facebook. </w:t>
      </w:r>
    </w:p>
    <w:p w:rsidR="00000000" w:rsidDel="00000000" w:rsidP="00000000" w:rsidRDefault="00000000" w:rsidRPr="00000000">
      <w:pPr>
        <w:widowControl w:val="0"/>
        <w:numPr>
          <w:ilvl w:val="0"/>
          <w:numId w:val="3"/>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Professores</w:t>
      </w:r>
    </w:p>
    <w:p w:rsidR="00000000" w:rsidDel="00000000" w:rsidP="00000000" w:rsidRDefault="00000000" w:rsidRPr="00000000">
      <w:pPr>
        <w:widowControl w:val="0"/>
        <w:numPr>
          <w:ilvl w:val="0"/>
          <w:numId w:val="3"/>
        </w:numPr>
        <w:spacing w:after="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w:t>
      </w:r>
      <w:hyperlink r:id="rId8">
        <w:r w:rsidDel="00000000" w:rsidR="00000000" w:rsidRPr="00000000">
          <w:rPr>
            <w:rFonts w:ascii="Times New Roman" w:cs="Times New Roman" w:eastAsia="Times New Roman" w:hAnsi="Times New Roman"/>
            <w:color w:val="0000ff"/>
            <w:sz w:val="24"/>
            <w:szCs w:val="24"/>
            <w:u w:val="single"/>
            <w:rtl w:val="0"/>
          </w:rPr>
          <w:t xml:space="preserve">https://goo.gl/RwC0qy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q8t9gi8u8v7f" w:id="17"/>
      <w:bookmarkEnd w:id="17"/>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An</w:t>
      </w:r>
      <w:r w:rsidDel="00000000" w:rsidR="00000000" w:rsidRPr="00000000">
        <w:rPr>
          <w:rFonts w:ascii="Times New Roman" w:cs="Times New Roman" w:eastAsia="Times New Roman" w:hAnsi="Times New Roman"/>
          <w:sz w:val="28"/>
          <w:szCs w:val="28"/>
          <w:rtl w:val="0"/>
        </w:rPr>
        <w:t xml:space="preserve">álise de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Requisitos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estabelecer a prioridade dos requisitos, foram adotadas as denominações “essencial”, “importante” e “desejável”. </w:t>
      </w:r>
    </w:p>
    <w:p w:rsidR="00000000" w:rsidDel="00000000" w:rsidP="00000000" w:rsidRDefault="00000000" w:rsidRPr="00000000">
      <w:pPr>
        <w:keepNext w:val="1"/>
        <w:numPr>
          <w:ilvl w:val="0"/>
          <w:numId w:val="6"/>
        </w:numPr>
        <w:spacing w:after="200" w:before="12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Essencial:</w:t>
      </w:r>
      <w:r w:rsidDel="00000000" w:rsidR="00000000" w:rsidRPr="00000000">
        <w:rPr>
          <w:rFonts w:ascii="Times New Roman" w:cs="Times New Roman" w:eastAsia="Times New Roman" w:hAnsi="Times New Roman"/>
          <w:sz w:val="24"/>
          <w:szCs w:val="24"/>
          <w:rtl w:val="0"/>
        </w:rPr>
        <w:t xml:space="preserve"> é o requisito sem o qual o sistema não entra em funcionamento. Requisitos essenciais são requisitos imprescindíveis, que têm que ser implementados impreterivelmente. </w:t>
      </w:r>
    </w:p>
    <w:p w:rsidR="00000000" w:rsidDel="00000000" w:rsidP="00000000" w:rsidRDefault="00000000" w:rsidRPr="00000000">
      <w:pPr>
        <w:keepNext w:val="1"/>
        <w:numPr>
          <w:ilvl w:val="0"/>
          <w:numId w:val="6"/>
        </w:numPr>
        <w:spacing w:after="200" w:before="12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Importante:</w:t>
      </w:r>
      <w:r w:rsidDel="00000000" w:rsidR="00000000" w:rsidRPr="00000000">
        <w:rPr>
          <w:rFonts w:ascii="Times New Roman" w:cs="Times New Roman" w:eastAsia="Times New Roman" w:hAnsi="Times New Roman"/>
          <w:sz w:val="24"/>
          <w:szCs w:val="24"/>
          <w:rtl w:val="0"/>
        </w:rPr>
        <w:t xml:space="preserve"> 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pPr>
        <w:keepNext w:val="1"/>
        <w:numPr>
          <w:ilvl w:val="0"/>
          <w:numId w:val="6"/>
        </w:numPr>
        <w:spacing w:after="200" w:before="120" w:line="276" w:lineRule="auto"/>
        <w:ind w:left="720" w:hanging="360"/>
        <w:jc w:val="both"/>
        <w:rPr>
          <w:sz w:val="24"/>
          <w:szCs w:val="24"/>
        </w:rPr>
      </w:pPr>
      <w:bookmarkStart w:colFirst="0" w:colLast="0" w:name="_35nkun2" w:id="18"/>
      <w:bookmarkEnd w:id="18"/>
      <w:r w:rsidDel="00000000" w:rsidR="00000000" w:rsidRPr="00000000">
        <w:rPr>
          <w:rFonts w:ascii="Times New Roman" w:cs="Times New Roman" w:eastAsia="Times New Roman" w:hAnsi="Times New Roman"/>
          <w:b w:val="1"/>
          <w:sz w:val="24"/>
          <w:szCs w:val="24"/>
          <w:rtl w:val="0"/>
        </w:rPr>
        <w:t xml:space="preserve">Desejável:</w:t>
      </w:r>
      <w:r w:rsidDel="00000000" w:rsidR="00000000" w:rsidRPr="00000000">
        <w:rPr>
          <w:rFonts w:ascii="Times New Roman" w:cs="Times New Roman" w:eastAsia="Times New Roman" w:hAnsi="Times New Roman"/>
          <w:sz w:val="24"/>
          <w:szCs w:val="24"/>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000000" w:rsidDel="00000000" w:rsidP="00000000" w:rsidRDefault="00000000" w:rsidRPr="00000000">
      <w:pPr>
        <w:pStyle w:val="Heading2"/>
        <w:spacing w:after="0" w:before="200" w:line="276" w:lineRule="auto"/>
        <w:ind w:left="0" w:firstLine="0"/>
        <w:contextualSpacing w:val="0"/>
        <w:jc w:val="both"/>
        <w:rPr>
          <w:rFonts w:ascii="Times New Roman" w:cs="Times New Roman" w:eastAsia="Times New Roman" w:hAnsi="Times New Roman"/>
          <w:sz w:val="28"/>
          <w:szCs w:val="28"/>
        </w:rPr>
      </w:pPr>
      <w:bookmarkStart w:colFirst="0" w:colLast="0" w:name="_1ksv4uv" w:id="19"/>
      <w:bookmarkEnd w:id="19"/>
      <w:r w:rsidDel="00000000" w:rsidR="00000000" w:rsidRPr="00000000">
        <w:rPr>
          <w:rFonts w:ascii="Times New Roman" w:cs="Times New Roman" w:eastAsia="Times New Roman" w:hAnsi="Times New Roman"/>
          <w:sz w:val="28"/>
          <w:szCs w:val="28"/>
          <w:rtl w:val="0"/>
        </w:rPr>
        <w:t xml:space="preserve">5.1.</w:t>
        <w:tab/>
        <w:t xml:space="preserve">Requisitos funcionais (RF)</w:t>
      </w:r>
    </w:p>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44sinio" w:id="20"/>
      <w:bookmarkEnd w:id="20"/>
      <w:r w:rsidDel="00000000" w:rsidR="00000000" w:rsidRPr="00000000">
        <w:rPr>
          <w:rFonts w:ascii="Times New Roman" w:cs="Times New Roman" w:eastAsia="Times New Roman" w:hAnsi="Times New Roman"/>
          <w:sz w:val="24"/>
          <w:szCs w:val="24"/>
          <w:rtl w:val="0"/>
        </w:rPr>
        <w:t xml:space="preserve">5.1.1.</w:t>
        <w:tab/>
        <w:t xml:space="preserve"> [RF001] Criar árvore.</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usuário logado pode criar uma nova árvore genealógica  a partir da árvore inicial (padrão).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bookmarkStart w:colFirst="0" w:colLast="0" w:name="_2jxsxqh" w:id="21"/>
      <w:bookmarkEnd w:id="21"/>
      <w:r w:rsidDel="00000000" w:rsidR="00000000" w:rsidRPr="00000000">
        <w:rPr>
          <w:rtl w:val="0"/>
        </w:rPr>
      </w:r>
    </w:p>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ls9cd35xfl6o" w:id="22"/>
      <w:bookmarkEnd w:id="22"/>
      <w:r w:rsidDel="00000000" w:rsidR="00000000" w:rsidRPr="00000000">
        <w:rPr>
          <w:rFonts w:ascii="Times New Roman" w:cs="Times New Roman" w:eastAsia="Times New Roman" w:hAnsi="Times New Roman"/>
          <w:sz w:val="24"/>
          <w:szCs w:val="24"/>
          <w:rtl w:val="0"/>
        </w:rPr>
        <w:t xml:space="preserve">5.1.2.</w:t>
        <w:tab/>
        <w:t xml:space="preserve">[RF002] Adicionar membro.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Após a criação da árvore, o usuário pode adicionar até 30 membros </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3"/>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z337ya" w:id="23"/>
      <w:bookmarkEnd w:id="23"/>
      <w:r w:rsidDel="00000000" w:rsidR="00000000" w:rsidRPr="00000000">
        <w:rPr>
          <w:rFonts w:ascii="Times New Roman" w:cs="Times New Roman" w:eastAsia="Times New Roman" w:hAnsi="Times New Roman"/>
          <w:sz w:val="24"/>
          <w:szCs w:val="24"/>
          <w:rtl w:val="0"/>
        </w:rPr>
        <w:t xml:space="preserve">5.1.3.</w:t>
        <w:tab/>
        <w:t xml:space="preserve">[RF003] Adicionar união.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ser disponibilizada a criação de relacionamentos de união entre dois membros.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[UC002]</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4"/>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1"/>
        <w:keepLines w:val="1"/>
        <w:spacing w:before="200" w:line="276"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3j2qqm3" w:id="24"/>
      <w:bookmarkEnd w:id="24"/>
      <w:r w:rsidDel="00000000" w:rsidR="00000000" w:rsidRPr="00000000">
        <w:rPr>
          <w:rFonts w:ascii="Times New Roman" w:cs="Times New Roman" w:eastAsia="Times New Roman" w:hAnsi="Times New Roman"/>
          <w:sz w:val="24"/>
          <w:szCs w:val="24"/>
          <w:rtl w:val="0"/>
        </w:rPr>
        <w:t xml:space="preserve">5.1.4.</w:t>
        <w:tab/>
        <w:t xml:space="preserve">[RF004] Adicionar característica.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Descrição: Devem ser disponibilizadas opções para especificar características genéticas a um membro da </w:t>
      </w:r>
      <w:r w:rsidDel="00000000" w:rsidR="00000000" w:rsidRPr="00000000">
        <w:rPr>
          <w:rFonts w:ascii="Times New Roman" w:cs="Times New Roman" w:eastAsia="Times New Roman" w:hAnsi="Times New Roman"/>
          <w:sz w:val="24"/>
          <w:szCs w:val="24"/>
          <w:rtl w:val="0"/>
        </w:rPr>
        <w:t xml:space="preserve">família. Uma lista de características pré-definidas deve ser disponibilizada.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[UC003]</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5"/>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1y810tw" w:id="25"/>
      <w:bookmarkEnd w:id="25"/>
      <w:r w:rsidDel="00000000" w:rsidR="00000000" w:rsidRPr="00000000">
        <w:rPr>
          <w:rFonts w:ascii="Times New Roman" w:cs="Times New Roman" w:eastAsia="Times New Roman" w:hAnsi="Times New Roman"/>
          <w:sz w:val="24"/>
          <w:szCs w:val="24"/>
          <w:rtl w:val="0"/>
        </w:rPr>
        <w:t xml:space="preserve">5.1.5.</w:t>
        <w:tab/>
        <w:t xml:space="preserve">[RF005] Adicionar Filho.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permitir a criação de um filho a partir de uma união, deve ser dada as opções para especificar se o filho é adotivo ou não.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6"/>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4i7ojhp" w:id="26"/>
      <w:bookmarkEnd w:id="26"/>
      <w:r w:rsidDel="00000000" w:rsidR="00000000" w:rsidRPr="00000000">
        <w:rPr>
          <w:rFonts w:ascii="Times New Roman" w:cs="Times New Roman" w:eastAsia="Times New Roman" w:hAnsi="Times New Roman"/>
          <w:sz w:val="24"/>
          <w:szCs w:val="24"/>
          <w:rtl w:val="0"/>
        </w:rPr>
        <w:t xml:space="preserve">5.1.6.</w:t>
        <w:tab/>
        <w:t xml:space="preserve">[RF006] Calcular características.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precisa executar cálculos de probabilidade genética a partir das características especificadas nos pais e aplicá-los aos filhos.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7"/>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2xcytpi" w:id="27"/>
      <w:bookmarkEnd w:id="27"/>
      <w:r w:rsidDel="00000000" w:rsidR="00000000" w:rsidRPr="00000000">
        <w:rPr>
          <w:rFonts w:ascii="Times New Roman" w:cs="Times New Roman" w:eastAsia="Times New Roman" w:hAnsi="Times New Roman"/>
          <w:sz w:val="24"/>
          <w:szCs w:val="24"/>
          <w:rtl w:val="0"/>
        </w:rPr>
        <w:t xml:space="preserve">5.1.7.</w:t>
        <w:tab/>
        <w:t xml:space="preserve">[RF007] Tutorial didático.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Deve ser exibido tutorial detalhado para cada passo dos cálculos que foram feitos de forma didática, com o intuito de ensinar o usuário a fazer os mesmos cálculos.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8"/>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1ci93xb" w:id="28"/>
      <w:bookmarkEnd w:id="28"/>
      <w:r w:rsidDel="00000000" w:rsidR="00000000" w:rsidRPr="00000000">
        <w:rPr>
          <w:rFonts w:ascii="Times New Roman" w:cs="Times New Roman" w:eastAsia="Times New Roman" w:hAnsi="Times New Roman"/>
          <w:sz w:val="24"/>
          <w:szCs w:val="24"/>
          <w:rtl w:val="0"/>
        </w:rPr>
        <w:t xml:space="preserve">5.1.8.</w:t>
        <w:tab/>
        <w:t xml:space="preserve">[RF008] Compartilhar árvore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usuário pode compartilhar a árvore genealógica criada nas redes sociais.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9"/>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1"/>
        <w:keepLines w:val="1"/>
        <w:spacing w:before="200" w:line="276" w:lineRule="auto"/>
        <w:ind w:left="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3whwml4" w:id="29"/>
      <w:bookmarkEnd w:id="29"/>
      <w:r w:rsidDel="00000000" w:rsidR="00000000" w:rsidRPr="00000000">
        <w:rPr>
          <w:rFonts w:ascii="Times New Roman" w:cs="Times New Roman" w:eastAsia="Times New Roman" w:hAnsi="Times New Roman"/>
          <w:sz w:val="24"/>
          <w:szCs w:val="24"/>
          <w:rtl w:val="0"/>
        </w:rPr>
        <w:t xml:space="preserve">5.1.9.</w:t>
        <w:tab/>
        <w:t xml:space="preserve">[RF009] Excluir membro.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permitir a exclusão de um membro da árvore.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10"/>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2bn6wsx" w:id="30"/>
      <w:bookmarkEnd w:id="30"/>
      <w:r w:rsidDel="00000000" w:rsidR="00000000" w:rsidRPr="00000000">
        <w:rPr>
          <w:rFonts w:ascii="Times New Roman" w:cs="Times New Roman" w:eastAsia="Times New Roman" w:hAnsi="Times New Roman"/>
          <w:sz w:val="24"/>
          <w:szCs w:val="24"/>
          <w:rtl w:val="0"/>
        </w:rPr>
        <w:t xml:space="preserve">5.1.10.</w:t>
        <w:tab/>
        <w:t xml:space="preserve">[RF010] Excluir característica.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permitir a exclusão de características especificadas para algum membro.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11"/>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qsh70q" w:id="31"/>
      <w:bookmarkEnd w:id="31"/>
      <w:r w:rsidDel="00000000" w:rsidR="00000000" w:rsidRPr="00000000">
        <w:rPr>
          <w:rFonts w:ascii="Times New Roman" w:cs="Times New Roman" w:eastAsia="Times New Roman" w:hAnsi="Times New Roman"/>
          <w:sz w:val="24"/>
          <w:szCs w:val="24"/>
          <w:rtl w:val="0"/>
        </w:rPr>
        <w:t xml:space="preserve">5.1.11.</w:t>
        <w:tab/>
        <w:t xml:space="preserve">[RF011] Desfazer união.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Deve ser dada a opção de desfazer uma união entre dois pais.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12"/>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3as4poj" w:id="32"/>
      <w:bookmarkEnd w:id="32"/>
      <w:r w:rsidDel="00000000" w:rsidR="00000000" w:rsidRPr="00000000">
        <w:rPr>
          <w:rFonts w:ascii="Times New Roman" w:cs="Times New Roman" w:eastAsia="Times New Roman" w:hAnsi="Times New Roman"/>
          <w:sz w:val="24"/>
          <w:szCs w:val="24"/>
          <w:rtl w:val="0"/>
        </w:rPr>
        <w:t xml:space="preserve">5.1.12.</w:t>
        <w:tab/>
        <w:t xml:space="preserve">[RF012] Configurar característica.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usuário deve ser capaz de escolher o genótipo/fenótipo de um membro.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13"/>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widowControl w:val="0"/>
        <w:spacing w:after="100" w:lineRule="auto"/>
        <w:contextualSpacing w:val="0"/>
        <w:rPr>
          <w:rFonts w:ascii="Times New Roman" w:cs="Times New Roman" w:eastAsia="Times New Roman" w:hAnsi="Times New Roman"/>
          <w:sz w:val="24"/>
          <w:szCs w:val="24"/>
        </w:rPr>
      </w:pPr>
      <w:bookmarkStart w:colFirst="0" w:colLast="0" w:name="_491fgkqy0vvx" w:id="33"/>
      <w:bookmarkEnd w:id="33"/>
      <w:r w:rsidDel="00000000" w:rsidR="00000000" w:rsidRPr="00000000">
        <w:rPr>
          <w:rFonts w:ascii="Times New Roman" w:cs="Times New Roman" w:eastAsia="Times New Roman" w:hAnsi="Times New Roman"/>
          <w:sz w:val="24"/>
          <w:szCs w:val="24"/>
          <w:rtl w:val="0"/>
        </w:rPr>
        <w:t xml:space="preserve">5.1.13.</w:t>
        <w:tab/>
        <w:t xml:space="preserve">[RF013] Gerar relatório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usuário administrador deve ser capaz de gerar relatórios estatísticos sobre: acessos de usuários, tipos de usuários, compartilhamento e criação de árvores, e assuntos sobre genética mais vistos.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14"/>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widowControl w:val="0"/>
        <w:spacing w:after="100" w:lineRule="auto"/>
        <w:contextualSpacing w:val="0"/>
        <w:rPr>
          <w:rFonts w:ascii="Times New Roman" w:cs="Times New Roman" w:eastAsia="Times New Roman" w:hAnsi="Times New Roman"/>
          <w:sz w:val="24"/>
          <w:szCs w:val="24"/>
        </w:rPr>
      </w:pPr>
      <w:bookmarkStart w:colFirst="0" w:colLast="0" w:name="_c06z8hgyk0h" w:id="34"/>
      <w:bookmarkEnd w:id="34"/>
      <w:r w:rsidDel="00000000" w:rsidR="00000000" w:rsidRPr="00000000">
        <w:rPr>
          <w:rFonts w:ascii="Times New Roman" w:cs="Times New Roman" w:eastAsia="Times New Roman" w:hAnsi="Times New Roman"/>
          <w:sz w:val="24"/>
          <w:szCs w:val="24"/>
          <w:rtl w:val="0"/>
        </w:rPr>
        <w:t xml:space="preserve">5.1.14.</w:t>
        <w:tab/>
        <w:t xml:space="preserve">[RF014] Autenticação de usuários</w:t>
      </w:r>
    </w:p>
    <w:p w:rsidR="00000000" w:rsidDel="00000000" w:rsidP="00000000" w:rsidRDefault="00000000" w:rsidRPr="00000000">
      <w:pPr>
        <w:widowControl w:val="0"/>
        <w:spacing w:after="1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usuário poderá se cadastrar e realizar login utilizando sistemas externos (Facebook, Twitter e Google) para ter acesso às funções de compartilhamento e notificações.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[UC001]</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15"/>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widowControl w:val="0"/>
        <w:spacing w:after="100" w:lineRule="auto"/>
        <w:contextualSpacing w:val="0"/>
        <w:rPr>
          <w:rFonts w:ascii="Times New Roman" w:cs="Times New Roman" w:eastAsia="Times New Roman" w:hAnsi="Times New Roman"/>
          <w:sz w:val="24"/>
          <w:szCs w:val="24"/>
        </w:rPr>
      </w:pPr>
      <w:bookmarkStart w:colFirst="0" w:colLast="0" w:name="_2up3apnktey5" w:id="35"/>
      <w:bookmarkEnd w:id="35"/>
      <w:r w:rsidDel="00000000" w:rsidR="00000000" w:rsidRPr="00000000">
        <w:rPr>
          <w:rFonts w:ascii="Times New Roman" w:cs="Times New Roman" w:eastAsia="Times New Roman" w:hAnsi="Times New Roman"/>
          <w:sz w:val="24"/>
          <w:szCs w:val="24"/>
          <w:rtl w:val="0"/>
        </w:rPr>
        <w:t xml:space="preserve">5.1.15.</w:t>
        <w:tab/>
        <w:t xml:space="preserve">[RF015] Compartilhar acesso à árvore</w:t>
      </w:r>
    </w:p>
    <w:p w:rsidR="00000000" w:rsidDel="00000000" w:rsidP="00000000" w:rsidRDefault="00000000" w:rsidRPr="00000000">
      <w:pPr>
        <w:widowControl w:val="0"/>
        <w:spacing w:after="1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usuário cadastrado pode compartilhar com outros usuários (cadastrados ou não) o acesso para utilizar ferramentas de criação de árvores genealógicas de forma colaborativa por meio de um “link” ou por email de usuários cadastrados. O usuário que compartilhou será o administrador daquela árvore.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16"/>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spacing w:line="276" w:lineRule="auto"/>
        <w:contextualSpacing w:val="0"/>
        <w:rPr>
          <w:rFonts w:ascii="Times New Roman" w:cs="Times New Roman" w:eastAsia="Times New Roman" w:hAnsi="Times New Roman"/>
          <w:sz w:val="24"/>
          <w:szCs w:val="24"/>
        </w:rPr>
      </w:pPr>
      <w:bookmarkStart w:colFirst="0" w:colLast="0" w:name="_fya3jkq8vdgl" w:id="36"/>
      <w:bookmarkEnd w:id="36"/>
      <w:r w:rsidDel="00000000" w:rsidR="00000000" w:rsidRPr="00000000">
        <w:rPr>
          <w:rtl w:val="0"/>
        </w:rPr>
      </w:r>
    </w:p>
    <w:p w:rsidR="00000000" w:rsidDel="00000000" w:rsidP="00000000" w:rsidRDefault="00000000" w:rsidRPr="00000000">
      <w:pPr>
        <w:pStyle w:val="Heading3"/>
        <w:widowControl w:val="0"/>
        <w:spacing w:after="100" w:lineRule="auto"/>
        <w:contextualSpacing w:val="0"/>
        <w:rPr>
          <w:rFonts w:ascii="Times New Roman" w:cs="Times New Roman" w:eastAsia="Times New Roman" w:hAnsi="Times New Roman"/>
          <w:sz w:val="24"/>
          <w:szCs w:val="24"/>
        </w:rPr>
      </w:pPr>
      <w:bookmarkStart w:colFirst="0" w:colLast="0" w:name="_tlcf6i8kn4v0" w:id="37"/>
      <w:bookmarkEnd w:id="37"/>
      <w:r w:rsidDel="00000000" w:rsidR="00000000" w:rsidRPr="00000000">
        <w:rPr>
          <w:rFonts w:ascii="Times New Roman" w:cs="Times New Roman" w:eastAsia="Times New Roman" w:hAnsi="Times New Roman"/>
          <w:sz w:val="24"/>
          <w:szCs w:val="24"/>
          <w:rtl w:val="0"/>
        </w:rPr>
        <w:t xml:space="preserve">5.1.16.</w:t>
        <w:tab/>
        <w:t xml:space="preserve">[RF016] Notificação para usuários cadastrados</w:t>
      </w:r>
    </w:p>
    <w:p w:rsidR="00000000" w:rsidDel="00000000" w:rsidP="00000000" w:rsidRDefault="00000000" w:rsidRPr="00000000">
      <w:pPr>
        <w:widowControl w:val="0"/>
        <w:spacing w:after="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usuário cadastrado pode ativar notificações para receber avisos relacionados a árvore genealógica de acesso compartilhado são alteradas.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17"/>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ind w:firstLine="0"/>
        <w:contextualSpacing w:val="0"/>
        <w:rPr>
          <w:rFonts w:ascii="Times New Roman" w:cs="Times New Roman" w:eastAsia="Times New Roman" w:hAnsi="Times New Roman"/>
          <w:sz w:val="24"/>
          <w:szCs w:val="24"/>
        </w:rPr>
      </w:pPr>
      <w:bookmarkStart w:colFirst="0" w:colLast="0" w:name="_omp1p5uzxh16" w:id="38"/>
      <w:bookmarkEnd w:id="38"/>
      <w:r w:rsidDel="00000000" w:rsidR="00000000" w:rsidRPr="00000000">
        <w:rPr>
          <w:rFonts w:ascii="Times New Roman" w:cs="Times New Roman" w:eastAsia="Times New Roman" w:hAnsi="Times New Roman"/>
          <w:sz w:val="24"/>
          <w:szCs w:val="24"/>
          <w:rtl w:val="0"/>
        </w:rPr>
        <w:t xml:space="preserve">5.1.17.</w:t>
        <w:tab/>
        <w:t xml:space="preserve">[RF017] Criação de usuário administrador.</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possibilitar a criação de um usuário com privilégios de administrador (i.e. tem acesso a mais funcionalidades do sistema).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relacionado: </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18"/>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kay0matiptqp" w:id="39"/>
      <w:bookmarkEnd w:id="39"/>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Requisitos n</w:t>
      </w:r>
      <w:r w:rsidDel="00000000" w:rsidR="00000000" w:rsidRPr="00000000">
        <w:rPr>
          <w:rFonts w:ascii="Times New Roman" w:cs="Times New Roman" w:eastAsia="Times New Roman" w:hAnsi="Times New Roman"/>
          <w:sz w:val="28"/>
          <w:szCs w:val="28"/>
          <w:rtl w:val="0"/>
        </w:rPr>
        <w:t xml:space="preserve">ão</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Usabilidade</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2p2csry" w:id="40"/>
      <w:bookmarkEnd w:id="40"/>
      <w:r w:rsidDel="00000000" w:rsidR="00000000" w:rsidRPr="00000000">
        <w:rPr>
          <w:rFonts w:ascii="Times New Roman" w:cs="Times New Roman" w:eastAsia="Times New Roman" w:hAnsi="Times New Roman"/>
          <w:sz w:val="24"/>
          <w:szCs w:val="24"/>
          <w:rtl w:val="0"/>
        </w:rPr>
        <w:t xml:space="preserve">5.2.1.</w:t>
        <w:tab/>
        <w:t xml:space="preserve">[NF001] Sistema responsivo.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janelas do sistema precisam se adequar às mudanças de tela ou redimensionamentos de tela do usuário (16:9 horizontal ou vertical).</w:t>
      </w:r>
    </w:p>
    <w:p w:rsidR="00000000" w:rsidDel="00000000" w:rsidP="00000000" w:rsidRDefault="00000000" w:rsidRPr="00000000">
      <w:pPr>
        <w:keepNext w:val="1"/>
        <w:tabs>
          <w:tab w:val="left" w:pos="3478"/>
        </w:tabs>
        <w:spacing w:after="200" w:before="120" w:line="276" w:lineRule="auto"/>
        <w:contextualSpacing w:val="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Prioridade:</w:t>
      </w: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19"/>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Portabilidade</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qy7vma4k8pr8" w:id="41"/>
      <w:bookmarkEnd w:id="41"/>
      <w:r w:rsidDel="00000000" w:rsidR="00000000" w:rsidRPr="00000000">
        <w:rPr>
          <w:rFonts w:ascii="Times New Roman" w:cs="Times New Roman" w:eastAsia="Times New Roman" w:hAnsi="Times New Roman"/>
          <w:sz w:val="24"/>
          <w:szCs w:val="24"/>
          <w:rtl w:val="0"/>
        </w:rPr>
        <w:t xml:space="preserve">5.2.2.</w:t>
        <w:tab/>
        <w:t xml:space="preserve">[NF002] Sistema multiplataforma.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A interface do sistema precisa ser compatível com Firefox 52-54.</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0"/>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Interoperabilidade</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m0jgx59gri38" w:id="42"/>
      <w:bookmarkEnd w:id="42"/>
      <w:r w:rsidDel="00000000" w:rsidR="00000000" w:rsidRPr="00000000">
        <w:rPr>
          <w:rFonts w:ascii="Times New Roman" w:cs="Times New Roman" w:eastAsia="Times New Roman" w:hAnsi="Times New Roman"/>
          <w:sz w:val="24"/>
          <w:szCs w:val="24"/>
          <w:rtl w:val="0"/>
        </w:rPr>
        <w:t xml:space="preserve">5.2.3.</w:t>
        <w:tab/>
        <w:t xml:space="preserve">[NF003] Redes sociais para compartilhamento.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Ser compatível com o sistema de compartilhamento do Facebook, Twitter e Google+.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1"/>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spacing w:after="200" w:before="120" w:line="276" w:lineRule="auto"/>
        <w:contextualSpacing w:val="0"/>
        <w:rPr>
          <w:rFonts w:ascii="Times New Roman" w:cs="Times New Roman" w:eastAsia="Times New Roman" w:hAnsi="Times New Roman"/>
          <w:sz w:val="24"/>
          <w:szCs w:val="24"/>
        </w:rPr>
      </w:pPr>
      <w:bookmarkStart w:colFirst="0" w:colLast="0" w:name="_w6dr4te42xir" w:id="43"/>
      <w:bookmarkEnd w:id="43"/>
      <w:r w:rsidDel="00000000" w:rsidR="00000000" w:rsidRPr="00000000">
        <w:rPr>
          <w:rFonts w:ascii="Times New Roman" w:cs="Times New Roman" w:eastAsia="Times New Roman" w:hAnsi="Times New Roman"/>
          <w:sz w:val="24"/>
          <w:szCs w:val="24"/>
          <w:rtl w:val="0"/>
        </w:rPr>
        <w:t xml:space="preserve">5.2.4.</w:t>
        <w:tab/>
        <w:t xml:space="preserve">[NF004] Envio de notificações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enviar notificações para o e-mail cadastrado pelo usuário,  e-mails principais registrados no Facebook, Google+ ou Twitter.</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2"/>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eay69u4vqc5n" w:id="44"/>
      <w:bookmarkEnd w:id="44"/>
      <w:r w:rsidDel="00000000" w:rsidR="00000000" w:rsidRPr="00000000">
        <w:rPr>
          <w:rFonts w:ascii="Times New Roman" w:cs="Times New Roman" w:eastAsia="Times New Roman" w:hAnsi="Times New Roman"/>
          <w:sz w:val="24"/>
          <w:szCs w:val="24"/>
          <w:rtl w:val="0"/>
        </w:rPr>
        <w:t xml:space="preserve">5.2.5.</w:t>
        <w:tab/>
        <w:t xml:space="preserve">[NF005] Tipos de relatório.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gerar pelo menos dois tipos de relatório, um no formato PDF e outro em XML. A geração dos arquivos será por meio da Biblioteca JasperReports, que possui uma boa documentação e uma comunidade de usuários numerosa.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3"/>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852ydzgb24z7" w:id="45"/>
      <w:bookmarkEnd w:id="45"/>
      <w:r w:rsidDel="00000000" w:rsidR="00000000" w:rsidRPr="00000000">
        <w:rPr>
          <w:rFonts w:ascii="Times New Roman" w:cs="Times New Roman" w:eastAsia="Times New Roman" w:hAnsi="Times New Roman"/>
          <w:sz w:val="24"/>
          <w:szCs w:val="24"/>
          <w:rtl w:val="0"/>
        </w:rPr>
        <w:t xml:space="preserve">5.2.6.</w:t>
        <w:tab/>
        <w:t xml:space="preserve">[NF006] Mecanismo de persistência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utilizar o mecanismo de persistência JDBC para se conectar com o banco de dados relacional.</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4"/>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Desempenho</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j3v4vsx02csw" w:id="46"/>
      <w:bookmarkEnd w:id="46"/>
      <w:r w:rsidDel="00000000" w:rsidR="00000000" w:rsidRPr="00000000">
        <w:rPr>
          <w:rFonts w:ascii="Times New Roman" w:cs="Times New Roman" w:eastAsia="Times New Roman" w:hAnsi="Times New Roman"/>
          <w:sz w:val="24"/>
          <w:szCs w:val="24"/>
          <w:rtl w:val="0"/>
        </w:rPr>
        <w:t xml:space="preserve">5.2.7.</w:t>
        <w:tab/>
        <w:t xml:space="preserve">[NF007] Tempo de resposta.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Operações na plataforma, quando o servidor não apresenta problemas, não devem ultrapassar 20 segundos no tempo de resposta. </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clientes deverão abrir as páginas sem ultrapassar os limites de espera estabelecidos abaixo:</w:t>
      </w:r>
    </w:p>
    <w:p w:rsidR="00000000" w:rsidDel="00000000" w:rsidP="00000000" w:rsidRDefault="00000000" w:rsidRPr="00000000">
      <w:pPr>
        <w:keepNext w:val="1"/>
        <w:spacing w:after="200" w:before="120" w:line="276" w:lineRule="auto"/>
        <w:ind w:left="825"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página principal tem que ser carregada no máximo em até 10 segundos com uma conexão mínima de 256kbps.</w:t>
      </w:r>
    </w:p>
    <w:p w:rsidR="00000000" w:rsidDel="00000000" w:rsidP="00000000" w:rsidRDefault="00000000" w:rsidRPr="00000000">
      <w:pPr>
        <w:keepNext w:val="1"/>
        <w:spacing w:after="200" w:before="120" w:line="276" w:lineRule="auto"/>
        <w:ind w:left="825"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páginas que recuperam informações de transações no banco de dados da própria aplicação, deve responder em 15 segundos a cada 5.000 registros, retornados em uma conexão de 256 kbps.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5"/>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w:t>
        <w:tab/>
        <w:t xml:space="preserve">[NF008] Especificação do servidor de aplicativos.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servidor deve suportar 100.000 conexões simultâneas sem perda de desempenho. Sendo capaz de atender uma demanda de 2000 requisições a cada 5 min, como limitante superior. O sistema deverá rodar considerando a seguinte especificação do servidor de aplicativos:</w:t>
      </w:r>
    </w:p>
    <w:p w:rsidR="00000000" w:rsidDel="00000000" w:rsidP="00000000" w:rsidRDefault="00000000" w:rsidRPr="00000000">
      <w:pPr>
        <w:keepNext w:val="1"/>
        <w:numPr>
          <w:ilvl w:val="0"/>
          <w:numId w:val="4"/>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processadores, com 4 núcleos cada.</w:t>
      </w:r>
    </w:p>
    <w:p w:rsidR="00000000" w:rsidDel="00000000" w:rsidP="00000000" w:rsidRDefault="00000000" w:rsidRPr="00000000">
      <w:pPr>
        <w:keepNext w:val="1"/>
        <w:numPr>
          <w:ilvl w:val="0"/>
          <w:numId w:val="4"/>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 de memória RAM.</w:t>
      </w:r>
    </w:p>
    <w:p w:rsidR="00000000" w:rsidDel="00000000" w:rsidP="00000000" w:rsidRDefault="00000000" w:rsidRPr="00000000">
      <w:pPr>
        <w:keepNext w:val="1"/>
        <w:numPr>
          <w:ilvl w:val="0"/>
          <w:numId w:val="4"/>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Gb de espaço em disco.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6"/>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Padrão</w:t>
      </w:r>
    </w:p>
    <w:p w:rsidR="00000000" w:rsidDel="00000000" w:rsidP="00000000" w:rsidRDefault="00000000" w:rsidRPr="00000000">
      <w:pPr>
        <w:pStyle w:val="Heading3"/>
        <w:contextualSpacing w:val="0"/>
        <w:rPr>
          <w:rFonts w:ascii="Times New Roman" w:cs="Times New Roman" w:eastAsia="Times New Roman" w:hAnsi="Times New Roman"/>
          <w:sz w:val="24"/>
          <w:szCs w:val="24"/>
        </w:rPr>
      </w:pPr>
      <w:bookmarkStart w:colFirst="0" w:colLast="0" w:name="_xkey0ctuguop" w:id="47"/>
      <w:bookmarkEnd w:id="47"/>
      <w:r w:rsidDel="00000000" w:rsidR="00000000" w:rsidRPr="00000000">
        <w:rPr>
          <w:rFonts w:ascii="Times New Roman" w:cs="Times New Roman" w:eastAsia="Times New Roman" w:hAnsi="Times New Roman"/>
          <w:sz w:val="24"/>
          <w:szCs w:val="24"/>
          <w:rtl w:val="0"/>
        </w:rPr>
        <w:t xml:space="preserve">5.2.9.</w:t>
        <w:tab/>
        <w:t xml:space="preserve">[NF009] Limite de membros.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Uma árvore genealógica só poderá conter no máximo 30 membros.</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7"/>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Confiabilidade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sz w:val="24"/>
          <w:szCs w:val="24"/>
          <w:rtl w:val="0"/>
        </w:rPr>
        <w:t xml:space="preserve">.</w:t>
        <w:tab/>
        <w:t xml:space="preserve">[NF0</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sz w:val="24"/>
          <w:szCs w:val="24"/>
          <w:rtl w:val="0"/>
        </w:rPr>
        <w:t xml:space="preserve">] Restaurar o estado anterior do sistema.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Caso ocorra um erro ao manipular a árvore, seja na adição ou exclusão, o sistema deve restaurar o estado anterior da árvore.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8"/>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b w:val="0"/>
          <w:sz w:val="24"/>
          <w:szCs w:val="24"/>
          <w:rtl w:val="0"/>
        </w:rPr>
        <w:t xml:space="preserve">.</w:t>
        <w:tab/>
        <w:t xml:space="preserve">[RNF0</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b w:val="0"/>
          <w:sz w:val="24"/>
          <w:szCs w:val="24"/>
          <w:rtl w:val="0"/>
        </w:rPr>
        <w:t xml:space="preserve">] Especificação da implementação.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ser implementado utilizando a linguagem de programação Java EE 7 ou superior.</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29"/>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Segurança</w:t>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5.2.12.</w:t>
        <w:tab/>
        <w:t xml:space="preserve">[RNF012] Autenticação externa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utilizar sistemas externos para autenticação do usuário (Facebook, Twitter e Google+).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30"/>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5.2.13.</w:t>
        <w:tab/>
        <w:t xml:space="preserve">[RNF013] </w:t>
      </w:r>
      <w:r w:rsidDel="00000000" w:rsidR="00000000" w:rsidRPr="00000000">
        <w:rPr>
          <w:rFonts w:ascii="Times New Roman" w:cs="Times New Roman" w:eastAsia="Times New Roman" w:hAnsi="Times New Roman"/>
          <w:sz w:val="24"/>
          <w:szCs w:val="24"/>
          <w:rtl w:val="0"/>
        </w:rPr>
        <w:t xml:space="preserve">Padrão para autenticação</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O sistema deve utilizar o protocolo OAuth para autenticação com os sistemas externos (Facebook, Google e Twitter). </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31"/>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8"/>
          <w:szCs w:val="28"/>
        </w:rPr>
      </w:pPr>
      <w:bookmarkStart w:colFirst="0" w:colLast="0" w:name="_9l3qx79x3d8a" w:id="48"/>
      <w:bookmarkEnd w:id="48"/>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8"/>
          <w:szCs w:val="28"/>
        </w:rPr>
      </w:pPr>
      <w:bookmarkStart w:colFirst="0" w:colLast="0" w:name="_8ft1vraewe6p"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s26txluykxq7" w:id="50"/>
      <w:bookmarkEnd w:id="50"/>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Especifica</w:t>
      </w:r>
      <w:r w:rsidDel="00000000" w:rsidR="00000000" w:rsidRPr="00000000">
        <w:rPr>
          <w:rFonts w:ascii="Times New Roman" w:cs="Times New Roman" w:eastAsia="Times New Roman" w:hAnsi="Times New Roman"/>
          <w:sz w:val="28"/>
          <w:szCs w:val="28"/>
          <w:rtl w:val="0"/>
        </w:rPr>
        <w:t xml:space="preserve">ção de Requisitos</w:t>
      </w:r>
      <w:r w:rsidDel="00000000" w:rsidR="00000000" w:rsidRPr="00000000">
        <w:rPr>
          <w:rtl w:val="0"/>
        </w:rPr>
      </w:r>
    </w:p>
    <w:p w:rsidR="00000000" w:rsidDel="00000000" w:rsidP="00000000" w:rsidRDefault="00000000" w:rsidRPr="00000000">
      <w:pPr>
        <w:pStyle w:val="Heading2"/>
        <w:spacing w:after="0" w:before="200" w:line="276" w:lineRule="auto"/>
        <w:ind w:left="0" w:firstLine="0"/>
        <w:contextualSpacing w:val="0"/>
        <w:jc w:val="both"/>
        <w:rPr>
          <w:rFonts w:ascii="Times New Roman" w:cs="Times New Roman" w:eastAsia="Times New Roman" w:hAnsi="Times New Roman"/>
        </w:rPr>
      </w:pPr>
      <w:bookmarkStart w:colFirst="0" w:colLast="0" w:name="_uspr3x2jba00" w:id="51"/>
      <w:bookmarkEnd w:id="51"/>
      <w:r w:rsidDel="00000000" w:rsidR="00000000" w:rsidRPr="00000000">
        <w:rPr>
          <w:rFonts w:ascii="Times New Roman" w:cs="Times New Roman" w:eastAsia="Times New Roman" w:hAnsi="Times New Roman"/>
          <w:sz w:val="28"/>
          <w:szCs w:val="28"/>
          <w:rtl w:val="0"/>
        </w:rPr>
        <w:t xml:space="preserve">6.1.</w:t>
        <w:tab/>
        <w:t xml:space="preserve">Principais casos de uso do sistema</w:t>
      </w:r>
      <w:r w:rsidDel="00000000" w:rsidR="00000000" w:rsidRPr="00000000">
        <w:rPr>
          <w:rtl w:val="0"/>
        </w:rPr>
      </w:r>
    </w:p>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m6wue0qt4xk8" w:id="52"/>
      <w:bookmarkEnd w:id="52"/>
      <w:r w:rsidDel="00000000" w:rsidR="00000000" w:rsidRPr="00000000">
        <w:rPr>
          <w:rFonts w:ascii="Times New Roman" w:cs="Times New Roman" w:eastAsia="Times New Roman" w:hAnsi="Times New Roman"/>
          <w:sz w:val="24"/>
          <w:szCs w:val="24"/>
          <w:rtl w:val="0"/>
        </w:rPr>
        <w:t xml:space="preserve">6.1.2.</w:t>
        <w:tab/>
        <w:t xml:space="preserve">[UC001] Compartilhar acesso à árvore.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32"/>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33"/>
        <w:tblW w:w="964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585"/>
        <w:tblGridChange w:id="0">
          <w:tblGrid>
            <w:gridCol w:w="3060"/>
            <w:gridCol w:w="6585"/>
          </w:tblGrid>
        </w:tblGridChange>
      </w:tblGrid>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cadastrado compartilha o acesso à árvore criada para que outros usuários tenham acesso e possam alterar essa árvore.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Sistema “Rede Social” e Sistema “Notificação”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garantido à outros usuários que possuem o “link” de acesso ou foram notificados por email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Principal[FP]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9"/>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seleciona a opção “Compartilhamento de acesso à árvore”.</w:t>
            </w:r>
          </w:p>
          <w:p w:rsidR="00000000" w:rsidDel="00000000" w:rsidP="00000000" w:rsidRDefault="00000000" w:rsidRPr="00000000">
            <w:pPr>
              <w:keepNext w:val="1"/>
              <w:numPr>
                <w:ilvl w:val="0"/>
                <w:numId w:val="9"/>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gera o “link” de acesso e dispõe para o usuário.</w:t>
            </w:r>
          </w:p>
          <w:p w:rsidR="00000000" w:rsidDel="00000000" w:rsidP="00000000" w:rsidRDefault="00000000" w:rsidRPr="00000000">
            <w:pPr>
              <w:keepNext w:val="1"/>
              <w:numPr>
                <w:ilvl w:val="0"/>
                <w:numId w:val="9"/>
              </w:numPr>
              <w:spacing w:after="200" w:before="12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informa ao sistema emails para compartilhar o acesso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Secundário [FS001]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
              </w:numPr>
              <w:spacing w:after="200" w:before="12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o usuário não esteja autenticado, é exigido à autenticação.</w:t>
            </w:r>
          </w:p>
          <w:p w:rsidR="00000000" w:rsidDel="00000000" w:rsidP="00000000" w:rsidRDefault="00000000" w:rsidRPr="00000000">
            <w:pPr>
              <w:keepNext w:val="1"/>
              <w:numPr>
                <w:ilvl w:val="0"/>
                <w:numId w:val="1"/>
              </w:numPr>
              <w:spacing w:after="200" w:before="12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realiza o login com o sistema externo escolhido, informando sua </w:t>
            </w:r>
            <w:r w:rsidDel="00000000" w:rsidR="00000000" w:rsidRPr="00000000">
              <w:rPr>
                <w:rFonts w:ascii="Times New Roman" w:cs="Times New Roman" w:eastAsia="Times New Roman" w:hAnsi="Times New Roman"/>
                <w:i w:val="1"/>
                <w:sz w:val="24"/>
                <w:szCs w:val="24"/>
                <w:rtl w:val="0"/>
              </w:rPr>
              <w:t xml:space="preserve">Conta do Usuário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numPr>
                <w:ilvl w:val="0"/>
                <w:numId w:val="1"/>
              </w:numPr>
              <w:spacing w:after="200" w:before="12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externo valida os dados.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Secundário [FS002]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3"/>
              </w:numPr>
              <w:spacing w:after="200" w:before="12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o usuário selecionou algum email, então o sistema “Notificação” vai notificar os outros usuários.</w:t>
            </w:r>
          </w:p>
        </w:tc>
      </w:tr>
    </w:tbl>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ve0o4k4441vh" w:id="53"/>
      <w:bookmarkEnd w:id="53"/>
      <w:r w:rsidDel="00000000" w:rsidR="00000000" w:rsidRPr="00000000">
        <w:rPr>
          <w:rFonts w:ascii="Times New Roman" w:cs="Times New Roman" w:eastAsia="Times New Roman" w:hAnsi="Times New Roman"/>
          <w:sz w:val="24"/>
          <w:szCs w:val="24"/>
          <w:rtl w:val="0"/>
        </w:rPr>
        <w:t xml:space="preserve">6.1.4.</w:t>
        <w:tab/>
        <w:t xml:space="preserve">[UC002]Adicionar união.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 </w:t>
      </w:r>
    </w:p>
    <w:tbl>
      <w:tblPr>
        <w:tblStyle w:val="Table34"/>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35"/>
        <w:tblW w:w="94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585"/>
        <w:tblGridChange w:id="0">
          <w:tblGrid>
            <w:gridCol w:w="2895"/>
            <w:gridCol w:w="6585"/>
          </w:tblGrid>
        </w:tblGridChange>
      </w:tblGrid>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adiciona um relacionamento de união entre dois membros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Existência, na árvore, de pelo menos dois membros, um masculino e outro feminino.</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Principal[FP]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7"/>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seleciona a opção “Criar união”.</w:t>
            </w:r>
          </w:p>
          <w:p w:rsidR="00000000" w:rsidDel="00000000" w:rsidP="00000000" w:rsidRDefault="00000000" w:rsidRPr="00000000">
            <w:pPr>
              <w:keepNext w:val="1"/>
              <w:numPr>
                <w:ilvl w:val="0"/>
                <w:numId w:val="17"/>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seleciona dois </w:t>
            </w:r>
            <w:r w:rsidDel="00000000" w:rsidR="00000000" w:rsidRPr="00000000">
              <w:rPr>
                <w:rFonts w:ascii="Times New Roman" w:cs="Times New Roman" w:eastAsia="Times New Roman" w:hAnsi="Times New Roman"/>
                <w:sz w:val="24"/>
                <w:szCs w:val="24"/>
                <w:rtl w:val="0"/>
              </w:rPr>
              <w:t xml:space="preserve">membros</w:t>
            </w:r>
            <w:r w:rsidDel="00000000" w:rsidR="00000000" w:rsidRPr="00000000">
              <w:rPr>
                <w:rFonts w:ascii="Times New Roman" w:cs="Times New Roman" w:eastAsia="Times New Roman" w:hAnsi="Times New Roman"/>
                <w:sz w:val="24"/>
                <w:szCs w:val="24"/>
                <w:rtl w:val="0"/>
              </w:rPr>
              <w:t xml:space="preserve"> os quais um deve ser masculino e o outro feminino.</w:t>
            </w:r>
          </w:p>
          <w:p w:rsidR="00000000" w:rsidDel="00000000" w:rsidP="00000000" w:rsidRDefault="00000000" w:rsidRPr="00000000">
            <w:pPr>
              <w:keepNext w:val="1"/>
              <w:numPr>
                <w:ilvl w:val="0"/>
                <w:numId w:val="17"/>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cria o relacionamento de </w:t>
            </w:r>
            <w:r w:rsidDel="00000000" w:rsidR="00000000" w:rsidRPr="00000000">
              <w:rPr>
                <w:rFonts w:ascii="Times New Roman" w:cs="Times New Roman" w:eastAsia="Times New Roman" w:hAnsi="Times New Roman"/>
                <w:sz w:val="24"/>
                <w:szCs w:val="24"/>
                <w:rtl w:val="0"/>
              </w:rPr>
              <w:t xml:space="preserve">união</w:t>
            </w: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Secundário [FS003]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6"/>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da criação da </w:t>
            </w:r>
            <w:r w:rsidDel="00000000" w:rsidR="00000000" w:rsidRPr="00000000">
              <w:rPr>
                <w:rFonts w:ascii="Times New Roman" w:cs="Times New Roman" w:eastAsia="Times New Roman" w:hAnsi="Times New Roman"/>
                <w:sz w:val="24"/>
                <w:szCs w:val="24"/>
                <w:rtl w:val="0"/>
              </w:rPr>
              <w:t xml:space="preserve">união</w:t>
            </w:r>
            <w:r w:rsidDel="00000000" w:rsidR="00000000" w:rsidRPr="00000000">
              <w:rPr>
                <w:rFonts w:ascii="Times New Roman" w:cs="Times New Roman" w:eastAsia="Times New Roman" w:hAnsi="Times New Roman"/>
                <w:sz w:val="24"/>
                <w:szCs w:val="24"/>
                <w:rtl w:val="0"/>
              </w:rPr>
              <w:t xml:space="preserve">, o usuário pode adicionar um </w:t>
            </w:r>
            <w:r w:rsidDel="00000000" w:rsidR="00000000" w:rsidRPr="00000000">
              <w:rPr>
                <w:rFonts w:ascii="Times New Roman" w:cs="Times New Roman" w:eastAsia="Times New Roman" w:hAnsi="Times New Roman"/>
                <w:sz w:val="24"/>
                <w:szCs w:val="24"/>
                <w:rtl w:val="0"/>
              </w:rPr>
              <w:t xml:space="preserve">filho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resultante da u</w:t>
            </w:r>
            <w:r w:rsidDel="00000000" w:rsidR="00000000" w:rsidRPr="00000000">
              <w:rPr>
                <w:rFonts w:ascii="Times New Roman" w:cs="Times New Roman" w:eastAsia="Times New Roman" w:hAnsi="Times New Roman"/>
                <w:sz w:val="24"/>
                <w:szCs w:val="24"/>
                <w:rtl w:val="0"/>
              </w:rPr>
              <w:t xml:space="preserve">nião</w:t>
            </w:r>
          </w:p>
          <w:p w:rsidR="00000000" w:rsidDel="00000000" w:rsidP="00000000" w:rsidRDefault="00000000" w:rsidRPr="00000000">
            <w:pPr>
              <w:keepNext w:val="1"/>
              <w:numPr>
                <w:ilvl w:val="0"/>
                <w:numId w:val="16"/>
              </w:numPr>
              <w:spacing w:after="200" w:before="12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informa os dados do </w:t>
            </w:r>
            <w:r w:rsidDel="00000000" w:rsidR="00000000" w:rsidRPr="00000000">
              <w:rPr>
                <w:rFonts w:ascii="Times New Roman" w:cs="Times New Roman" w:eastAsia="Times New Roman" w:hAnsi="Times New Roman"/>
                <w:i w:val="1"/>
                <w:sz w:val="24"/>
                <w:szCs w:val="24"/>
                <w:rtl w:val="0"/>
              </w:rPr>
              <w:t xml:space="preserve">Membro </w:t>
            </w:r>
            <w:r w:rsidDel="00000000" w:rsidR="00000000" w:rsidRPr="00000000">
              <w:rPr>
                <w:rFonts w:ascii="Times New Roman" w:cs="Times New Roman" w:eastAsia="Times New Roman" w:hAnsi="Times New Roman"/>
                <w:sz w:val="24"/>
                <w:szCs w:val="24"/>
                <w:rtl w:val="0"/>
              </w:rPr>
              <w:t xml:space="preserve">(filho) ao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Secundário [FS004]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1"/>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adicionado um f</w:t>
            </w:r>
            <w:r w:rsidDel="00000000" w:rsidR="00000000" w:rsidRPr="00000000">
              <w:rPr>
                <w:rFonts w:ascii="Times New Roman" w:cs="Times New Roman" w:eastAsia="Times New Roman" w:hAnsi="Times New Roman"/>
                <w:sz w:val="24"/>
                <w:szCs w:val="24"/>
                <w:rtl w:val="0"/>
              </w:rPr>
              <w:t xml:space="preserve">ilho</w:t>
            </w:r>
            <w:r w:rsidDel="00000000" w:rsidR="00000000" w:rsidRPr="00000000">
              <w:rPr>
                <w:rFonts w:ascii="Times New Roman" w:cs="Times New Roman" w:eastAsia="Times New Roman" w:hAnsi="Times New Roman"/>
                <w:sz w:val="24"/>
                <w:szCs w:val="24"/>
                <w:rtl w:val="0"/>
              </w:rPr>
              <w:t xml:space="preserve">, o sistema faz cálculos genéticos sobre as </w:t>
            </w:r>
            <w:r w:rsidDel="00000000" w:rsidR="00000000" w:rsidRPr="00000000">
              <w:rPr>
                <w:rFonts w:ascii="Times New Roman" w:cs="Times New Roman" w:eastAsia="Times New Roman" w:hAnsi="Times New Roman"/>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que foram definidas para os pais.</w:t>
            </w:r>
          </w:p>
          <w:p w:rsidR="00000000" w:rsidDel="00000000" w:rsidP="00000000" w:rsidRDefault="00000000" w:rsidRPr="00000000">
            <w:pPr>
              <w:keepNext w:val="1"/>
              <w:numPr>
                <w:ilvl w:val="0"/>
                <w:numId w:val="11"/>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 consultar o resultado dos cálculos ao selecionar o </w:t>
            </w:r>
            <w:r w:rsidDel="00000000" w:rsidR="00000000" w:rsidRPr="00000000">
              <w:rPr>
                <w:rFonts w:ascii="Times New Roman" w:cs="Times New Roman" w:eastAsia="Times New Roman" w:hAnsi="Times New Roman"/>
                <w:sz w:val="24"/>
                <w:szCs w:val="24"/>
                <w:rtl w:val="0"/>
              </w:rPr>
              <w:t xml:space="preserve">filho</w:t>
            </w:r>
            <w:r w:rsidDel="00000000" w:rsidR="00000000" w:rsidRPr="00000000">
              <w:rPr>
                <w:rFonts w:ascii="Times New Roman" w:cs="Times New Roman" w:eastAsia="Times New Roman" w:hAnsi="Times New Roman"/>
                <w:sz w:val="24"/>
                <w:szCs w:val="24"/>
                <w:rtl w:val="0"/>
              </w:rPr>
              <w:t xml:space="preserve"> resultante dessa união.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Secundário [FS005]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0"/>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dos cálculos genéticos, caso o </w:t>
            </w:r>
            <w:r w:rsidDel="00000000" w:rsidR="00000000" w:rsidRPr="00000000">
              <w:rPr>
                <w:rFonts w:ascii="Times New Roman" w:cs="Times New Roman" w:eastAsia="Times New Roman" w:hAnsi="Times New Roman"/>
                <w:sz w:val="24"/>
                <w:szCs w:val="24"/>
                <w:rtl w:val="0"/>
              </w:rPr>
              <w:t xml:space="preserve">filho</w:t>
            </w:r>
            <w:r w:rsidDel="00000000" w:rsidR="00000000" w:rsidRPr="00000000">
              <w:rPr>
                <w:rFonts w:ascii="Times New Roman" w:cs="Times New Roman" w:eastAsia="Times New Roman" w:hAnsi="Times New Roman"/>
                <w:sz w:val="24"/>
                <w:szCs w:val="24"/>
                <w:rtl w:val="0"/>
              </w:rPr>
              <w:t xml:space="preserve"> seja definido como adotivo, os cálculos não são feitos, pois as características genéticas não podem passar para filhos adotivos.</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spacing w:after="0" w:before="200" w:line="276" w:lineRule="auto"/>
        <w:ind w:left="0" w:firstLine="0"/>
        <w:contextualSpacing w:val="0"/>
        <w:jc w:val="both"/>
        <w:rPr>
          <w:rFonts w:ascii="Times New Roman" w:cs="Times New Roman" w:eastAsia="Times New Roman" w:hAnsi="Times New Roman"/>
          <w:sz w:val="24"/>
          <w:szCs w:val="24"/>
        </w:rPr>
      </w:pPr>
      <w:bookmarkStart w:colFirst="0" w:colLast="0" w:name="_75j397rf8lzv" w:id="54"/>
      <w:bookmarkEnd w:id="54"/>
      <w:r w:rsidDel="00000000" w:rsidR="00000000" w:rsidRPr="00000000">
        <w:rPr>
          <w:rFonts w:ascii="Times New Roman" w:cs="Times New Roman" w:eastAsia="Times New Roman" w:hAnsi="Times New Roman"/>
          <w:sz w:val="24"/>
          <w:szCs w:val="24"/>
          <w:rtl w:val="0"/>
        </w:rPr>
        <w:t xml:space="preserve">6.1.6.</w:t>
        <w:tab/>
        <w:t xml:space="preserve">[UC003] Adicionar característica.</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Prioridade:</w:t>
      </w:r>
    </w:p>
    <w:tbl>
      <w:tblPr>
        <w:tblStyle w:val="Table36"/>
        <w:tblW w:w="6342.0" w:type="dxa"/>
        <w:jc w:val="left"/>
        <w:tblInd w:w="534.0" w:type="dxa"/>
        <w:tblLayout w:type="fixed"/>
        <w:tblLook w:val="0000"/>
      </w:tblPr>
      <w:tblGrid>
        <w:gridCol w:w="425"/>
        <w:gridCol w:w="1701"/>
        <w:gridCol w:w="425"/>
        <w:gridCol w:w="1985"/>
        <w:gridCol w:w="425"/>
        <w:gridCol w:w="1381"/>
        <w:tblGridChange w:id="0">
          <w:tblGrid>
            <w:gridCol w:w="425"/>
            <w:gridCol w:w="1701"/>
            <w:gridCol w:w="425"/>
            <w:gridCol w:w="1985"/>
            <w:gridCol w:w="425"/>
            <w:gridCol w:w="1381"/>
          </w:tblGrid>
        </w:tblGridChange>
      </w:tblGrid>
      <w:tr>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vAlign w:val="center"/>
          </w:tcPr>
          <w:p w:rsidR="00000000" w:rsidDel="00000000" w:rsidP="00000000" w:rsidRDefault="00000000" w:rsidRPr="00000000">
            <w:pPr>
              <w:keepNext w:val="1"/>
              <w:spacing w:after="240" w:before="240" w:line="276"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pPr>
              <w:spacing w:after="60" w:before="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37"/>
        <w:tblW w:w="948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585"/>
        <w:tblGridChange w:id="0">
          <w:tblGrid>
            <w:gridCol w:w="2895"/>
            <w:gridCol w:w="6585"/>
          </w:tblGrid>
        </w:tblGridChange>
      </w:tblGrid>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define as características genéticas supostas ou conhecidas para um membro selecionado.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Existência de pelo menos um membro na árvore genealógica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Principal[FP]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4"/>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seleciona em “Adicionar características” </w:t>
            </w:r>
          </w:p>
          <w:p w:rsidR="00000000" w:rsidDel="00000000" w:rsidP="00000000" w:rsidRDefault="00000000" w:rsidRPr="00000000">
            <w:pPr>
              <w:keepNext w:val="1"/>
              <w:numPr>
                <w:ilvl w:val="0"/>
                <w:numId w:val="14"/>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informa o </w:t>
            </w:r>
            <w:r w:rsidDel="00000000" w:rsidR="00000000" w:rsidRPr="00000000">
              <w:rPr>
                <w:rFonts w:ascii="Times New Roman" w:cs="Times New Roman" w:eastAsia="Times New Roman" w:hAnsi="Times New Roman"/>
                <w:i w:val="1"/>
                <w:sz w:val="24"/>
                <w:szCs w:val="24"/>
                <w:rtl w:val="0"/>
              </w:rPr>
              <w:t xml:space="preserve">Conjunto de Características</w:t>
            </w:r>
            <w:r w:rsidDel="00000000" w:rsidR="00000000" w:rsidRPr="00000000">
              <w:rPr>
                <w:rFonts w:ascii="Times New Roman" w:cs="Times New Roman" w:eastAsia="Times New Roman" w:hAnsi="Times New Roman"/>
                <w:sz w:val="24"/>
                <w:szCs w:val="24"/>
                <w:rtl w:val="0"/>
              </w:rPr>
              <w:t xml:space="preserve"> ao sistema.</w:t>
            </w:r>
          </w:p>
          <w:p w:rsidR="00000000" w:rsidDel="00000000" w:rsidP="00000000" w:rsidRDefault="00000000" w:rsidRPr="00000000">
            <w:pPr>
              <w:keepNext w:val="1"/>
              <w:numPr>
                <w:ilvl w:val="0"/>
                <w:numId w:val="14"/>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seleciona algum </w:t>
            </w:r>
            <w:r w:rsidDel="00000000" w:rsidR="00000000" w:rsidRPr="00000000">
              <w:rPr>
                <w:rFonts w:ascii="Times New Roman" w:cs="Times New Roman" w:eastAsia="Times New Roman" w:hAnsi="Times New Roman"/>
                <w:sz w:val="24"/>
                <w:szCs w:val="24"/>
                <w:rtl w:val="0"/>
              </w:rPr>
              <w:t xml:space="preserve">membro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numPr>
                <w:ilvl w:val="0"/>
                <w:numId w:val="14"/>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fornece ao usuário a possibilidade de consultar as características definidas em cada membro ao selecioná-lo.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Secundário[FS006]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1"/>
              <w:numPr>
                <w:ilvl w:val="0"/>
                <w:numId w:val="12"/>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selecionar o </w:t>
            </w:r>
            <w:r w:rsidDel="00000000" w:rsidR="00000000" w:rsidRPr="00000000">
              <w:rPr>
                <w:rFonts w:ascii="Times New Roman" w:cs="Times New Roman" w:eastAsia="Times New Roman" w:hAnsi="Times New Roman"/>
                <w:sz w:val="24"/>
                <w:szCs w:val="24"/>
                <w:rtl w:val="0"/>
              </w:rPr>
              <w:t xml:space="preserve">membro</w:t>
            </w:r>
            <w:r w:rsidDel="00000000" w:rsidR="00000000" w:rsidRPr="00000000">
              <w:rPr>
                <w:rFonts w:ascii="Times New Roman" w:cs="Times New Roman" w:eastAsia="Times New Roman" w:hAnsi="Times New Roman"/>
                <w:sz w:val="24"/>
                <w:szCs w:val="24"/>
                <w:rtl w:val="0"/>
              </w:rPr>
              <w:t xml:space="preserve"> para adicionar a </w:t>
            </w:r>
            <w:r w:rsidDel="00000000" w:rsidR="00000000" w:rsidRPr="00000000">
              <w:rPr>
                <w:rFonts w:ascii="Times New Roman" w:cs="Times New Roman" w:eastAsia="Times New Roman" w:hAnsi="Times New Roman"/>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o usuário tem a opção de “Configurar característica”</w:t>
            </w:r>
          </w:p>
          <w:p w:rsidR="00000000" w:rsidDel="00000000" w:rsidP="00000000" w:rsidRDefault="00000000" w:rsidRPr="00000000">
            <w:pPr>
              <w:keepNext w:val="1"/>
              <w:numPr>
                <w:ilvl w:val="0"/>
                <w:numId w:val="12"/>
              </w:numPr>
              <w:spacing w:after="200" w:before="120"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Usuário seleciona a característica que deseja configurar</w:t>
            </w:r>
          </w:p>
          <w:p w:rsidR="00000000" w:rsidDel="00000000" w:rsidP="00000000" w:rsidRDefault="00000000" w:rsidRPr="00000000">
            <w:pPr>
              <w:keepNext w:val="1"/>
              <w:numPr>
                <w:ilvl w:val="0"/>
                <w:numId w:val="12"/>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disponibiliza os possíveis fenótipos\genótipos para tal característica.</w:t>
            </w:r>
            <w:r w:rsidDel="00000000" w:rsidR="00000000" w:rsidRPr="00000000">
              <w:rPr>
                <w:rtl w:val="0"/>
              </w:rPr>
            </w:r>
          </w:p>
          <w:p w:rsidR="00000000" w:rsidDel="00000000" w:rsidP="00000000" w:rsidRDefault="00000000" w:rsidRPr="00000000">
            <w:pPr>
              <w:keepNext w:val="1"/>
              <w:numPr>
                <w:ilvl w:val="0"/>
                <w:numId w:val="12"/>
              </w:numPr>
              <w:spacing w:after="200" w:before="1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colocas os </w:t>
            </w:r>
            <w:r w:rsidDel="00000000" w:rsidR="00000000" w:rsidRPr="00000000">
              <w:rPr>
                <w:rFonts w:ascii="Times New Roman" w:cs="Times New Roman" w:eastAsia="Times New Roman" w:hAnsi="Times New Roman"/>
                <w:sz w:val="24"/>
                <w:szCs w:val="24"/>
                <w:rtl w:val="0"/>
              </w:rPr>
              <w:t xml:space="preserve">fenótipos\genótipos</w:t>
            </w:r>
            <w:r w:rsidDel="00000000" w:rsidR="00000000" w:rsidRPr="00000000">
              <w:rPr>
                <w:rFonts w:ascii="Times New Roman" w:cs="Times New Roman" w:eastAsia="Times New Roman" w:hAnsi="Times New Roman"/>
                <w:sz w:val="24"/>
                <w:szCs w:val="24"/>
                <w:rtl w:val="0"/>
              </w:rPr>
              <w:t xml:space="preserve"> desejados.</w:t>
            </w:r>
          </w:p>
        </w:tc>
      </w:tr>
    </w:tbl>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bookmarkStart w:colFirst="0" w:colLast="0" w:name="_obfg2pyubpnp" w:id="55"/>
      <w:bookmarkEnd w:id="55"/>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bookmarkStart w:colFirst="0" w:colLast="0" w:name="_n1oe5adpkm0m" w:id="56"/>
      <w:bookmarkEnd w:id="56"/>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bookmarkStart w:colFirst="0" w:colLast="0" w:name="_uzsbtemqrx2l" w:id="57"/>
      <w:bookmarkEnd w:id="57"/>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rPr>
      </w:pPr>
      <w:bookmarkStart w:colFirst="0" w:colLast="0" w:name="_1a6srn2o8dvn" w:id="58"/>
      <w:bookmarkEnd w:id="58"/>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vertAlign w:val="baseline"/>
          <w:rtl w:val="0"/>
        </w:rPr>
        <w:t xml:space="preserve">. Diagrama Casos de Uso</w:t>
      </w: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sz w:val="20"/>
          <w:szCs w:val="20"/>
        </w:rPr>
      </w:pPr>
      <w:bookmarkStart w:colFirst="0" w:colLast="0" w:name="_1hmsyys" w:id="59"/>
      <w:bookmarkEnd w:id="59"/>
      <w:r w:rsidDel="00000000" w:rsidR="00000000" w:rsidRPr="00000000">
        <w:rPr>
          <w:rFonts w:ascii="Times New Roman" w:cs="Times New Roman" w:eastAsia="Times New Roman" w:hAnsi="Times New Roman"/>
          <w:sz w:val="20"/>
          <w:szCs w:val="20"/>
        </w:rPr>
        <w:drawing>
          <wp:inline distB="114300" distT="114300" distL="114300" distR="114300">
            <wp:extent cx="6310313" cy="4843974"/>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10313" cy="484397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b w:val="0"/>
          <w:sz w:val="24"/>
          <w:szCs w:val="24"/>
        </w:rPr>
      </w:pPr>
      <w:bookmarkStart w:colFirst="0" w:colLast="0" w:name="_3cmx722mfg06" w:id="60"/>
      <w:bookmarkEnd w:id="60"/>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b w:val="0"/>
          <w:sz w:val="24"/>
          <w:szCs w:val="24"/>
        </w:rPr>
      </w:pPr>
      <w:bookmarkStart w:colFirst="0" w:colLast="0" w:name="_vcuzuh971oi5" w:id="61"/>
      <w:bookmarkEnd w:id="61"/>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8"/>
          <w:szCs w:val="28"/>
          <w:vertAlign w:val="baseline"/>
        </w:rPr>
      </w:pPr>
      <w:bookmarkStart w:colFirst="0" w:colLast="0" w:name="_btogfegg76j8" w:id="62"/>
      <w:bookmarkEnd w:id="62"/>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An</w:t>
      </w:r>
      <w:r w:rsidDel="00000000" w:rsidR="00000000" w:rsidRPr="00000000">
        <w:rPr>
          <w:rFonts w:ascii="Times New Roman" w:cs="Times New Roman" w:eastAsia="Times New Roman" w:hAnsi="Times New Roman"/>
          <w:sz w:val="28"/>
          <w:szCs w:val="28"/>
          <w:rtl w:val="0"/>
        </w:rPr>
        <w:t xml:space="preserve">álise de casos de uso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iagrama de </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lasses de an</w:t>
      </w:r>
      <w:r w:rsidDel="00000000" w:rsidR="00000000" w:rsidRPr="00000000">
        <w:rPr>
          <w:rFonts w:ascii="Times New Roman" w:cs="Times New Roman" w:eastAsia="Times New Roman" w:hAnsi="Times New Roman"/>
          <w:sz w:val="28"/>
          <w:szCs w:val="28"/>
          <w:rtl w:val="0"/>
        </w:rPr>
        <w:t xml:space="preserve">álise)</w:t>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4"/>
          <w:szCs w:val="24"/>
        </w:rPr>
      </w:pPr>
      <w:bookmarkStart w:colFirst="0" w:colLast="0" w:name="_e1par16iykey" w:id="63"/>
      <w:bookmarkEnd w:id="63"/>
      <w:r w:rsidDel="00000000" w:rsidR="00000000" w:rsidRPr="00000000">
        <w:rPr>
          <w:rFonts w:ascii="Times New Roman" w:cs="Times New Roman" w:eastAsia="Times New Roman" w:hAnsi="Times New Roman"/>
          <w:sz w:val="24"/>
          <w:szCs w:val="24"/>
        </w:rPr>
        <w:drawing>
          <wp:inline distB="114300" distT="114300" distL="114300" distR="114300">
            <wp:extent cx="5943600" cy="3497263"/>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4972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4"/>
          <w:szCs w:val="24"/>
        </w:rPr>
      </w:pPr>
      <w:bookmarkStart w:colFirst="0" w:colLast="0" w:name="_celjij979hi4" w:id="64"/>
      <w:bookmarkEnd w:id="64"/>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4"/>
          <w:szCs w:val="24"/>
        </w:rPr>
      </w:pPr>
      <w:bookmarkStart w:colFirst="0" w:colLast="0" w:name="_2vde9e7m66op" w:id="65"/>
      <w:bookmarkEnd w:id="65"/>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4"/>
          <w:szCs w:val="24"/>
        </w:rPr>
      </w:pPr>
      <w:bookmarkStart w:colFirst="0" w:colLast="0" w:name="_q7x6zhvtdoek" w:id="66"/>
      <w:bookmarkEnd w:id="66"/>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4"/>
          <w:szCs w:val="24"/>
        </w:rPr>
      </w:pPr>
      <w:bookmarkStart w:colFirst="0" w:colLast="0" w:name="_sa4tpjvp15z0" w:id="67"/>
      <w:bookmarkEnd w:id="6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sz w:val="28"/>
          <w:szCs w:val="28"/>
        </w:rPr>
      </w:pPr>
      <w:bookmarkStart w:colFirst="0" w:colLast="0" w:name="_oqzc9ofoxryf" w:id="68"/>
      <w:bookmarkEnd w:id="68"/>
      <w:r w:rsidDel="00000000" w:rsidR="00000000" w:rsidRPr="00000000">
        <w:rPr>
          <w:rFonts w:ascii="Times New Roman" w:cs="Times New Roman" w:eastAsia="Times New Roman" w:hAnsi="Times New Roman"/>
          <w:sz w:val="28"/>
          <w:szCs w:val="28"/>
          <w:rtl w:val="0"/>
        </w:rPr>
        <w:t xml:space="preserve">8. Descrição da interface com o usuário</w:t>
      </w:r>
    </w:p>
    <w:p w:rsidR="00000000" w:rsidDel="00000000" w:rsidP="00000000" w:rsidRDefault="00000000" w:rsidRPr="00000000">
      <w:pPr>
        <w:keepNext w:val="1"/>
        <w:spacing w:after="200" w:before="120" w:line="276" w:lineRule="auto"/>
        <w:ind w:firstLine="70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interface da plataforma web conta com dois modos de uso: o tutorial e o interativo. Além de três regiões principais: lateral esquerda, contendo a estrutura de tópicos do tutorial, lateral direita, contendo as ferramentas do usuário, e a central, onde se encontra a árvore, botões de zoom e de compartilhamento em redes sociais. As duas regiões laterais podem ser expandidas ou reduzidas com o uso de botões centrais.</w:t>
      </w:r>
    </w:p>
    <w:p w:rsidR="00000000" w:rsidDel="00000000" w:rsidP="00000000" w:rsidRDefault="00000000" w:rsidRPr="00000000">
      <w:pPr>
        <w:keepNext w:val="1"/>
        <w:spacing w:after="200" w:before="120" w:line="276" w:lineRule="auto"/>
        <w:ind w:firstLine="70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clicar em um dos tópicos do tutorial, na região esquerda expandida, o tutorial inicia a partir daquele ponto. O tutorial exibe uma janela com três botões: o de fechar, o de avançar e o de voltar um quadro. Nessa janela, há um título e um texto específico da etapa atual do tutorial. Em cada etapa pode ocorrer uma animação simulando interações específicas e didáticas que auxiliam a compreensão do que está sendo abordado.</w:t>
      </w:r>
    </w:p>
    <w:p w:rsidR="00000000" w:rsidDel="00000000" w:rsidP="00000000" w:rsidRDefault="00000000" w:rsidRPr="00000000">
      <w:pPr>
        <w:keepNext w:val="1"/>
        <w:spacing w:after="200" w:before="120" w:line="276" w:lineRule="auto"/>
        <w:ind w:firstLine="70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região da direita contém as opções de “adicionar membro” sem parentescos (pode ser modificado após criação), “criar união” para definir os casamentos na árvore e “características” para considerar, ou não, características pré-definidas durante os cálculos de hereditariedade.</w:t>
      </w:r>
    </w:p>
    <w:p w:rsidR="00000000" w:rsidDel="00000000" w:rsidP="00000000" w:rsidRDefault="00000000" w:rsidRPr="00000000">
      <w:pPr>
        <w:keepNext w:val="1"/>
        <w:spacing w:after="200" w:before="120" w:line="276" w:lineRule="auto"/>
        <w:ind w:firstLine="70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parte central, há dois botões de zoom para facilitar a visualização. Caso o zoom, esteja muito grande, o usuário pode movimentar a imagem clicando e arrastando com o mouse (no mobile, o equivalente será pinça e movimento de deslizar o dedo).</w:t>
      </w:r>
    </w:p>
    <w:p w:rsidR="00000000" w:rsidDel="00000000" w:rsidP="00000000" w:rsidRDefault="00000000" w:rsidRPr="00000000">
      <w:pPr>
        <w:keepNext w:val="1"/>
        <w:spacing w:after="200" w:before="120" w:line="276" w:lineRule="auto"/>
        <w:ind w:firstLine="576"/>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passar o mouse sobre um membro (no mobile, ‘tap and hold’) , uma caixa de texto aparece informando os seus fenótipos e genótipos. Caso não tenham sido definidos, mostrará a probabilidade de cada fenótipo/genótipo. Clicando com o botão direito em algum membro, um submenu aparece com as opções de “criar união com outro membro” e “configurar características: &lt;características ativas&gt;” (onde é possível associar um fenótipo/genótipo do membro).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bookmarkStart w:colFirst="0" w:colLast="0" w:name="_111kx3o" w:id="69"/>
      <w:bookmarkEnd w:id="69"/>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before="200" w:line="276" w:lineRule="auto"/>
        <w:ind w:left="0" w:firstLine="0"/>
        <w:contextualSpacing w:val="0"/>
        <w:jc w:val="both"/>
        <w:rPr>
          <w:rFonts w:ascii="Times New Roman" w:cs="Times New Roman" w:eastAsia="Times New Roman" w:hAnsi="Times New Roman"/>
          <w:sz w:val="28"/>
          <w:szCs w:val="28"/>
        </w:rPr>
      </w:pPr>
      <w:bookmarkStart w:colFirst="0" w:colLast="0" w:name="_qfnp5isln1sa" w:id="70"/>
      <w:bookmarkEnd w:id="70"/>
      <w:r w:rsidDel="00000000" w:rsidR="00000000" w:rsidRPr="00000000">
        <w:rPr>
          <w:rFonts w:ascii="Times New Roman" w:cs="Times New Roman" w:eastAsia="Times New Roman" w:hAnsi="Times New Roman"/>
          <w:sz w:val="28"/>
          <w:szCs w:val="28"/>
          <w:rtl w:val="0"/>
        </w:rPr>
        <w:t xml:space="preserve">8.1. Modo interativo e hover do mouse</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0" distT="0" distL="114300" distR="114300">
            <wp:extent cx="5384165" cy="3987800"/>
            <wp:effectExtent b="0" l="0" r="0" t="0"/>
            <wp:docPr id="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384165" cy="3987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color w:val="ff0000"/>
        </w:rPr>
      </w:pPr>
      <w:bookmarkStart w:colFirst="0" w:colLast="0" w:name="_3l18frh" w:id="71"/>
      <w:bookmarkEnd w:id="71"/>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before="200" w:line="276" w:lineRule="auto"/>
        <w:ind w:left="0" w:firstLine="0"/>
        <w:contextualSpacing w:val="0"/>
        <w:jc w:val="both"/>
        <w:rPr>
          <w:rFonts w:ascii="Times New Roman" w:cs="Times New Roman" w:eastAsia="Times New Roman" w:hAnsi="Times New Roman"/>
          <w:sz w:val="28"/>
          <w:szCs w:val="28"/>
        </w:rPr>
      </w:pPr>
      <w:bookmarkStart w:colFirst="0" w:colLast="0" w:name="_lcqrc1m1hpzw" w:id="72"/>
      <w:bookmarkEnd w:id="72"/>
      <w:r w:rsidDel="00000000" w:rsidR="00000000" w:rsidRPr="00000000">
        <w:rPr>
          <w:rFonts w:ascii="Times New Roman" w:cs="Times New Roman" w:eastAsia="Times New Roman" w:hAnsi="Times New Roman"/>
          <w:sz w:val="28"/>
          <w:szCs w:val="28"/>
          <w:rtl w:val="0"/>
        </w:rPr>
        <w:t xml:space="preserve">8.2. </w:t>
      </w:r>
      <w:r w:rsidDel="00000000" w:rsidR="00000000" w:rsidRPr="00000000">
        <w:rPr>
          <w:rFonts w:ascii="Times New Roman" w:cs="Times New Roman" w:eastAsia="Times New Roman" w:hAnsi="Times New Roman"/>
          <w:sz w:val="28"/>
          <w:szCs w:val="28"/>
          <w:rtl w:val="0"/>
        </w:rPr>
        <w:t xml:space="preserve">Modo tutorial e click direito</w:t>
      </w:r>
    </w:p>
    <w:p w:rsidR="00000000" w:rsidDel="00000000" w:rsidP="00000000" w:rsidRDefault="00000000" w:rsidRPr="00000000">
      <w:pPr>
        <w:keepNext w:val="1"/>
        <w:spacing w:after="200" w:before="12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Pr>
        <w:drawing>
          <wp:inline distB="0" distT="0" distL="114300" distR="114300">
            <wp:extent cx="5384165" cy="3985260"/>
            <wp:effectExtent b="0" l="0" r="0" t="0"/>
            <wp:docPr id="5"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384165" cy="39852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widowControl w:val="0"/>
        <w:pBdr>
          <w:top w:space="0" w:sz="0" w:val="nil"/>
          <w:left w:space="0" w:sz="0" w:val="nil"/>
          <w:bottom w:space="0" w:sz="0" w:val="nil"/>
          <w:right w:space="0" w:sz="0" w:val="nil"/>
          <w:between w:space="0" w:sz="0" w:val="nil"/>
        </w:pBdr>
        <w:shd w:fill="auto" w:val="clear"/>
        <w:spacing w:after="100" w:before="480" w:line="360" w:lineRule="auto"/>
        <w:ind w:left="0" w:right="0" w:firstLine="0"/>
        <w:contextualSpacing w:val="0"/>
        <w:jc w:val="both"/>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car7s2iiirc5" w:id="73"/>
      <w:bookmarkEnd w:id="73"/>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Diagramas de Arquitetura</w:t>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rPr>
      </w:pPr>
      <w:bookmarkStart w:colFirst="0" w:colLast="0" w:name="_enfzbycj44fc" w:id="74"/>
      <w:bookmarkEnd w:id="74"/>
      <w:r w:rsidDel="00000000" w:rsidR="00000000" w:rsidRPr="00000000">
        <w:rPr>
          <w:rFonts w:ascii="Times New Roman" w:cs="Times New Roman" w:eastAsia="Times New Roman" w:hAnsi="Times New Roman"/>
          <w:sz w:val="28"/>
          <w:szCs w:val="28"/>
          <w:rtl w:val="0"/>
        </w:rPr>
        <w:t xml:space="preserve">9.1. Arquitetura Lógica</w:t>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405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54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spacing w:after="100" w:line="360" w:lineRule="auto"/>
        <w:contextualSpacing w:val="0"/>
        <w:rPr>
          <w:rFonts w:ascii="Times New Roman" w:cs="Times New Roman" w:eastAsia="Times New Roman" w:hAnsi="Times New Roman"/>
          <w:sz w:val="28"/>
          <w:szCs w:val="28"/>
        </w:rPr>
      </w:pPr>
      <w:bookmarkStart w:colFirst="0" w:colLast="0" w:name="_bhw9gaddbkme" w:id="75"/>
      <w:bookmarkEnd w:id="75"/>
      <w:r w:rsidDel="00000000" w:rsidR="00000000" w:rsidRPr="00000000">
        <w:rPr>
          <w:rFonts w:ascii="Times New Roman" w:cs="Times New Roman" w:eastAsia="Times New Roman" w:hAnsi="Times New Roman"/>
          <w:sz w:val="28"/>
          <w:szCs w:val="28"/>
          <w:rtl w:val="0"/>
        </w:rPr>
        <w:t xml:space="preserve">9.2. Arquitetura Física</w:t>
      </w:r>
    </w:p>
    <w:p w:rsidR="00000000" w:rsidDel="00000000" w:rsidP="00000000" w:rsidRDefault="00000000" w:rsidRPr="00000000">
      <w:pPr>
        <w:widowControl w:val="0"/>
        <w:spacing w:after="10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681538"/>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46815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oni Kulesza" w:id="1" w:date="2017-11-14T19:08: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Refazer de acordo com novos requisitos funcionais e corretamente. Diagrama de casos de uso deve conter todos os requisitos funcionais e ser coerente (termos de acordo com Glossário e nomes dos casos de uso devem ser verbos e deixar claro a funcionalidade).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descrição dos casos de uso escolher e descrever relações com include e extend e mais complexas. Escolher apenas 3 casos de uso mais relevantes. NÃO PRECISA DETALHAR MAIS DE 3 CASOS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Incluir ator de Administrador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Incluir atores de externos: Sistema de Autenticação e Serviço de Notificação</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Projeto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Análise de Casos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Refazer de acordo com novos RF e RNF.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Diagrama arquitetural de alto-nível.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material da disciplina. Refazer e detalhar melhor.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Diagrama arquitetural de baixo-nível.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material da disciplina. Refazer e detalhar melhor (bibliotecas, tipo de BD etc.). Não entendi o por que dessa parte de “Conexão”</w:t>
      </w:r>
    </w:p>
  </w:comment>
  <w:comment w:author="Raoni Kulesza" w:id="0" w:date="2017-11-14T17:43: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 e descrição geral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revisão ortográfica. Documentos relacionados está vazia. Na seção de acrônimos não precisa colocar “significa” nos termos (é redudante)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Elicitação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que incluir a descrição das discussões/conclusões/pontos de discórdia/dúvidas/encaminhamentos/conclusões de cada técnica utilizada.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possível, realizar também análise de competidores fazer uma tabela (funcionalidade x presente) com comparação outro sistemas parecido. Tentar identificar coisas inovadoras.</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 e RNF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RF 1: incluir um usuário administrador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RF 2: administrador pode gerar pelo menos 3 tipos relatórios de administração do sistema (por exemplo, estatísticas de acesso ao sistema e sobre usuários).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RF 3: Deve ser possível fazer login/autenticação utilizando conta de outro sistema (Facebook, Google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RF 4: incluir o novo notificações para usuários (usuário pode receber notificações de acordo com seu interesse, por exemplo, se houver mudança em alguma árvore genealógica).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RF 5: deve ser possível gerenciar uma árvore de forma colaborativa com outros usuários cadastrados que foram liberados o acesso.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RNF 1 - o sistema deve gerar pelo menos dois tipos de relatórios (HTML, PDF e 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RNF 2 - utilizar um sistema externo para login/autenticação.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RNF 3 - utilizar um sistema externo para enviar notificações (redes sociais, email ou SMS).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Novo RNF 4 - Definir mecanismo de persistência.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Detalhar RNF existente ou criar novos RNF para determinar quais tecnologias poderiam ser utilizadas (usar protocolos de autenticação-OAuth para integração com facebook de outros sistemas, níveis e algoritmos de segurança utilizados, protocolos de integração com a lojas, usará JSON ou outro formato de dados?).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00" w:line="360" w:lineRule="auto"/>
      <w:contextualSpacing w:val="1"/>
      <w:jc w:val="both"/>
    </w:pPr>
    <w:rPr>
      <w:sz w:val="24"/>
      <w:szCs w:val="24"/>
    </w:rPr>
  </w:style>
  <w:style w:type="paragraph" w:styleId="Heading3">
    <w:name w:val="heading 3"/>
    <w:basedOn w:val="Normal"/>
    <w:next w:val="Normal"/>
    <w:pPr>
      <w:keepNext w:val="1"/>
      <w:keepLines w:val="1"/>
      <w:spacing w:before="200" w:line="276" w:lineRule="auto"/>
      <w:jc w:val="both"/>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2.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2.xml"/><Relationship Id="rId14" Type="http://schemas.openxmlformats.org/officeDocument/2006/relationships/image" Target="media/image1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hyperlink" Target="https://goo.gl/gmxwgi" TargetMode="External"/><Relationship Id="rId8" Type="http://schemas.openxmlformats.org/officeDocument/2006/relationships/hyperlink" Target="https://goo.gl/RwC0qy%20" TargetMode="External"/></Relationships>
</file>