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293DA93B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Com SantaClub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3A21CA">
        <w:rPr>
          <w:rFonts w:ascii="Arial" w:hAnsi="Arial" w:cs="Arial"/>
          <w:color w:val="000000"/>
        </w:rPr>
        <w:t>convênios,</w:t>
      </w:r>
      <w:r w:rsidR="00CC08B7" w:rsidRPr="00CC08B7">
        <w:rPr>
          <w:rFonts w:ascii="Arial" w:hAnsi="Arial" w:cs="Arial"/>
          <w:color w:val="000000"/>
        </w:rPr>
        <w:t xml:space="preserve"> </w:t>
      </w:r>
      <w:r w:rsidR="00CC08B7">
        <w:rPr>
          <w:rFonts w:ascii="Arial" w:hAnsi="Arial" w:cs="Arial"/>
          <w:color w:val="000000"/>
        </w:rPr>
        <w:t>c</w:t>
      </w:r>
      <w:r w:rsidR="00CC08B7" w:rsidRPr="00E017C7">
        <w:rPr>
          <w:rFonts w:ascii="Arial" w:hAnsi="Arial" w:cs="Arial"/>
          <w:color w:val="000000"/>
        </w:rPr>
        <w:t>ontas</w:t>
      </w:r>
      <w:r w:rsidR="00CC08B7">
        <w:rPr>
          <w:rFonts w:ascii="Arial" w:hAnsi="Arial" w:cs="Arial"/>
          <w:color w:val="000000"/>
        </w:rPr>
        <w:t xml:space="preserve"> de fluxo de caixa</w:t>
      </w:r>
      <w:r w:rsidR="00CC08B7">
        <w:rPr>
          <w:rFonts w:ascii="Arial" w:hAnsi="Arial" w:cs="Arial"/>
          <w:color w:val="000000"/>
        </w:rPr>
        <w:t>,</w:t>
      </w:r>
      <w:r w:rsidR="003A21CA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CC08B7">
        <w:rPr>
          <w:rFonts w:ascii="Arial" w:hAnsi="Arial" w:cs="Arial"/>
          <w:color w:val="000000"/>
        </w:rPr>
        <w:t xml:space="preserve">, contatos e endereços de associados, </w:t>
      </w:r>
      <w:r w:rsidR="00AA293C">
        <w:rPr>
          <w:rFonts w:ascii="Arial" w:hAnsi="Arial" w:cs="Arial"/>
          <w:color w:val="000000"/>
        </w:rPr>
        <w:t>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  <w:r w:rsidR="00C005FD">
        <w:rPr>
          <w:rFonts w:ascii="Arial" w:hAnsi="Arial" w:cs="Arial"/>
          <w:color w:val="000000"/>
        </w:rPr>
        <w:t xml:space="preserve"> Existem 3 valores de mensalidade, as de associados internos, externos e indicados, os indicados são dependentes de associados internos, o valor de sua mensalidade se torna igual de associado externo caso o seu padrinho deixe de ser um associado interno.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20FF7166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>O SantaClub conta com um controle de autenticação e autorização, portanto o administrador do sistema poderá gerenciar usuários e grupos</w:t>
      </w:r>
      <w:r w:rsidR="00F87D1F">
        <w:rPr>
          <w:rFonts w:ascii="Arial" w:hAnsi="Arial" w:cs="Arial"/>
          <w:color w:val="000000"/>
        </w:rPr>
        <w:t>, gerenciando os grupos do usuário</w:t>
      </w:r>
      <w:r w:rsidRPr="00E017C7">
        <w:rPr>
          <w:rFonts w:ascii="Arial" w:hAnsi="Arial" w:cs="Arial"/>
          <w:color w:val="000000"/>
        </w:rPr>
        <w:t xml:space="preserve"> </w:t>
      </w:r>
      <w:r w:rsidR="00F87D1F">
        <w:rPr>
          <w:rFonts w:ascii="Arial" w:hAnsi="Arial" w:cs="Arial"/>
          <w:color w:val="000000"/>
        </w:rPr>
        <w:t>garantindo que o usuário acesse</w:t>
      </w:r>
      <w:r w:rsidRPr="00E017C7">
        <w:rPr>
          <w:rFonts w:ascii="Arial" w:hAnsi="Arial" w:cs="Arial"/>
          <w:color w:val="000000"/>
        </w:rPr>
        <w:t xml:space="preserve"> determinadas funcionalidades no sistema</w:t>
      </w:r>
      <w:r w:rsidR="00F87D1F">
        <w:rPr>
          <w:rFonts w:ascii="Arial" w:hAnsi="Arial" w:cs="Arial"/>
          <w:color w:val="000000"/>
        </w:rPr>
        <w:t xml:space="preserve"> através da permissão do grupo</w:t>
      </w:r>
      <w:r w:rsidRPr="00E017C7">
        <w:rPr>
          <w:rFonts w:ascii="Arial" w:hAnsi="Arial" w:cs="Arial"/>
          <w:color w:val="000000"/>
        </w:rPr>
        <w:t>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3B9B3E1B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>movimentação de caixa que são</w:t>
      </w:r>
      <w:r w:rsidR="00BD12DA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</w:t>
      </w:r>
      <w:r w:rsidR="008D4F9E">
        <w:rPr>
          <w:rFonts w:ascii="Arial" w:hAnsi="Arial" w:cs="Arial"/>
          <w:color w:val="000000"/>
        </w:rPr>
        <w:t>, também é possível vincular um associado a um lançamento que se for de recebimento interage com o status do associado</w:t>
      </w:r>
      <w:r w:rsidR="009E57BC">
        <w:rPr>
          <w:rFonts w:ascii="Arial" w:hAnsi="Arial" w:cs="Arial"/>
          <w:color w:val="000000"/>
        </w:rPr>
        <w:t xml:space="preserve"> tornando o devedor caso houver recebimentos pendentes do associado, finalizando é</w:t>
      </w:r>
      <w:r w:rsidR="00AA293C">
        <w:rPr>
          <w:rFonts w:ascii="Arial" w:hAnsi="Arial" w:cs="Arial"/>
          <w:color w:val="000000"/>
        </w:rPr>
        <w:t xml:space="preserve">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r w:rsidR="00BC368D" w:rsidRPr="00E017C7">
        <w:rPr>
          <w:rFonts w:ascii="Arial" w:hAnsi="Arial" w:cs="Arial"/>
          <w:color w:val="000000"/>
        </w:rPr>
        <w:t>SantaClub</w:t>
      </w:r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2618D366" w:rsidR="004C6181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r w:rsidRPr="00E017C7">
        <w:rPr>
          <w:rFonts w:ascii="Arial" w:hAnsi="Arial" w:cs="Arial"/>
          <w:color w:val="000000"/>
        </w:rPr>
        <w:t>SantaClub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 xml:space="preserve">com o valor </w:t>
      </w:r>
      <w:r w:rsidRPr="00E017C7">
        <w:rPr>
          <w:rFonts w:ascii="Arial" w:hAnsi="Arial" w:cs="Arial"/>
          <w:color w:val="000000"/>
        </w:rPr>
        <w:lastRenderedPageBreak/>
        <w:t>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</w:t>
      </w:r>
      <w:r w:rsidR="00543572">
        <w:rPr>
          <w:rFonts w:ascii="Arial" w:hAnsi="Arial" w:cs="Arial"/>
          <w:color w:val="000000"/>
        </w:rPr>
        <w:t xml:space="preserve"> cada</w:t>
      </w:r>
      <w:r w:rsidRPr="00E017C7">
        <w:rPr>
          <w:rFonts w:ascii="Arial" w:hAnsi="Arial" w:cs="Arial"/>
          <w:color w:val="000000"/>
        </w:rPr>
        <w:t xml:space="preserve"> associado interno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="00477330"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="00477330" w:rsidRPr="00477330">
        <w:rPr>
          <w:rFonts w:ascii="Arial" w:eastAsia="MS Mincho" w:hAnsi="Arial" w:cs="Arial"/>
          <w:color w:val="000000"/>
        </w:rPr>
        <w:t xml:space="preserve">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</w:t>
      </w:r>
      <w:r w:rsidR="002540B6" w:rsidRPr="00FF6065">
        <w:rPr>
          <w:rFonts w:ascii="Arial" w:eastAsia="MS Mincho" w:hAnsi="Arial" w:cs="Arial"/>
          <w:color w:val="000000"/>
        </w:rPr>
        <w:lastRenderedPageBreak/>
        <w:t xml:space="preserve">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971CA1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E44B0C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</w:t>
      </w:r>
      <w:proofErr w:type="spellStart"/>
      <w:r w:rsidR="00BE5ECD">
        <w:rPr>
          <w:rFonts w:ascii="Arial" w:hAnsi="Arial" w:cs="Arial"/>
        </w:rPr>
        <w:t>Chrome</w:t>
      </w:r>
      <w:proofErr w:type="spellEnd"/>
      <w:r w:rsidR="00BE5ECD">
        <w:rPr>
          <w:rFonts w:ascii="Arial" w:hAnsi="Arial" w:cs="Arial"/>
        </w:rPr>
        <w:t xml:space="preserve">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B2253A5" w14:textId="77777777" w:rsidR="00E90C1F" w:rsidRDefault="00E90C1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0E5F7C3A" w14:textId="2DFE2D73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</w:t>
      </w:r>
      <w:r w:rsidR="00372A79">
        <w:rPr>
          <w:rFonts w:ascii="Arial" w:hAnsi="Arial" w:cs="Arial"/>
          <w:color w:val="000000"/>
        </w:rPr>
        <w:lastRenderedPageBreak/>
        <w:t xml:space="preserve">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0C84A99" w14:textId="77777777" w:rsidR="00393900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  <w:sectPr w:rsidR="00393900" w:rsidSect="00974D8D">
          <w:headerReference w:type="default" r:id="rId11"/>
          <w:footerReference w:type="default" r:id="rId12"/>
          <w:pgSz w:w="12240" w:h="15840"/>
          <w:pgMar w:top="1644" w:right="1134" w:bottom="1134" w:left="1701" w:header="709" w:footer="709" w:gutter="0"/>
          <w:cols w:space="708"/>
          <w:docGrid w:linePitch="360"/>
        </w:sectPr>
      </w:pPr>
      <w:r w:rsidRPr="00E017C7">
        <w:rPr>
          <w:rFonts w:ascii="Arial" w:hAnsi="Arial" w:cs="Arial"/>
          <w:color w:val="000000"/>
        </w:rPr>
        <w:t xml:space="preserve">&lt;diagrama de classes de implementação&gt; </w:t>
      </w:r>
    </w:p>
    <w:p w14:paraId="50A9B351" w14:textId="17AE7573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4.3 Mapeamento OO-Relacional </w:t>
      </w:r>
    </w:p>
    <w:p w14:paraId="55065C0B" w14:textId="6BE840B0" w:rsidR="00302C8D" w:rsidRDefault="00611BF9" w:rsidP="00393770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000000"/>
        </w:rPr>
      </w:pPr>
      <w:r w:rsidRPr="00393770">
        <w:rPr>
          <w:rFonts w:ascii="Arial" w:hAnsi="Arial" w:cs="Arial"/>
          <w:noProof/>
          <w:color w:val="000000"/>
        </w:rPr>
        <w:drawing>
          <wp:inline distT="0" distB="0" distL="0" distR="0" wp14:anchorId="48069008" wp14:editId="0EAD7208">
            <wp:extent cx="7465695" cy="5288901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_model_pri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680" cy="5308726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3025BD65" w14:textId="77777777" w:rsidR="00393900" w:rsidRDefault="00393900">
      <w:pPr>
        <w:spacing w:line="240" w:lineRule="auto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7A6BD0DB" w14:textId="77777777" w:rsidR="0043299E" w:rsidRDefault="0043299E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  <w:sectPr w:rsidR="0043299E" w:rsidSect="00393900">
          <w:pgSz w:w="15840" w:h="12240" w:orient="landscape"/>
          <w:pgMar w:top="1701" w:right="1644" w:bottom="1134" w:left="1134" w:header="709" w:footer="709" w:gutter="0"/>
          <w:cols w:space="708"/>
          <w:docGrid w:linePitch="360"/>
        </w:sectPr>
      </w:pPr>
    </w:p>
    <w:p w14:paraId="573C926C" w14:textId="33C07C42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lastRenderedPageBreak/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terá como base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gratuito do </w:t>
      </w:r>
      <w:proofErr w:type="spellStart"/>
      <w:r w:rsidR="005313EF">
        <w:rPr>
          <w:rFonts w:ascii="Arial" w:hAnsi="Arial" w:cs="Arial"/>
          <w:color w:val="000000"/>
        </w:rPr>
        <w:t>Gentelela</w:t>
      </w:r>
      <w:proofErr w:type="spellEnd"/>
      <w:r w:rsidR="005313EF">
        <w:rPr>
          <w:rFonts w:ascii="Arial" w:hAnsi="Arial" w:cs="Arial"/>
          <w:color w:val="000000"/>
        </w:rPr>
        <w:t xml:space="preserve"> </w:t>
      </w:r>
      <w:proofErr w:type="spellStart"/>
      <w:r w:rsidR="005313EF">
        <w:rPr>
          <w:rFonts w:ascii="Arial" w:hAnsi="Arial" w:cs="Arial"/>
          <w:color w:val="000000"/>
        </w:rPr>
        <w:t>Alela</w:t>
      </w:r>
      <w:proofErr w:type="spellEnd"/>
      <w:r w:rsidR="005313EF">
        <w:rPr>
          <w:rFonts w:ascii="Arial" w:hAnsi="Arial" w:cs="Arial"/>
          <w:color w:val="000000"/>
        </w:rPr>
        <w:t xml:space="preserve"> que compõe </w:t>
      </w:r>
      <w:proofErr w:type="spellStart"/>
      <w:r w:rsidR="005313EF">
        <w:rPr>
          <w:rFonts w:ascii="Arial" w:hAnsi="Arial" w:cs="Arial"/>
          <w:color w:val="000000"/>
        </w:rPr>
        <w:t>boostrap</w:t>
      </w:r>
      <w:proofErr w:type="spellEnd"/>
      <w:r w:rsidR="005313EF">
        <w:rPr>
          <w:rFonts w:ascii="Arial" w:hAnsi="Arial" w:cs="Arial"/>
          <w:color w:val="000000"/>
        </w:rPr>
        <w:t xml:space="preserve"> 3 uma biblioteca </w:t>
      </w:r>
      <w:proofErr w:type="spellStart"/>
      <w:r w:rsidR="005313EF">
        <w:rPr>
          <w:rFonts w:ascii="Arial" w:hAnsi="Arial" w:cs="Arial"/>
          <w:color w:val="000000"/>
        </w:rPr>
        <w:t>css</w:t>
      </w:r>
      <w:proofErr w:type="spellEnd"/>
      <w:r w:rsidR="005313EF">
        <w:rPr>
          <w:rFonts w:ascii="Arial" w:hAnsi="Arial" w:cs="Arial"/>
          <w:color w:val="000000"/>
        </w:rPr>
        <w:t xml:space="preserve"> com alguns recursos </w:t>
      </w:r>
      <w:proofErr w:type="spellStart"/>
      <w:r w:rsidR="005313EF">
        <w:rPr>
          <w:rFonts w:ascii="Arial" w:hAnsi="Arial" w:cs="Arial"/>
          <w:color w:val="000000"/>
        </w:rPr>
        <w:t>javascript</w:t>
      </w:r>
      <w:proofErr w:type="spellEnd"/>
      <w:r w:rsidR="005313EF">
        <w:rPr>
          <w:rFonts w:ascii="Arial" w:hAnsi="Arial" w:cs="Arial"/>
          <w:color w:val="000000"/>
        </w:rPr>
        <w:t xml:space="preserve">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43274A90" w14:textId="77777777" w:rsidR="00042767" w:rsidRDefault="00CA089F" w:rsidP="00042767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7CAF460" w14:textId="77777777" w:rsidR="00042767" w:rsidRDefault="00042767" w:rsidP="00042767">
      <w:pPr>
        <w:spacing w:line="240" w:lineRule="auto"/>
        <w:jc w:val="center"/>
        <w:rPr>
          <w:rFonts w:ascii="Arial" w:hAnsi="Arial" w:cs="Arial"/>
        </w:rPr>
      </w:pPr>
    </w:p>
    <w:p w14:paraId="7F35331C" w14:textId="227407A0" w:rsidR="00CE5C99" w:rsidRDefault="00CE5C99" w:rsidP="0004276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42767">
        <w:rPr>
          <w:rFonts w:ascii="Arial" w:hAnsi="Arial" w:cs="Arial"/>
        </w:rPr>
        <w:t xml:space="preserve">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7717F6">
        <w:rPr>
          <w:rFonts w:ascii="Arial" w:hAnsi="Arial" w:cs="Arial"/>
        </w:rPr>
        <w:t xml:space="preserve"> </w:t>
      </w:r>
      <w:proofErr w:type="spellStart"/>
      <w:r w:rsidR="007717F6">
        <w:rPr>
          <w:rFonts w:ascii="Arial" w:hAnsi="Arial" w:cs="Arial"/>
        </w:rPr>
        <w:t>Login</w:t>
      </w:r>
      <w:proofErr w:type="spellEnd"/>
    </w:p>
    <w:p w14:paraId="36F6B6AD" w14:textId="30599DE0" w:rsidR="00CE5C99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4900C" wp14:editId="2EDF40AD">
            <wp:extent cx="5040000" cy="2793600"/>
            <wp:effectExtent l="0" t="0" r="0" b="635"/>
            <wp:docPr id="4" name="Imagem 4" descr="prints/PrototypePrints/0.0.0%2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s/PrototypePrints/0.0.0%20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A40" w14:textId="27109CE3" w:rsidR="00CC5E33" w:rsidRDefault="00CE5C99" w:rsidP="0004276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Fonte: </w:t>
      </w:r>
      <w:r w:rsidR="00042767">
        <w:rPr>
          <w:rFonts w:ascii="Arial" w:hAnsi="Arial" w:cs="Arial"/>
        </w:rPr>
        <w:t>Elaborado pelo autor</w:t>
      </w:r>
    </w:p>
    <w:p w14:paraId="311DD063" w14:textId="77777777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</w:p>
    <w:p w14:paraId="6566537F" w14:textId="5871DD3A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Home Page</w:t>
      </w:r>
    </w:p>
    <w:p w14:paraId="219E0DA0" w14:textId="0CEA3F28" w:rsidR="007717F6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A61AD" wp14:editId="42BC64A0">
            <wp:extent cx="5040000" cy="3358800"/>
            <wp:effectExtent l="0" t="0" r="0" b="0"/>
            <wp:docPr id="7" name="Imagem 7" descr="prints/PrototypePrints/0.0.1%20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ts/PrototypePrints/0.0.1%20Ho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6879" w14:textId="5220F6FB" w:rsidR="008C0F3C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5AFCAD5" w14:textId="77777777" w:rsidR="008C0F3C" w:rsidRDefault="008C0F3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052A70" w14:textId="740C856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associados i</w:t>
      </w:r>
      <w:r>
        <w:rPr>
          <w:rFonts w:ascii="Arial" w:hAnsi="Arial" w:cs="Arial"/>
        </w:rPr>
        <w:t>nternos</w:t>
      </w:r>
      <w:r w:rsidR="00AD2CBE">
        <w:rPr>
          <w:rFonts w:ascii="Arial" w:hAnsi="Arial" w:cs="Arial"/>
        </w:rPr>
        <w:t xml:space="preserve"> e e</w:t>
      </w:r>
      <w:r>
        <w:rPr>
          <w:rFonts w:ascii="Arial" w:hAnsi="Arial" w:cs="Arial"/>
        </w:rPr>
        <w:t>xternos</w:t>
      </w:r>
    </w:p>
    <w:p w14:paraId="6539FB74" w14:textId="4851BC4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8E062F" wp14:editId="198BB6BD">
            <wp:extent cx="5040000" cy="3358800"/>
            <wp:effectExtent l="0" t="0" r="0" b="0"/>
            <wp:docPr id="10" name="Imagem 10" descr="prints/PrototypePrints/3.0.0%20Gerenciar%20Associ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ts/PrototypePrints/3.0.0%20Gerenciar%20Associad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ACC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4DECD9D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6282E124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gerenciar convênios</w:t>
      </w:r>
    </w:p>
    <w:p w14:paraId="52040B80" w14:textId="77777777" w:rsidR="008904C7" w:rsidRDefault="008904C7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E0A5" wp14:editId="61C2E95D">
            <wp:extent cx="5035803" cy="335720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3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D26" w14:textId="77777777" w:rsidR="008904C7" w:rsidRDefault="008904C7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C70792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DCAA0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4D8AA87" w14:textId="0CE29738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 xml:space="preserve">ela </w:t>
      </w:r>
      <w:r w:rsidR="00AD2CBE">
        <w:rPr>
          <w:rFonts w:ascii="Arial" w:hAnsi="Arial" w:cs="Arial"/>
        </w:rPr>
        <w:t>de gerenciar</w:t>
      </w:r>
      <w:r>
        <w:rPr>
          <w:rFonts w:ascii="Arial" w:hAnsi="Arial" w:cs="Arial"/>
        </w:rPr>
        <w:t xml:space="preserve"> categorias de lançamento</w:t>
      </w:r>
    </w:p>
    <w:p w14:paraId="0712B8EA" w14:textId="22B3A84D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098C14" wp14:editId="1E35BB96">
            <wp:extent cx="5038200" cy="3358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s/PrototypePrints/4.0.0%20Gerenciar%20Categorias%20de%20Con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7E9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0CCE772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1502AF73" w14:textId="1860B358" w:rsidR="008C0F3C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Gerenciar Contas</w:t>
      </w:r>
    </w:p>
    <w:p w14:paraId="231187E0" w14:textId="5B07B4B6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C84B4" wp14:editId="69FB7CB7">
            <wp:extent cx="5040000" cy="3358800"/>
            <wp:effectExtent l="0" t="0" r="0" b="0"/>
            <wp:docPr id="13" name="Imagem 13" descr="prints/PrototypePrints/5.0.0%20Gerenciar%20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ts/PrototypePrints/5.0.0%20Gerenciar%20Cont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F95" w14:textId="4D83F98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03DDBD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59AE737C" w14:textId="3D973EA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Tela dados da empresa</w:t>
      </w:r>
    </w:p>
    <w:p w14:paraId="14913823" w14:textId="6CC837EB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8DF18" wp14:editId="1CE26E59">
            <wp:extent cx="5038200" cy="3358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ts/PrototypePrints/6.0.0%20Gerenciar%20Dados%20da%20Empres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5342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FEC5CBB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A75A9FC" w14:textId="4BBF836F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Usuários e Grupos</w:t>
      </w:r>
    </w:p>
    <w:p w14:paraId="5F06F07A" w14:textId="38E5FFCF" w:rsidR="008C0F3C" w:rsidRDefault="00CE1DB2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348320" wp14:editId="31D09DAA">
            <wp:extent cx="5040000" cy="3362400"/>
            <wp:effectExtent l="0" t="0" r="0" b="0"/>
            <wp:docPr id="23" name="Imagem 23" descr="prints/PrototypePrints/7.0.0%20Gerenciar%20Usuários%20e%20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ts/PrototypePrints/7.0.0%20Gerenciar%20Usuários%20e%20Grup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D98D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7A9D1A6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33BD71C" w14:textId="1D70950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 w:rsidR="00AD2CBE">
        <w:rPr>
          <w:rFonts w:ascii="Arial" w:hAnsi="Arial" w:cs="Arial"/>
        </w:rPr>
        <w:t xml:space="preserve"> Fluxo de Caixa / Lista</w:t>
      </w:r>
    </w:p>
    <w:p w14:paraId="49B8090A" w14:textId="4802F131" w:rsidR="008C0F3C" w:rsidRDefault="008C0F3C" w:rsidP="009207F5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D55AE1" wp14:editId="6D1BD3EE">
            <wp:extent cx="5040000" cy="3358800"/>
            <wp:effectExtent l="0" t="0" r="0" b="0"/>
            <wp:docPr id="16" name="Imagem 16" descr="prints/PrototypePrints/1.0.0%20Lançamentos%20(Alternate%20690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nts/PrototypePrints/1.0.0%20Lançamentos%20(Alternate%20690h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9DA4" w14:textId="77777777" w:rsidR="00C3443D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D47C3DE" w14:textId="77777777" w:rsidR="00C3443D" w:rsidRDefault="00C3443D" w:rsidP="008C0F3C">
      <w:pPr>
        <w:spacing w:line="240" w:lineRule="auto"/>
        <w:jc w:val="center"/>
        <w:rPr>
          <w:rFonts w:ascii="Arial" w:hAnsi="Arial" w:cs="Arial"/>
        </w:rPr>
      </w:pPr>
    </w:p>
    <w:p w14:paraId="50D74630" w14:textId="134B5D52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tela de Fluxo de Caixa / Detalhes </w:t>
      </w:r>
    </w:p>
    <w:p w14:paraId="6DAC75FA" w14:textId="7D3A9A3A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B808CE" wp14:editId="36A21BA1">
            <wp:extent cx="5040000" cy="3358800"/>
            <wp:effectExtent l="0" t="0" r="0" b="0"/>
            <wp:docPr id="17" name="Imagem 17" descr="prints/PrototypePrints/1.1.0%20Lançamentos%20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s/PrototypePrints/1.1.0%20Lançamentos%20Detalh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F029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40AB075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0AAF13F" w14:textId="54B9E6AC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Fluxo de Caixa / Lançamento</w:t>
      </w:r>
    </w:p>
    <w:p w14:paraId="58F5D361" w14:textId="30D7652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D619EE" wp14:editId="6AE6C481">
            <wp:extent cx="5040000" cy="3358800"/>
            <wp:effectExtent l="0" t="0" r="0" b="0"/>
            <wp:docPr id="19" name="Imagem 19" descr="prints/PrototypePrints/1.2.0%20Lanç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ts/PrototypePrints/1.2.0%20Lançament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3B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26442E24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1D4DFDD8" w14:textId="64352DD4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Fluxo de Caixa / Receber, Pagar Parcial</w:t>
      </w:r>
    </w:p>
    <w:p w14:paraId="54101671" w14:textId="5F75CAC6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F104FE" wp14:editId="6D594FCC">
            <wp:extent cx="5040000" cy="3362400"/>
            <wp:effectExtent l="0" t="0" r="0" b="0"/>
            <wp:docPr id="24" name="Imagem 24" descr="prints/PrototypePrints/1.3.0%20Lançamentos%20Pa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nts/PrototypePrints/1.3.0%20Lançamentos%20Parcia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821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5E01DAA" w14:textId="5A3C898D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014306" w14:textId="436B6719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ela de </w:t>
      </w:r>
      <w:r w:rsidR="00AD2CBE">
        <w:rPr>
          <w:rFonts w:ascii="Arial" w:hAnsi="Arial" w:cs="Arial"/>
        </w:rPr>
        <w:t>v</w:t>
      </w:r>
      <w:r>
        <w:rPr>
          <w:rFonts w:ascii="Arial" w:hAnsi="Arial" w:cs="Arial"/>
        </w:rPr>
        <w:t>ales</w:t>
      </w:r>
    </w:p>
    <w:p w14:paraId="5D75033C" w14:textId="42B39EF5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94D99A" wp14:editId="61FB4D46">
            <wp:extent cx="5040000" cy="336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EA1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32CB3765" w14:textId="77777777" w:rsidR="00C3443D" w:rsidRDefault="00C3443D" w:rsidP="00C3443D">
      <w:pPr>
        <w:spacing w:line="240" w:lineRule="auto"/>
        <w:ind w:firstLine="426"/>
        <w:rPr>
          <w:rFonts w:ascii="Arial" w:hAnsi="Arial" w:cs="Arial"/>
          <w:color w:val="000000"/>
        </w:rPr>
      </w:pPr>
    </w:p>
    <w:p w14:paraId="74B3CB84" w14:textId="48F669EE" w:rsidR="00CE1DB2" w:rsidRDefault="00CE1DB2" w:rsidP="00C3443D">
      <w:pPr>
        <w:spacing w:line="240" w:lineRule="auto"/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8904C7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 xml:space="preserve">ales / </w:t>
      </w:r>
      <w:r w:rsidR="008904C7">
        <w:rPr>
          <w:rFonts w:ascii="Arial" w:hAnsi="Arial" w:cs="Arial"/>
        </w:rPr>
        <w:t>r</w:t>
      </w:r>
      <w:r>
        <w:rPr>
          <w:rFonts w:ascii="Arial" w:hAnsi="Arial" w:cs="Arial"/>
        </w:rPr>
        <w:t>ecebimento</w:t>
      </w:r>
    </w:p>
    <w:p w14:paraId="30936BF5" w14:textId="77777777" w:rsidR="00CE1DB2" w:rsidRDefault="00CE1DB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720CF9" wp14:editId="1BB79EB0">
            <wp:extent cx="5040000" cy="33572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F6" w14:textId="7869B9D8" w:rsidR="00F77D49" w:rsidRDefault="00CE1DB2" w:rsidP="00C3443D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6EF6667" w14:textId="56A409C1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lastRenderedPageBreak/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A10242">
      <w:pPr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D478" w14:textId="7396E9F7" w:rsidR="00A10242" w:rsidRDefault="00E80B4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6DBEF458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44EEE829" w:rsidR="009C65B3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271E48E" w14:textId="7EBB05FD" w:rsidR="000D2AF1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38617866" w:rsidR="002B3AB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r w:rsidR="001A579D">
        <w:rPr>
          <w:rFonts w:ascii="Arial" w:hAnsi="Arial" w:cs="Arial"/>
        </w:rPr>
        <w:t>de lançar</w:t>
      </w:r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4E5FB5F5" w14:textId="07595149" w:rsidR="0065065F" w:rsidRDefault="001A579D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43299E"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B2D9FF" w14:textId="77777777" w:rsidR="00DA1B55" w:rsidRDefault="00DA1B55" w:rsidP="00DE6D63">
      <w:r>
        <w:separator/>
      </w:r>
    </w:p>
  </w:endnote>
  <w:endnote w:type="continuationSeparator" w:id="0">
    <w:p w14:paraId="726262D8" w14:textId="77777777" w:rsidR="00DA1B55" w:rsidRDefault="00DA1B55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C005FD" w:rsidRDefault="00C005FD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8D50E0" w14:textId="77777777" w:rsidR="00DA1B55" w:rsidRDefault="00DA1B55" w:rsidP="00DE6D63">
      <w:r>
        <w:separator/>
      </w:r>
    </w:p>
  </w:footnote>
  <w:footnote w:type="continuationSeparator" w:id="0">
    <w:p w14:paraId="58177E56" w14:textId="77777777" w:rsidR="00DA1B55" w:rsidRDefault="00DA1B55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C005FD" w:rsidRDefault="00C005FD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r>
      <w:rPr>
        <w:rFonts w:ascii="Arial" w:hAnsi="Arial" w:cs="Arial"/>
        <w:color w:val="000000"/>
        <w:sz w:val="32"/>
        <w:szCs w:val="32"/>
      </w:rPr>
      <w:t>SantaClub – 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C005FD" w:rsidRPr="00D37B01" w:rsidRDefault="00C005FD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32EED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activeWritingStyle w:appName="MSWord" w:lang="pt-BR" w:vendorID="64" w:dllVersion="131078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2767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C2F59"/>
    <w:rsid w:val="000C504F"/>
    <w:rsid w:val="000C5BCC"/>
    <w:rsid w:val="000C62FF"/>
    <w:rsid w:val="000D2AF1"/>
    <w:rsid w:val="000D2D2B"/>
    <w:rsid w:val="000D2D9A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321A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579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7419E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93770"/>
    <w:rsid w:val="00393900"/>
    <w:rsid w:val="003A043C"/>
    <w:rsid w:val="003A21CA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3AE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299E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3572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018C"/>
    <w:rsid w:val="006118C6"/>
    <w:rsid w:val="00611BF9"/>
    <w:rsid w:val="00612C14"/>
    <w:rsid w:val="00617447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717F6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569"/>
    <w:rsid w:val="00850E88"/>
    <w:rsid w:val="00851903"/>
    <w:rsid w:val="00856C3E"/>
    <w:rsid w:val="0087230D"/>
    <w:rsid w:val="0087694B"/>
    <w:rsid w:val="00880547"/>
    <w:rsid w:val="00881DBB"/>
    <w:rsid w:val="008904C7"/>
    <w:rsid w:val="00894D58"/>
    <w:rsid w:val="00896C2B"/>
    <w:rsid w:val="008A01D2"/>
    <w:rsid w:val="008B0A2E"/>
    <w:rsid w:val="008B3610"/>
    <w:rsid w:val="008B377E"/>
    <w:rsid w:val="008B4057"/>
    <w:rsid w:val="008B6594"/>
    <w:rsid w:val="008C0F3C"/>
    <w:rsid w:val="008C17CC"/>
    <w:rsid w:val="008C5176"/>
    <w:rsid w:val="008C62C1"/>
    <w:rsid w:val="008C76CB"/>
    <w:rsid w:val="008C7807"/>
    <w:rsid w:val="008D2ACA"/>
    <w:rsid w:val="008D4F9E"/>
    <w:rsid w:val="008F4B46"/>
    <w:rsid w:val="008F6550"/>
    <w:rsid w:val="00910741"/>
    <w:rsid w:val="009137DF"/>
    <w:rsid w:val="00916B15"/>
    <w:rsid w:val="00916CD3"/>
    <w:rsid w:val="009207F5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5606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57BC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242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2CBE"/>
    <w:rsid w:val="00AD7B09"/>
    <w:rsid w:val="00AE5417"/>
    <w:rsid w:val="00AF13B4"/>
    <w:rsid w:val="00AF33E1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37F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12DA"/>
    <w:rsid w:val="00BD6531"/>
    <w:rsid w:val="00BD6BE0"/>
    <w:rsid w:val="00BD73FF"/>
    <w:rsid w:val="00BD784D"/>
    <w:rsid w:val="00BE340E"/>
    <w:rsid w:val="00BE5ECD"/>
    <w:rsid w:val="00BE63A0"/>
    <w:rsid w:val="00BF23EF"/>
    <w:rsid w:val="00C005FD"/>
    <w:rsid w:val="00C03BC5"/>
    <w:rsid w:val="00C07A46"/>
    <w:rsid w:val="00C269A6"/>
    <w:rsid w:val="00C31787"/>
    <w:rsid w:val="00C32266"/>
    <w:rsid w:val="00C32EFF"/>
    <w:rsid w:val="00C33EA3"/>
    <w:rsid w:val="00C3443D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08B7"/>
    <w:rsid w:val="00CC5E33"/>
    <w:rsid w:val="00CD0E3D"/>
    <w:rsid w:val="00CD41AD"/>
    <w:rsid w:val="00CD7186"/>
    <w:rsid w:val="00CD71A6"/>
    <w:rsid w:val="00CE09FE"/>
    <w:rsid w:val="00CE1DB2"/>
    <w:rsid w:val="00CE2A1D"/>
    <w:rsid w:val="00CE5878"/>
    <w:rsid w:val="00CE5C99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44345"/>
    <w:rsid w:val="00D53D6E"/>
    <w:rsid w:val="00D56352"/>
    <w:rsid w:val="00D57AF1"/>
    <w:rsid w:val="00D63410"/>
    <w:rsid w:val="00D679FB"/>
    <w:rsid w:val="00D7232B"/>
    <w:rsid w:val="00D736CF"/>
    <w:rsid w:val="00D828ED"/>
    <w:rsid w:val="00D85130"/>
    <w:rsid w:val="00D93F13"/>
    <w:rsid w:val="00DA1B55"/>
    <w:rsid w:val="00DA7CAC"/>
    <w:rsid w:val="00DB0DE5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0C1F"/>
    <w:rsid w:val="00E91223"/>
    <w:rsid w:val="00E92397"/>
    <w:rsid w:val="00E92434"/>
    <w:rsid w:val="00EA059D"/>
    <w:rsid w:val="00EA1B79"/>
    <w:rsid w:val="00EA2AC4"/>
    <w:rsid w:val="00EB248B"/>
    <w:rsid w:val="00EB390C"/>
    <w:rsid w:val="00EC0633"/>
    <w:rsid w:val="00EC08E5"/>
    <w:rsid w:val="00EC1B22"/>
    <w:rsid w:val="00EC34E4"/>
    <w:rsid w:val="00ED0A4B"/>
    <w:rsid w:val="00ED0E1C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77D49"/>
    <w:rsid w:val="00F802E6"/>
    <w:rsid w:val="00F80625"/>
    <w:rsid w:val="00F807C5"/>
    <w:rsid w:val="00F87D1F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F24AAC8-E46A-BA4A-A23A-A495C09E6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22</Pages>
  <Words>2446</Words>
  <Characters>13210</Characters>
  <Application>Microsoft Macintosh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15625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5</cp:revision>
  <cp:lastPrinted>2017-09-15T10:23:00Z</cp:lastPrinted>
  <dcterms:created xsi:type="dcterms:W3CDTF">2017-09-10T20:48:00Z</dcterms:created>
  <dcterms:modified xsi:type="dcterms:W3CDTF">2017-09-18T09:05:00Z</dcterms:modified>
</cp:coreProperties>
</file>