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3308" w14:textId="77777777" w:rsidR="00917BB7" w:rsidRDefault="00917BB7">
      <w:pPr>
        <w:ind w:left="2795"/>
        <w:rPr>
          <w:spacing w:val="27"/>
          <w:position w:val="35"/>
          <w:sz w:val="20"/>
        </w:rPr>
      </w:pPr>
    </w:p>
    <w:p w14:paraId="7A8591E1" w14:textId="3D60034B" w:rsidR="00C26952" w:rsidRPr="00A71027" w:rsidRDefault="00CE0092">
      <w:pPr>
        <w:ind w:left="2795"/>
        <w:rPr>
          <w:sz w:val="20"/>
        </w:rPr>
      </w:pPr>
      <w:r>
        <w:rPr>
          <w:noProof/>
          <w:position w:val="35"/>
          <w:sz w:val="20"/>
        </w:rPr>
        <mc:AlternateContent>
          <mc:Choice Requires="wpg">
            <w:drawing>
              <wp:inline distT="0" distB="0" distL="0" distR="0" wp14:anchorId="0FDBEA1E" wp14:editId="36B3F5E8">
                <wp:extent cx="610235" cy="128905"/>
                <wp:effectExtent l="0" t="0" r="2540" b="0"/>
                <wp:docPr id="638512260"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 cy="128905"/>
                          <a:chOff x="0" y="0"/>
                          <a:chExt cx="961" cy="203"/>
                        </a:xfrm>
                      </wpg:grpSpPr>
                      <wps:wsp>
                        <wps:cNvPr id="1037002589" name="docshape2"/>
                        <wps:cNvSpPr>
                          <a:spLocks/>
                        </wps:cNvSpPr>
                        <wps:spPr bwMode="auto">
                          <a:xfrm>
                            <a:off x="0" y="0"/>
                            <a:ext cx="199" cy="199"/>
                          </a:xfrm>
                          <a:custGeom>
                            <a:avLst/>
                            <a:gdLst>
                              <a:gd name="T0" fmla="*/ 157 w 199"/>
                              <a:gd name="T1" fmla="*/ 0 h 199"/>
                              <a:gd name="T2" fmla="*/ 0 w 199"/>
                              <a:gd name="T3" fmla="*/ 0 h 199"/>
                              <a:gd name="T4" fmla="*/ 0 w 199"/>
                              <a:gd name="T5" fmla="*/ 22 h 199"/>
                              <a:gd name="T6" fmla="*/ 66 w 199"/>
                              <a:gd name="T7" fmla="*/ 22 h 199"/>
                              <a:gd name="T8" fmla="*/ 66 w 199"/>
                              <a:gd name="T9" fmla="*/ 198 h 199"/>
                              <a:gd name="T10" fmla="*/ 91 w 199"/>
                              <a:gd name="T11" fmla="*/ 198 h 199"/>
                              <a:gd name="T12" fmla="*/ 91 w 199"/>
                              <a:gd name="T13" fmla="*/ 22 h 199"/>
                              <a:gd name="T14" fmla="*/ 157 w 199"/>
                              <a:gd name="T15" fmla="*/ 22 h 199"/>
                              <a:gd name="T16" fmla="*/ 157 w 199"/>
                              <a:gd name="T17" fmla="*/ 0 h 199"/>
                              <a:gd name="T18" fmla="*/ 198 w 199"/>
                              <a:gd name="T19" fmla="*/ 54 h 199"/>
                              <a:gd name="T20" fmla="*/ 174 w 199"/>
                              <a:gd name="T21" fmla="*/ 54 h 199"/>
                              <a:gd name="T22" fmla="*/ 174 w 199"/>
                              <a:gd name="T23" fmla="*/ 198 h 199"/>
                              <a:gd name="T24" fmla="*/ 198 w 199"/>
                              <a:gd name="T25" fmla="*/ 198 h 199"/>
                              <a:gd name="T26" fmla="*/ 198 w 199"/>
                              <a:gd name="T27" fmla="*/ 54 h 1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9" h="199">
                                <a:moveTo>
                                  <a:pt x="157" y="0"/>
                                </a:moveTo>
                                <a:lnTo>
                                  <a:pt x="0" y="0"/>
                                </a:lnTo>
                                <a:lnTo>
                                  <a:pt x="0" y="22"/>
                                </a:lnTo>
                                <a:lnTo>
                                  <a:pt x="66" y="22"/>
                                </a:lnTo>
                                <a:lnTo>
                                  <a:pt x="66" y="198"/>
                                </a:lnTo>
                                <a:lnTo>
                                  <a:pt x="91" y="198"/>
                                </a:lnTo>
                                <a:lnTo>
                                  <a:pt x="91" y="22"/>
                                </a:lnTo>
                                <a:lnTo>
                                  <a:pt x="157" y="22"/>
                                </a:lnTo>
                                <a:lnTo>
                                  <a:pt x="157" y="0"/>
                                </a:lnTo>
                                <a:close/>
                                <a:moveTo>
                                  <a:pt x="198" y="54"/>
                                </a:moveTo>
                                <a:lnTo>
                                  <a:pt x="174" y="54"/>
                                </a:lnTo>
                                <a:lnTo>
                                  <a:pt x="174" y="198"/>
                                </a:lnTo>
                                <a:lnTo>
                                  <a:pt x="198" y="198"/>
                                </a:lnTo>
                                <a:lnTo>
                                  <a:pt x="198" y="54"/>
                                </a:lnTo>
                                <a:close/>
                              </a:path>
                            </a:pathLst>
                          </a:custGeom>
                          <a:solidFill>
                            <a:srgbClr val="0040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71999876" name="docshap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57" y="53"/>
                            <a:ext cx="223"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98429670" name="docshape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18" y="54"/>
                            <a:ext cx="125" cy="1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35854452" name="docshape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90" y="51"/>
                            <a:ext cx="270" cy="1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024BA84" id="docshapegroup1" o:spid="_x0000_s1026" style="width:48.05pt;height:10.15pt;mso-position-horizontal-relative:char;mso-position-vertical-relative:line" coordsize="961,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pvfHdAUAAOIVAAAOAAAAZHJzL2Uyb0RvYy54bWzsWG1vpDYQ/l6p/8Hi&#10;Y6XLAoF9QdmcTkkvOunaRr30B3iNWdABpjabTfrrO2Nj1iSQoFQ9qad+2F2DH4aZx4/HM3vx/qEq&#10;yT2XqhD11gvOfI/wmom0qPdb74+7j+/WHlEtrVNaippvvUeuvPeXP/5wcWwSHopclCmXBIzUKjk2&#10;Wy9v2yZZLBTLeUXVmWh4DZOZkBVt4VLuF6mkR7BelYvQ95eLo5BpIwXjSsHdazPpXWr7WcZZ+1uW&#10;Kd6ScuuBb63+lvp7h9+Lywua7CVt8oJ1btA3eFHRooaX9qauaUvJQRbPTFUFk0KJrD1jolqILCsY&#10;1zFANIH/JJobKQ6NjmWfHPdNTxNQ+4SnN5tlv97fyOZLcyuN9zD8LNhXBbwsjs0+cefxem/AZHf8&#10;RaSwnvTQCh34QyYrNAEhkQfN72PPL39oCYOby8APz2OPMJgKwvXGjw3/LIdFevYUy3/untssA/NQ&#10;6J/jEwuamNdpFzuXcMlBQ+pEk/pnNH3JacM1+wppuJWkSMFv/3zl+2G83nikphVQkAqmEBqia+gD&#10;gC2hymXTmUGYAtLfxmOwgZdrEmHg8kETdlDtDRd6Kej9Z9XCNKgyhZEZdE7fwWbIqhK0/tOCBPGK&#10;HAla7dAWBLT3IJ/kY5BwABm1cj6AjFqJBpBRK6Cb3pcwHHdm6WCWy/GYVg5myg4krf5dU3ZgCXpM&#10;sFmPOxS4NG+CcY8Cl+ZpUy7Tk6ZcrqeiC1y2p9d+DuGBy/i0KZfzCR0FLudIwqgIApf1OBonPXRJ&#10;D1bRuKnQZX3SlEv6tCmX9ckFDAe0T0UYurRP2xrwPmnL5d0NERJonxJobrMEe6i7NAEjQvEE93Vu&#10;b4TC7Iw5AzL3XdDlHEBhTpkAA3MItgn7ZTBQg2B9HoBzL4MhdgSvZrkBskKwzZMvW8btimjYkSat&#10;vgLvYgzmBYn7TlufFybuLQ2fFyhuIA2fFypuEoTDNpgTatiFGs4LFbWurc8LNexCDQehGiF0kpRQ&#10;yj0t4qRHoIjbYQA0aWiLSrZDcoSzGs/J3Pzi/Urc8zuhES0KGhKWdlOXgfC203xZuzhDlUXZOfvb&#10;aFsGAzQZNu2k/TWgpYlzHgo2/4vGNpDAgOOZsFfeaamYCXvKBSuF4noZThyakNE9dDOOumBOgCE3&#10;kF2HQDttfzt7Hey1sO175+J6/+zrbEigC5SWrjp7jaE0nUpLibJIPxZlidpScr+7KiW5p9hz+JG/&#10;sltsACt18qwFPmY1o4tuUxmaUnIn0keoEqUwjQs0WjDIhfzLI0doWrae+vNAJfdI+amGcncTRBEI&#10;sdUXUbzCTS7dmZ07Q2sGprZe60Gyx+FVazqjQyOLfQ5vCnT6r8UHqPKzAmtJqLhVYrzqLqDivrxo&#10;CpbAp+tQYPSs9H69k4On2gPGYrrBapaNisqvh+YdNFOwNsWuKIv2UTeG4Dk6Vd/fFgybG7w4VfGr&#10;FeSGzXoF+3FYxOv0ZrHmSVj/gummiNTiKodzkX9QDaQj5Od0S0pxzDlNYRnMeg+tLPBy4M2uLBqr&#10;GRx3ccMSPGnuRqgzjeO1YIeK163phCUvgQJRq7xoFKx7wqsdT7ee/JRqh1CZ7HfwW+9T1UreMpA1&#10;TTJQYHcfdN1PaI9PTqL/s1qWsMuqseaSJrb7C+HsMF1LZE8F2zQ20nQtBAfgMTiplWc7GNyDHQQd&#10;Pm0a6xRoEYfw+e9pEZS4jsLNcgWbdShGnTIxLhTudyNGfUR+KzHGXVlk0vtJjAHW2bqFjuwp+78Y&#10;IVkE8Xm8jqMohnpvKEa9Z787MXY56ttkxuXGVIlxl4/7zIhbX4sxtoXVvyJG/XcZ/JEI2XLwT6V7&#10;rU/101+zl38DAAD//wMAUEsDBAoAAAAAAAAAIQDsbKRZmAIAAJgCAAAUAAAAZHJzL21lZGlhL2lt&#10;YWdlMS5wbmeJUE5HDQoaCgAAAA1JSERSAAAAHgAAABMIBgAAAIeuvXwAAAAGYktHRAD/AP8A/6C9&#10;p5MAAAAJcEhZcwAADsQAAA7EAZUrDhsAAAI4SURBVEiJY2RwKPzPAAXHp+ZZWmgpnGAgEuw8fcM9&#10;oWP5Alzywnzcb6VF+J8qSwvfTfW2mG2oKnMeJsdCrCXYwM9ff9hfvPssgUv+xbvPElcfvNBmOMPA&#10;MH3jscxwR4OVS6tjopmZmf5SZDEyYGFm+uNgoHIAXfz///+MR6/ct/7x6w/Hyv0XwtVlxW42JnrU&#10;U81iAR7OD7t7MlyxyR24cMfBsXDafgYGBobFu8/ENiZ61DNRy2J8QFqE/ymMff/5O8WPX77z08Vi&#10;dPDx6w/6WHzl/gsdZD4zExUT1///DIy/fv9hQxfbfuq6Z2Ln8vkwsVg3k8XSovxPqWbx209fhdnd&#10;yn7ikhfi43oXZKu3rivdp4yBgYGBbnEsLy740EZX8YgAD+cHBgYKCxBkwM7K8jPaxWgpuvinbz/5&#10;Nh274nf+9lPDhI7lC/aeu+08vywikWoW83Kxf55bFpGMTe7CnacGPpVztjx981F68a4zsc5Gqnvp&#10;EtQGKtIXCkPt+2H8aRuPZtEtjoV4ud7B2NcfvtSkm8Ufv37nh7HFBXlf0sXiS3ef6fWtPlgE45tr&#10;yp9kMVWXPQ0TqF+ws4GNhfk3PkPq4tyaTDXkTqOLf/r2gy+ufdkiDPGvP/g2H7/q++/ffyYGBgYG&#10;Hk72LzWxLi0sp28+NiXF9Rl+VjOwif/6/Zdt8a4zsfj0CvJyvp9fHpmoISd+g0WQl/M9KRazMuMP&#10;EXQgJsjzSl1W7KaNruKRkjDHHiE+SCIDAMhWya/F2Za8AAAAAElFTkSuQmCCUEsDBAoAAAAAAAAA&#10;IQBUa+MdwgEAAMIBAAAUAAAAZHJzL21lZGlhL2ltYWdlMi5wbmeJUE5HDQoaCgAAAA1JSERSAAAA&#10;EAAAABQIBgAAAIRivXcAAAAGYktHRAD/AP8A/6C9p5MAAAAJcEhZcwAADsQAAA7EAZUrDhsAAAFi&#10;SURBVDiNY2RwKPzPAAVftrXzcHOyf2XAA75+/8nN41X5BcZnwqeYGDBqwKgBA28AIyPjfyZeLvbP&#10;MIH3X74LEtL07vM3IRibl4v9MxM/N+dHmMDdp2+VCRlw9xlCDT83x0cmZSnhuzCBgxfv2hMy4NDF&#10;e3Ywtoq0yB0mO32lQzCB7pX7S5+//SSJS/Pzt58ku1fuL4Xx7fWVDzLFuZkuYmVh/s3AwMDw5ftP&#10;HvOsCSc3Hb3i9/fvP2aYwr9//zFvOnrFzyxzwqkv33/yMDAwMHCwsfxIcDddwPj//3+GruX7yspn&#10;belEto2NlfmXqrTobQYGBobbT1+r/vr9lw1ZflJuYF5ukO1kxv//IQXSkt1nYoqnb+p99f6LGL4w&#10;kBLhezYhO6Ag1MFgNQMDAwPcAAYGSHG17vDloM3Hr/qevfXE+Nmbj1KMjIz/pUX4n5pqyJ72t9bZ&#10;6G+ts5GDjfUHTA8AqdWDfRKeoxEAAAAASUVORK5CYIJQSwMECgAAAAAAAAAhANLscmEIBQAACAUA&#10;ABQAAABkcnMvbWVkaWEvaW1hZ2UzLnBuZ4lQTkcNChoKAAAADUlIRFIAAAAkAAAAEwgGAAAA+H+v&#10;jQAAAAZiS0dEAP8A/wD/oL2nkwAAAAlwSFlzAAAOxAAADsQBlSsOGwAABKhJREFUSImtln1MU1cY&#10;xt/b3loE2gKl0JYWOj6llI86GQsEYTNRR5AlVQxRx2A4J3NhY0SGLhvZlhCGQ4UM2dAx3Nxm+Gg2&#10;ZDpdnCIBg0wQKAXLNy2lRRAoIJT29u4Pc7MLaaFuPslNzvOep29+9+Scc4vsOXmhHqyISkEwPpul&#10;FXq4qAME7v2JL4c00DehRmtZWzIsLjMb7ioTe8f0wcoRvVg5qhMPjE/5mzELynRyMPDcmBPhfvzO&#10;GImoOTk+oobHZk4gEJ+N29Oc68bQZe+LO3M85ZVTCIKs+xszhqHfXW3N+KTyjy8ezS5w7OlPp6HG&#10;gsMJJ1FyUejhoqbTVq/CtGGRPTO/5Kp7PM/9qKLhy8XlFafP0nfn22p8p3Nwe+bZ2nLliF5M1CgU&#10;xOLLYw+JfTyVgUKOahOKroxPzXm192u2dg9NhAIAGE1meqCQowKIz8aJp6NfE4HjOJAfw+ISI7Xg&#10;p4vkXLtKLV2bw3Ecekd1WxgJeQYih+7IMWWVykumZhfY1vI4jkPP8IT46Oma8vgPym5ZLBYEtfWm&#10;hBiODvOVuSlvNXYOxo3qZ3wAAJoVIzHSAEEHObewZHSWfVoln39iZAAA+Hu5D1wpyNizxduzb73+&#10;YhFXWZ69L9OMYSiCIDhlIyAAACqVgnHdmDrCE8tMVuaZ2vLeUX0wAMBmOm1J/nm6bCMYslAq1QwA&#10;YBcQAMDyismBGAs4LA15zrhiptfc7kwmfHFmUk6oL6/b3t5k2QVUfevB/s5BbTjhXwr2vkee7xjQ&#10;SI0mM53wstgw+X+BAQBYtYeut/XteqieDCLX2vrUkcXVt3MIHy0RtezcFnSDnGlRjEQT4xd4bsOe&#10;bgz9cwHKq/i9cL1woJCj+vHEwTfW3kMqzaNAYsxns7TPAqCdmuOX1DW9bxXIlrw9XcfSdkVWZcli&#10;S9ksp+m18xH+Xg+IccfAuNRkxmg0lGqyp/fk7IJH0eW/cq0C/XDiQGqggKNaXjE77M2vqps2LLIB&#10;AHZsDbi53mUYHSJqIcZPllccuwa1YS8GCe/bA7RWqzZ1qC+vO0rs0xoX4ddYnr03k6h/f+1een2z&#10;IslWkxARt4fp5GAg/Omaxg9xHEf+NxBZyfERNSmvSi8T/u3i6vO2vktUKgU7nBB1gfA/32w/UCpv&#10;ynquQAAAX2fJ3vN0fXpiJmcWPI6erv3G1psXHknMiw3zbSJ8zrn64nO/Nr9rxjC79qldQGyW03RF&#10;TvIRwsubumSX/rx/yFqWhlJN1fmp+/nuTC0AAGaxUI+V1JWFZXzV1XC3J9Fkxmj2AK36+9FxPkdK&#10;PjGE0gp/qbp4ve1NAACWk8Ncd+XxUKGHq9paw55hXcixkrqyxs7BuLXAAQL3frEPVyngsDRGk5k+&#10;opsRKYYnJOrJWeEzAc0uLLlI0osU41NzXgBPT92NU+/spFAoFmtQOI4j9S09SbnfXilSqf+9ozYS&#10;DaWa0LTdkVVEwY3h+Nha0MV58+yljw8eIlYJAKBraCLMGjwAAIIg+Osxkt8SooKvXmvtfU0xrJP0&#10;jumDlaN68cOxySAThtFcnR1n+O5Mrb+X+4BExFNsCxL8vT3c784/IwAM0GkJKLYAAAAASUVORK5C&#10;YIJQSwMEFAAGAAgAAAAhALH42SfbAAAAAwEAAA8AAABkcnMvZG93bnJldi54bWxMj0FLw0AQhe+C&#10;/2EZwZvdpMWiMZtSinoqgq0g3qbZaRKanQ3ZbZL+e0cvehl4vMd73+SrybVqoD40ng2kswQUcelt&#10;w5WBj/3L3QOoEJEttp7JwIUCrIrrqxwz60d+p2EXKyUlHDI0UMfYZVqHsiaHYeY7YvGOvncYRfaV&#10;tj2OUu5aPU+SpXbYsCzU2NGmpvK0OzsDryOO60X6PGxPx83la3//9rlNyZjbm2n9BCrSFP/C8IMv&#10;6FAI08Gf2QbVGpBH4u8V73GZgjoYmCcL0EWu/7MX3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hqb3x3QFAADiFQAADgAAAAAAAAAA&#10;AAAAAAA6AgAAZHJzL2Uyb0RvYy54bWxQSwECLQAKAAAAAAAAACEA7GykWZgCAACYAgAAFAAAAAAA&#10;AAAAAAAAAADaBwAAZHJzL21lZGlhL2ltYWdlMS5wbmdQSwECLQAKAAAAAAAAACEAVGvjHcIBAADC&#10;AQAAFAAAAAAAAAAAAAAAAACkCgAAZHJzL21lZGlhL2ltYWdlMi5wbmdQSwECLQAKAAAAAAAAACEA&#10;0uxyYQgFAAAIBQAAFAAAAAAAAAAAAAAAAACYDAAAZHJzL21lZGlhL2ltYWdlMy5wbmdQSwECLQAU&#10;AAYACAAAACEAsfjZJ9sAAAADAQAADwAAAAAAAAAAAAAAAADSEQAAZHJzL2Rvd25yZXYueG1sUEsB&#10;Ai0AFAAGAAgAAAAhADcnR2HMAAAAKQIAABkAAAAAAAAAAAAAAAAA2hIAAGRycy9fcmVscy9lMm9E&#10;b2MueG1sLnJlbHNQSwUGAAAAAAgACAAAAgAA3RMAAAAA&#10;">
                <v:shape id="docshape2" o:spid="_x0000_s1027" style="position:absolute;width:199;height:199;visibility:visible;mso-wrap-style:square;v-text-anchor:top" coordsize="19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XdyAAAAOMAAAAPAAAAZHJzL2Rvd25yZXYueG1sRE9fa8Iw&#10;EH8X9h3CDfYimkzt5jqjyEARfZp1sMejubXF5lKazNZvvwgDH+/3/xar3tbiQq2vHGt4HisQxLkz&#10;FRcaTtlmNAfhA7LB2jFpuJKH1fJhsMDUuI4/6XIMhYgh7FPUUIbQpFL6vCSLfuwa4sj9uNZiiGdb&#10;SNNiF8NtLSdKvUiLFceGEhv6KCk/H3+tBrPOZtvtIf86yHNW73fD5HvYJVo/PfbrdxCB+nAX/7t3&#10;Js5X01elJsn8DW4/RQDk8g8AAP//AwBQSwECLQAUAAYACAAAACEA2+H2y+4AAACFAQAAEwAAAAAA&#10;AAAAAAAAAAAAAAAAW0NvbnRlbnRfVHlwZXNdLnhtbFBLAQItABQABgAIAAAAIQBa9CxbvwAAABUB&#10;AAALAAAAAAAAAAAAAAAAAB8BAABfcmVscy8ucmVsc1BLAQItABQABgAIAAAAIQBPxRXdyAAAAOMA&#10;AAAPAAAAAAAAAAAAAAAAAAcCAABkcnMvZG93bnJldi54bWxQSwUGAAAAAAMAAwC3AAAA/AIAAAAA&#10;" path="m157,l,,,22r66,l66,198r25,l91,22r66,l157,xm198,54r-24,l174,198r24,l198,54xe" fillcolor="#004071" stroked="f">
                  <v:path arrowok="t" o:connecttype="custom" o:connectlocs="157,0;0,0;0,22;66,22;66,198;91,198;91,22;157,22;157,0;198,54;174,54;174,198;198,198;198,54"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257;top:53;width:223;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RIygAAAOIAAAAPAAAAZHJzL2Rvd25yZXYueG1sRI9bawIx&#10;FITfC/6HcIS+1ayluJcaRQuCTwUvUHw73Zxult2cLJuoq7++EQp9HGbmG2a+HGwrLtT72rGC6SQB&#10;QVw6XXOl4HjYvGQgfEDW2DomBTfysFyMnuZYaHflHV32oRIRwr5ABSaErpDSl4Ys+onriKP343qL&#10;Icq+krrHa4TbVr4myUxarDkuGOzow1DZ7M9WwemOofuU6baROluf7Nvw/dUYpZ7Hw+odRKAh/If/&#10;2lutIE2neZ5n6Qwel+IdkItfAAAA//8DAFBLAQItABQABgAIAAAAIQDb4fbL7gAAAIUBAAATAAAA&#10;AAAAAAAAAAAAAAAAAABbQ29udGVudF9UeXBlc10ueG1sUEsBAi0AFAAGAAgAAAAhAFr0LFu/AAAA&#10;FQEAAAsAAAAAAAAAAAAAAAAAHwEAAF9yZWxzLy5yZWxzUEsBAi0AFAAGAAgAAAAhAPFhJEjKAAAA&#10;4gAAAA8AAAAAAAAAAAAAAAAABwIAAGRycy9kb3ducmV2LnhtbFBLBQYAAAAAAwADALcAAAD+AgAA&#10;AAA=&#10;">
                  <v:imagedata r:id="rId11" o:title=""/>
                </v:shape>
                <v:shape id="docshape4" o:spid="_x0000_s1029" type="#_x0000_t75" style="position:absolute;left:518;top:54;width:125;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d08zAAAAOMAAAAPAAAAZHJzL2Rvd25yZXYueG1sRI9BS8NA&#10;EIXvgv9hmYIXsRuLtEnstoggFLzUVoXeht0xSZudDdltGv+9cxB6nJk3771vuR59qwbqYxPYwOM0&#10;A0Vsg2u4MvC5f3vIQcWE7LANTAZ+KcJ6dXuzxNKFC3/QsEuVEhOOJRqoU+pKraOtyWOcho5Ybj+h&#10;95hk7CvteryIuW/1LMvm2mPDklBjR6812dPu7A2E3Kbm6zsc3reHwZ6O2/P9JpIxd5Px5RlUojFd&#10;xf/fGyf1iyJ/mhXzhVAIkyxAr/4AAAD//wMAUEsBAi0AFAAGAAgAAAAhANvh9svuAAAAhQEAABMA&#10;AAAAAAAAAAAAAAAAAAAAAFtDb250ZW50X1R5cGVzXS54bWxQSwECLQAUAAYACAAAACEAWvQsW78A&#10;AAAVAQAACwAAAAAAAAAAAAAAAAAfAQAAX3JlbHMvLnJlbHNQSwECLQAUAAYACAAAACEA1eHdPMwA&#10;AADjAAAADwAAAAAAAAAAAAAAAAAHAgAAZHJzL2Rvd25yZXYueG1sUEsFBgAAAAADAAMAtwAAAAAD&#10;AAAAAA==&#10;">
                  <v:imagedata r:id="rId12" o:title=""/>
                </v:shape>
                <v:shape id="docshape5" o:spid="_x0000_s1030" type="#_x0000_t75" style="position:absolute;left:690;top:51;width:270;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M/NyAAAAOMAAAAPAAAAZHJzL2Rvd25yZXYueG1sRE/NTsJA&#10;EL6b8A6bMfEmW5GSUlkIaEA4kQIPMOkObaU7W7srLW/vkph4nO9/Zove1OJKrassK3gZRiCIc6sr&#10;LhScjuvnBITzyBpry6TgRg4W88HDDFNtO87oevCFCCHsUlRQet+kUrq8JINuaBviwJ1ta9CHsy2k&#10;brEL4aaWoyiaSIMVh4YSG3ovKb8cfoyCr+3H9PN70+0vTbVbrc+UZ7RKlHp67JdvIDz1/l/8597q&#10;MD9+jZN4PI5HcP8pACDnvwAAAP//AwBQSwECLQAUAAYACAAAACEA2+H2y+4AAACFAQAAEwAAAAAA&#10;AAAAAAAAAAAAAAAAW0NvbnRlbnRfVHlwZXNdLnhtbFBLAQItABQABgAIAAAAIQBa9CxbvwAAABUB&#10;AAALAAAAAAAAAAAAAAAAAB8BAABfcmVscy8ucmVsc1BLAQItABQABgAIAAAAIQDe9M/NyAAAAOMA&#10;AAAPAAAAAAAAAAAAAAAAAAcCAABkcnMvZG93bnJldi54bWxQSwUGAAAAAAMAAwC3AAAA/AIAAAAA&#10;">
                  <v:imagedata r:id="rId13" o:title=""/>
                </v:shape>
                <w10:anchorlock/>
              </v:group>
            </w:pict>
          </mc:Fallback>
        </mc:AlternateContent>
      </w:r>
      <w:r w:rsidR="00A47921" w:rsidRPr="00A71027">
        <w:rPr>
          <w:spacing w:val="27"/>
          <w:position w:val="35"/>
          <w:sz w:val="20"/>
        </w:rPr>
        <w:t xml:space="preserve"> </w:t>
      </w:r>
      <w:r w:rsidR="00A47921" w:rsidRPr="00A71027">
        <w:rPr>
          <w:noProof/>
          <w:spacing w:val="27"/>
          <w:sz w:val="20"/>
        </w:rPr>
        <w:drawing>
          <wp:inline distT="0" distB="0" distL="0" distR="0" wp14:anchorId="64D6C5AA" wp14:editId="1E69F04A">
            <wp:extent cx="542558" cy="54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4" cstate="print"/>
                    <a:stretch>
                      <a:fillRect/>
                    </a:stretch>
                  </pic:blipFill>
                  <pic:spPr>
                    <a:xfrm>
                      <a:off x="0" y="0"/>
                      <a:ext cx="542558" cy="542925"/>
                    </a:xfrm>
                    <a:prstGeom prst="rect">
                      <a:avLst/>
                    </a:prstGeom>
                  </pic:spPr>
                </pic:pic>
              </a:graphicData>
            </a:graphic>
          </wp:inline>
        </w:drawing>
      </w:r>
      <w:r w:rsidR="00A47921" w:rsidRPr="00A71027">
        <w:rPr>
          <w:spacing w:val="52"/>
          <w:sz w:val="20"/>
        </w:rPr>
        <w:t xml:space="preserve"> </w:t>
      </w:r>
      <w:r>
        <w:rPr>
          <w:noProof/>
          <w:spacing w:val="52"/>
          <w:position w:val="35"/>
          <w:sz w:val="20"/>
        </w:rPr>
        <mc:AlternateContent>
          <mc:Choice Requires="wpg">
            <w:drawing>
              <wp:inline distT="0" distB="0" distL="0" distR="0" wp14:anchorId="61341615" wp14:editId="530E40E5">
                <wp:extent cx="858520" cy="129540"/>
                <wp:effectExtent l="0" t="6350" r="0" b="0"/>
                <wp:docPr id="1332092910"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8520" cy="129540"/>
                          <a:chOff x="0" y="0"/>
                          <a:chExt cx="1352" cy="204"/>
                        </a:xfrm>
                      </wpg:grpSpPr>
                      <pic:pic xmlns:pic="http://schemas.openxmlformats.org/drawingml/2006/picture">
                        <pic:nvPicPr>
                          <pic:cNvPr id="1748258901" name="docshape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 cy="2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6201935" name="docshape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05" y="54"/>
                            <a:ext cx="131" cy="146"/>
                          </a:xfrm>
                          <a:prstGeom prst="rect">
                            <a:avLst/>
                          </a:prstGeom>
                          <a:noFill/>
                          <a:extLst>
                            <a:ext uri="{909E8E84-426E-40DD-AFC4-6F175D3DCCD1}">
                              <a14:hiddenFill xmlns:a14="http://schemas.microsoft.com/office/drawing/2010/main">
                                <a:solidFill>
                                  <a:srgbClr val="FFFFFF"/>
                                </a:solidFill>
                              </a14:hiddenFill>
                            </a:ext>
                          </a:extLst>
                        </pic:spPr>
                      </pic:pic>
                      <wps:wsp>
                        <wps:cNvPr id="491735664" name="docshape9"/>
                        <wps:cNvSpPr>
                          <a:spLocks noChangeArrowheads="1"/>
                        </wps:cNvSpPr>
                        <wps:spPr bwMode="auto">
                          <a:xfrm>
                            <a:off x="390" y="54"/>
                            <a:ext cx="24" cy="144"/>
                          </a:xfrm>
                          <a:prstGeom prst="rect">
                            <a:avLst/>
                          </a:prstGeom>
                          <a:solidFill>
                            <a:srgbClr val="0040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51607418" name="docshape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48" y="54"/>
                            <a:ext cx="137" cy="148"/>
                          </a:xfrm>
                          <a:prstGeom prst="rect">
                            <a:avLst/>
                          </a:prstGeom>
                          <a:noFill/>
                          <a:extLst>
                            <a:ext uri="{909E8E84-426E-40DD-AFC4-6F175D3DCCD1}">
                              <a14:hiddenFill xmlns:a14="http://schemas.microsoft.com/office/drawing/2010/main">
                                <a:solidFill>
                                  <a:srgbClr val="FFFFFF"/>
                                </a:solidFill>
                              </a14:hiddenFill>
                            </a:ext>
                          </a:extLst>
                        </pic:spPr>
                      </pic:pic>
                      <wps:wsp>
                        <wps:cNvPr id="1685634488" name="docshape11"/>
                        <wps:cNvSpPr>
                          <a:spLocks/>
                        </wps:cNvSpPr>
                        <wps:spPr bwMode="auto">
                          <a:xfrm>
                            <a:off x="619" y="53"/>
                            <a:ext cx="92" cy="144"/>
                          </a:xfrm>
                          <a:custGeom>
                            <a:avLst/>
                            <a:gdLst>
                              <a:gd name="T0" fmla="+- 0 710 619"/>
                              <a:gd name="T1" fmla="*/ T0 w 92"/>
                              <a:gd name="T2" fmla="+- 0 178 54"/>
                              <a:gd name="T3" fmla="*/ 178 h 144"/>
                              <a:gd name="T4" fmla="+- 0 643 619"/>
                              <a:gd name="T5" fmla="*/ T4 w 92"/>
                              <a:gd name="T6" fmla="+- 0 178 54"/>
                              <a:gd name="T7" fmla="*/ 178 h 144"/>
                              <a:gd name="T8" fmla="+- 0 643 619"/>
                              <a:gd name="T9" fmla="*/ T8 w 92"/>
                              <a:gd name="T10" fmla="+- 0 134 54"/>
                              <a:gd name="T11" fmla="*/ 134 h 144"/>
                              <a:gd name="T12" fmla="+- 0 697 619"/>
                              <a:gd name="T13" fmla="*/ T12 w 92"/>
                              <a:gd name="T14" fmla="+- 0 134 54"/>
                              <a:gd name="T15" fmla="*/ 134 h 144"/>
                              <a:gd name="T16" fmla="+- 0 697 619"/>
                              <a:gd name="T17" fmla="*/ T16 w 92"/>
                              <a:gd name="T18" fmla="+- 0 114 54"/>
                              <a:gd name="T19" fmla="*/ 114 h 144"/>
                              <a:gd name="T20" fmla="+- 0 643 619"/>
                              <a:gd name="T21" fmla="*/ T20 w 92"/>
                              <a:gd name="T22" fmla="+- 0 114 54"/>
                              <a:gd name="T23" fmla="*/ 114 h 144"/>
                              <a:gd name="T24" fmla="+- 0 643 619"/>
                              <a:gd name="T25" fmla="*/ T24 w 92"/>
                              <a:gd name="T26" fmla="+- 0 74 54"/>
                              <a:gd name="T27" fmla="*/ 74 h 144"/>
                              <a:gd name="T28" fmla="+- 0 709 619"/>
                              <a:gd name="T29" fmla="*/ T28 w 92"/>
                              <a:gd name="T30" fmla="+- 0 74 54"/>
                              <a:gd name="T31" fmla="*/ 74 h 144"/>
                              <a:gd name="T32" fmla="+- 0 709 619"/>
                              <a:gd name="T33" fmla="*/ T32 w 92"/>
                              <a:gd name="T34" fmla="+- 0 54 54"/>
                              <a:gd name="T35" fmla="*/ 54 h 144"/>
                              <a:gd name="T36" fmla="+- 0 619 619"/>
                              <a:gd name="T37" fmla="*/ T36 w 92"/>
                              <a:gd name="T38" fmla="+- 0 54 54"/>
                              <a:gd name="T39" fmla="*/ 54 h 144"/>
                              <a:gd name="T40" fmla="+- 0 619 619"/>
                              <a:gd name="T41" fmla="*/ T40 w 92"/>
                              <a:gd name="T42" fmla="+- 0 74 54"/>
                              <a:gd name="T43" fmla="*/ 74 h 144"/>
                              <a:gd name="T44" fmla="+- 0 619 619"/>
                              <a:gd name="T45" fmla="*/ T44 w 92"/>
                              <a:gd name="T46" fmla="+- 0 114 54"/>
                              <a:gd name="T47" fmla="*/ 114 h 144"/>
                              <a:gd name="T48" fmla="+- 0 619 619"/>
                              <a:gd name="T49" fmla="*/ T48 w 92"/>
                              <a:gd name="T50" fmla="+- 0 134 54"/>
                              <a:gd name="T51" fmla="*/ 134 h 144"/>
                              <a:gd name="T52" fmla="+- 0 619 619"/>
                              <a:gd name="T53" fmla="*/ T52 w 92"/>
                              <a:gd name="T54" fmla="+- 0 178 54"/>
                              <a:gd name="T55" fmla="*/ 178 h 144"/>
                              <a:gd name="T56" fmla="+- 0 619 619"/>
                              <a:gd name="T57" fmla="*/ T56 w 92"/>
                              <a:gd name="T58" fmla="+- 0 198 54"/>
                              <a:gd name="T59" fmla="*/ 198 h 144"/>
                              <a:gd name="T60" fmla="+- 0 710 619"/>
                              <a:gd name="T61" fmla="*/ T60 w 92"/>
                              <a:gd name="T62" fmla="+- 0 198 54"/>
                              <a:gd name="T63" fmla="*/ 198 h 144"/>
                              <a:gd name="T64" fmla="+- 0 710 619"/>
                              <a:gd name="T65" fmla="*/ T64 w 92"/>
                              <a:gd name="T66" fmla="+- 0 178 54"/>
                              <a:gd name="T67" fmla="*/ 17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2" h="144">
                                <a:moveTo>
                                  <a:pt x="91" y="124"/>
                                </a:moveTo>
                                <a:lnTo>
                                  <a:pt x="24" y="124"/>
                                </a:lnTo>
                                <a:lnTo>
                                  <a:pt x="24" y="80"/>
                                </a:lnTo>
                                <a:lnTo>
                                  <a:pt x="78" y="80"/>
                                </a:lnTo>
                                <a:lnTo>
                                  <a:pt x="78" y="60"/>
                                </a:lnTo>
                                <a:lnTo>
                                  <a:pt x="24" y="60"/>
                                </a:lnTo>
                                <a:lnTo>
                                  <a:pt x="24" y="20"/>
                                </a:lnTo>
                                <a:lnTo>
                                  <a:pt x="90" y="20"/>
                                </a:lnTo>
                                <a:lnTo>
                                  <a:pt x="90" y="0"/>
                                </a:lnTo>
                                <a:lnTo>
                                  <a:pt x="0" y="0"/>
                                </a:lnTo>
                                <a:lnTo>
                                  <a:pt x="0" y="20"/>
                                </a:lnTo>
                                <a:lnTo>
                                  <a:pt x="0" y="60"/>
                                </a:lnTo>
                                <a:lnTo>
                                  <a:pt x="0" y="80"/>
                                </a:lnTo>
                                <a:lnTo>
                                  <a:pt x="0" y="124"/>
                                </a:lnTo>
                                <a:lnTo>
                                  <a:pt x="0" y="144"/>
                                </a:lnTo>
                                <a:lnTo>
                                  <a:pt x="91" y="144"/>
                                </a:lnTo>
                                <a:lnTo>
                                  <a:pt x="91" y="124"/>
                                </a:lnTo>
                                <a:close/>
                              </a:path>
                            </a:pathLst>
                          </a:custGeom>
                          <a:solidFill>
                            <a:srgbClr val="0040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44113888" name="docshape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55" y="51"/>
                            <a:ext cx="235" cy="149"/>
                          </a:xfrm>
                          <a:prstGeom prst="rect">
                            <a:avLst/>
                          </a:prstGeom>
                          <a:noFill/>
                          <a:extLst>
                            <a:ext uri="{909E8E84-426E-40DD-AFC4-6F175D3DCCD1}">
                              <a14:hiddenFill xmlns:a14="http://schemas.microsoft.com/office/drawing/2010/main">
                                <a:solidFill>
                                  <a:srgbClr val="FFFFFF"/>
                                </a:solidFill>
                              </a14:hiddenFill>
                            </a:ext>
                          </a:extLst>
                        </pic:spPr>
                      </pic:pic>
                      <wps:wsp>
                        <wps:cNvPr id="411886945" name="docshape13"/>
                        <wps:cNvSpPr>
                          <a:spLocks noChangeArrowheads="1"/>
                        </wps:cNvSpPr>
                        <wps:spPr bwMode="auto">
                          <a:xfrm>
                            <a:off x="1033" y="54"/>
                            <a:ext cx="24" cy="144"/>
                          </a:xfrm>
                          <a:prstGeom prst="rect">
                            <a:avLst/>
                          </a:prstGeom>
                          <a:solidFill>
                            <a:srgbClr val="0040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4192469" name="docshape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90" y="54"/>
                            <a:ext cx="262" cy="1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8BE2BA3" id="docshapegroup6" o:spid="_x0000_s1026" style="width:67.6pt;height:10.2pt;mso-position-horizontal-relative:char;mso-position-vertical-relative:line" coordsize="1352,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VUqOfAcAAFomAAAOAAAAZHJzL2Uyb0RvYy54bWzsWm2Pm0YQ/l6p/wHx&#10;sVVilje/KHdRlDRRpLSNGvoDMMYGBVi64PNdf32f2QV78S1nEiUnJc2HOy8wDM88OzszzPLs+W1Z&#10;WDepaHJeXdnsqWNbaZXwTV7truy/o9dPFrbVtHG1iQtepVf2XdrYz69//unZoV6lLs94sUmFBSVV&#10;szrUV3bWtvVqNmuSLC3j5imv0woXt1yUcYtDsZttRHyA9rKYuY4Tzg5cbGrBk7RpcPaVumhfS/3b&#10;bZq0f263TdpaxZUNbK38L+T/Nf2fXT+LVzsR11medDDiz0BRxnmFhx5VvYrb2NqL/J6qMk8Eb/i2&#10;fZrwcsa32zxJpQ2whjln1rwRfF9LW3arw64+0gRqz3j6bLXJHzdvRP2hfi8Uegzf8eRjA15mh3q3&#10;0q/T8U4JW+vD73yD+Yz3LZeG325FSSpgknUr+b078pvetlaCk4tgEbiYhQSXmLsM/I7/JMMk3bsr&#10;yX7r7mNe4Kq7XMenKZvFK/U8ibHDdP2szpMV/jqeMLrH02V/wl3tXqR2p6ScpKOMxcd9/QRTWsdt&#10;vs6LvL2T7glqCFR18z5PiGI6AKXvhZVvwMHcX7jBYukw26riEnRueNJkcZ3OycpeWN0ak2lybqyK&#10;v8ziape+aGo4OPTg9v6UEPyQpfGmodNE1VCLPBzAWRd5/TovCpo8GneGY42c+ZiBO+W/r3iyL9Oq&#10;VQtSpAU44FWT5XVjW2KVlusUxoq3GwkoXjUi+Qu4AQ7jVqRtktFwCxDdeczv8YJEfAJJ5jRw18/z&#10;QBaEZkcCu6Jp36S8tGgAuEAoHTu+edcQVmDqRQhtxYm0nmBC1HENgN+iJ4aIP0svOHfExXfpiC5Z&#10;9ViO6DpgFREvkKErXvXRkHlYtzIU+qFcqX1QOznaF/HFQ43U2vTrGkf3VvYnZY8PFJ+wMkjtKZT5&#10;Szb3gjD0zx1oSaZ1sn2aaVSOeSBoDW6gg0lL3lsiuRiYdoFKET3MHp9MdMOLfNMHy0bs1i8LYd3E&#10;VFs4vjNXARd+pYsV1TBcxCs6g8SljFLkrPnmDjFNcEQe2ICCCoOMi39t64Di5Mpu/tnHlJWKtxXm&#10;b8l85E6rlQd+MKekKvQra/1KXCVQdWW3tqWGL1tVAe1rke8yPInJSFfxF8jm21xGO8KnUHVg4ULf&#10;XlxbBCx05j5DFTpMsEyWHsPcCHf41jOs95iBzfdBq2G5MW/erzeZPo7V2ievt4eTLLnoVw9sLFwE&#10;oQdT77uQXO4EAmHwLLRRXTC4QgeTYljIlorUbir7bLHsKmCs/LNkkexV4UJhpi9W8CKyQdlCp3ab&#10;zvUjBIltWeD15tcnlmPNmWPRw2QmPAkhJymhX2ZW5FgHCw8+EwESTQ+bL6w+tZ3UeL0M1JBEZnXA&#10;dUAIy5qi0PdMgJA8T4B8IyDUdJoeMyC45FHNKCDMsaZoBBDm56gpWhgBIbroipjnGyhiOtUkYuSI&#10;DdkOl3MTSUznO2KuGdWQ7xFUOt/jqIaUj6HSSY9YaEY1JJ0xI1c66SRi5IrS4OX5c3XeI3fEx4e0&#10;m1G5OuvjqIa0j3iVq/MeuWZHd4e0z01UuTrpkDAzNSR97ixNXuXqrEeu2de9IelGTFTpHtfMGCZv&#10;SPkIJk/nPPLMnu4NKQ9MPNG7zhETJIw8eUPCES9NPFG+O6qKPLOfe0PKzZh0wscwUeWne7kZk69T&#10;HvlmL/fPKDfx5OuEj80dktIUTDrlkW/2cbwM6arMK8/XGR9deVSfTGBKJz3yzV4eDEk3x85A53w0&#10;dlIv6zKqQKc9Csx+jryrqzJnvkBnfTT1UWNkAiqd9ygwe3owpJ0tTQVCoLNOIsb1Fw5pH6lZQp33&#10;KDT7ejik3Ywq1FkfRzWkfQyVznsUmr09HNJunsFQZ30wgyitj4VenKlGVbxKbquu+MMI73zoFzvy&#10;Da/mDbVZI/CFuj2SJSZUQIoqxRFhmEHCsiV5URizSsKobagEvqSayhYpHkwTBw9SXFatF7VToidx&#10;pOkpYCgDS/FpllJyJHHktinaKW9J8WmmUkqR4tNMpWhP4gjWU8D4nakIo5PEO1MR36aIU+giMAg8&#10;k8Q7UxERpojTYiftWKqTxDtTsYY0ceU73SKhVu/5/pCwLewPrekevLXGLa2tfmgd0IFBNMnQOEHi&#10;o9Mlv0kjLgVaWmFLBZKh86SeehIoKl2QWlOw5iTYX+5/a6mvE1vIrgXA91f7XyU1R+CFsmlSCK0K&#10;Wq+j/x08cZoUCu+HdHVtuWlSD6tCPoCFU2QuPE0pumCeErrApxK6NIOd1PHtvWe7/1Ws934zUezo&#10;Xr2WpOBNqqaCnFaG4KP3ktNrvYJBl/JHMxO9v3uNccOW19n2M+56tO1C3/cZ8xaGTpRs0Xx3zcxu&#10;v+RxtgvnVCYjtKgcd9qlcek9UW0e9Pmp3+rutwO/oV0axhaLcEnp/6wdLpPpoGOJbYyvtE3DnK4Y&#10;6tuGfY+TstyPfZr/4z6N5/hs6fohCs0zx5RB4LsLbbIyfqwNaOaM7YvSO/EXWXAPb9TIr3TwAZMs&#10;R7qPregLKf0YY/2TsOv/AAAA//8DAFBLAwQKAAAAAAAAACEAu31AbzUCAAA1AgAAFAAAAGRycy9t&#10;ZWRpYS9pbWFnZTEucG5niVBORw0KGgoAAAANSUhEUgAAABUAAAAbCAYAAACTHcTmAAAABmJLR0QA&#10;/wD/AP+gvaeTAAAACXBIWXMAAA7EAAAOxAGVKw4bAAAB1UlEQVRIiWNkcCj8zwAFrcle1VUxLm0M&#10;JILWJbura+Zub4HxmUg1gBgwauiooaOGjho6hAz99/8/WZb8/fufGcVQFmamPzDOz99/2MkxFFkf&#10;CzPTHyYhPq53MIEPX74LkGMosj5hPu63TJJCfM9hAlcfvNAmx9BrD19qwdhigjyvmBwMVA7ABA5e&#10;vGt/9+kbZVIMvPv0jfKhS3ftYHw7PaVDTMF2emthAv/+/WeKbFm8/Ov3n9zEGPj1+0/uyJbFy//9&#10;Q0RwgI3uBiZbPaXDATY6G2CCp288NnUonHbgwYt3CvgMfPDinYJD4bQDp288NoWJuZuq73Q2Ut3L&#10;+P//f4bnbz9JOhROPXDr8Ws1mAI2VuZfcW6mi/ystDdpyYtfE+Dh/PDhy3eBaw9fam06dtVv0a7T&#10;cb9+/2WDqVeUFLp/cEK2vayY4GPG//8h1f7zt58k/arnbjpz87EJMV5HBnrKUpe2tCX7yIoJPmZg&#10;YGCAG8rAwMDw5+9flr5VB4u6Vuwve/vpqzAhwwR4OD8Uhdr3lUc6dbKxsvyCiaMYCgPff/7mXHf4&#10;UtCes7dcTt14ZPbi3WeJj19+8PNysX8WE+R5Zaoud9rJUGVfuKPBSm5O9q/o+gEa07zZ88cmBwAA&#10;AABJRU5ErkJgglBLAwQKAAAAAAAAACEAM/uUzFkCAABZAgAAFAAAAGRycy9tZWRpYS9pbWFnZTIu&#10;cG5niVBORw0KGgoAAAANSUhEUgAAABIAAAATCAYAAACdkl3yAAAABmJLR0QA/wD/AP+gvaeTAAAA&#10;CXBIWXMAAA7EAAAOxAGVKw4bAAAB+UlEQVQ4jWNkcCj8zwAFoQ76q1fUxkYwMTH9YyAA/v37x8Ts&#10;XPIXxmdCllx94GJow8KdDYQMwQaY0AWaF+2uXb73XCTFBjEwMDAkdq6Yf+LaAwuyDVKUFLrPwMDA&#10;8PP3H/aAmvkbHr18L0eWQctrYiN5ONm/MDAwMLx8/1ncr3rupi/ff/KQbJC2osTVZTUxUYyMjP8Z&#10;GBgYLt59ph/TunTJv3//sAYBToMYGBgYfK20N7enelXC+BuPXvGvnL2tnWSDGBgYGMoinLqiXYyX&#10;wvhdK/aVLdhxKoFkgxgZGf/PLglLNdOUOwUTS+tdPevwpXu2JBnEwMDAwMnO+n1Dc1KAtAj/UwYG&#10;Bobff/6yBtXNX3fv2VslkgxiYGBgkBTme76hJSmAg43lBwMDA8Obj19FfKvnbP745Ts/SQYxMDAw&#10;mKjLnllQEZkA41978FIrsmXJ8j9//7Egq2NmULBsgHGqol3a2VhZfqEbpqMoefXvv38shy7ds2Ng&#10;YGC48/SN6u8/f9mOXrlvQ7SLYKAxwb0+0FZ3PYzfs/JACbI80QYxMTH9W1QZFaenLHWJgYGB4e+/&#10;f8xkGcTAwMDAw8n+ZVNLkp+oAM9rDItIMYiBgYFBXkLo4bqmhCBWFubfKAZZ6Sgcg2EmRkaCJSMD&#10;AwODja7SkRmFIRnIYgDeF6TxyeKUGgAAAABJRU5ErkJgglBLAwQKAAAAAAAAACEAKl7+N/QCAAD0&#10;AgAAFAAAAGRycy9tZWRpYS9pbWFnZTMucG5niVBORw0KGgoAAAANSUhEUgAAABIAAAATCAYAAACd&#10;kl3yAAAABmJLR0QA/wD/AP+gvaeTAAAACXBIWXMAAA7EAAAOxAGVKw4bAAAClElEQVQ4jY2T+0uT&#10;URjHv+/7bvM6l1OWiIolSkPTtBiutgZmQanlTLtbId5KV1C/9Df0Q7dp6JSo7IrihBKZDcKceLfS&#10;zDDEzDCtNJTpLrq9/XSGvvY6Dxx4vud8nw/POec5lOLS7e6eke8KACjKTK0xXD9RjE2M0lv1VdWv&#10;OksAQCGP6qGv5Kjvkc0nb/rPzS0sSb1BrDZH4FPzwFmidVqVns7TJNWHScXTAGBzLPs9aOku8AZ6&#10;+fbDSavNEQgAsuDAX3maXfW0SChwXj627z4xVTZ1lLlcbmYjkOF1p+f4JVnKah+RwEEDQHGm0iAS&#10;Mk4A+DY9F93c9TmDDzI4NpVI7lTA0CulWXurAIAGgK1S8czptJTnxKw3WnR8oJrmriIS52qSGsJD&#10;JVMeEABcPa6+S2Jz/2j6yMSMnAtZsjv961r78onWaVV6EntAybER79WJ29uJrjBayrmghraPufOL&#10;dgkApMRFDCjjozvXgQBgdSs8MvVemLfaJHzH0mlVeoqi2P+CslUJTZGyLZMAsGh3Bjw09V4keyMT&#10;M3LL0LgKAEIlAX9OpSW/WJ27BiRgmJXybFUF0ZVNHWVut5vmVlOcqTT4ioR2XhAAFGak1vr5CG0A&#10;8PXH79jWvtFDduey72NT33kAYGjaVXpUWcXNWweSBvnP5R/cU0e0vrFdZ2wf0s4uLIYAgFa90xgp&#10;C57k5lEsy3LXMDw+HZ9QcPMTAFAUxe6Ikn0h7dB2p0yzPynmndeKACB+W9hw+u44MwCwLEsRSGJM&#10;+ODqFvEKAtY2KBncJ98U6LBC3hITHjJGdLDY7++ZAynP+Py8IIahXboctecLFGak1vr7ipb4/GBZ&#10;lnfOW21B4iM3Fui0a67xn7PRG3n/Ac7wEQJnKTWLAAAAAElFTkSuQmCCUEsDBAoAAAAAAAAAIQAl&#10;ecphHAUAABwFAAAUAAAAZHJzL21lZGlhL2ltYWdlNC5wbmeJUE5HDQoaCgAAAA1JSERSAAAAHwAA&#10;ABMIBgAAAGhs1kIAAAAGYktHRAD/AP8A/6C9p5MAAAAJcEhZcwAADsQAAA7EAZUrDhsAAAS8SURB&#10;VEiJlVR7TFN3FD733hZaCi2UV+XVIsr7EVB5iC8cEwERtuBkbiqPsQ3dAmw4s44tRFFMMBM356by&#10;0sXXZATBiRKUwOShmxCB8lCkBaJQHBRKS1+0v/1B7lYaKniSm9zvnO/3fSfn/s7F4vjF1bBIUAh8&#10;ztGG9cLZ1nLEi2vfGx3iWUshiLnFuPqhUGno5XceJd9q7dkxJJZwRWOTPLlSzTCnm8q8uHa929Z6&#10;1L270b8yyN2pHYMt2WgpQQAA1xVsIf+DyOMfxYYWG+PUtAji0gqvl7yaktkupff+W4FXKfoJFoM2&#10;TaUQGv2cdFbJVGu0JsLRSdf0k79dwDFMlxoTUmoo1tYjCt195NJ1hUpDJ3Bcm7jZv8LSnD4FAIAQ&#10;YMPjEpemzsFNs0q1GQDAfG1LNiKfNoEoBCEE+s+weNJ5U+aPjSSHGpmjHpuQ2hvyog+fv01yHveP&#10;BBnWEUKgUKlpNx907fTcV9DbNyT2wJcaj7Od1UjV0dQEciKaOS31Ud9wsD5Hq9URzd3CcBKvdrJ5&#10;tpgWzYSq3BnuW91VesjPw8Wuf0lzAAArCzMJg2YiJ3G3cNRXv65DCFeqNTQSC0RjPq/TIy/ussy1&#10;Wh2hmdNSSexow3qhX6dSCE24r2szieNzS2/eahXsQAhhr9Nd0hwhhB2/XM+XK9UMMrfWw/lvQ96p&#10;A/HZNBOKEgBgXCKzi+OX1ERkn21o6HgWYayJBauWu/ftfDcH6+f/GwNW//hp5JV77XvIXOLmgIob&#10;eft3LSbW1iMKTcgtqxJLZuz18yFe3Id5yVF5Ues87mIY9p/fsvccACDI3an9dkF6jD3bQmyMMyVT&#10;WBZcvvf16d+bMlWaOVP9WkTgqoaigwlZ/m4Oncs2d13BFqZsDy7LStxUZGFGm1lOo+LJGfvTlU2Z&#10;Z6uaD0zLlSwyTzelKsoOJ6Xsjgi8vsD8V/6evTwOWzQzq7LYlXfxBvmdv/kw8lh+WkzuckwNQypX&#10;Ms/fav34VEVj9st/pA4AAASOazsufBlIAC8sjyQeS4vJXePu3L7ayXbAyoIu+aOtNxYAoKVbFB4d&#10;4lnraMN6+abmpiYU1Xpf15bP39lwpls46tc3PO6JEMIVag3d6G3/JC7s3NbA1fcBALQ6HbH/xNWL&#10;+rv8pmFCpaiTtgZeI3H/yCvjfzgcx3UlX+1OM6ebygAAeofEXrkltfnG+HV/9W8bnZCuWG4zzraW&#10;I6/dcx6HLTqZEZdD4u9vNH7xZ+fgRkOeTKEy31dw5ZJfamHXL9Utn8oVKoYhBwBgaEzCJd9DvFwe&#10;LrhwPeWHvb249r36BxBC2LZD5+rqHz+NBABY6WA9+KQ4J4CcCADA0Ut1335XducIiZkMmjRqncdd&#10;Nweb5ziG6QAABkcnVl6735EEAODpYtfX9lNm6JLm8x1Pcn1TC7tlCpU5AEBG/Pqfz2YlHiDrTwZe&#10;BHz2Q+WZB13CDcamSIYPjyOoyk9NWOVoM0C8l5zh7cPjCHx4HEHcep8aJoMmNTxgaU6fdnOwHsQx&#10;XOfD4wiUag09zJvXymTM7zyHzRSnbA8uj1zjXk8hcO2UTGE1LVeyEAKMzTSb9HSx6wv3dW0pSI/l&#10;Fx2Mz7ZmMSYAAP4F+9URKxNxrdMAAAAASUVORK5CYIJQSwMECgAAAAAAAAAhADaVbrbGAgAAxgIA&#10;ABQAAABkcnMvbWVkaWEvaW1hZ2U1LnBuZ4lQTkcNChoKAAAADUlIRFIAAAAjAAAAEwgGAAAAGqO0&#10;9AAAAAZiS0dEAP8A/wD/oL2nkwAAAAlwSFlzAAAOxAAADsQBlSsOGwAAAmZJREFUSIljZHAo/M9A&#10;AbDTVzo0rzQiSTe5+/L3n785GRgYGOLdTRcuqIhMwKfv8av3stqJXVc/f/vJy8DAwBDpbLiciRKH&#10;wICytMjd1mSvahh/4c7T8TtO3fDApf7///+M6X1rZsIcIiMq8GRqfnA2S6Sz4XJsGn7++sv24t0n&#10;SQYGBgZGRob/cuKCj7Cp05AVv8HAwMCQF2Q7aeX+C+Enrz80Z2BgYEjrXTXryrwyHT5ujk/oehbv&#10;OhO7/eR1T4jZjP8XVUbGCfJyvWf4//8/Vnz6xiMTBofC/wwOhf+5PMq/4lKHjK/ef67F5lryE6Yv&#10;s3/1NHQ1z99+lBD0rXoHU1MyfWM3TI4q0QQDWgoS12pj3Zph/Okbj2UeuHDHAcb///8/Y/aEdVPf&#10;f/4uyMDAwKCnLHWpJcmrBiZPVccwMDAwlEc6deorS12E8VO6V8759uMXFwMDA8OagxdD1h2+FMTA&#10;wMDAzsryc2l1dDQ7G8tPmjmGlYX597yyiCRmJqa/DAwMDHefvVWunbe9+e3Hr8I5k9ZNganrTPcp&#10;11GUvIKsl+qOYWBgYDBSkzlXGuHYDeP3rzlUGFA7b8Or91/EGBgYGFyM1fbkBtpMRtdHE8cwMDAw&#10;1Me7NarLit1kYICklSOX79swMDAwCPJyvl9QHpnAxMT0j26O4WBj/TG3NDyZkZERpVCdWRSaLi3K&#10;/xSbHpo5hoGBgcFaV/FohJPBChjf3VR9Z6iDwWpc6mnqGAYGBgZRfp7XMLa4IO9LfGpp7hhkgB5l&#10;6ICujiEEaO4Y5NBgZGQYPCEzGk3IADlqGBmGUDQBAF48CK/NBtrKAAAAAElFTkSuQmCCUEsDBBQA&#10;BgAIAAAAIQDvfIEI2wAAAAQBAAAPAAAAZHJzL2Rvd25yZXYueG1sTI9Ba8JAEIXvhf6HZQq91U1i&#10;lZJmIyLakxSqQultzI5JMDsbsmsS/33XXupl4PEe732TLUbTiJ46V1tWEE8iEMSF1TWXCg77zcsb&#10;COeRNTaWScGVHCzyx4cMU20H/qJ+50sRStilqKDyvk2ldEVFBt3EtsTBO9nOoA+yK6XucAjlppFJ&#10;FM2lwZrDQoUtrSoqzruLUfAx4LCcxut+ez6trj/72ef3Nialnp/G5TsIT6P/D8MNP6BDHpiO9sLa&#10;iUZBeMT/3Zs3nSUgjgqS6BVknsl7+PwXAAD//wMAUEsDBBQABgAIAAAAIQBcoUd+2gAAADEDAAAZ&#10;AAAAZHJzL19yZWxzL2Uyb0RvYy54bWwucmVsc7zSwUoDMRAG4LvgO4S5u9ndtiKl2V5E6FXqAwzJ&#10;bDa4mYQkin17AyJYKOttj5lh/v875HD88rP4pJRdYAVd04Ig1sE4tgrezi8PTyByQTY4ByYFF8pw&#10;HO7vDq80Y6lHeXIxi5rCWcFUStxLmfVEHnMTInHdjCF5LPWZrIyo39GS7Nv2Uaa/GTBcZYqTUZBO&#10;ZgPifIm1+f/sMI5O03PQH5643KiQztfuGojJUlHgyTj8GW6ayBbkbUO/jqFfMnTrGLolw24dw27J&#10;sF3HsP01yKuPPnwDAAD//wMAUEsBAi0AFAAGAAgAAAAhALGCZ7YKAQAAEwIAABMAAAAAAAAAAAAA&#10;AAAAAAAAAFtDb250ZW50X1R5cGVzXS54bWxQSwECLQAUAAYACAAAACEAOP0h/9YAAACUAQAACwAA&#10;AAAAAAAAAAAAAAA7AQAAX3JlbHMvLnJlbHNQSwECLQAUAAYACAAAACEA01VKjnwHAABaJgAADgAA&#10;AAAAAAAAAAAAAAA6AgAAZHJzL2Uyb0RvYy54bWxQSwECLQAKAAAAAAAAACEAu31AbzUCAAA1AgAA&#10;FAAAAAAAAAAAAAAAAADiCQAAZHJzL21lZGlhL2ltYWdlMS5wbmdQSwECLQAKAAAAAAAAACEAM/uU&#10;zFkCAABZAgAAFAAAAAAAAAAAAAAAAABJDAAAZHJzL21lZGlhL2ltYWdlMi5wbmdQSwECLQAKAAAA&#10;AAAAACEAKl7+N/QCAAD0AgAAFAAAAAAAAAAAAAAAAADUDgAAZHJzL21lZGlhL2ltYWdlMy5wbmdQ&#10;SwECLQAKAAAAAAAAACEAJXnKYRwFAAAcBQAAFAAAAAAAAAAAAAAAAAD6EQAAZHJzL21lZGlhL2lt&#10;YWdlNC5wbmdQSwECLQAKAAAAAAAAACEANpVutsYCAADGAgAAFAAAAAAAAAAAAAAAAABIFwAAZHJz&#10;L21lZGlhL2ltYWdlNS5wbmdQSwECLQAUAAYACAAAACEA73yBCNsAAAAEAQAADwAAAAAAAAAAAAAA&#10;AABAGgAAZHJzL2Rvd25yZXYueG1sUEsBAi0AFAAGAAgAAAAhAFyhR37aAAAAMQMAABkAAAAAAAAA&#10;AAAAAAAASBsAAGRycy9fcmVscy9lMm9Eb2MueG1sLnJlbHNQSwUGAAAAAAoACgCEAgAAWRwAAAAA&#10;">
                <v:shape id="docshape7" o:spid="_x0000_s1027" type="#_x0000_t75" style="position:absolute;width:156;height: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dUOzAAAAOMAAAAPAAAAZHJzL2Rvd25yZXYueG1sRI9bS8NA&#10;EIXfBf/DMgVfxO6meEnTbkopWH1pwSjaxyE7uWB2NmTXNP57VxB8nDnnfHNmvZlsJ0YafOtYQzJX&#10;IIhLZ1quNby9Pt6kIHxANtg5Jg3f5GGTX16sMTPuzC80FqEWEcI+Qw1NCH0mpS8bsujnrieOWuUG&#10;iyGOQy3NgOcIt51cKHUvLbYcLzTY066h8rP4spFyqp+uS7Kmet8eP/b7XaWmw6j11WzarkAEmsK/&#10;+S/9bGL9h9t0cZcuVQK/P8UFyPwHAAD//wMAUEsBAi0AFAAGAAgAAAAhANvh9svuAAAAhQEAABMA&#10;AAAAAAAAAAAAAAAAAAAAAFtDb250ZW50X1R5cGVzXS54bWxQSwECLQAUAAYACAAAACEAWvQsW78A&#10;AAAVAQAACwAAAAAAAAAAAAAAAAAfAQAAX3JlbHMvLnJlbHNQSwECLQAUAAYACAAAACEAuZHVDswA&#10;AADjAAAADwAAAAAAAAAAAAAAAAAHAgAAZHJzL2Rvd25yZXYueG1sUEsFBgAAAAADAAMAtwAAAAAD&#10;AAAAAA==&#10;">
                  <v:imagedata r:id="rId20" o:title=""/>
                </v:shape>
                <v:shape id="docshape8" o:spid="_x0000_s1028" type="#_x0000_t75" style="position:absolute;left:205;top:54;width:131;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JUwxgAAAOIAAAAPAAAAZHJzL2Rvd25yZXYueG1sRE9dS8Mw&#10;FH0X9h/CHfgiLtnEqXXZGAOluCfr2POluWuKzU3XxKz+eyMIPh7O92ozuk4kGkLrWcN8pkAQ1960&#10;3Gg4fLzcPoIIEdlg55k0fFOAzXpytcLC+Au/U6piI3IIhwI12Bj7QspQW3IYZr4nztzJDw5jhkMj&#10;zYCXHO46uVBqKR22nBss9rSzVH9WX07DqWzTDR93Z1seMB73Kr1Vr0nr6+m4fQYRaYz/4j93afL8&#10;h+VCzZ/u7uH3UsYg1z8AAAD//wMAUEsBAi0AFAAGAAgAAAAhANvh9svuAAAAhQEAABMAAAAAAAAA&#10;AAAAAAAAAAAAAFtDb250ZW50X1R5cGVzXS54bWxQSwECLQAUAAYACAAAACEAWvQsW78AAAAVAQAA&#10;CwAAAAAAAAAAAAAAAAAfAQAAX3JlbHMvLnJlbHNQSwECLQAUAAYACAAAACEA8OyVMMYAAADiAAAA&#10;DwAAAAAAAAAAAAAAAAAHAgAAZHJzL2Rvd25yZXYueG1sUEsFBgAAAAADAAMAtwAAAPoCAAAAAA==&#10;">
                  <v:imagedata r:id="rId21" o:title=""/>
                </v:shape>
                <v:rect id="docshape9" o:spid="_x0000_s1029" style="position:absolute;left:390;top:54;width:2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tbywAAAOIAAAAPAAAAZHJzL2Rvd25yZXYueG1sRI9LS8NA&#10;FIX3gv9huII7O6mmaU07LaUiuij0CeruNnObBDN3QmaaxH/vFASXh/P4OLNFbyrRUuNKywqGgwgE&#10;cWZ1ybmC4+H1YQLCeWSNlWVS8EMOFvPbmxmm2na8o3bvcxFG2KWooPC+TqV0WUEG3cDWxME728ag&#10;D7LJpW6wC+Omko9RlEiDJQdCgTWtCsq+9xcTuG+r0cfpa33m+NJ2n8vNNnnJO6Xu7/rlFISn3v+H&#10;/9rvWkH8PBw/jZIkhuulcAfk/BcAAP//AwBQSwECLQAUAAYACAAAACEA2+H2y+4AAACFAQAAEwAA&#10;AAAAAAAAAAAAAAAAAAAAW0NvbnRlbnRfVHlwZXNdLnhtbFBLAQItABQABgAIAAAAIQBa9CxbvwAA&#10;ABUBAAALAAAAAAAAAAAAAAAAAB8BAABfcmVscy8ucmVsc1BLAQItABQABgAIAAAAIQC0/GtbywAA&#10;AOIAAAAPAAAAAAAAAAAAAAAAAAcCAABkcnMvZG93bnJldi54bWxQSwUGAAAAAAMAAwC3AAAA/wIA&#10;AAAA&#10;" fillcolor="#004071" stroked="f"/>
                <v:shape id="docshape10" o:spid="_x0000_s1030" type="#_x0000_t75" style="position:absolute;left:448;top:54;width:137;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fofxgAAAOIAAAAPAAAAZHJzL2Rvd25yZXYueG1sRE9LS8NA&#10;EL4L/Q/LCN7sJhLTErstVRA8Vfq49DZkxySYnU2zY7P6692D4PHje6820fXqSmPoPBvI5xko4trb&#10;jhsDp+Pr/RJUEGSLvWcy8E0BNuvZzQor6yfe0/UgjUohHCo00IoMldahbslhmPuBOHEffnQoCY6N&#10;tiNOKdz1+iHLSu2w49TQ4kAvLdWfhy9nIO6L6RK5kB09n9+3oTzuSvkx5u42bp9ACUX5F/+536yB&#10;5WNeZosiT5vTpXQH9PoXAAD//wMAUEsBAi0AFAAGAAgAAAAhANvh9svuAAAAhQEAABMAAAAAAAAA&#10;AAAAAAAAAAAAAFtDb250ZW50X1R5cGVzXS54bWxQSwECLQAUAAYACAAAACEAWvQsW78AAAAVAQAA&#10;CwAAAAAAAAAAAAAAAAAfAQAAX3JlbHMvLnJlbHNQSwECLQAUAAYACAAAACEABOn6H8YAAADiAAAA&#10;DwAAAAAAAAAAAAAAAAAHAgAAZHJzL2Rvd25yZXYueG1sUEsFBgAAAAADAAMAtwAAAPoCAAAAAA==&#10;">
                  <v:imagedata r:id="rId22" o:title=""/>
                </v:shape>
                <v:shape id="docshape11" o:spid="_x0000_s1031" style="position:absolute;left:619;top:53;width:92;height:144;visibility:visible;mso-wrap-style:square;v-text-anchor:top" coordsize="9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XhygAAAOMAAAAPAAAAZHJzL2Rvd25yZXYueG1sRI9PT8Mw&#10;DMXvSHyHyEjcWLo/lKosm8YEaBcOdONuNaap1jhVE7rCp8cHJI72e37v5/V28p0aaYhtYAPzWQaK&#10;uA625cbA6fhyV4CKCdliF5gMfFOE7eb6ao2lDRd+p7FKjZIQjiUacCn1pdaxduQxzkJPLNpnGDwm&#10;GYdG2wEvEu47vciyXHtsWRoc9rR3VJ+rL2/gsDtVb/lUPH/8HF/HWLF7WOCTMbc30+4RVKIp/Zv/&#10;rg9W8PPiPl+uVoVAy0+yAL35BQAA//8DAFBLAQItABQABgAIAAAAIQDb4fbL7gAAAIUBAAATAAAA&#10;AAAAAAAAAAAAAAAAAABbQ29udGVudF9UeXBlc10ueG1sUEsBAi0AFAAGAAgAAAAhAFr0LFu/AAAA&#10;FQEAAAsAAAAAAAAAAAAAAAAAHwEAAF9yZWxzLy5yZWxzUEsBAi0AFAAGAAgAAAAhAH5zheHKAAAA&#10;4wAAAA8AAAAAAAAAAAAAAAAABwIAAGRycy9kb3ducmV2LnhtbFBLBQYAAAAAAwADALcAAAD+AgAA&#10;AAA=&#10;" path="m91,124r-67,l24,80r54,l78,60r-54,l24,20r66,l90,,,,,20,,60,,80r,44l,144r91,l91,124xe" fillcolor="#004071" stroked="f">
                  <v:path arrowok="t" o:connecttype="custom" o:connectlocs="91,178;24,178;24,134;78,134;78,114;24,114;24,74;90,74;90,54;0,54;0,74;0,114;0,134;0,178;0,198;91,198;91,178" o:connectangles="0,0,0,0,0,0,0,0,0,0,0,0,0,0,0,0,0"/>
                </v:shape>
                <v:shape id="docshape12" o:spid="_x0000_s1032" type="#_x0000_t75" style="position:absolute;left:755;top:51;width:235;height: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cAexgAAAOIAAAAPAAAAZHJzL2Rvd25yZXYueG1sRE/PS8Mw&#10;FL4L/g/hCbu5tFuR0i0bIm4M8WI30GNo3ppg81KarK3/ve8gePz4fm/3s+/EiEN0gRTkywwEUhOM&#10;o1bB5Xx4LEHEpMnoLhAq+MEI+9393VZXJkz0gWOdWsEhFCutwKbUV1LGxqLXcRl6JOauYfA6MRxa&#10;aQY9cbjv5CrLnqTXjrjB6h5fLDbf9c0rKF5L9Natp+PhvTuv3kY3fX3WSi0e5ucNiIRz+hf/uU+G&#10;fUWR5+uy5M18ie+A3P0CAAD//wMAUEsBAi0AFAAGAAgAAAAhANvh9svuAAAAhQEAABMAAAAAAAAA&#10;AAAAAAAAAAAAAFtDb250ZW50X1R5cGVzXS54bWxQSwECLQAUAAYACAAAACEAWvQsW78AAAAVAQAA&#10;CwAAAAAAAAAAAAAAAAAfAQAAX3JlbHMvLnJlbHNQSwECLQAUAAYACAAAACEAMZHAHsYAAADiAAAA&#10;DwAAAAAAAAAAAAAAAAAHAgAAZHJzL2Rvd25yZXYueG1sUEsFBgAAAAADAAMAtwAAAPoCAAAAAA==&#10;">
                  <v:imagedata r:id="rId23" o:title=""/>
                </v:shape>
                <v:rect id="docshape13" o:spid="_x0000_s1033" style="position:absolute;left:1033;top:54;width:2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oNyywAAAOIAAAAPAAAAZHJzL2Rvd25yZXYueG1sRI/NSsNA&#10;FIX3gu8wXKE7O4mkIcZOS6mUdlFQq6DurpnbJJi5EzLTJH37TkFweTg/H2e+HE0jeupcbVlBPI1A&#10;EBdW11wq+Hjf3GcgnEfW2FgmBWdysFzc3swx13bgN+oPvhRhhF2OCirv21xKV1Rk0E1tSxy8o+0M&#10;+iC7UuoOhzBuGvkQRak0WHMgVNjSuqLi93Aygbtdzz5/vvdHTk798LV6eU2fy0Gpyd24egLhafT/&#10;4b/2TitI4jjL0sdkBtdL4Q7IxQUAAP//AwBQSwECLQAUAAYACAAAACEA2+H2y+4AAACFAQAAEwAA&#10;AAAAAAAAAAAAAAAAAAAAW0NvbnRlbnRfVHlwZXNdLnhtbFBLAQItABQABgAIAAAAIQBa9CxbvwAA&#10;ABUBAAALAAAAAAAAAAAAAAAAAB8BAABfcmVscy8ucmVsc1BLAQItABQABgAIAAAAIQDy3oNyywAA&#10;AOIAAAAPAAAAAAAAAAAAAAAAAAcCAABkcnMvZG93bnJldi54bWxQSwUGAAAAAAMAAwC3AAAA/wIA&#10;AAAA&#10;" fillcolor="#004071" stroked="f"/>
                <v:shape id="docshape14" o:spid="_x0000_s1034" type="#_x0000_t75" style="position:absolute;left:1090;top:54;width:262;height: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dFpyQAAAOIAAAAPAAAAZHJzL2Rvd25yZXYueG1sRI/dasJA&#10;FITvC77Dcgq9q5tY8Sd1FRGKglTw5wFOs8dsaPZsyG6T+PauIPRymJlvmMWqt5VoqfGlYwXpMAFB&#10;nDtdcqHgcv56n4HwAVlj5ZgU3MjDajl4WWCmXcdHak+hEBHCPkMFJoQ6k9Lnhiz6oauJo3d1jcUQ&#10;ZVNI3WAX4baSoySZSIslxwWDNW0M5b+nP6vggO3MbH23+d7vQ2eu/U+dTqdKvb32608QgfrwH362&#10;d1rBRzJO56PxZA6PS/EOyOUdAAD//wMAUEsBAi0AFAAGAAgAAAAhANvh9svuAAAAhQEAABMAAAAA&#10;AAAAAAAAAAAAAAAAAFtDb250ZW50X1R5cGVzXS54bWxQSwECLQAUAAYACAAAACEAWvQsW78AAAAV&#10;AQAACwAAAAAAAAAAAAAAAAAfAQAAX3JlbHMvLnJlbHNQSwECLQAUAAYACAAAACEA0onRackAAADi&#10;AAAADwAAAAAAAAAAAAAAAAAHAgAAZHJzL2Rvd25yZXYueG1sUEsFBgAAAAADAAMAtwAAAP0CAAAA&#10;AA==&#10;">
                  <v:imagedata r:id="rId24" o:title=""/>
                </v:shape>
                <w10:anchorlock/>
              </v:group>
            </w:pict>
          </mc:Fallback>
        </mc:AlternateContent>
      </w:r>
    </w:p>
    <w:p w14:paraId="713A6EAE" w14:textId="77777777" w:rsidR="00C26952" w:rsidRPr="00A71027" w:rsidRDefault="00C26952">
      <w:pPr>
        <w:pStyle w:val="BodyText"/>
        <w:rPr>
          <w:sz w:val="20"/>
        </w:rPr>
      </w:pPr>
    </w:p>
    <w:p w14:paraId="69B4F27C" w14:textId="77777777" w:rsidR="00C26952" w:rsidRPr="00A71027" w:rsidRDefault="00C26952">
      <w:pPr>
        <w:pStyle w:val="BodyText"/>
        <w:rPr>
          <w:sz w:val="20"/>
        </w:rPr>
      </w:pPr>
    </w:p>
    <w:p w14:paraId="5DC760D4" w14:textId="77777777" w:rsidR="00C26952" w:rsidRPr="00A71027" w:rsidRDefault="00C26952">
      <w:pPr>
        <w:pStyle w:val="BodyText"/>
        <w:rPr>
          <w:sz w:val="20"/>
        </w:rPr>
      </w:pPr>
    </w:p>
    <w:p w14:paraId="44DA806E" w14:textId="77777777" w:rsidR="00C26952" w:rsidRPr="00A71027" w:rsidRDefault="00C26952">
      <w:pPr>
        <w:pStyle w:val="BodyText"/>
        <w:rPr>
          <w:sz w:val="20"/>
        </w:rPr>
      </w:pPr>
    </w:p>
    <w:p w14:paraId="0D7DC685" w14:textId="77777777" w:rsidR="00C26952" w:rsidRPr="00A71027" w:rsidRDefault="00C26952">
      <w:pPr>
        <w:pStyle w:val="BodyText"/>
        <w:rPr>
          <w:sz w:val="20"/>
        </w:rPr>
      </w:pPr>
    </w:p>
    <w:p w14:paraId="2D358587" w14:textId="77777777" w:rsidR="00C26952" w:rsidRPr="00A71027" w:rsidRDefault="00C26952">
      <w:pPr>
        <w:pStyle w:val="BodyText"/>
        <w:rPr>
          <w:sz w:val="20"/>
        </w:rPr>
      </w:pPr>
    </w:p>
    <w:p w14:paraId="79506222" w14:textId="77777777" w:rsidR="00C26952" w:rsidRPr="00A71027" w:rsidRDefault="00C26952">
      <w:pPr>
        <w:pStyle w:val="BodyText"/>
        <w:rPr>
          <w:sz w:val="20"/>
        </w:rPr>
      </w:pPr>
    </w:p>
    <w:p w14:paraId="1BD1A73E" w14:textId="77777777" w:rsidR="00C26952" w:rsidRPr="00A71027" w:rsidRDefault="00C26952">
      <w:pPr>
        <w:pStyle w:val="BodyText"/>
        <w:rPr>
          <w:sz w:val="20"/>
        </w:rPr>
      </w:pPr>
    </w:p>
    <w:p w14:paraId="5509B6C9" w14:textId="77777777" w:rsidR="00C26952" w:rsidRPr="00A71027" w:rsidRDefault="00C26952">
      <w:pPr>
        <w:pStyle w:val="BodyText"/>
        <w:rPr>
          <w:sz w:val="20"/>
        </w:rPr>
      </w:pPr>
    </w:p>
    <w:p w14:paraId="70B61EE0" w14:textId="77777777" w:rsidR="00C26952" w:rsidRPr="00A71027" w:rsidRDefault="00C26952">
      <w:pPr>
        <w:pStyle w:val="BodyText"/>
        <w:rPr>
          <w:sz w:val="20"/>
        </w:rPr>
      </w:pPr>
    </w:p>
    <w:p w14:paraId="15CB59C2" w14:textId="77777777" w:rsidR="00C26952" w:rsidRPr="00A71027" w:rsidRDefault="00C26952">
      <w:pPr>
        <w:pStyle w:val="BodyText"/>
        <w:rPr>
          <w:sz w:val="20"/>
        </w:rPr>
      </w:pPr>
    </w:p>
    <w:p w14:paraId="353F2DFC" w14:textId="77777777" w:rsidR="00C26952" w:rsidRPr="00A71027" w:rsidRDefault="00C26952">
      <w:pPr>
        <w:pStyle w:val="BodyText"/>
        <w:spacing w:before="10"/>
        <w:rPr>
          <w:sz w:val="27"/>
        </w:rPr>
      </w:pPr>
    </w:p>
    <w:p w14:paraId="53D3F376" w14:textId="5F57969B" w:rsidR="00C26952" w:rsidRPr="006B2E50" w:rsidRDefault="002C1150">
      <w:pPr>
        <w:pStyle w:val="Title"/>
        <w:rPr>
          <w:rFonts w:asciiTheme="minorHAnsi" w:hAnsiTheme="minorHAnsi" w:cstheme="minorHAnsi"/>
        </w:rPr>
      </w:pPr>
      <w:r w:rsidRPr="006B2E50">
        <w:rPr>
          <w:rFonts w:asciiTheme="minorHAnsi" w:hAnsiTheme="minorHAnsi" w:cstheme="minorHAnsi"/>
        </w:rPr>
        <w:t xml:space="preserve">Predicting EU Country of Origin Based on </w:t>
      </w:r>
      <w:r w:rsidR="00B85F75" w:rsidRPr="006B2E50">
        <w:rPr>
          <w:rFonts w:asciiTheme="minorHAnsi" w:hAnsiTheme="minorHAnsi" w:cstheme="minorHAnsi"/>
        </w:rPr>
        <w:t>Moral Choices Concerning AI</w:t>
      </w:r>
    </w:p>
    <w:p w14:paraId="052FEAAF" w14:textId="1D81AC20" w:rsidR="00C26952" w:rsidRPr="006B2E50" w:rsidRDefault="002C1150">
      <w:pPr>
        <w:spacing w:before="310"/>
        <w:ind w:left="180" w:right="186"/>
        <w:jc w:val="center"/>
        <w:rPr>
          <w:rFonts w:asciiTheme="minorHAnsi" w:hAnsiTheme="minorHAnsi" w:cstheme="minorHAnsi"/>
          <w:sz w:val="28"/>
        </w:rPr>
      </w:pPr>
      <w:r w:rsidRPr="006B2E50">
        <w:rPr>
          <w:rFonts w:asciiTheme="minorHAnsi" w:hAnsiTheme="minorHAnsi" w:cstheme="minorHAnsi"/>
          <w:sz w:val="28"/>
        </w:rPr>
        <w:t>And the possibility of EU wide legislation concerning AI</w:t>
      </w:r>
    </w:p>
    <w:p w14:paraId="1A4AF5DF" w14:textId="77777777" w:rsidR="00C26952" w:rsidRPr="006B2E50" w:rsidRDefault="00C26952">
      <w:pPr>
        <w:pStyle w:val="BodyText"/>
        <w:rPr>
          <w:rFonts w:asciiTheme="minorHAnsi" w:hAnsiTheme="minorHAnsi" w:cstheme="minorHAnsi"/>
          <w:sz w:val="34"/>
        </w:rPr>
      </w:pPr>
    </w:p>
    <w:p w14:paraId="48C72BA0" w14:textId="77777777" w:rsidR="00C26952" w:rsidRPr="006B2E50" w:rsidRDefault="00C26952">
      <w:pPr>
        <w:pStyle w:val="BodyText"/>
        <w:spacing w:before="9"/>
        <w:rPr>
          <w:rFonts w:asciiTheme="minorHAnsi" w:hAnsiTheme="minorHAnsi" w:cstheme="minorHAnsi"/>
          <w:sz w:val="26"/>
        </w:rPr>
      </w:pPr>
    </w:p>
    <w:p w14:paraId="1BE17B22" w14:textId="7D00D35E" w:rsidR="00C26952" w:rsidRPr="006B2E50" w:rsidRDefault="009242C1">
      <w:pPr>
        <w:pStyle w:val="BodyText"/>
        <w:ind w:left="180" w:right="185"/>
        <w:jc w:val="center"/>
        <w:rPr>
          <w:rFonts w:asciiTheme="minorHAnsi" w:hAnsiTheme="minorHAnsi" w:cstheme="minorHAnsi"/>
          <w:sz w:val="24"/>
          <w:szCs w:val="24"/>
        </w:rPr>
      </w:pPr>
      <w:r w:rsidRPr="006B2E50">
        <w:rPr>
          <w:rFonts w:asciiTheme="minorHAnsi" w:hAnsiTheme="minorHAnsi" w:cstheme="minorHAnsi"/>
          <w:sz w:val="24"/>
          <w:szCs w:val="24"/>
        </w:rPr>
        <w:t>Rashied Doualibi</w:t>
      </w:r>
    </w:p>
    <w:p w14:paraId="343D914F" w14:textId="77777777" w:rsidR="00C26952" w:rsidRPr="006B2E50" w:rsidRDefault="00C26952">
      <w:pPr>
        <w:pStyle w:val="BodyText"/>
        <w:rPr>
          <w:rFonts w:asciiTheme="minorHAnsi" w:hAnsiTheme="minorHAnsi" w:cstheme="minorHAnsi"/>
          <w:sz w:val="28"/>
          <w:szCs w:val="24"/>
        </w:rPr>
      </w:pPr>
    </w:p>
    <w:p w14:paraId="38FC41E4" w14:textId="77777777" w:rsidR="00C26952" w:rsidRPr="006B2E50" w:rsidRDefault="00C26952">
      <w:pPr>
        <w:pStyle w:val="BodyText"/>
        <w:spacing w:before="1"/>
        <w:rPr>
          <w:rFonts w:asciiTheme="minorHAnsi" w:hAnsiTheme="minorHAnsi" w:cstheme="minorHAnsi"/>
          <w:sz w:val="28"/>
          <w:szCs w:val="24"/>
        </w:rPr>
      </w:pPr>
    </w:p>
    <w:p w14:paraId="40AE8F75" w14:textId="6537EDC6" w:rsidR="00C26952" w:rsidRPr="006B2E50" w:rsidRDefault="00886C30" w:rsidP="0034232E">
      <w:pPr>
        <w:pStyle w:val="BodyText"/>
        <w:spacing w:line="268" w:lineRule="auto"/>
        <w:ind w:right="45"/>
        <w:jc w:val="center"/>
        <w:rPr>
          <w:rFonts w:asciiTheme="minorHAnsi" w:hAnsiTheme="minorHAnsi" w:cstheme="minorHAnsi"/>
          <w:sz w:val="24"/>
          <w:szCs w:val="24"/>
        </w:rPr>
      </w:pPr>
      <w:r w:rsidRPr="006B2E50">
        <w:rPr>
          <w:rFonts w:asciiTheme="minorHAnsi" w:hAnsiTheme="minorHAnsi" w:cstheme="minorHAnsi"/>
          <w:spacing w:val="14"/>
          <w:sz w:val="24"/>
          <w:szCs w:val="24"/>
        </w:rPr>
        <w:t>Thesis Proposal</w:t>
      </w:r>
    </w:p>
    <w:p w14:paraId="0868C348" w14:textId="7289AC60" w:rsidR="00331238" w:rsidRPr="006B2E50" w:rsidRDefault="00331238">
      <w:pPr>
        <w:spacing w:line="268" w:lineRule="auto"/>
        <w:jc w:val="center"/>
        <w:rPr>
          <w:rFonts w:asciiTheme="minorHAnsi" w:hAnsiTheme="minorHAnsi" w:cstheme="minorHAnsi"/>
          <w:sz w:val="24"/>
          <w:szCs w:val="24"/>
        </w:rPr>
        <w:sectPr w:rsidR="00331238" w:rsidRPr="006B2E50" w:rsidSect="00C41990">
          <w:type w:val="continuous"/>
          <w:pgSz w:w="11910" w:h="16840"/>
          <w:pgMar w:top="1680" w:right="1680" w:bottom="280" w:left="1680" w:header="720" w:footer="720" w:gutter="0"/>
          <w:cols w:space="720"/>
        </w:sectPr>
      </w:pPr>
      <w:r w:rsidRPr="006B2E50">
        <w:rPr>
          <w:rFonts w:asciiTheme="minorHAnsi" w:hAnsiTheme="minorHAnsi" w:cstheme="minorHAnsi"/>
          <w:sz w:val="24"/>
          <w:szCs w:val="24"/>
        </w:rPr>
        <w:t>Data Science &amp; Society</w:t>
      </w:r>
    </w:p>
    <w:p w14:paraId="3618553B" w14:textId="77777777" w:rsidR="00C26952" w:rsidRPr="006B2E50" w:rsidRDefault="00C26952">
      <w:pPr>
        <w:pStyle w:val="BodyText"/>
        <w:spacing w:before="3"/>
        <w:rPr>
          <w:rFonts w:asciiTheme="minorHAnsi" w:hAnsiTheme="minorHAnsi" w:cstheme="minorHAnsi"/>
          <w:sz w:val="29"/>
        </w:rPr>
      </w:pPr>
    </w:p>
    <w:p w14:paraId="410ED166" w14:textId="77777777" w:rsidR="00513C3C" w:rsidRPr="006B2E50" w:rsidRDefault="00513C3C" w:rsidP="00513C3C">
      <w:pPr>
        <w:pStyle w:val="BodyText"/>
        <w:spacing w:after="120"/>
        <w:ind w:left="1168" w:right="45"/>
        <w:rPr>
          <w:rFonts w:asciiTheme="minorHAnsi" w:hAnsiTheme="minorHAnsi" w:cstheme="minorHAnsi"/>
          <w:spacing w:val="11"/>
        </w:rPr>
      </w:pPr>
      <w:r w:rsidRPr="006B2E50">
        <w:rPr>
          <w:rFonts w:asciiTheme="minorHAnsi" w:hAnsiTheme="minorHAnsi" w:cstheme="minorHAnsi"/>
          <w:spacing w:val="11"/>
        </w:rPr>
        <w:t xml:space="preserve">STUDENT NUMBER </w:t>
      </w:r>
    </w:p>
    <w:p w14:paraId="5E8A9B7D" w14:textId="7BF7B8C8" w:rsidR="00C26952" w:rsidRPr="006B2E50" w:rsidRDefault="00AE6305" w:rsidP="00513C3C">
      <w:pPr>
        <w:pStyle w:val="BodyText"/>
        <w:spacing w:before="145" w:line="360" w:lineRule="auto"/>
        <w:ind w:left="1157" w:right="45"/>
        <w:contextualSpacing/>
        <w:rPr>
          <w:rFonts w:asciiTheme="minorHAnsi" w:hAnsiTheme="minorHAnsi" w:cstheme="minorHAnsi"/>
          <w:spacing w:val="-2"/>
        </w:rPr>
      </w:pPr>
      <w:r w:rsidRPr="006B2E50">
        <w:rPr>
          <w:rFonts w:asciiTheme="minorHAnsi" w:hAnsiTheme="minorHAnsi" w:cstheme="minorHAnsi"/>
          <w:spacing w:val="-2"/>
        </w:rPr>
        <w:t>2060116</w:t>
      </w:r>
    </w:p>
    <w:p w14:paraId="6B04B22C" w14:textId="77777777" w:rsidR="00513C3C" w:rsidRPr="006B2E50" w:rsidRDefault="00513C3C" w:rsidP="00513C3C">
      <w:pPr>
        <w:pStyle w:val="BodyText"/>
        <w:spacing w:before="145" w:line="360" w:lineRule="auto"/>
        <w:ind w:left="1157" w:right="45"/>
        <w:contextualSpacing/>
        <w:rPr>
          <w:rFonts w:asciiTheme="minorHAnsi" w:hAnsiTheme="minorHAnsi" w:cstheme="minorHAnsi"/>
          <w:spacing w:val="-2"/>
        </w:rPr>
      </w:pPr>
    </w:p>
    <w:p w14:paraId="067BE933" w14:textId="13F5864A" w:rsidR="00C26952" w:rsidRPr="006B2E50" w:rsidRDefault="00513C3C" w:rsidP="00513C3C">
      <w:pPr>
        <w:pStyle w:val="BodyText"/>
        <w:spacing w:after="120"/>
        <w:ind w:left="1168" w:right="45"/>
        <w:rPr>
          <w:rFonts w:asciiTheme="minorHAnsi" w:hAnsiTheme="minorHAnsi" w:cstheme="minorHAnsi"/>
          <w:spacing w:val="11"/>
        </w:rPr>
      </w:pPr>
      <w:r w:rsidRPr="006B2E50">
        <w:rPr>
          <w:rFonts w:asciiTheme="minorHAnsi" w:hAnsiTheme="minorHAnsi" w:cstheme="minorHAnsi"/>
          <w:spacing w:val="11"/>
        </w:rPr>
        <w:t>COMMITTEE</w:t>
      </w:r>
    </w:p>
    <w:p w14:paraId="68128931" w14:textId="33DE1BD4" w:rsidR="00513C3C" w:rsidRPr="006B2E50" w:rsidRDefault="00192DCC" w:rsidP="00513C3C">
      <w:pPr>
        <w:pStyle w:val="BodyText"/>
        <w:spacing w:before="145" w:line="360" w:lineRule="auto"/>
        <w:ind w:left="1157" w:right="45"/>
        <w:contextualSpacing/>
        <w:rPr>
          <w:rFonts w:asciiTheme="minorHAnsi" w:hAnsiTheme="minorHAnsi" w:cstheme="minorHAnsi"/>
          <w:spacing w:val="-2"/>
        </w:rPr>
      </w:pPr>
      <w:r w:rsidRPr="006B2E50">
        <w:rPr>
          <w:rFonts w:asciiTheme="minorHAnsi" w:hAnsiTheme="minorHAnsi" w:cstheme="minorHAnsi"/>
          <w:spacing w:val="-2"/>
        </w:rPr>
        <w:t xml:space="preserve">dr. </w:t>
      </w:r>
      <w:r w:rsidR="00415899" w:rsidRPr="006B2E50">
        <w:rPr>
          <w:rFonts w:asciiTheme="minorHAnsi" w:hAnsiTheme="minorHAnsi" w:cstheme="minorHAnsi"/>
          <w:spacing w:val="-2"/>
        </w:rPr>
        <w:t>Klincewicz</w:t>
      </w:r>
    </w:p>
    <w:p w14:paraId="5AADF463" w14:textId="2BD0A6AC" w:rsidR="00C26952" w:rsidRPr="006B2E50" w:rsidRDefault="00C26952" w:rsidP="00372EEC">
      <w:pPr>
        <w:pStyle w:val="BodyText"/>
        <w:spacing w:before="145" w:line="360" w:lineRule="auto"/>
        <w:ind w:right="45"/>
        <w:contextualSpacing/>
        <w:rPr>
          <w:rFonts w:asciiTheme="minorHAnsi" w:hAnsiTheme="minorHAnsi" w:cstheme="minorHAnsi"/>
          <w:spacing w:val="-2"/>
        </w:rPr>
      </w:pPr>
    </w:p>
    <w:p w14:paraId="5E854FE8" w14:textId="77777777" w:rsidR="00C26952" w:rsidRPr="006B2E50" w:rsidRDefault="00C26952" w:rsidP="00513C3C">
      <w:pPr>
        <w:pStyle w:val="BodyText"/>
        <w:spacing w:before="10"/>
        <w:ind w:right="45"/>
        <w:rPr>
          <w:rFonts w:asciiTheme="minorHAnsi" w:hAnsiTheme="minorHAnsi" w:cstheme="minorHAnsi"/>
          <w:sz w:val="24"/>
        </w:rPr>
      </w:pPr>
    </w:p>
    <w:p w14:paraId="3B575E3C" w14:textId="0E81F719" w:rsidR="00C26952" w:rsidRPr="006B2E50" w:rsidRDefault="00513C3C" w:rsidP="00513C3C">
      <w:pPr>
        <w:pStyle w:val="BodyText"/>
        <w:spacing w:after="120"/>
        <w:ind w:left="1168" w:right="45"/>
        <w:rPr>
          <w:rFonts w:asciiTheme="minorHAnsi" w:hAnsiTheme="minorHAnsi" w:cstheme="minorHAnsi"/>
        </w:rPr>
      </w:pPr>
      <w:r w:rsidRPr="006B2E50">
        <w:rPr>
          <w:rFonts w:asciiTheme="minorHAnsi" w:hAnsiTheme="minorHAnsi" w:cstheme="minorHAnsi"/>
          <w:spacing w:val="11"/>
        </w:rPr>
        <w:t>LOCATION</w:t>
      </w:r>
    </w:p>
    <w:p w14:paraId="21C6ED4E" w14:textId="77777777" w:rsidR="00C26952" w:rsidRPr="006B2E50" w:rsidRDefault="00192DCC" w:rsidP="00513C3C">
      <w:pPr>
        <w:pStyle w:val="BodyText"/>
        <w:spacing w:before="145" w:line="360" w:lineRule="auto"/>
        <w:ind w:left="1157" w:right="45"/>
        <w:contextualSpacing/>
        <w:rPr>
          <w:rFonts w:asciiTheme="minorHAnsi" w:hAnsiTheme="minorHAnsi" w:cstheme="minorHAnsi"/>
        </w:rPr>
      </w:pPr>
      <w:r w:rsidRPr="006B2E50">
        <w:rPr>
          <w:rFonts w:asciiTheme="minorHAnsi" w:hAnsiTheme="minorHAnsi" w:cstheme="minorHAnsi"/>
          <w:spacing w:val="-2"/>
        </w:rPr>
        <w:t>Tilburg</w:t>
      </w:r>
      <w:r w:rsidRPr="006B2E50">
        <w:rPr>
          <w:rFonts w:asciiTheme="minorHAnsi" w:hAnsiTheme="minorHAnsi" w:cstheme="minorHAnsi"/>
          <w:spacing w:val="-5"/>
        </w:rPr>
        <w:t xml:space="preserve"> </w:t>
      </w:r>
      <w:r w:rsidRPr="006B2E50">
        <w:rPr>
          <w:rFonts w:asciiTheme="minorHAnsi" w:hAnsiTheme="minorHAnsi" w:cstheme="minorHAnsi"/>
          <w:spacing w:val="-2"/>
        </w:rPr>
        <w:t>University</w:t>
      </w:r>
    </w:p>
    <w:p w14:paraId="26BFF83F" w14:textId="77777777" w:rsidR="00513C3C" w:rsidRPr="006B2E50" w:rsidRDefault="00192DCC" w:rsidP="00513C3C">
      <w:pPr>
        <w:pStyle w:val="BodyText"/>
        <w:spacing w:before="31" w:line="360" w:lineRule="auto"/>
        <w:ind w:left="1157" w:right="45"/>
        <w:contextualSpacing/>
        <w:rPr>
          <w:rFonts w:asciiTheme="minorHAnsi" w:hAnsiTheme="minorHAnsi" w:cstheme="minorHAnsi"/>
        </w:rPr>
      </w:pPr>
      <w:r w:rsidRPr="006B2E50">
        <w:rPr>
          <w:rFonts w:asciiTheme="minorHAnsi" w:hAnsiTheme="minorHAnsi" w:cstheme="minorHAnsi"/>
        </w:rPr>
        <w:t>School of Humanities and Digital Sciences</w:t>
      </w:r>
    </w:p>
    <w:p w14:paraId="678A8414" w14:textId="20A64C0B" w:rsidR="00C26952" w:rsidRPr="006B2E50" w:rsidRDefault="00192DCC" w:rsidP="00513C3C">
      <w:pPr>
        <w:pStyle w:val="BodyText"/>
        <w:spacing w:before="31" w:line="360" w:lineRule="auto"/>
        <w:ind w:left="1157" w:right="45"/>
        <w:contextualSpacing/>
        <w:rPr>
          <w:rFonts w:asciiTheme="minorHAnsi" w:hAnsiTheme="minorHAnsi" w:cstheme="minorHAnsi"/>
        </w:rPr>
      </w:pPr>
      <w:r w:rsidRPr="006B2E50">
        <w:rPr>
          <w:rFonts w:asciiTheme="minorHAnsi" w:hAnsiTheme="minorHAnsi" w:cstheme="minorHAnsi"/>
        </w:rPr>
        <w:t>Department of Cognitive Science &amp; Artificial Intelligence</w:t>
      </w:r>
    </w:p>
    <w:p w14:paraId="47F9DCB1" w14:textId="77777777" w:rsidR="00C26952" w:rsidRPr="006B2E50" w:rsidRDefault="00192DCC" w:rsidP="00513C3C">
      <w:pPr>
        <w:pStyle w:val="BodyText"/>
        <w:spacing w:before="4" w:line="360" w:lineRule="auto"/>
        <w:ind w:left="1157" w:right="45"/>
        <w:contextualSpacing/>
        <w:rPr>
          <w:rFonts w:asciiTheme="minorHAnsi" w:hAnsiTheme="minorHAnsi" w:cstheme="minorHAnsi"/>
        </w:rPr>
      </w:pPr>
      <w:r w:rsidRPr="006B2E50">
        <w:rPr>
          <w:rFonts w:asciiTheme="minorHAnsi" w:hAnsiTheme="minorHAnsi" w:cstheme="minorHAnsi"/>
          <w:spacing w:val="-2"/>
        </w:rPr>
        <w:t>Tilburg,</w:t>
      </w:r>
      <w:r w:rsidRPr="006B2E50">
        <w:rPr>
          <w:rFonts w:asciiTheme="minorHAnsi" w:hAnsiTheme="minorHAnsi" w:cstheme="minorHAnsi"/>
          <w:spacing w:val="-8"/>
        </w:rPr>
        <w:t xml:space="preserve"> </w:t>
      </w:r>
      <w:r w:rsidRPr="006B2E50">
        <w:rPr>
          <w:rFonts w:asciiTheme="minorHAnsi" w:hAnsiTheme="minorHAnsi" w:cstheme="minorHAnsi"/>
          <w:spacing w:val="-2"/>
        </w:rPr>
        <w:t>The</w:t>
      </w:r>
      <w:r w:rsidRPr="006B2E50">
        <w:rPr>
          <w:rFonts w:asciiTheme="minorHAnsi" w:hAnsiTheme="minorHAnsi" w:cstheme="minorHAnsi"/>
          <w:spacing w:val="-7"/>
        </w:rPr>
        <w:t xml:space="preserve"> </w:t>
      </w:r>
      <w:r w:rsidRPr="006B2E50">
        <w:rPr>
          <w:rFonts w:asciiTheme="minorHAnsi" w:hAnsiTheme="minorHAnsi" w:cstheme="minorHAnsi"/>
          <w:spacing w:val="-2"/>
        </w:rPr>
        <w:t>Netherlands</w:t>
      </w:r>
    </w:p>
    <w:p w14:paraId="57943B94" w14:textId="77777777" w:rsidR="00C26952" w:rsidRPr="006B2E50" w:rsidRDefault="00C26952" w:rsidP="00513C3C">
      <w:pPr>
        <w:pStyle w:val="BodyText"/>
        <w:spacing w:before="4"/>
        <w:ind w:right="45"/>
        <w:rPr>
          <w:rFonts w:asciiTheme="minorHAnsi" w:hAnsiTheme="minorHAnsi" w:cstheme="minorHAnsi"/>
          <w:sz w:val="27"/>
        </w:rPr>
      </w:pPr>
    </w:p>
    <w:p w14:paraId="6CBE8F54" w14:textId="6802B3E3" w:rsidR="00C26952" w:rsidRPr="006B2E50" w:rsidRDefault="00513C3C" w:rsidP="00513C3C">
      <w:pPr>
        <w:pStyle w:val="BodyText"/>
        <w:spacing w:after="120"/>
        <w:ind w:left="1168" w:right="45"/>
        <w:rPr>
          <w:rFonts w:asciiTheme="minorHAnsi" w:hAnsiTheme="minorHAnsi" w:cstheme="minorHAnsi"/>
          <w:spacing w:val="11"/>
        </w:rPr>
      </w:pPr>
      <w:r w:rsidRPr="006B2E50">
        <w:rPr>
          <w:rFonts w:asciiTheme="minorHAnsi" w:hAnsiTheme="minorHAnsi" w:cstheme="minorHAnsi"/>
          <w:spacing w:val="11"/>
        </w:rPr>
        <w:t>DATE</w:t>
      </w:r>
    </w:p>
    <w:p w14:paraId="658D7F4D" w14:textId="62133BC9" w:rsidR="00C26952" w:rsidRPr="006B2E50" w:rsidRDefault="00003ABD" w:rsidP="00513C3C">
      <w:pPr>
        <w:pStyle w:val="BodyText"/>
        <w:spacing w:before="145" w:line="360" w:lineRule="auto"/>
        <w:ind w:left="1157" w:right="45"/>
        <w:contextualSpacing/>
        <w:rPr>
          <w:rFonts w:asciiTheme="minorHAnsi" w:hAnsiTheme="minorHAnsi" w:cstheme="minorHAnsi"/>
          <w:spacing w:val="-2"/>
        </w:rPr>
      </w:pPr>
      <w:r w:rsidRPr="006B2E50">
        <w:rPr>
          <w:rFonts w:asciiTheme="minorHAnsi" w:hAnsiTheme="minorHAnsi" w:cstheme="minorHAnsi"/>
          <w:spacing w:val="-2"/>
        </w:rPr>
        <w:t xml:space="preserve">March </w:t>
      </w:r>
      <w:r w:rsidR="00415899" w:rsidRPr="006B2E50">
        <w:rPr>
          <w:rFonts w:asciiTheme="minorHAnsi" w:hAnsiTheme="minorHAnsi" w:cstheme="minorHAnsi"/>
          <w:spacing w:val="-2"/>
        </w:rPr>
        <w:t>4</w:t>
      </w:r>
      <w:r w:rsidR="00192DCC" w:rsidRPr="006B2E50">
        <w:rPr>
          <w:rFonts w:asciiTheme="minorHAnsi" w:hAnsiTheme="minorHAnsi" w:cstheme="minorHAnsi"/>
          <w:spacing w:val="-2"/>
        </w:rPr>
        <w:t>th, 202</w:t>
      </w:r>
      <w:r w:rsidRPr="006B2E50">
        <w:rPr>
          <w:rFonts w:asciiTheme="minorHAnsi" w:hAnsiTheme="minorHAnsi" w:cstheme="minorHAnsi"/>
          <w:spacing w:val="-2"/>
        </w:rPr>
        <w:t>4</w:t>
      </w:r>
    </w:p>
    <w:p w14:paraId="00599B7F" w14:textId="77777777" w:rsidR="00C26952" w:rsidRPr="006B2E50" w:rsidRDefault="00C26952" w:rsidP="00513C3C">
      <w:pPr>
        <w:pStyle w:val="BodyText"/>
        <w:spacing w:before="5"/>
        <w:ind w:right="45"/>
        <w:rPr>
          <w:rFonts w:asciiTheme="minorHAnsi" w:hAnsiTheme="minorHAnsi" w:cstheme="minorHAnsi"/>
          <w:sz w:val="27"/>
        </w:rPr>
      </w:pPr>
    </w:p>
    <w:p w14:paraId="65154DA5" w14:textId="0CB8870E" w:rsidR="00C26952" w:rsidRPr="006B2E50" w:rsidRDefault="00513C3C" w:rsidP="002D119D">
      <w:pPr>
        <w:pStyle w:val="BodyText"/>
        <w:spacing w:after="120"/>
        <w:ind w:left="1168" w:right="45"/>
        <w:rPr>
          <w:rFonts w:asciiTheme="minorHAnsi" w:hAnsiTheme="minorHAnsi" w:cstheme="minorHAnsi"/>
          <w:spacing w:val="11"/>
        </w:rPr>
      </w:pPr>
      <w:r w:rsidRPr="006B2E50">
        <w:rPr>
          <w:rFonts w:asciiTheme="minorHAnsi" w:hAnsiTheme="minorHAnsi" w:cstheme="minorHAnsi"/>
          <w:spacing w:val="11"/>
        </w:rPr>
        <w:t xml:space="preserve">WORD COUNT </w:t>
      </w:r>
    </w:p>
    <w:p w14:paraId="4D59A918" w14:textId="49F89DFB" w:rsidR="002D119D" w:rsidRPr="006B2E50" w:rsidRDefault="002025EA" w:rsidP="002D119D">
      <w:pPr>
        <w:pStyle w:val="BodyText"/>
        <w:spacing w:after="120"/>
        <w:ind w:left="1168" w:right="45"/>
        <w:rPr>
          <w:rFonts w:asciiTheme="minorHAnsi" w:hAnsiTheme="minorHAnsi" w:cstheme="minorHAnsi"/>
          <w:spacing w:val="11"/>
        </w:rPr>
        <w:sectPr w:rsidR="002D119D" w:rsidRPr="006B2E50" w:rsidSect="00C41990">
          <w:pgSz w:w="11910" w:h="16840"/>
          <w:pgMar w:top="1920" w:right="1680" w:bottom="280" w:left="1680" w:header="720" w:footer="720" w:gutter="0"/>
          <w:cols w:space="720"/>
        </w:sectPr>
      </w:pPr>
      <w:r>
        <w:rPr>
          <w:rFonts w:asciiTheme="minorHAnsi" w:hAnsiTheme="minorHAnsi" w:cstheme="minorHAnsi"/>
          <w:spacing w:val="11"/>
        </w:rPr>
        <w:t>1813</w:t>
      </w:r>
    </w:p>
    <w:p w14:paraId="4E80CDCB" w14:textId="77777777" w:rsidR="00775AED" w:rsidRPr="006B2E50" w:rsidRDefault="00775AED" w:rsidP="00680EEA">
      <w:pPr>
        <w:pStyle w:val="Title"/>
        <w:ind w:left="0"/>
        <w:rPr>
          <w:rFonts w:asciiTheme="minorHAnsi" w:hAnsiTheme="minorHAnsi" w:cstheme="minorHAnsi"/>
        </w:rPr>
      </w:pPr>
      <w:r w:rsidRPr="006B2E50">
        <w:rPr>
          <w:rFonts w:asciiTheme="minorHAnsi" w:hAnsiTheme="minorHAnsi" w:cstheme="minorHAnsi"/>
        </w:rPr>
        <w:lastRenderedPageBreak/>
        <w:t>Predicting EU Country of Origin Based on Moral Choices Concerning AI</w:t>
      </w:r>
    </w:p>
    <w:p w14:paraId="12F53948" w14:textId="72A2FBDC" w:rsidR="00775AED" w:rsidRPr="006B2E50" w:rsidRDefault="00775AED" w:rsidP="00775AED">
      <w:pPr>
        <w:spacing w:before="310"/>
        <w:ind w:left="180" w:right="186"/>
        <w:jc w:val="center"/>
        <w:rPr>
          <w:rFonts w:asciiTheme="minorHAnsi" w:hAnsiTheme="minorHAnsi" w:cstheme="minorHAnsi"/>
          <w:sz w:val="28"/>
        </w:rPr>
      </w:pPr>
      <w:r w:rsidRPr="006B2E50">
        <w:rPr>
          <w:rFonts w:asciiTheme="minorHAnsi" w:hAnsiTheme="minorHAnsi" w:cstheme="minorHAnsi"/>
          <w:sz w:val="28"/>
        </w:rPr>
        <w:t>And the possibility of EU wide legislation concerning AI</w:t>
      </w:r>
    </w:p>
    <w:p w14:paraId="64A32EA9" w14:textId="77777777" w:rsidR="00775AED" w:rsidRPr="006B2E50" w:rsidRDefault="00775AED" w:rsidP="00775AED">
      <w:pPr>
        <w:pStyle w:val="BodyText"/>
        <w:spacing w:before="9"/>
        <w:rPr>
          <w:rFonts w:asciiTheme="minorHAnsi" w:hAnsiTheme="minorHAnsi" w:cstheme="minorHAnsi"/>
          <w:sz w:val="26"/>
        </w:rPr>
      </w:pPr>
    </w:p>
    <w:p w14:paraId="6341E960" w14:textId="77777777" w:rsidR="00775AED" w:rsidRPr="006B2E50" w:rsidRDefault="00775AED" w:rsidP="00775AED">
      <w:pPr>
        <w:pStyle w:val="BodyText"/>
        <w:ind w:left="180" w:right="185"/>
        <w:jc w:val="center"/>
        <w:rPr>
          <w:rFonts w:asciiTheme="minorHAnsi" w:hAnsiTheme="minorHAnsi" w:cstheme="minorHAnsi"/>
          <w:sz w:val="24"/>
          <w:szCs w:val="24"/>
        </w:rPr>
      </w:pPr>
      <w:r w:rsidRPr="006B2E50">
        <w:rPr>
          <w:rFonts w:asciiTheme="minorHAnsi" w:hAnsiTheme="minorHAnsi" w:cstheme="minorHAnsi"/>
          <w:sz w:val="24"/>
          <w:szCs w:val="24"/>
        </w:rPr>
        <w:t>Rashied Doualibi</w:t>
      </w:r>
    </w:p>
    <w:p w14:paraId="3EEE0882" w14:textId="77777777" w:rsidR="00680EEA" w:rsidRPr="006B2E50" w:rsidRDefault="00680EEA" w:rsidP="00775AED">
      <w:pPr>
        <w:pStyle w:val="BodyText"/>
        <w:ind w:left="180" w:right="185"/>
        <w:jc w:val="center"/>
        <w:rPr>
          <w:rFonts w:asciiTheme="minorHAnsi" w:hAnsiTheme="minorHAnsi" w:cstheme="minorHAnsi"/>
          <w:sz w:val="24"/>
          <w:szCs w:val="24"/>
        </w:rPr>
      </w:pPr>
    </w:p>
    <w:p w14:paraId="6695E413" w14:textId="77777777" w:rsidR="00003ABD" w:rsidRPr="006B2E50" w:rsidRDefault="00003ABD" w:rsidP="00003ABD">
      <w:pPr>
        <w:jc w:val="center"/>
        <w:rPr>
          <w:rFonts w:asciiTheme="minorHAnsi" w:hAnsiTheme="minorHAnsi" w:cstheme="minorHAnsi"/>
          <w:b/>
          <w:bCs/>
          <w:sz w:val="24"/>
          <w:szCs w:val="24"/>
        </w:rPr>
      </w:pPr>
    </w:p>
    <w:p w14:paraId="51331FEB" w14:textId="77777777" w:rsidR="006B2E50" w:rsidRPr="006B2E50" w:rsidRDefault="006B2E50" w:rsidP="00003ABD">
      <w:pPr>
        <w:rPr>
          <w:rFonts w:asciiTheme="minorHAnsi" w:hAnsiTheme="minorHAnsi" w:cstheme="minorHAnsi"/>
        </w:rPr>
      </w:pPr>
    </w:p>
    <w:p w14:paraId="4393342D" w14:textId="5F9A4840" w:rsidR="00C90C13" w:rsidRDefault="00C90C13" w:rsidP="00C90C13">
      <w:pPr>
        <w:pStyle w:val="ListParagraph"/>
        <w:numPr>
          <w:ilvl w:val="0"/>
          <w:numId w:val="10"/>
        </w:numPr>
        <w:rPr>
          <w:rFonts w:asciiTheme="minorHAnsi" w:hAnsiTheme="minorHAnsi" w:cstheme="minorHAnsi"/>
          <w:b/>
          <w:bCs/>
          <w:sz w:val="32"/>
          <w:szCs w:val="32"/>
        </w:rPr>
      </w:pPr>
      <w:r w:rsidRPr="00EF1A68">
        <w:rPr>
          <w:rFonts w:asciiTheme="minorHAnsi" w:hAnsiTheme="minorHAnsi" w:cstheme="minorHAnsi"/>
          <w:b/>
          <w:bCs/>
          <w:sz w:val="24"/>
          <w:szCs w:val="32"/>
        </w:rPr>
        <w:t xml:space="preserve"> </w:t>
      </w:r>
      <w:r w:rsidR="00640C46" w:rsidRPr="00EF1A68">
        <w:rPr>
          <w:rFonts w:asciiTheme="minorHAnsi" w:hAnsiTheme="minorHAnsi" w:cstheme="minorHAnsi"/>
          <w:b/>
          <w:bCs/>
          <w:sz w:val="24"/>
          <w:szCs w:val="32"/>
        </w:rPr>
        <w:t>P</w:t>
      </w:r>
      <w:r w:rsidRPr="00EF1A68">
        <w:rPr>
          <w:rFonts w:asciiTheme="minorHAnsi" w:hAnsiTheme="minorHAnsi" w:cstheme="minorHAnsi"/>
          <w:b/>
          <w:bCs/>
          <w:sz w:val="24"/>
          <w:szCs w:val="32"/>
        </w:rPr>
        <w:t xml:space="preserve">roject </w:t>
      </w:r>
      <w:r w:rsidR="00640C46" w:rsidRPr="00EF1A68">
        <w:rPr>
          <w:rFonts w:asciiTheme="minorHAnsi" w:hAnsiTheme="minorHAnsi" w:cstheme="minorHAnsi"/>
          <w:b/>
          <w:bCs/>
          <w:sz w:val="24"/>
          <w:szCs w:val="32"/>
        </w:rPr>
        <w:t>D</w:t>
      </w:r>
      <w:r w:rsidRPr="00EF1A68">
        <w:rPr>
          <w:rFonts w:asciiTheme="minorHAnsi" w:hAnsiTheme="minorHAnsi" w:cstheme="minorHAnsi"/>
          <w:b/>
          <w:bCs/>
          <w:sz w:val="24"/>
          <w:szCs w:val="32"/>
        </w:rPr>
        <w:t xml:space="preserve">efinition, </w:t>
      </w:r>
      <w:r w:rsidR="00640C46" w:rsidRPr="00EF1A68">
        <w:rPr>
          <w:rFonts w:asciiTheme="minorHAnsi" w:hAnsiTheme="minorHAnsi" w:cstheme="minorHAnsi"/>
          <w:b/>
          <w:bCs/>
          <w:sz w:val="24"/>
          <w:szCs w:val="32"/>
        </w:rPr>
        <w:t>M</w:t>
      </w:r>
      <w:r w:rsidRPr="00EF1A68">
        <w:rPr>
          <w:rFonts w:asciiTheme="minorHAnsi" w:hAnsiTheme="minorHAnsi" w:cstheme="minorHAnsi"/>
          <w:b/>
          <w:bCs/>
          <w:sz w:val="24"/>
          <w:szCs w:val="32"/>
        </w:rPr>
        <w:t xml:space="preserve">otivation &amp; </w:t>
      </w:r>
      <w:r w:rsidR="00640C46" w:rsidRPr="00EF1A68">
        <w:rPr>
          <w:rFonts w:asciiTheme="minorHAnsi" w:hAnsiTheme="minorHAnsi" w:cstheme="minorHAnsi"/>
          <w:b/>
          <w:bCs/>
          <w:sz w:val="24"/>
          <w:szCs w:val="32"/>
        </w:rPr>
        <w:t>R</w:t>
      </w:r>
      <w:r w:rsidRPr="00EF1A68">
        <w:rPr>
          <w:rFonts w:asciiTheme="minorHAnsi" w:hAnsiTheme="minorHAnsi" w:cstheme="minorHAnsi"/>
          <w:b/>
          <w:bCs/>
          <w:sz w:val="24"/>
          <w:szCs w:val="32"/>
        </w:rPr>
        <w:t>elevance</w:t>
      </w:r>
      <w:r w:rsidRPr="00EF1A68">
        <w:rPr>
          <w:rFonts w:asciiTheme="minorHAnsi" w:hAnsiTheme="minorHAnsi" w:cstheme="minorHAnsi"/>
          <w:b/>
          <w:bCs/>
          <w:sz w:val="32"/>
          <w:szCs w:val="32"/>
        </w:rPr>
        <w:t xml:space="preserve"> </w:t>
      </w:r>
    </w:p>
    <w:p w14:paraId="0F73451C" w14:textId="77777777" w:rsidR="004D4F65" w:rsidRDefault="004D4F65" w:rsidP="004D4F65">
      <w:pPr>
        <w:pStyle w:val="ListParagraph"/>
        <w:ind w:left="720" w:firstLine="0"/>
        <w:rPr>
          <w:rFonts w:asciiTheme="minorHAnsi" w:hAnsiTheme="minorHAnsi" w:cstheme="minorHAnsi"/>
          <w:b/>
          <w:bCs/>
          <w:sz w:val="32"/>
          <w:szCs w:val="32"/>
        </w:rPr>
      </w:pPr>
    </w:p>
    <w:p w14:paraId="0EEF949D" w14:textId="4F2ADD5B" w:rsidR="00D606C7" w:rsidRPr="00DB00E6" w:rsidRDefault="00FA5A69" w:rsidP="00DB00E6">
      <w:pPr>
        <w:pStyle w:val="ListParagraph"/>
        <w:numPr>
          <w:ilvl w:val="0"/>
          <w:numId w:val="14"/>
        </w:numPr>
        <w:rPr>
          <w:rFonts w:asciiTheme="minorHAnsi" w:hAnsiTheme="minorHAnsi" w:cstheme="minorHAnsi"/>
          <w:b/>
          <w:bCs/>
        </w:rPr>
      </w:pPr>
      <w:r w:rsidRPr="00491672">
        <w:rPr>
          <w:rFonts w:asciiTheme="minorHAnsi" w:hAnsiTheme="minorHAnsi" w:cstheme="minorHAnsi"/>
          <w:b/>
          <w:bCs/>
        </w:rPr>
        <w:t>Project Definition</w:t>
      </w:r>
    </w:p>
    <w:p w14:paraId="03227EF8" w14:textId="3FE0EC72" w:rsidR="00C25767" w:rsidRPr="00491672" w:rsidRDefault="008067E5" w:rsidP="00491672">
      <w:pPr>
        <w:rPr>
          <w:rFonts w:asciiTheme="minorHAnsi" w:hAnsiTheme="minorHAnsi" w:cstheme="minorHAnsi"/>
        </w:rPr>
      </w:pPr>
      <w:r w:rsidRPr="00491672">
        <w:rPr>
          <w:rFonts w:asciiTheme="minorHAnsi" w:hAnsiTheme="minorHAnsi" w:cstheme="minorHAnsi"/>
        </w:rPr>
        <w:t>Th</w:t>
      </w:r>
      <w:r w:rsidR="00913D81">
        <w:rPr>
          <w:rFonts w:asciiTheme="minorHAnsi" w:hAnsiTheme="minorHAnsi" w:cstheme="minorHAnsi"/>
        </w:rPr>
        <w:t>is</w:t>
      </w:r>
      <w:r w:rsidRPr="00491672">
        <w:rPr>
          <w:rFonts w:asciiTheme="minorHAnsi" w:hAnsiTheme="minorHAnsi" w:cstheme="minorHAnsi"/>
        </w:rPr>
        <w:t xml:space="preserve"> research will focus on countries within the European Union countries specifically. </w:t>
      </w:r>
      <w:r w:rsidR="00913D81">
        <w:rPr>
          <w:rFonts w:asciiTheme="minorHAnsi" w:hAnsiTheme="minorHAnsi" w:cstheme="minorHAnsi"/>
        </w:rPr>
        <w:t>A n</w:t>
      </w:r>
      <w:r w:rsidRPr="00491672">
        <w:rPr>
          <w:rFonts w:asciiTheme="minorHAnsi" w:hAnsiTheme="minorHAnsi" w:cstheme="minorHAnsi"/>
        </w:rPr>
        <w:t>ew development, the AI Act which was recently greenlighted by The European Commission</w:t>
      </w:r>
      <w:r w:rsidR="00913D81">
        <w:rPr>
          <w:rFonts w:asciiTheme="minorHAnsi" w:hAnsiTheme="minorHAnsi" w:cstheme="minorHAnsi"/>
        </w:rPr>
        <w:t xml:space="preserve"> is likely to come into effect in the near future</w:t>
      </w:r>
      <w:r w:rsidRPr="00491672">
        <w:rPr>
          <w:rFonts w:asciiTheme="minorHAnsi" w:hAnsiTheme="minorHAnsi" w:cstheme="minorHAnsi"/>
        </w:rPr>
        <w:t xml:space="preserve">. </w:t>
      </w:r>
      <w:r w:rsidR="00C25767" w:rsidRPr="00491672">
        <w:rPr>
          <w:rFonts w:asciiTheme="minorHAnsi" w:hAnsiTheme="minorHAnsi" w:cstheme="minorHAnsi"/>
        </w:rPr>
        <w:t>The EU itself refers to it as the first ever legal framework on AI. This precisely demonstrates the relevance and importance of this subject.</w:t>
      </w:r>
    </w:p>
    <w:p w14:paraId="07BF4FF0" w14:textId="2E4E4543" w:rsidR="00FE33A2" w:rsidRPr="00491672" w:rsidRDefault="00000000" w:rsidP="00491672">
      <w:pPr>
        <w:rPr>
          <w:rFonts w:asciiTheme="minorHAnsi" w:hAnsiTheme="minorHAnsi" w:cstheme="minorHAnsi"/>
        </w:rPr>
      </w:pPr>
      <w:hyperlink r:id="rId25" w:history="1">
        <w:r w:rsidR="00491672" w:rsidRPr="0099030B">
          <w:rPr>
            <w:rStyle w:val="Hyperlink"/>
            <w:rFonts w:asciiTheme="minorHAnsi" w:hAnsiTheme="minorHAnsi" w:cstheme="minorHAnsi"/>
          </w:rPr>
          <w:t>https://digital-strategy.ec.europa.eu/en/policies/regulatory-framework-ai</w:t>
        </w:r>
      </w:hyperlink>
    </w:p>
    <w:p w14:paraId="76C0A9A3" w14:textId="77777777" w:rsidR="00FE33A2" w:rsidRDefault="00FE33A2" w:rsidP="00FE33A2">
      <w:pPr>
        <w:pStyle w:val="ListParagraph"/>
        <w:ind w:left="1080" w:firstLine="0"/>
        <w:rPr>
          <w:rFonts w:asciiTheme="minorHAnsi" w:hAnsiTheme="minorHAnsi" w:cstheme="minorHAnsi"/>
        </w:rPr>
      </w:pPr>
    </w:p>
    <w:p w14:paraId="598839C7" w14:textId="28376C74" w:rsidR="0020533C" w:rsidRPr="00491672" w:rsidRDefault="008067E5" w:rsidP="00491672">
      <w:pPr>
        <w:rPr>
          <w:rFonts w:asciiTheme="minorHAnsi" w:hAnsiTheme="minorHAnsi" w:cstheme="minorHAnsi"/>
        </w:rPr>
      </w:pPr>
      <w:r w:rsidRPr="00491672">
        <w:rPr>
          <w:rFonts w:asciiTheme="minorHAnsi" w:hAnsiTheme="minorHAnsi" w:cstheme="minorHAnsi"/>
        </w:rPr>
        <w:t>This piece of legisla</w:t>
      </w:r>
      <w:r w:rsidR="00FE33A2" w:rsidRPr="00491672">
        <w:rPr>
          <w:rFonts w:asciiTheme="minorHAnsi" w:hAnsiTheme="minorHAnsi" w:cstheme="minorHAnsi"/>
        </w:rPr>
        <w:t xml:space="preserve">tion </w:t>
      </w:r>
      <w:r w:rsidRPr="00491672">
        <w:rPr>
          <w:rFonts w:asciiTheme="minorHAnsi" w:hAnsiTheme="minorHAnsi" w:cstheme="minorHAnsi"/>
        </w:rPr>
        <w:t>is designed to construct regulatory framework relating to the field of AI</w:t>
      </w:r>
      <w:r w:rsidR="00C24B81" w:rsidRPr="00491672">
        <w:rPr>
          <w:rFonts w:asciiTheme="minorHAnsi" w:hAnsiTheme="minorHAnsi" w:cstheme="minorHAnsi"/>
        </w:rPr>
        <w:t xml:space="preserve"> and is part of the overall approach to AI by the European Union</w:t>
      </w:r>
      <w:r w:rsidRPr="00491672">
        <w:rPr>
          <w:rFonts w:asciiTheme="minorHAnsi" w:hAnsiTheme="minorHAnsi" w:cstheme="minorHAnsi"/>
        </w:rPr>
        <w:t xml:space="preserve">. </w:t>
      </w:r>
      <w:hyperlink r:id="rId26" w:history="1">
        <w:r w:rsidR="00C24B81" w:rsidRPr="00491672">
          <w:rPr>
            <w:rStyle w:val="Hyperlink"/>
            <w:rFonts w:asciiTheme="minorHAnsi" w:hAnsiTheme="minorHAnsi" w:cstheme="minorHAnsi"/>
          </w:rPr>
          <w:t>https://digital-strategy.ec.europa.eu/en/policies/european-approach-artificial-intelligence</w:t>
        </w:r>
      </w:hyperlink>
    </w:p>
    <w:p w14:paraId="0D04B4D1" w14:textId="77777777" w:rsidR="00C24B81" w:rsidRDefault="00C24B81" w:rsidP="0020533C">
      <w:pPr>
        <w:pStyle w:val="ListParagraph"/>
        <w:ind w:left="1080" w:firstLine="0"/>
        <w:rPr>
          <w:rFonts w:asciiTheme="minorHAnsi" w:hAnsiTheme="minorHAnsi" w:cstheme="minorHAnsi"/>
        </w:rPr>
      </w:pPr>
    </w:p>
    <w:p w14:paraId="2C7C04A7" w14:textId="4EE6ADB0" w:rsidR="004D4F65" w:rsidRDefault="00865804" w:rsidP="00F15C85">
      <w:pPr>
        <w:rPr>
          <w:rFonts w:asciiTheme="minorHAnsi" w:hAnsiTheme="minorHAnsi" w:cstheme="minorHAnsi"/>
        </w:rPr>
      </w:pPr>
      <w:r>
        <w:rPr>
          <w:rFonts w:asciiTheme="minorHAnsi" w:hAnsiTheme="minorHAnsi" w:cstheme="minorHAnsi"/>
        </w:rPr>
        <w:t xml:space="preserve">The aim of this paper is to use the moral machine dataset in order to predict country of origin based on other variables present in the data. This will be done </w:t>
      </w:r>
      <w:r w:rsidRPr="00491672">
        <w:rPr>
          <w:rFonts w:asciiTheme="minorHAnsi" w:hAnsiTheme="minorHAnsi" w:cstheme="minorHAnsi"/>
        </w:rPr>
        <w:t>in order to find out</w:t>
      </w:r>
      <w:r w:rsidR="00DD3B53">
        <w:rPr>
          <w:rFonts w:asciiTheme="minorHAnsi" w:hAnsiTheme="minorHAnsi" w:cstheme="minorHAnsi"/>
        </w:rPr>
        <w:t xml:space="preserve"> whether</w:t>
      </w:r>
      <w:r w:rsidRPr="00491672">
        <w:rPr>
          <w:rFonts w:asciiTheme="minorHAnsi" w:hAnsiTheme="minorHAnsi" w:cstheme="minorHAnsi"/>
        </w:rPr>
        <w:t xml:space="preserve"> it is possible to predict attitudes towards AI and Moral decision making based on the country of origin. </w:t>
      </w:r>
      <w:r w:rsidR="00F15C85">
        <w:rPr>
          <w:rFonts w:asciiTheme="minorHAnsi" w:hAnsiTheme="minorHAnsi" w:cstheme="minorHAnsi"/>
        </w:rPr>
        <w:t>This can have implications for the possibility of EU wide legislation regarding this topic.</w:t>
      </w:r>
    </w:p>
    <w:p w14:paraId="1D4FDE22" w14:textId="77777777" w:rsidR="00F15C85" w:rsidRPr="00F15C85" w:rsidRDefault="00F15C85" w:rsidP="00F15C85">
      <w:pPr>
        <w:rPr>
          <w:rFonts w:asciiTheme="minorHAnsi" w:hAnsiTheme="minorHAnsi" w:cstheme="minorHAnsi"/>
        </w:rPr>
      </w:pPr>
    </w:p>
    <w:p w14:paraId="0F78B0C6" w14:textId="77777777" w:rsidR="004D4F65" w:rsidRDefault="004D4F65" w:rsidP="008067E5">
      <w:pPr>
        <w:pStyle w:val="ListParagraph"/>
        <w:ind w:left="1080" w:firstLine="0"/>
        <w:rPr>
          <w:rFonts w:asciiTheme="minorHAnsi" w:hAnsiTheme="minorHAnsi" w:cstheme="minorHAnsi"/>
          <w:b/>
          <w:bCs/>
          <w:sz w:val="32"/>
          <w:szCs w:val="32"/>
        </w:rPr>
      </w:pPr>
    </w:p>
    <w:p w14:paraId="4F2DCC39" w14:textId="7FA3B329" w:rsidR="00FA5A69" w:rsidRDefault="00FA5A69" w:rsidP="004D4F65">
      <w:pPr>
        <w:pStyle w:val="ListParagraph"/>
        <w:numPr>
          <w:ilvl w:val="0"/>
          <w:numId w:val="14"/>
        </w:numPr>
        <w:rPr>
          <w:rFonts w:asciiTheme="minorHAnsi" w:hAnsiTheme="minorHAnsi" w:cstheme="minorHAnsi"/>
          <w:b/>
          <w:bCs/>
          <w:sz w:val="24"/>
          <w:szCs w:val="24"/>
        </w:rPr>
      </w:pPr>
      <w:r w:rsidRPr="00965C6A">
        <w:rPr>
          <w:rFonts w:asciiTheme="minorHAnsi" w:hAnsiTheme="minorHAnsi" w:cstheme="minorHAnsi"/>
          <w:b/>
          <w:bCs/>
        </w:rPr>
        <w:t xml:space="preserve">Motivation </w:t>
      </w:r>
    </w:p>
    <w:p w14:paraId="5AD35FB8" w14:textId="77777777" w:rsidR="005A6DB7" w:rsidRDefault="005A6DB7" w:rsidP="005A6DB7">
      <w:pPr>
        <w:pStyle w:val="ListParagraph"/>
        <w:ind w:left="720" w:firstLine="0"/>
        <w:rPr>
          <w:rFonts w:asciiTheme="minorHAnsi" w:hAnsiTheme="minorHAnsi" w:cstheme="minorHAnsi"/>
          <w:b/>
          <w:bCs/>
          <w:sz w:val="24"/>
          <w:szCs w:val="24"/>
        </w:rPr>
      </w:pPr>
    </w:p>
    <w:p w14:paraId="4BBB66CA" w14:textId="3F9E6D44" w:rsidR="005A6DB7" w:rsidRPr="005A6DB7" w:rsidRDefault="005A6DB7" w:rsidP="005A6DB7">
      <w:pPr>
        <w:pStyle w:val="ListParagraph"/>
        <w:numPr>
          <w:ilvl w:val="0"/>
          <w:numId w:val="17"/>
        </w:numPr>
        <w:rPr>
          <w:rFonts w:asciiTheme="minorHAnsi" w:hAnsiTheme="minorHAnsi" w:cstheme="minorHAnsi"/>
          <w:b/>
          <w:bCs/>
        </w:rPr>
      </w:pPr>
      <w:r w:rsidRPr="005A6DB7">
        <w:rPr>
          <w:rFonts w:asciiTheme="minorHAnsi" w:hAnsiTheme="minorHAnsi" w:cstheme="minorHAnsi"/>
          <w:b/>
          <w:bCs/>
        </w:rPr>
        <w:t>Societal</w:t>
      </w:r>
    </w:p>
    <w:p w14:paraId="6F63311E" w14:textId="77777777" w:rsidR="005A6DB7" w:rsidRPr="004D4F65" w:rsidRDefault="005A6DB7" w:rsidP="005A6DB7">
      <w:pPr>
        <w:rPr>
          <w:rFonts w:asciiTheme="minorHAnsi" w:hAnsiTheme="minorHAnsi" w:cstheme="minorHAnsi"/>
        </w:rPr>
      </w:pPr>
      <w:r w:rsidRPr="004D4F65">
        <w:rPr>
          <w:rFonts w:asciiTheme="minorHAnsi" w:hAnsiTheme="minorHAnsi" w:cstheme="minorHAnsi"/>
        </w:rPr>
        <w:t xml:space="preserve">With this arguably new field of AI and the governmental sphere that is playing catch up with regards to regulations, it could be an intriguing idea to focus on whether these policies can be generalized on an EU scale or if there are distinct differences between EU countries when it comes to these topics. </w:t>
      </w:r>
      <w:r>
        <w:rPr>
          <w:rFonts w:asciiTheme="minorHAnsi" w:hAnsiTheme="minorHAnsi" w:cstheme="minorHAnsi"/>
        </w:rPr>
        <w:t xml:space="preserve">This is something which could have significant repercussions for the future of European Union legislation concerning artificial intelligence. </w:t>
      </w:r>
    </w:p>
    <w:p w14:paraId="0BCDB6DB" w14:textId="77777777" w:rsidR="005A6DB7" w:rsidRDefault="005A6DB7" w:rsidP="005A6DB7">
      <w:pPr>
        <w:rPr>
          <w:rFonts w:asciiTheme="minorHAnsi" w:hAnsiTheme="minorHAnsi" w:cstheme="minorHAnsi"/>
          <w:b/>
          <w:bCs/>
          <w:sz w:val="24"/>
          <w:szCs w:val="24"/>
        </w:rPr>
      </w:pPr>
    </w:p>
    <w:p w14:paraId="2ADA30FE" w14:textId="7AD5B86A" w:rsidR="00FA5A69" w:rsidRPr="005A6DB7" w:rsidRDefault="00FA5A69" w:rsidP="005A6DB7">
      <w:pPr>
        <w:pStyle w:val="ListParagraph"/>
        <w:numPr>
          <w:ilvl w:val="0"/>
          <w:numId w:val="17"/>
        </w:numPr>
        <w:rPr>
          <w:rFonts w:asciiTheme="minorHAnsi" w:hAnsiTheme="minorHAnsi" w:cstheme="minorHAnsi"/>
          <w:b/>
          <w:bCs/>
        </w:rPr>
      </w:pPr>
      <w:r w:rsidRPr="005A6DB7">
        <w:rPr>
          <w:rFonts w:asciiTheme="minorHAnsi" w:hAnsiTheme="minorHAnsi" w:cstheme="minorHAnsi"/>
          <w:b/>
          <w:bCs/>
        </w:rPr>
        <w:t>Scientific</w:t>
      </w:r>
      <w:r w:rsidR="008067E5" w:rsidRPr="005A6DB7">
        <w:rPr>
          <w:rFonts w:asciiTheme="minorHAnsi" w:hAnsiTheme="minorHAnsi" w:cstheme="minorHAnsi"/>
          <w:b/>
          <w:bCs/>
        </w:rPr>
        <w:t xml:space="preserve"> </w:t>
      </w:r>
    </w:p>
    <w:p w14:paraId="1E2EF6AB" w14:textId="07557DA8" w:rsidR="008067E5" w:rsidRDefault="008067E5" w:rsidP="004D4F65">
      <w:pPr>
        <w:rPr>
          <w:rFonts w:asciiTheme="minorHAnsi" w:hAnsiTheme="minorHAnsi" w:cstheme="minorHAnsi"/>
        </w:rPr>
      </w:pPr>
      <w:r>
        <w:rPr>
          <w:rFonts w:asciiTheme="minorHAnsi" w:hAnsiTheme="minorHAnsi" w:cstheme="minorHAnsi"/>
        </w:rPr>
        <w:t>While there have been studies concerning the topic at hand, given the recent nature of the AI act and associated legislation, the field is still relatively small.</w:t>
      </w:r>
    </w:p>
    <w:p w14:paraId="3C707088" w14:textId="217EAEF8" w:rsidR="008067E5" w:rsidRDefault="00C1662E" w:rsidP="004D4F65">
      <w:pPr>
        <w:rPr>
          <w:rFonts w:asciiTheme="minorHAnsi" w:hAnsiTheme="minorHAnsi" w:cstheme="minorHAnsi"/>
        </w:rPr>
      </w:pPr>
      <w:r>
        <w:rPr>
          <w:rFonts w:asciiTheme="minorHAnsi" w:hAnsiTheme="minorHAnsi" w:cstheme="minorHAnsi"/>
        </w:rPr>
        <w:t>Earlier papers have implemented distinct algorithms</w:t>
      </w:r>
      <w:r w:rsidR="00317D39">
        <w:rPr>
          <w:rFonts w:asciiTheme="minorHAnsi" w:hAnsiTheme="minorHAnsi" w:cstheme="minorHAnsi"/>
        </w:rPr>
        <w:t xml:space="preserve"> </w:t>
      </w:r>
      <w:r>
        <w:rPr>
          <w:rFonts w:asciiTheme="minorHAnsi" w:hAnsiTheme="minorHAnsi" w:cstheme="minorHAnsi"/>
        </w:rPr>
        <w:t xml:space="preserve">when working with the Moral Machine Dataset that this paper will also work with. </w:t>
      </w:r>
    </w:p>
    <w:p w14:paraId="0D3F5670" w14:textId="77777777" w:rsidR="004B4723" w:rsidRDefault="004B4723" w:rsidP="008067E5">
      <w:pPr>
        <w:ind w:left="1080"/>
        <w:rPr>
          <w:rFonts w:asciiTheme="minorHAnsi" w:hAnsiTheme="minorHAnsi" w:cstheme="minorHAnsi"/>
        </w:rPr>
      </w:pPr>
    </w:p>
    <w:p w14:paraId="29F93CF4" w14:textId="0FCF4ED1" w:rsidR="004B4723" w:rsidRDefault="004B4723" w:rsidP="004D4F65">
      <w:pPr>
        <w:rPr>
          <w:rFonts w:asciiTheme="minorHAnsi" w:hAnsiTheme="minorHAnsi" w:cstheme="minorHAnsi"/>
        </w:rPr>
      </w:pPr>
      <w:r>
        <w:rPr>
          <w:rFonts w:asciiTheme="minorHAnsi" w:hAnsiTheme="minorHAnsi" w:cstheme="minorHAnsi"/>
        </w:rPr>
        <w:t xml:space="preserve">Moreover, most of the research concerning this topic is in survey form which can fail to find associations in data. Therefore, this </w:t>
      </w:r>
      <w:r w:rsidR="0037521C">
        <w:rPr>
          <w:rFonts w:asciiTheme="minorHAnsi" w:hAnsiTheme="minorHAnsi" w:cstheme="minorHAnsi"/>
        </w:rPr>
        <w:t xml:space="preserve">paper will aim to investigate the relationships that can be found between the variables present in the dataset. </w:t>
      </w:r>
    </w:p>
    <w:p w14:paraId="34E5F7AD" w14:textId="77777777" w:rsidR="001775F5" w:rsidRPr="008067E5" w:rsidRDefault="001775F5" w:rsidP="008067E5">
      <w:pPr>
        <w:ind w:left="1080"/>
        <w:rPr>
          <w:rFonts w:asciiTheme="minorHAnsi" w:hAnsiTheme="minorHAnsi" w:cstheme="minorHAnsi"/>
        </w:rPr>
      </w:pPr>
    </w:p>
    <w:p w14:paraId="3339970B" w14:textId="77777777" w:rsidR="00ED4DC5" w:rsidRDefault="00ED4DC5" w:rsidP="0074749F">
      <w:pPr>
        <w:rPr>
          <w:rFonts w:asciiTheme="minorHAnsi" w:hAnsiTheme="minorHAnsi" w:cstheme="minorHAnsi"/>
          <w:b/>
          <w:bCs/>
          <w:sz w:val="32"/>
          <w:szCs w:val="32"/>
        </w:rPr>
      </w:pPr>
    </w:p>
    <w:p w14:paraId="35D0B68B" w14:textId="77777777" w:rsidR="005A6DB7" w:rsidRDefault="005A6DB7" w:rsidP="0074749F">
      <w:pPr>
        <w:rPr>
          <w:rFonts w:asciiTheme="minorHAnsi" w:hAnsiTheme="minorHAnsi" w:cstheme="minorHAnsi"/>
          <w:b/>
          <w:bCs/>
          <w:sz w:val="32"/>
          <w:szCs w:val="32"/>
        </w:rPr>
      </w:pPr>
    </w:p>
    <w:p w14:paraId="1187E189" w14:textId="082BF542" w:rsidR="0074749F" w:rsidRPr="00965C6A" w:rsidRDefault="00FA5A69" w:rsidP="0074749F">
      <w:pPr>
        <w:pStyle w:val="ListParagraph"/>
        <w:numPr>
          <w:ilvl w:val="0"/>
          <w:numId w:val="14"/>
        </w:numPr>
        <w:rPr>
          <w:rFonts w:asciiTheme="minorHAnsi" w:hAnsiTheme="minorHAnsi" w:cstheme="minorHAnsi"/>
          <w:b/>
          <w:bCs/>
        </w:rPr>
      </w:pPr>
      <w:r w:rsidRPr="00965C6A">
        <w:rPr>
          <w:rFonts w:asciiTheme="minorHAnsi" w:hAnsiTheme="minorHAnsi" w:cstheme="minorHAnsi"/>
          <w:b/>
          <w:bCs/>
        </w:rPr>
        <w:lastRenderedPageBreak/>
        <w:t>Relevance</w:t>
      </w:r>
    </w:p>
    <w:p w14:paraId="4D85A7FA" w14:textId="77777777" w:rsidR="0074749F" w:rsidRDefault="0074749F" w:rsidP="005A6DB7">
      <w:pPr>
        <w:rPr>
          <w:rFonts w:asciiTheme="minorHAnsi" w:hAnsiTheme="minorHAnsi" w:cstheme="minorHAnsi"/>
        </w:rPr>
      </w:pPr>
    </w:p>
    <w:p w14:paraId="168F3A9E" w14:textId="26754C73" w:rsidR="005A6DB7" w:rsidRPr="005A6DB7" w:rsidRDefault="005A6DB7" w:rsidP="005A6DB7">
      <w:pPr>
        <w:pStyle w:val="ListParagraph"/>
        <w:numPr>
          <w:ilvl w:val="0"/>
          <w:numId w:val="17"/>
        </w:numPr>
        <w:rPr>
          <w:rFonts w:asciiTheme="minorHAnsi" w:hAnsiTheme="minorHAnsi" w:cstheme="minorHAnsi"/>
          <w:b/>
          <w:bCs/>
        </w:rPr>
      </w:pPr>
      <w:r w:rsidRPr="005A6DB7">
        <w:rPr>
          <w:rFonts w:asciiTheme="minorHAnsi" w:hAnsiTheme="minorHAnsi" w:cstheme="minorHAnsi"/>
          <w:b/>
          <w:bCs/>
        </w:rPr>
        <w:t>Societal</w:t>
      </w:r>
    </w:p>
    <w:p w14:paraId="196657EF" w14:textId="1FF76B5D" w:rsidR="00865804" w:rsidRPr="00760179" w:rsidRDefault="00865804" w:rsidP="0074749F">
      <w:pPr>
        <w:rPr>
          <w:rFonts w:asciiTheme="minorHAnsi" w:hAnsiTheme="minorHAnsi" w:cstheme="minorHAnsi"/>
        </w:rPr>
      </w:pPr>
      <w:r w:rsidRPr="00760179">
        <w:rPr>
          <w:rFonts w:asciiTheme="minorHAnsi" w:hAnsiTheme="minorHAnsi" w:cstheme="minorHAnsi"/>
        </w:rPr>
        <w:t>Because of the relatively ‘new’ nature of artificial intelligence and the lack of established regulatory frameworks surrounding it, now is the time for research regarding this topic. This is because it can provide an aid for policy makers and to establish whether there are differences between EU countries which has to be taken into account when forming EU wide policies.</w:t>
      </w:r>
    </w:p>
    <w:p w14:paraId="2D3489D0" w14:textId="1464B2BF" w:rsidR="00C90C13" w:rsidRDefault="00865804" w:rsidP="00003ABD">
      <w:pPr>
        <w:rPr>
          <w:rFonts w:asciiTheme="minorHAnsi" w:hAnsiTheme="minorHAnsi" w:cstheme="minorHAnsi"/>
        </w:rPr>
      </w:pPr>
      <w:r w:rsidRPr="00760179">
        <w:rPr>
          <w:rFonts w:asciiTheme="minorHAnsi" w:hAnsiTheme="minorHAnsi" w:cstheme="minorHAnsi"/>
        </w:rPr>
        <w:t>Furthermore, this could also be interesting when keeping in mind the recent tensions within the EU between member states (e.g. Hungary, Poland) and the Brexit phenomenon which could be seen as a sign that there are vast cultural, political and economic differences within the union</w:t>
      </w:r>
      <w:r w:rsidR="009113E5" w:rsidRPr="00760179">
        <w:rPr>
          <w:rFonts w:asciiTheme="minorHAnsi" w:hAnsiTheme="minorHAnsi" w:cstheme="minorHAnsi"/>
        </w:rPr>
        <w:t xml:space="preserve"> (Szent‐Iványi &amp; Kugiel, 2020)</w:t>
      </w:r>
      <w:r w:rsidRPr="00760179">
        <w:rPr>
          <w:rFonts w:asciiTheme="minorHAnsi" w:hAnsiTheme="minorHAnsi" w:cstheme="minorHAnsi"/>
        </w:rPr>
        <w:t xml:space="preserve">. </w:t>
      </w:r>
    </w:p>
    <w:p w14:paraId="69CC9E6F" w14:textId="77777777" w:rsidR="005A6DB7" w:rsidRDefault="005A6DB7" w:rsidP="00003ABD">
      <w:pPr>
        <w:rPr>
          <w:rFonts w:asciiTheme="minorHAnsi" w:hAnsiTheme="minorHAnsi" w:cstheme="minorHAnsi"/>
        </w:rPr>
      </w:pPr>
    </w:p>
    <w:p w14:paraId="5AE3A6E4" w14:textId="5944E87C" w:rsidR="005A6DB7" w:rsidRDefault="005A6DB7" w:rsidP="005A6DB7">
      <w:pPr>
        <w:pStyle w:val="ListParagraph"/>
        <w:numPr>
          <w:ilvl w:val="0"/>
          <w:numId w:val="17"/>
        </w:numPr>
        <w:rPr>
          <w:rFonts w:asciiTheme="minorHAnsi" w:hAnsiTheme="minorHAnsi" w:cstheme="minorHAnsi"/>
          <w:b/>
          <w:bCs/>
        </w:rPr>
      </w:pPr>
      <w:r w:rsidRPr="005A6DB7">
        <w:rPr>
          <w:rFonts w:asciiTheme="minorHAnsi" w:hAnsiTheme="minorHAnsi" w:cstheme="minorHAnsi"/>
          <w:b/>
          <w:bCs/>
        </w:rPr>
        <w:t>Scientific</w:t>
      </w:r>
    </w:p>
    <w:p w14:paraId="55ACBAEC" w14:textId="30F39CCB" w:rsidR="00B1308D" w:rsidRPr="006B2E50" w:rsidRDefault="004264C5" w:rsidP="00B1308D">
      <w:pPr>
        <w:rPr>
          <w:rFonts w:asciiTheme="minorHAnsi" w:hAnsiTheme="minorHAnsi" w:cstheme="minorHAnsi"/>
        </w:rPr>
      </w:pPr>
      <w:r>
        <w:rPr>
          <w:rFonts w:asciiTheme="minorHAnsi" w:hAnsiTheme="minorHAnsi" w:cstheme="minorHAnsi"/>
        </w:rPr>
        <w:t xml:space="preserve">With regard to the scientific </w:t>
      </w:r>
      <w:r w:rsidR="00B1308D">
        <w:rPr>
          <w:rFonts w:asciiTheme="minorHAnsi" w:hAnsiTheme="minorHAnsi" w:cstheme="minorHAnsi"/>
        </w:rPr>
        <w:t xml:space="preserve">relevance of this paper, while </w:t>
      </w:r>
      <w:r w:rsidR="00B1308D" w:rsidRPr="006B2E50">
        <w:rPr>
          <w:rFonts w:asciiTheme="minorHAnsi" w:hAnsiTheme="minorHAnsi" w:cstheme="minorHAnsi"/>
        </w:rPr>
        <w:t xml:space="preserve">there is some research surrounding moral attitudes on AI based on country of origin or personality traits, applying it to the framework of European law  and the betterment of governmental policy is something which will set this research apart from most of the academic literature in this field. </w:t>
      </w:r>
    </w:p>
    <w:p w14:paraId="5FC48E55" w14:textId="5E8BC454" w:rsidR="004264C5" w:rsidRPr="004264C5" w:rsidRDefault="004264C5" w:rsidP="004264C5">
      <w:pPr>
        <w:rPr>
          <w:rFonts w:asciiTheme="minorHAnsi" w:hAnsiTheme="minorHAnsi" w:cstheme="minorHAnsi"/>
        </w:rPr>
      </w:pPr>
    </w:p>
    <w:p w14:paraId="46574817" w14:textId="77777777" w:rsidR="00527EAF" w:rsidRPr="00760179" w:rsidRDefault="00527EAF" w:rsidP="00003ABD">
      <w:pPr>
        <w:rPr>
          <w:rFonts w:asciiTheme="minorHAnsi" w:hAnsiTheme="minorHAnsi" w:cstheme="minorHAnsi"/>
        </w:rPr>
      </w:pPr>
    </w:p>
    <w:p w14:paraId="26CCADFB" w14:textId="77777777" w:rsidR="009E7329" w:rsidRDefault="009E7329" w:rsidP="00003ABD">
      <w:pPr>
        <w:rPr>
          <w:rFonts w:asciiTheme="minorHAnsi" w:hAnsiTheme="minorHAnsi" w:cstheme="minorHAnsi"/>
        </w:rPr>
      </w:pPr>
    </w:p>
    <w:p w14:paraId="1D3AE1B8" w14:textId="77777777" w:rsidR="009E7329" w:rsidRPr="009E7329" w:rsidRDefault="009E7329" w:rsidP="00003ABD">
      <w:pPr>
        <w:rPr>
          <w:rFonts w:asciiTheme="minorHAnsi" w:hAnsiTheme="minorHAnsi" w:cstheme="minorHAnsi"/>
        </w:rPr>
      </w:pPr>
    </w:p>
    <w:p w14:paraId="00FBAB01" w14:textId="78746BF3" w:rsidR="00C90C13" w:rsidRPr="00763B07" w:rsidRDefault="00C90C13" w:rsidP="00C90C13">
      <w:pPr>
        <w:pStyle w:val="ListParagraph"/>
        <w:numPr>
          <w:ilvl w:val="0"/>
          <w:numId w:val="10"/>
        </w:numPr>
        <w:rPr>
          <w:rFonts w:asciiTheme="minorHAnsi" w:hAnsiTheme="minorHAnsi" w:cstheme="minorHAnsi"/>
          <w:b/>
          <w:bCs/>
          <w:sz w:val="32"/>
          <w:szCs w:val="32"/>
        </w:rPr>
      </w:pPr>
      <w:r w:rsidRPr="00EF1A68">
        <w:rPr>
          <w:rFonts w:asciiTheme="minorHAnsi" w:hAnsiTheme="minorHAnsi" w:cstheme="minorHAnsi"/>
          <w:b/>
          <w:bCs/>
          <w:sz w:val="24"/>
          <w:szCs w:val="32"/>
        </w:rPr>
        <w:t xml:space="preserve"> </w:t>
      </w:r>
      <w:r w:rsidR="00640C46" w:rsidRPr="00EF1A68">
        <w:rPr>
          <w:rFonts w:asciiTheme="minorHAnsi" w:hAnsiTheme="minorHAnsi" w:cstheme="minorHAnsi"/>
          <w:b/>
          <w:bCs/>
          <w:sz w:val="24"/>
          <w:szCs w:val="32"/>
        </w:rPr>
        <w:t>L</w:t>
      </w:r>
      <w:r w:rsidRPr="00EF1A68">
        <w:rPr>
          <w:rFonts w:asciiTheme="minorHAnsi" w:hAnsiTheme="minorHAnsi" w:cstheme="minorHAnsi"/>
          <w:b/>
          <w:bCs/>
          <w:sz w:val="24"/>
          <w:szCs w:val="32"/>
        </w:rPr>
        <w:t xml:space="preserve">iterature </w:t>
      </w:r>
      <w:r w:rsidR="00640C46" w:rsidRPr="00EF1A68">
        <w:rPr>
          <w:rFonts w:asciiTheme="minorHAnsi" w:hAnsiTheme="minorHAnsi" w:cstheme="minorHAnsi"/>
          <w:b/>
          <w:bCs/>
          <w:sz w:val="24"/>
          <w:szCs w:val="32"/>
        </w:rPr>
        <w:t>R</w:t>
      </w:r>
      <w:r w:rsidRPr="00EF1A68">
        <w:rPr>
          <w:rFonts w:asciiTheme="minorHAnsi" w:hAnsiTheme="minorHAnsi" w:cstheme="minorHAnsi"/>
          <w:b/>
          <w:bCs/>
          <w:sz w:val="24"/>
          <w:szCs w:val="32"/>
        </w:rPr>
        <w:t>eview</w:t>
      </w:r>
    </w:p>
    <w:p w14:paraId="176BF4AA" w14:textId="77777777" w:rsidR="00763B07" w:rsidRDefault="00763B07" w:rsidP="00763B07">
      <w:pPr>
        <w:rPr>
          <w:rFonts w:asciiTheme="minorHAnsi" w:hAnsiTheme="minorHAnsi" w:cstheme="minorHAnsi"/>
          <w:b/>
          <w:bCs/>
          <w:sz w:val="32"/>
          <w:szCs w:val="32"/>
        </w:rPr>
      </w:pPr>
    </w:p>
    <w:p w14:paraId="4BD99667" w14:textId="33DB62CA" w:rsidR="00D846B3" w:rsidRDefault="00D846B3" w:rsidP="00003ABD">
      <w:pPr>
        <w:rPr>
          <w:rFonts w:asciiTheme="minorHAnsi" w:hAnsiTheme="minorHAnsi" w:cstheme="minorHAnsi"/>
        </w:rPr>
      </w:pPr>
      <w:r>
        <w:rPr>
          <w:rFonts w:asciiTheme="minorHAnsi" w:hAnsiTheme="minorHAnsi" w:cstheme="minorHAnsi"/>
        </w:rPr>
        <w:t>In order to further enhance the relevance of this paper the current academic literature that is available on the topic will be outlined as to show similarities and differences</w:t>
      </w:r>
      <w:r w:rsidR="001462B7">
        <w:rPr>
          <w:rFonts w:asciiTheme="minorHAnsi" w:hAnsiTheme="minorHAnsi" w:cstheme="minorHAnsi"/>
        </w:rPr>
        <w:t xml:space="preserve"> between the current academic literature and what could be added by this research paper. </w:t>
      </w:r>
    </w:p>
    <w:p w14:paraId="132BE0A9" w14:textId="77777777" w:rsidR="00C25C35" w:rsidRDefault="00C25C35" w:rsidP="00003ABD">
      <w:pPr>
        <w:rPr>
          <w:rFonts w:asciiTheme="minorHAnsi" w:hAnsiTheme="minorHAnsi" w:cstheme="minorHAnsi"/>
        </w:rPr>
      </w:pPr>
    </w:p>
    <w:p w14:paraId="1EA0C096" w14:textId="73ED1562" w:rsidR="00003ABD" w:rsidRPr="006B2E50" w:rsidRDefault="00003ABD" w:rsidP="00003ABD">
      <w:pPr>
        <w:rPr>
          <w:rFonts w:asciiTheme="minorHAnsi" w:hAnsiTheme="minorHAnsi" w:cstheme="minorHAnsi"/>
        </w:rPr>
      </w:pPr>
      <w:r w:rsidRPr="006B2E50">
        <w:rPr>
          <w:rFonts w:asciiTheme="minorHAnsi" w:hAnsiTheme="minorHAnsi" w:cstheme="minorHAnsi"/>
        </w:rPr>
        <w:t xml:space="preserve">Awad et al. (2018): Describes moral judgements made by respondents from allover the world regarding autonomous vehicles. </w:t>
      </w:r>
      <w:r w:rsidR="00973FB2">
        <w:rPr>
          <w:rFonts w:asciiTheme="minorHAnsi" w:hAnsiTheme="minorHAnsi" w:cstheme="minorHAnsi"/>
        </w:rPr>
        <w:t xml:space="preserve">The research subcategorizes the respondents into cultural clusters and investigates whether these clusters differ in their moral decision making. </w:t>
      </w:r>
      <w:r w:rsidR="00A73037">
        <w:rPr>
          <w:rFonts w:asciiTheme="minorHAnsi" w:hAnsiTheme="minorHAnsi" w:cstheme="minorHAnsi"/>
        </w:rPr>
        <w:t xml:space="preserve">This paper may serve as a springboard due to the similar nature of the datasets that are used. </w:t>
      </w:r>
    </w:p>
    <w:p w14:paraId="024821DC" w14:textId="74930BD2" w:rsidR="005B575D" w:rsidRDefault="005B575D" w:rsidP="00003ABD">
      <w:pPr>
        <w:rPr>
          <w:rFonts w:asciiTheme="minorHAnsi" w:hAnsiTheme="minorHAnsi" w:cstheme="minorHAnsi"/>
        </w:rPr>
      </w:pPr>
    </w:p>
    <w:p w14:paraId="7AF4A1D8" w14:textId="5E5CCF9F" w:rsidR="00023F9D" w:rsidRDefault="00003ABD" w:rsidP="00003ABD">
      <w:pPr>
        <w:rPr>
          <w:rFonts w:asciiTheme="minorHAnsi" w:hAnsiTheme="minorHAnsi" w:cstheme="minorHAnsi"/>
        </w:rPr>
      </w:pPr>
      <w:r w:rsidRPr="006B2E50">
        <w:rPr>
          <w:rFonts w:asciiTheme="minorHAnsi" w:hAnsiTheme="minorHAnsi" w:cstheme="minorHAnsi"/>
        </w:rPr>
        <w:t xml:space="preserve">Dong et al. (2023): </w:t>
      </w:r>
      <w:r w:rsidR="00CF3B21">
        <w:rPr>
          <w:rFonts w:asciiTheme="minorHAnsi" w:hAnsiTheme="minorHAnsi" w:cstheme="minorHAnsi"/>
        </w:rPr>
        <w:t xml:space="preserve">This study specifically focused on psychological fears regarding artificial intelligence in 20 countries and attempted to predict it. Moreover the study investigated the effects in 6 different fields of application. Countries were from allover the world and culturally highly distinct. </w:t>
      </w:r>
    </w:p>
    <w:p w14:paraId="601CE958" w14:textId="77777777" w:rsidR="005B575D" w:rsidRDefault="005B575D" w:rsidP="00003ABD">
      <w:pPr>
        <w:rPr>
          <w:rFonts w:asciiTheme="minorHAnsi" w:hAnsiTheme="minorHAnsi" w:cstheme="minorHAnsi"/>
        </w:rPr>
      </w:pPr>
    </w:p>
    <w:p w14:paraId="5161161B" w14:textId="0B91C4A1" w:rsidR="00003ABD" w:rsidRDefault="00003ABD" w:rsidP="00003ABD">
      <w:pPr>
        <w:rPr>
          <w:rFonts w:asciiTheme="minorHAnsi" w:hAnsiTheme="minorHAnsi" w:cstheme="minorHAnsi"/>
        </w:rPr>
      </w:pPr>
      <w:r w:rsidRPr="006B2E50">
        <w:rPr>
          <w:rFonts w:asciiTheme="minorHAnsi" w:hAnsiTheme="minorHAnsi" w:cstheme="minorHAnsi"/>
        </w:rPr>
        <w:t xml:space="preserve">O’Shaughnessy et al. (2022): </w:t>
      </w:r>
      <w:r w:rsidR="005A5080">
        <w:rPr>
          <w:rFonts w:asciiTheme="minorHAnsi" w:hAnsiTheme="minorHAnsi" w:cstheme="minorHAnsi"/>
        </w:rPr>
        <w:t xml:space="preserve">In this paper the focus was on the effect of artificial intelligence on governance and policy making. </w:t>
      </w:r>
      <w:r w:rsidR="00023F9D">
        <w:rPr>
          <w:rFonts w:asciiTheme="minorHAnsi" w:hAnsiTheme="minorHAnsi" w:cstheme="minorHAnsi"/>
        </w:rPr>
        <w:t>It also investigate</w:t>
      </w:r>
      <w:r w:rsidR="005A5080">
        <w:rPr>
          <w:rFonts w:asciiTheme="minorHAnsi" w:hAnsiTheme="minorHAnsi" w:cstheme="minorHAnsi"/>
        </w:rPr>
        <w:t>d</w:t>
      </w:r>
      <w:r w:rsidR="00023F9D">
        <w:rPr>
          <w:rFonts w:asciiTheme="minorHAnsi" w:hAnsiTheme="minorHAnsi" w:cstheme="minorHAnsi"/>
        </w:rPr>
        <w:t xml:space="preserve"> some factors</w:t>
      </w:r>
      <w:r w:rsidR="005A5080">
        <w:rPr>
          <w:rFonts w:asciiTheme="minorHAnsi" w:hAnsiTheme="minorHAnsi" w:cstheme="minorHAnsi"/>
        </w:rPr>
        <w:t xml:space="preserve"> which</w:t>
      </w:r>
      <w:r w:rsidR="00023F9D">
        <w:rPr>
          <w:rFonts w:asciiTheme="minorHAnsi" w:hAnsiTheme="minorHAnsi" w:cstheme="minorHAnsi"/>
        </w:rPr>
        <w:t xml:space="preserve"> could affect attitudes towards AI</w:t>
      </w:r>
      <w:r w:rsidR="006E7FF9">
        <w:rPr>
          <w:rFonts w:asciiTheme="minorHAnsi" w:hAnsiTheme="minorHAnsi" w:cstheme="minorHAnsi"/>
        </w:rPr>
        <w:t xml:space="preserve">. </w:t>
      </w:r>
      <w:r w:rsidR="005A5080">
        <w:rPr>
          <w:rFonts w:asciiTheme="minorHAnsi" w:hAnsiTheme="minorHAnsi" w:cstheme="minorHAnsi"/>
        </w:rPr>
        <w:t xml:space="preserve">Cultural values were perceived to be of importance by this study. This can be tested with regards to the moral machine dataset based on a European framework. </w:t>
      </w:r>
    </w:p>
    <w:p w14:paraId="63859C9D" w14:textId="77777777" w:rsidR="005B575D" w:rsidRDefault="005B575D" w:rsidP="00003ABD">
      <w:pPr>
        <w:rPr>
          <w:rFonts w:asciiTheme="minorHAnsi" w:hAnsiTheme="minorHAnsi" w:cstheme="minorHAnsi"/>
        </w:rPr>
      </w:pPr>
    </w:p>
    <w:p w14:paraId="38D10AA7" w14:textId="561F8C7C" w:rsidR="005B575D" w:rsidRPr="006B2E50" w:rsidRDefault="005B575D" w:rsidP="005B575D">
      <w:pPr>
        <w:rPr>
          <w:rFonts w:asciiTheme="minorHAnsi" w:hAnsiTheme="minorHAnsi" w:cstheme="minorHAnsi"/>
        </w:rPr>
      </w:pPr>
      <w:r w:rsidRPr="006B2E50">
        <w:rPr>
          <w:rFonts w:asciiTheme="minorHAnsi" w:hAnsiTheme="minorHAnsi" w:cstheme="minorHAnsi"/>
        </w:rPr>
        <w:t xml:space="preserve">Schepman &amp; Rodway (2020): </w:t>
      </w:r>
      <w:r w:rsidR="00000B88">
        <w:rPr>
          <w:rFonts w:asciiTheme="minorHAnsi" w:hAnsiTheme="minorHAnsi" w:cstheme="minorHAnsi"/>
        </w:rPr>
        <w:t xml:space="preserve">Came to the conclusion that acceptance of </w:t>
      </w:r>
      <w:r w:rsidR="0072552F">
        <w:rPr>
          <w:rFonts w:asciiTheme="minorHAnsi" w:hAnsiTheme="minorHAnsi" w:cstheme="minorHAnsi"/>
        </w:rPr>
        <w:t xml:space="preserve">and attitudes towards </w:t>
      </w:r>
      <w:r w:rsidR="00000B88">
        <w:rPr>
          <w:rFonts w:asciiTheme="minorHAnsi" w:hAnsiTheme="minorHAnsi" w:cstheme="minorHAnsi"/>
        </w:rPr>
        <w:t xml:space="preserve">artificial intelligence differs from traditional technology acceptance that has been observed previously. This leaves a gap in knowledge as to what has caused this difference which may become more clear when investigating the moral machine dataset. </w:t>
      </w:r>
    </w:p>
    <w:p w14:paraId="3328A1B9" w14:textId="77777777" w:rsidR="005B575D" w:rsidRDefault="005B575D" w:rsidP="00003ABD">
      <w:pPr>
        <w:rPr>
          <w:rFonts w:asciiTheme="minorHAnsi" w:hAnsiTheme="minorHAnsi" w:cstheme="minorHAnsi"/>
        </w:rPr>
      </w:pPr>
    </w:p>
    <w:p w14:paraId="446BFBFC" w14:textId="091D0906" w:rsidR="00003ABD" w:rsidRDefault="00003ABD" w:rsidP="00003ABD">
      <w:pPr>
        <w:rPr>
          <w:rFonts w:asciiTheme="minorHAnsi" w:hAnsiTheme="minorHAnsi" w:cstheme="minorHAnsi"/>
        </w:rPr>
      </w:pPr>
      <w:r w:rsidRPr="006B2E50">
        <w:rPr>
          <w:rFonts w:asciiTheme="minorHAnsi" w:hAnsiTheme="minorHAnsi" w:cstheme="minorHAnsi"/>
        </w:rPr>
        <w:t xml:space="preserve">This literature can be used to establish a well defined research scope and adequately focus on the research question. </w:t>
      </w:r>
      <w:r w:rsidR="00BB4222">
        <w:rPr>
          <w:rFonts w:asciiTheme="minorHAnsi" w:hAnsiTheme="minorHAnsi" w:cstheme="minorHAnsi"/>
        </w:rPr>
        <w:t xml:space="preserve">Moreover, it can guide the research in a direction as to fill knowledge gaps that as of yet still exist in the academic literature regarding prediction of AI attitudes among EU citizens. </w:t>
      </w:r>
      <w:r w:rsidR="00292531">
        <w:rPr>
          <w:rFonts w:asciiTheme="minorHAnsi" w:hAnsiTheme="minorHAnsi" w:cstheme="minorHAnsi"/>
        </w:rPr>
        <w:t xml:space="preserve">While some research has been done concerning prediction of attitudes towards AI as outlined above, much is still unclear about the specific relationships at play. </w:t>
      </w:r>
    </w:p>
    <w:p w14:paraId="63FB5435" w14:textId="77777777" w:rsidR="00AC7610" w:rsidRDefault="00AC7610" w:rsidP="00003ABD">
      <w:pPr>
        <w:rPr>
          <w:rFonts w:asciiTheme="minorHAnsi" w:hAnsiTheme="minorHAnsi" w:cstheme="minorHAnsi"/>
        </w:rPr>
      </w:pPr>
    </w:p>
    <w:p w14:paraId="70EF3924" w14:textId="7A7B70DF" w:rsidR="00AC7610" w:rsidRPr="006B2E50" w:rsidRDefault="00AC7610" w:rsidP="00AC7610">
      <w:pPr>
        <w:rPr>
          <w:rFonts w:asciiTheme="minorHAnsi" w:hAnsiTheme="minorHAnsi" w:cstheme="minorHAnsi"/>
        </w:rPr>
      </w:pPr>
      <w:r>
        <w:rPr>
          <w:rFonts w:asciiTheme="minorHAnsi" w:hAnsiTheme="minorHAnsi" w:cstheme="minorHAnsi"/>
        </w:rPr>
        <w:lastRenderedPageBreak/>
        <w:t xml:space="preserve">Moreover, a significant proportion of knowledge on the topic of attitudes towards AI is merely based on simple surveys such as the research by </w:t>
      </w:r>
      <w:r w:rsidRPr="006B2E50">
        <w:rPr>
          <w:rFonts w:asciiTheme="minorHAnsi" w:hAnsiTheme="minorHAnsi" w:cstheme="minorHAnsi"/>
        </w:rPr>
        <w:t>Gillespie et al. (2023)</w:t>
      </w:r>
      <w:r>
        <w:rPr>
          <w:rFonts w:asciiTheme="minorHAnsi" w:hAnsiTheme="minorHAnsi" w:cstheme="minorHAnsi"/>
        </w:rPr>
        <w:t xml:space="preserve"> which investigated in 17 countries. Because of this, although there is some research regarding attitudes towards AI, what this means for the scientific and societal field is yet to be studies and understood.</w:t>
      </w:r>
      <w:r w:rsidR="00F47CC1">
        <w:rPr>
          <w:rFonts w:asciiTheme="minorHAnsi" w:hAnsiTheme="minorHAnsi" w:cstheme="minorHAnsi"/>
        </w:rPr>
        <w:t xml:space="preserve"> Example studies such as the ones by Dong et al. (2023 ) or </w:t>
      </w:r>
      <w:r w:rsidR="00F47CC1" w:rsidRPr="006B2E50">
        <w:rPr>
          <w:rFonts w:asciiTheme="minorHAnsi" w:hAnsiTheme="minorHAnsi" w:cstheme="minorHAnsi"/>
        </w:rPr>
        <w:t>O’Shaughnessy et al. (2022</w:t>
      </w:r>
      <w:r w:rsidR="00F47CC1">
        <w:rPr>
          <w:rFonts w:asciiTheme="minorHAnsi" w:hAnsiTheme="minorHAnsi" w:cstheme="minorHAnsi"/>
        </w:rPr>
        <w:t xml:space="preserve">) arguably were </w:t>
      </w:r>
      <w:r w:rsidR="00A077F0">
        <w:rPr>
          <w:rFonts w:asciiTheme="minorHAnsi" w:hAnsiTheme="minorHAnsi" w:cstheme="minorHAnsi"/>
        </w:rPr>
        <w:t xml:space="preserve">not specific enough with regards to a well defined scope which is something which will be taken into account in this paper by focusing specifically on the EU and relevant materials. </w:t>
      </w:r>
    </w:p>
    <w:p w14:paraId="0A8D2862" w14:textId="247016B0" w:rsidR="00AC7610" w:rsidRPr="006B2E50" w:rsidRDefault="00AC7610" w:rsidP="00003ABD">
      <w:pPr>
        <w:rPr>
          <w:rFonts w:asciiTheme="minorHAnsi" w:hAnsiTheme="minorHAnsi" w:cstheme="minorHAnsi"/>
        </w:rPr>
      </w:pPr>
    </w:p>
    <w:p w14:paraId="3E6BEFEE" w14:textId="77777777" w:rsidR="002F74F5" w:rsidRDefault="002F74F5" w:rsidP="00003ABD">
      <w:pPr>
        <w:rPr>
          <w:rFonts w:asciiTheme="minorHAnsi" w:hAnsiTheme="minorHAnsi" w:cstheme="minorHAnsi"/>
        </w:rPr>
      </w:pPr>
    </w:p>
    <w:p w14:paraId="39794CBB" w14:textId="77777777" w:rsidR="00532224" w:rsidRPr="00EF1A68" w:rsidRDefault="00532224" w:rsidP="00003ABD">
      <w:pPr>
        <w:rPr>
          <w:rFonts w:asciiTheme="minorHAnsi" w:hAnsiTheme="minorHAnsi" w:cstheme="minorHAnsi"/>
          <w:b/>
          <w:bCs/>
        </w:rPr>
      </w:pPr>
    </w:p>
    <w:p w14:paraId="3B6BA60D" w14:textId="78EF966F" w:rsidR="00F3698F" w:rsidRPr="00EF1A68" w:rsidRDefault="00F3698F" w:rsidP="00F3698F">
      <w:pPr>
        <w:pStyle w:val="BodyText"/>
        <w:numPr>
          <w:ilvl w:val="0"/>
          <w:numId w:val="10"/>
        </w:numPr>
        <w:spacing w:before="7"/>
        <w:rPr>
          <w:rFonts w:asciiTheme="minorHAnsi" w:hAnsiTheme="minorHAnsi" w:cstheme="minorHAnsi"/>
          <w:b/>
          <w:bCs/>
          <w:sz w:val="24"/>
          <w:szCs w:val="32"/>
        </w:rPr>
      </w:pPr>
      <w:r w:rsidRPr="00EF1A68">
        <w:rPr>
          <w:rFonts w:asciiTheme="minorHAnsi" w:hAnsiTheme="minorHAnsi" w:cstheme="minorHAnsi"/>
          <w:b/>
          <w:bCs/>
          <w:sz w:val="24"/>
          <w:szCs w:val="32"/>
        </w:rPr>
        <w:t xml:space="preserve"> Research Strategy &amp; Research Questions</w:t>
      </w:r>
    </w:p>
    <w:p w14:paraId="3C449604" w14:textId="77777777" w:rsidR="00111D33" w:rsidRDefault="00111D33" w:rsidP="00702AFC">
      <w:pPr>
        <w:rPr>
          <w:rFonts w:asciiTheme="minorHAnsi" w:hAnsiTheme="minorHAnsi" w:cstheme="minorHAnsi"/>
        </w:rPr>
      </w:pPr>
    </w:p>
    <w:p w14:paraId="4B292CFD" w14:textId="517BA341" w:rsidR="00111D33" w:rsidRPr="006C096C" w:rsidRDefault="00111D33" w:rsidP="00111D33">
      <w:pPr>
        <w:pStyle w:val="ListParagraph"/>
        <w:numPr>
          <w:ilvl w:val="0"/>
          <w:numId w:val="11"/>
        </w:numPr>
        <w:rPr>
          <w:rFonts w:asciiTheme="minorHAnsi" w:hAnsiTheme="minorHAnsi" w:cstheme="minorHAnsi"/>
          <w:b/>
          <w:bCs/>
        </w:rPr>
      </w:pPr>
      <w:r w:rsidRPr="006C096C">
        <w:rPr>
          <w:rFonts w:asciiTheme="minorHAnsi" w:hAnsiTheme="minorHAnsi" w:cstheme="minorHAnsi"/>
          <w:b/>
          <w:bCs/>
        </w:rPr>
        <w:t>Research Strategy</w:t>
      </w:r>
    </w:p>
    <w:p w14:paraId="6960CD66" w14:textId="226583C8" w:rsidR="00702AFC" w:rsidRPr="006B2E50" w:rsidRDefault="00702AFC" w:rsidP="00702AFC">
      <w:pPr>
        <w:rPr>
          <w:rFonts w:asciiTheme="minorHAnsi" w:hAnsiTheme="minorHAnsi" w:cstheme="minorHAnsi"/>
        </w:rPr>
      </w:pPr>
      <w:r w:rsidRPr="006B2E50">
        <w:rPr>
          <w:rFonts w:asciiTheme="minorHAnsi" w:hAnsiTheme="minorHAnsi" w:cstheme="minorHAnsi"/>
        </w:rPr>
        <w:t>The aim of th</w:t>
      </w:r>
      <w:r w:rsidR="008831C7">
        <w:rPr>
          <w:rFonts w:asciiTheme="minorHAnsi" w:hAnsiTheme="minorHAnsi" w:cstheme="minorHAnsi"/>
        </w:rPr>
        <w:t xml:space="preserve">is </w:t>
      </w:r>
      <w:r w:rsidRPr="006B2E50">
        <w:rPr>
          <w:rFonts w:asciiTheme="minorHAnsi" w:hAnsiTheme="minorHAnsi" w:cstheme="minorHAnsi"/>
        </w:rPr>
        <w:t>research would be to construct an algorithm which predicts the country of origin of the respondent based on their responses</w:t>
      </w:r>
      <w:r w:rsidR="008831C7">
        <w:rPr>
          <w:rFonts w:asciiTheme="minorHAnsi" w:hAnsiTheme="minorHAnsi" w:cstheme="minorHAnsi"/>
        </w:rPr>
        <w:t xml:space="preserve"> to other questions in the moral machine survey</w:t>
      </w:r>
      <w:r w:rsidRPr="006B2E50">
        <w:rPr>
          <w:rFonts w:asciiTheme="minorHAnsi" w:hAnsiTheme="minorHAnsi" w:cstheme="minorHAnsi"/>
        </w:rPr>
        <w:t xml:space="preserve">. </w:t>
      </w:r>
      <w:r w:rsidR="007A5697" w:rsidRPr="006B2E50">
        <w:rPr>
          <w:rFonts w:asciiTheme="minorHAnsi" w:hAnsiTheme="minorHAnsi" w:cstheme="minorHAnsi"/>
        </w:rPr>
        <w:t>Based on the success of the algorithm there could be several key takeaways.</w:t>
      </w:r>
    </w:p>
    <w:p w14:paraId="7F7401CC" w14:textId="77777777" w:rsidR="007A5697" w:rsidRDefault="007A5697" w:rsidP="00702AFC">
      <w:pPr>
        <w:rPr>
          <w:rFonts w:asciiTheme="minorHAnsi" w:hAnsiTheme="minorHAnsi" w:cstheme="minorHAnsi"/>
        </w:rPr>
      </w:pPr>
    </w:p>
    <w:p w14:paraId="4E4B1E16" w14:textId="2B7D42AF" w:rsidR="00702AFC" w:rsidRPr="006B2E50" w:rsidRDefault="00702AFC" w:rsidP="00702AFC">
      <w:pPr>
        <w:rPr>
          <w:rFonts w:asciiTheme="minorHAnsi" w:hAnsiTheme="minorHAnsi" w:cstheme="minorHAnsi"/>
        </w:rPr>
      </w:pPr>
      <w:r w:rsidRPr="006B2E50">
        <w:rPr>
          <w:rFonts w:asciiTheme="minorHAnsi" w:hAnsiTheme="minorHAnsi" w:cstheme="minorHAnsi"/>
        </w:rPr>
        <w:t xml:space="preserve">If the algorithm is able to accurately predict the country of origin of the respondent then it likely means that there is significant distinctions between EU countries’ citizens responses which could lead to the conclusion that there are differences in moral attitudes between these EU member states. That being said, if the algorithm is unable to accurately predict country of origin based on the input, it is likely that there is insufficient distinction between EU citizens’ responses to the moral machine dataset questions. This might lead to the conclusion that there are not any significant differences in attitudes on AI between EU member states. </w:t>
      </w:r>
    </w:p>
    <w:p w14:paraId="32CE156C" w14:textId="77777777" w:rsidR="00702AFC" w:rsidRPr="006B2E50" w:rsidRDefault="00702AFC" w:rsidP="00702AFC">
      <w:pPr>
        <w:rPr>
          <w:rFonts w:asciiTheme="minorHAnsi" w:hAnsiTheme="minorHAnsi" w:cstheme="minorHAnsi"/>
        </w:rPr>
      </w:pPr>
    </w:p>
    <w:p w14:paraId="78780A1D" w14:textId="5A622E19" w:rsidR="00702AFC" w:rsidRDefault="00702AFC" w:rsidP="00702AFC">
      <w:pPr>
        <w:rPr>
          <w:rFonts w:asciiTheme="minorHAnsi" w:hAnsiTheme="minorHAnsi" w:cstheme="minorHAnsi"/>
        </w:rPr>
      </w:pPr>
      <w:r w:rsidRPr="006B2E50">
        <w:rPr>
          <w:rFonts w:asciiTheme="minorHAnsi" w:hAnsiTheme="minorHAnsi" w:cstheme="minorHAnsi"/>
        </w:rPr>
        <w:t>Both of these would be key findings since the research aims to find out if recent European Union policy regarding AI can be generalized on a EU scale or whether there are excessive differences in attitudes between EU member states for there to be a single cohesive legislative framework. The implications of this research can then be used for input in governmental decision making and regulation when it concerns AI and these sorts of developments.</w:t>
      </w:r>
    </w:p>
    <w:p w14:paraId="0903A39A" w14:textId="77777777" w:rsidR="002E62DC" w:rsidRDefault="002E62DC" w:rsidP="00702AFC">
      <w:pPr>
        <w:rPr>
          <w:rFonts w:asciiTheme="minorHAnsi" w:hAnsiTheme="minorHAnsi" w:cstheme="minorHAnsi"/>
        </w:rPr>
      </w:pPr>
    </w:p>
    <w:p w14:paraId="262BCEAB" w14:textId="3CF50CEF" w:rsidR="002E62DC" w:rsidRDefault="002E62DC" w:rsidP="00702AFC">
      <w:pPr>
        <w:rPr>
          <w:rFonts w:asciiTheme="minorHAnsi" w:hAnsiTheme="minorHAnsi" w:cstheme="minorHAnsi"/>
        </w:rPr>
      </w:pPr>
      <w:r>
        <w:rPr>
          <w:rFonts w:asciiTheme="minorHAnsi" w:hAnsiTheme="minorHAnsi" w:cstheme="minorHAnsi"/>
        </w:rPr>
        <w:t xml:space="preserve">Moreover, this paper might be able to probe into the possibility of predicting European attitudes towards AI based on their moral decision making and future research could improve upon the findings of these observations. </w:t>
      </w:r>
    </w:p>
    <w:p w14:paraId="2EDA59D3" w14:textId="77777777" w:rsidR="00702AFC" w:rsidRDefault="00702AFC" w:rsidP="00702AFC">
      <w:pPr>
        <w:rPr>
          <w:rFonts w:asciiTheme="minorHAnsi" w:hAnsiTheme="minorHAnsi" w:cstheme="minorHAnsi"/>
        </w:rPr>
      </w:pPr>
    </w:p>
    <w:p w14:paraId="2B9CE483" w14:textId="77777777" w:rsidR="00111D33" w:rsidRDefault="00111D33" w:rsidP="00702AFC">
      <w:pPr>
        <w:rPr>
          <w:rFonts w:asciiTheme="minorHAnsi" w:hAnsiTheme="minorHAnsi" w:cstheme="minorHAnsi"/>
        </w:rPr>
      </w:pPr>
    </w:p>
    <w:p w14:paraId="744ABC2D" w14:textId="06006E0A" w:rsidR="00111D33" w:rsidRPr="006C096C" w:rsidRDefault="00111D33" w:rsidP="00111D33">
      <w:pPr>
        <w:pStyle w:val="ListParagraph"/>
        <w:numPr>
          <w:ilvl w:val="0"/>
          <w:numId w:val="11"/>
        </w:numPr>
        <w:rPr>
          <w:rFonts w:asciiTheme="minorHAnsi" w:hAnsiTheme="minorHAnsi" w:cstheme="minorHAnsi"/>
          <w:b/>
          <w:bCs/>
        </w:rPr>
      </w:pPr>
      <w:r w:rsidRPr="006C096C">
        <w:rPr>
          <w:rFonts w:asciiTheme="minorHAnsi" w:hAnsiTheme="minorHAnsi" w:cstheme="minorHAnsi"/>
          <w:b/>
          <w:bCs/>
        </w:rPr>
        <w:t>Research Questions:</w:t>
      </w:r>
    </w:p>
    <w:p w14:paraId="756D75FC" w14:textId="256B7B5C" w:rsidR="00960CC9" w:rsidRPr="001C533E" w:rsidRDefault="00960CC9" w:rsidP="00702AFC">
      <w:pPr>
        <w:rPr>
          <w:rFonts w:asciiTheme="minorHAnsi" w:hAnsiTheme="minorHAnsi" w:cstheme="minorHAnsi"/>
          <w:i/>
          <w:iCs/>
        </w:rPr>
      </w:pPr>
      <w:r w:rsidRPr="00E62649">
        <w:rPr>
          <w:rFonts w:asciiTheme="minorHAnsi" w:hAnsiTheme="minorHAnsi" w:cstheme="minorHAnsi"/>
          <w:b/>
          <w:bCs/>
        </w:rPr>
        <w:t>RQ:</w:t>
      </w:r>
      <w:r w:rsidRPr="00111D33">
        <w:rPr>
          <w:rFonts w:asciiTheme="minorHAnsi" w:hAnsiTheme="minorHAnsi" w:cstheme="minorHAnsi"/>
        </w:rPr>
        <w:t xml:space="preserve"> </w:t>
      </w:r>
      <w:r w:rsidRPr="001C533E">
        <w:rPr>
          <w:rFonts w:asciiTheme="minorHAnsi" w:hAnsiTheme="minorHAnsi" w:cstheme="minorHAnsi"/>
          <w:i/>
          <w:iCs/>
        </w:rPr>
        <w:t xml:space="preserve">To what extent can EU country of origin be predicted </w:t>
      </w:r>
      <w:r w:rsidR="00325099" w:rsidRPr="001C533E">
        <w:rPr>
          <w:rFonts w:asciiTheme="minorHAnsi" w:hAnsiTheme="minorHAnsi" w:cstheme="minorHAnsi"/>
          <w:i/>
          <w:iCs/>
        </w:rPr>
        <w:t xml:space="preserve">based on </w:t>
      </w:r>
      <w:r w:rsidR="00136C92" w:rsidRPr="001C533E">
        <w:rPr>
          <w:rFonts w:asciiTheme="minorHAnsi" w:hAnsiTheme="minorHAnsi" w:cstheme="minorHAnsi"/>
          <w:i/>
          <w:iCs/>
        </w:rPr>
        <w:t xml:space="preserve">the </w:t>
      </w:r>
      <w:r w:rsidR="00325099" w:rsidRPr="001C533E">
        <w:rPr>
          <w:rFonts w:asciiTheme="minorHAnsi" w:hAnsiTheme="minorHAnsi" w:cstheme="minorHAnsi"/>
          <w:i/>
          <w:iCs/>
        </w:rPr>
        <w:t>data variables?</w:t>
      </w:r>
    </w:p>
    <w:p w14:paraId="44D26D44" w14:textId="77777777" w:rsidR="00960CC9" w:rsidRPr="00111D33" w:rsidRDefault="00960CC9" w:rsidP="00702AFC">
      <w:pPr>
        <w:rPr>
          <w:rFonts w:asciiTheme="minorHAnsi" w:hAnsiTheme="minorHAnsi" w:cstheme="minorHAnsi"/>
        </w:rPr>
      </w:pPr>
    </w:p>
    <w:p w14:paraId="6C11D814" w14:textId="67D418FB" w:rsidR="00960CC9" w:rsidRPr="001C533E" w:rsidRDefault="00960CC9" w:rsidP="00702AFC">
      <w:pPr>
        <w:rPr>
          <w:rFonts w:asciiTheme="minorHAnsi" w:hAnsiTheme="minorHAnsi" w:cstheme="minorHAnsi"/>
          <w:i/>
          <w:iCs/>
        </w:rPr>
      </w:pPr>
      <w:r w:rsidRPr="00E62649">
        <w:rPr>
          <w:rFonts w:asciiTheme="minorHAnsi" w:hAnsiTheme="minorHAnsi" w:cstheme="minorHAnsi"/>
          <w:b/>
          <w:bCs/>
        </w:rPr>
        <w:t>S-RQ1</w:t>
      </w:r>
      <w:r w:rsidR="00E62649" w:rsidRPr="00E62649">
        <w:rPr>
          <w:rFonts w:asciiTheme="minorHAnsi" w:hAnsiTheme="minorHAnsi" w:cstheme="minorHAnsi"/>
          <w:b/>
          <w:bCs/>
        </w:rPr>
        <w:t>:</w:t>
      </w:r>
      <w:r w:rsidR="00AE1B90" w:rsidRPr="00111D33">
        <w:rPr>
          <w:rFonts w:asciiTheme="minorHAnsi" w:hAnsiTheme="minorHAnsi" w:cstheme="minorHAnsi"/>
        </w:rPr>
        <w:t xml:space="preserve"> </w:t>
      </w:r>
      <w:r w:rsidR="00AE1B90" w:rsidRPr="001C533E">
        <w:rPr>
          <w:rFonts w:asciiTheme="minorHAnsi" w:hAnsiTheme="minorHAnsi" w:cstheme="minorHAnsi"/>
          <w:i/>
          <w:iCs/>
        </w:rPr>
        <w:t>What model performs best</w:t>
      </w:r>
      <w:r w:rsidR="00477196" w:rsidRPr="001C533E">
        <w:rPr>
          <w:rFonts w:asciiTheme="minorHAnsi" w:hAnsiTheme="minorHAnsi" w:cstheme="minorHAnsi"/>
          <w:i/>
          <w:iCs/>
        </w:rPr>
        <w:t xml:space="preserve"> at predicting the country of origin</w:t>
      </w:r>
      <w:r w:rsidR="00AE1B90" w:rsidRPr="001C533E">
        <w:rPr>
          <w:rFonts w:asciiTheme="minorHAnsi" w:hAnsiTheme="minorHAnsi" w:cstheme="minorHAnsi"/>
          <w:i/>
          <w:iCs/>
        </w:rPr>
        <w:t>?</w:t>
      </w:r>
    </w:p>
    <w:p w14:paraId="261E13CF" w14:textId="0FC993F9" w:rsidR="00960CC9" w:rsidRPr="00111D33" w:rsidRDefault="00960CC9" w:rsidP="00702AFC">
      <w:pPr>
        <w:rPr>
          <w:rFonts w:asciiTheme="minorHAnsi" w:hAnsiTheme="minorHAnsi" w:cstheme="minorHAnsi"/>
        </w:rPr>
      </w:pPr>
      <w:r w:rsidRPr="00E62649">
        <w:rPr>
          <w:rFonts w:asciiTheme="minorHAnsi" w:hAnsiTheme="minorHAnsi" w:cstheme="minorHAnsi"/>
          <w:b/>
          <w:bCs/>
        </w:rPr>
        <w:t>S-RQ2</w:t>
      </w:r>
      <w:r w:rsidR="00E62649" w:rsidRPr="00E62649">
        <w:rPr>
          <w:rFonts w:asciiTheme="minorHAnsi" w:hAnsiTheme="minorHAnsi" w:cstheme="minorHAnsi"/>
          <w:b/>
          <w:bCs/>
        </w:rPr>
        <w:t>:</w:t>
      </w:r>
      <w:r w:rsidR="00AE1B90" w:rsidRPr="00111D33">
        <w:rPr>
          <w:rFonts w:asciiTheme="minorHAnsi" w:hAnsiTheme="minorHAnsi" w:cstheme="minorHAnsi"/>
        </w:rPr>
        <w:t xml:space="preserve"> </w:t>
      </w:r>
      <w:r w:rsidR="00AE1B90" w:rsidRPr="001C533E">
        <w:rPr>
          <w:rFonts w:asciiTheme="minorHAnsi" w:hAnsiTheme="minorHAnsi" w:cstheme="minorHAnsi"/>
          <w:i/>
          <w:iCs/>
        </w:rPr>
        <w:t>What variables are important</w:t>
      </w:r>
      <w:r w:rsidR="00477196" w:rsidRPr="001C533E">
        <w:rPr>
          <w:rFonts w:asciiTheme="minorHAnsi" w:hAnsiTheme="minorHAnsi" w:cstheme="minorHAnsi"/>
          <w:i/>
          <w:iCs/>
        </w:rPr>
        <w:t xml:space="preserve"> when it comes to making predictive models</w:t>
      </w:r>
      <w:r w:rsidR="00AE1B90" w:rsidRPr="001C533E">
        <w:rPr>
          <w:rFonts w:asciiTheme="minorHAnsi" w:hAnsiTheme="minorHAnsi" w:cstheme="minorHAnsi"/>
          <w:i/>
          <w:iCs/>
        </w:rPr>
        <w:t>?</w:t>
      </w:r>
    </w:p>
    <w:p w14:paraId="6B86E470" w14:textId="17B4D7DA" w:rsidR="00960CC9" w:rsidRPr="001C533E" w:rsidRDefault="00960CC9" w:rsidP="00702AFC">
      <w:pPr>
        <w:rPr>
          <w:rFonts w:asciiTheme="minorHAnsi" w:hAnsiTheme="minorHAnsi" w:cstheme="minorHAnsi"/>
          <w:i/>
          <w:iCs/>
        </w:rPr>
      </w:pPr>
      <w:r w:rsidRPr="00E62649">
        <w:rPr>
          <w:rFonts w:asciiTheme="minorHAnsi" w:hAnsiTheme="minorHAnsi" w:cstheme="minorHAnsi"/>
          <w:b/>
          <w:bCs/>
        </w:rPr>
        <w:t>S-RQ3</w:t>
      </w:r>
      <w:r w:rsidR="00E62649" w:rsidRPr="00412924">
        <w:rPr>
          <w:rFonts w:asciiTheme="minorHAnsi" w:hAnsiTheme="minorHAnsi" w:cstheme="minorHAnsi"/>
          <w:b/>
          <w:bCs/>
        </w:rPr>
        <w:t>:</w:t>
      </w:r>
      <w:r w:rsidR="00AE1B90" w:rsidRPr="00111D33">
        <w:rPr>
          <w:rFonts w:asciiTheme="minorHAnsi" w:hAnsiTheme="minorHAnsi" w:cstheme="minorHAnsi"/>
        </w:rPr>
        <w:t xml:space="preserve"> </w:t>
      </w:r>
      <w:r w:rsidR="00AE1B90" w:rsidRPr="001C533E">
        <w:rPr>
          <w:rFonts w:asciiTheme="minorHAnsi" w:hAnsiTheme="minorHAnsi" w:cstheme="minorHAnsi"/>
          <w:i/>
          <w:iCs/>
        </w:rPr>
        <w:t>Which relationships can be established</w:t>
      </w:r>
      <w:r w:rsidR="00477196" w:rsidRPr="001C533E">
        <w:rPr>
          <w:rFonts w:asciiTheme="minorHAnsi" w:hAnsiTheme="minorHAnsi" w:cstheme="minorHAnsi"/>
          <w:i/>
          <w:iCs/>
        </w:rPr>
        <w:t xml:space="preserve"> between certain variables</w:t>
      </w:r>
      <w:r w:rsidR="00AE1B90" w:rsidRPr="001C533E">
        <w:rPr>
          <w:rFonts w:asciiTheme="minorHAnsi" w:hAnsiTheme="minorHAnsi" w:cstheme="minorHAnsi"/>
          <w:i/>
          <w:iCs/>
        </w:rPr>
        <w:t>?</w:t>
      </w:r>
    </w:p>
    <w:p w14:paraId="49F51043" w14:textId="77777777" w:rsidR="00960CC9" w:rsidRDefault="00960CC9" w:rsidP="00702AFC">
      <w:pPr>
        <w:rPr>
          <w:rFonts w:asciiTheme="minorHAnsi" w:hAnsiTheme="minorHAnsi" w:cstheme="minorHAnsi"/>
        </w:rPr>
      </w:pPr>
    </w:p>
    <w:p w14:paraId="5279AFF3" w14:textId="0479D927" w:rsidR="00960CC9" w:rsidRDefault="003D79F8" w:rsidP="00702AFC">
      <w:pPr>
        <w:rPr>
          <w:rFonts w:asciiTheme="minorHAnsi" w:hAnsiTheme="minorHAnsi" w:cstheme="minorHAnsi"/>
        </w:rPr>
      </w:pPr>
      <w:r>
        <w:rPr>
          <w:rFonts w:asciiTheme="minorHAnsi" w:hAnsiTheme="minorHAnsi" w:cstheme="minorHAnsi"/>
        </w:rPr>
        <w:t xml:space="preserve">These research questions will provide a guiding direction during the course of the paper and will delineate the scope and subject of the paper. </w:t>
      </w:r>
    </w:p>
    <w:p w14:paraId="44BCACE9" w14:textId="77777777" w:rsidR="00F3698F" w:rsidRPr="00EF1A68" w:rsidRDefault="00F3698F" w:rsidP="00F3698F">
      <w:pPr>
        <w:pStyle w:val="BodyText"/>
        <w:spacing w:before="7"/>
        <w:ind w:left="720"/>
        <w:rPr>
          <w:rFonts w:asciiTheme="minorHAnsi" w:hAnsiTheme="minorHAnsi" w:cstheme="minorHAnsi"/>
          <w:b/>
          <w:bCs/>
          <w:sz w:val="24"/>
          <w:szCs w:val="32"/>
        </w:rPr>
      </w:pPr>
    </w:p>
    <w:p w14:paraId="31CF3296" w14:textId="77777777" w:rsidR="00C6588C" w:rsidRDefault="00C6588C" w:rsidP="00C6588C">
      <w:pPr>
        <w:pStyle w:val="BodyText"/>
        <w:spacing w:before="7"/>
        <w:rPr>
          <w:rFonts w:asciiTheme="minorHAnsi" w:hAnsiTheme="minorHAnsi" w:cstheme="minorHAnsi"/>
          <w:b/>
          <w:bCs/>
          <w:sz w:val="24"/>
          <w:szCs w:val="32"/>
        </w:rPr>
      </w:pPr>
    </w:p>
    <w:p w14:paraId="34636688" w14:textId="77777777" w:rsidR="00C62BD0" w:rsidRDefault="00C62BD0" w:rsidP="00C6588C">
      <w:pPr>
        <w:pStyle w:val="BodyText"/>
        <w:spacing w:before="7"/>
        <w:rPr>
          <w:rFonts w:asciiTheme="minorHAnsi" w:hAnsiTheme="minorHAnsi" w:cstheme="minorHAnsi"/>
          <w:b/>
          <w:bCs/>
          <w:sz w:val="24"/>
          <w:szCs w:val="32"/>
        </w:rPr>
      </w:pPr>
    </w:p>
    <w:p w14:paraId="073DAA55" w14:textId="77777777" w:rsidR="00F64EB6" w:rsidRDefault="00F64EB6" w:rsidP="00C6588C">
      <w:pPr>
        <w:pStyle w:val="BodyText"/>
        <w:spacing w:before="7"/>
        <w:rPr>
          <w:rFonts w:asciiTheme="minorHAnsi" w:hAnsiTheme="minorHAnsi" w:cstheme="minorHAnsi"/>
          <w:b/>
          <w:bCs/>
          <w:sz w:val="24"/>
          <w:szCs w:val="32"/>
        </w:rPr>
      </w:pPr>
    </w:p>
    <w:p w14:paraId="4668D8C8" w14:textId="77777777" w:rsidR="00F64EB6" w:rsidRDefault="00F64EB6" w:rsidP="00C6588C">
      <w:pPr>
        <w:pStyle w:val="BodyText"/>
        <w:spacing w:before="7"/>
        <w:rPr>
          <w:rFonts w:asciiTheme="minorHAnsi" w:hAnsiTheme="minorHAnsi" w:cstheme="minorHAnsi"/>
          <w:b/>
          <w:bCs/>
          <w:sz w:val="24"/>
          <w:szCs w:val="32"/>
        </w:rPr>
      </w:pPr>
    </w:p>
    <w:p w14:paraId="3ECB6CF3" w14:textId="77777777" w:rsidR="00F64EB6" w:rsidRDefault="00F64EB6" w:rsidP="00C6588C">
      <w:pPr>
        <w:pStyle w:val="BodyText"/>
        <w:spacing w:before="7"/>
        <w:rPr>
          <w:rFonts w:asciiTheme="minorHAnsi" w:hAnsiTheme="minorHAnsi" w:cstheme="minorHAnsi"/>
          <w:b/>
          <w:bCs/>
          <w:sz w:val="24"/>
          <w:szCs w:val="32"/>
        </w:rPr>
      </w:pPr>
    </w:p>
    <w:p w14:paraId="4BF0F94C" w14:textId="77777777" w:rsidR="00F64EB6" w:rsidRDefault="00F64EB6" w:rsidP="00C6588C">
      <w:pPr>
        <w:pStyle w:val="BodyText"/>
        <w:spacing w:before="7"/>
        <w:rPr>
          <w:rFonts w:asciiTheme="minorHAnsi" w:hAnsiTheme="minorHAnsi" w:cstheme="minorHAnsi"/>
          <w:b/>
          <w:bCs/>
          <w:sz w:val="24"/>
          <w:szCs w:val="32"/>
        </w:rPr>
      </w:pPr>
    </w:p>
    <w:p w14:paraId="593B7655" w14:textId="77777777" w:rsidR="00F64EB6" w:rsidRPr="00EF1A68" w:rsidRDefault="00F64EB6" w:rsidP="00C6588C">
      <w:pPr>
        <w:pStyle w:val="BodyText"/>
        <w:spacing w:before="7"/>
        <w:rPr>
          <w:rFonts w:asciiTheme="minorHAnsi" w:hAnsiTheme="minorHAnsi" w:cstheme="minorHAnsi"/>
          <w:b/>
          <w:bCs/>
          <w:sz w:val="24"/>
          <w:szCs w:val="32"/>
        </w:rPr>
      </w:pPr>
    </w:p>
    <w:p w14:paraId="2BCE19BD" w14:textId="6BFF9419" w:rsidR="00F3698F" w:rsidRPr="00EF1A68" w:rsidRDefault="00F3698F" w:rsidP="00F3698F">
      <w:pPr>
        <w:pStyle w:val="BodyText"/>
        <w:numPr>
          <w:ilvl w:val="0"/>
          <w:numId w:val="10"/>
        </w:numPr>
        <w:spacing w:before="7"/>
        <w:rPr>
          <w:rFonts w:asciiTheme="minorHAnsi" w:hAnsiTheme="minorHAnsi" w:cstheme="minorHAnsi"/>
          <w:b/>
          <w:bCs/>
          <w:sz w:val="24"/>
          <w:szCs w:val="32"/>
        </w:rPr>
      </w:pPr>
      <w:r w:rsidRPr="00EF1A68">
        <w:rPr>
          <w:rFonts w:asciiTheme="minorHAnsi" w:hAnsiTheme="minorHAnsi" w:cstheme="minorHAnsi"/>
          <w:b/>
          <w:bCs/>
          <w:sz w:val="24"/>
          <w:szCs w:val="32"/>
        </w:rPr>
        <w:lastRenderedPageBreak/>
        <w:t xml:space="preserve"> Methodology and Evaluation</w:t>
      </w:r>
    </w:p>
    <w:p w14:paraId="76135229" w14:textId="77777777" w:rsidR="00B771AC" w:rsidRDefault="00B771AC" w:rsidP="00C87EC6">
      <w:pPr>
        <w:rPr>
          <w:rFonts w:asciiTheme="minorHAnsi" w:hAnsiTheme="minorHAnsi" w:cstheme="minorHAnsi"/>
          <w:sz w:val="24"/>
          <w:szCs w:val="32"/>
        </w:rPr>
      </w:pPr>
    </w:p>
    <w:p w14:paraId="4B1B8216" w14:textId="79B2AFB5" w:rsidR="004B5524" w:rsidRPr="004B5524" w:rsidRDefault="004B5524" w:rsidP="004B5524">
      <w:pPr>
        <w:pStyle w:val="ListParagraph"/>
        <w:numPr>
          <w:ilvl w:val="0"/>
          <w:numId w:val="11"/>
        </w:numPr>
        <w:rPr>
          <w:rFonts w:asciiTheme="minorHAnsi" w:hAnsiTheme="minorHAnsi" w:cstheme="minorHAnsi"/>
          <w:b/>
          <w:bCs/>
        </w:rPr>
      </w:pPr>
      <w:r w:rsidRPr="004B5524">
        <w:rPr>
          <w:rFonts w:asciiTheme="minorHAnsi" w:hAnsiTheme="minorHAnsi" w:cstheme="minorHAnsi"/>
          <w:b/>
          <w:bCs/>
        </w:rPr>
        <w:t xml:space="preserve">Methodology </w:t>
      </w:r>
    </w:p>
    <w:p w14:paraId="6C3F6348" w14:textId="335B2808" w:rsidR="00C87EC6" w:rsidRPr="00C01622" w:rsidRDefault="00C87EC6" w:rsidP="00C87EC6">
      <w:pPr>
        <w:rPr>
          <w:rFonts w:asciiTheme="minorHAnsi" w:hAnsiTheme="minorHAnsi" w:cstheme="minorHAnsi"/>
        </w:rPr>
      </w:pPr>
      <w:r w:rsidRPr="00C01622">
        <w:rPr>
          <w:rFonts w:asciiTheme="minorHAnsi" w:hAnsiTheme="minorHAnsi" w:cstheme="minorHAnsi"/>
        </w:rPr>
        <w:t xml:space="preserve">The research will be conducted using the ‘moral machine’ dataset which can be found at the following URL: </w:t>
      </w:r>
      <w:hyperlink r:id="rId27" w:history="1">
        <w:r w:rsidRPr="00C01622">
          <w:rPr>
            <w:rStyle w:val="Hyperlink"/>
            <w:rFonts w:asciiTheme="minorHAnsi" w:hAnsiTheme="minorHAnsi" w:cstheme="minorHAnsi"/>
          </w:rPr>
          <w:t>https://osf.io/3hvt2/</w:t>
        </w:r>
      </w:hyperlink>
      <w:r w:rsidRPr="00C01622">
        <w:rPr>
          <w:rFonts w:asciiTheme="minorHAnsi" w:hAnsiTheme="minorHAnsi" w:cstheme="minorHAnsi"/>
        </w:rPr>
        <w:t xml:space="preserve"> </w:t>
      </w:r>
    </w:p>
    <w:p w14:paraId="20D340F7" w14:textId="3D88009F" w:rsidR="00C87EC6" w:rsidRDefault="00C87EC6" w:rsidP="00C87EC6">
      <w:pPr>
        <w:rPr>
          <w:rFonts w:asciiTheme="minorHAnsi" w:hAnsiTheme="minorHAnsi" w:cstheme="minorHAnsi"/>
        </w:rPr>
      </w:pPr>
      <w:r w:rsidRPr="00C01622">
        <w:rPr>
          <w:rFonts w:asciiTheme="minorHAnsi" w:hAnsiTheme="minorHAnsi" w:cstheme="minorHAnsi"/>
        </w:rPr>
        <w:t xml:space="preserve">Awad et al. (2018) constructed the dataset for ‘The Moral Machine experiment’. It contains responses to moral scenarios relating to self-driving cars. Respondents are from allover the world and submit the choices they would make in certain scenarios based on their moral judgment. </w:t>
      </w:r>
    </w:p>
    <w:p w14:paraId="00E997B9" w14:textId="77777777" w:rsidR="00C01622" w:rsidRDefault="00C01622" w:rsidP="00C87EC6">
      <w:pPr>
        <w:rPr>
          <w:rFonts w:asciiTheme="minorHAnsi" w:hAnsiTheme="minorHAnsi" w:cstheme="minorHAnsi"/>
        </w:rPr>
      </w:pPr>
    </w:p>
    <w:p w14:paraId="3139F462" w14:textId="04194C97" w:rsidR="00C01622" w:rsidRDefault="00C01622" w:rsidP="00C01622">
      <w:pPr>
        <w:rPr>
          <w:rFonts w:asciiTheme="minorHAnsi" w:hAnsiTheme="minorHAnsi" w:cstheme="minorHAnsi"/>
          <w:szCs w:val="28"/>
        </w:rPr>
      </w:pPr>
      <w:r w:rsidRPr="00FF7518">
        <w:rPr>
          <w:rFonts w:asciiTheme="minorHAnsi" w:hAnsiTheme="minorHAnsi" w:cstheme="minorHAnsi"/>
          <w:szCs w:val="28"/>
        </w:rPr>
        <w:t>Two models will be</w:t>
      </w:r>
      <w:r w:rsidR="005756E7">
        <w:rPr>
          <w:rFonts w:asciiTheme="minorHAnsi" w:hAnsiTheme="minorHAnsi" w:cstheme="minorHAnsi"/>
          <w:szCs w:val="28"/>
        </w:rPr>
        <w:t xml:space="preserve"> used in order to evaluate the predictive power of the dataset. </w:t>
      </w:r>
    </w:p>
    <w:p w14:paraId="0396C975" w14:textId="61472490" w:rsidR="005756E7" w:rsidRDefault="005756E7" w:rsidP="00C01622">
      <w:pPr>
        <w:rPr>
          <w:rFonts w:asciiTheme="minorHAnsi" w:hAnsiTheme="minorHAnsi" w:cstheme="minorHAnsi"/>
        </w:rPr>
      </w:pPr>
      <w:r>
        <w:rPr>
          <w:rFonts w:asciiTheme="minorHAnsi" w:hAnsiTheme="minorHAnsi" w:cstheme="minorHAnsi"/>
          <w:szCs w:val="28"/>
        </w:rPr>
        <w:t>According to research b</w:t>
      </w:r>
      <w:r w:rsidRPr="005756E7">
        <w:rPr>
          <w:rFonts w:asciiTheme="minorHAnsi" w:hAnsiTheme="minorHAnsi" w:cstheme="minorHAnsi"/>
          <w:szCs w:val="28"/>
        </w:rPr>
        <w:t xml:space="preserve">y </w:t>
      </w:r>
      <w:r w:rsidRPr="005756E7">
        <w:rPr>
          <w:rFonts w:asciiTheme="minorHAnsi" w:hAnsiTheme="minorHAnsi" w:cstheme="minorHAnsi"/>
        </w:rPr>
        <w:t xml:space="preserve">Bulavas et al. </w:t>
      </w:r>
      <w:r w:rsidRPr="005756E7">
        <w:rPr>
          <w:rFonts w:asciiTheme="minorHAnsi" w:hAnsiTheme="minorHAnsi" w:cstheme="minorHAnsi"/>
        </w:rPr>
        <w:t>(</w:t>
      </w:r>
      <w:r w:rsidRPr="005756E7">
        <w:rPr>
          <w:rFonts w:asciiTheme="minorHAnsi" w:hAnsiTheme="minorHAnsi" w:cstheme="minorHAnsi"/>
        </w:rPr>
        <w:t>2021)</w:t>
      </w:r>
      <w:r>
        <w:rPr>
          <w:rFonts w:asciiTheme="minorHAnsi" w:hAnsiTheme="minorHAnsi" w:cstheme="minorHAnsi"/>
        </w:rPr>
        <w:t xml:space="preserve"> random forests and gradient boosting classification have been shown to perform based on this type of dataset.</w:t>
      </w:r>
    </w:p>
    <w:p w14:paraId="4EB5FAAC" w14:textId="1A9580C9" w:rsidR="005756E7" w:rsidRPr="005756E7" w:rsidRDefault="005756E7" w:rsidP="00C01622">
      <w:pPr>
        <w:rPr>
          <w:rFonts w:asciiTheme="minorHAnsi" w:hAnsiTheme="minorHAnsi" w:cstheme="minorHAnsi"/>
          <w:szCs w:val="28"/>
        </w:rPr>
      </w:pPr>
      <w:r>
        <w:rPr>
          <w:rFonts w:asciiTheme="minorHAnsi" w:hAnsiTheme="minorHAnsi" w:cstheme="minorHAnsi"/>
        </w:rPr>
        <w:t>Random forests will serve as a baseline since it has been shown to perform well and is arguably an interpretable machine learning model for multi class classification (</w:t>
      </w:r>
      <w:r w:rsidRPr="005756E7">
        <w:rPr>
          <w:rFonts w:asciiTheme="minorHAnsi" w:hAnsiTheme="minorHAnsi" w:cstheme="minorHAnsi"/>
        </w:rPr>
        <w:t>Bulavas et al.</w:t>
      </w:r>
      <w:r>
        <w:rPr>
          <w:rFonts w:asciiTheme="minorHAnsi" w:hAnsiTheme="minorHAnsi" w:cstheme="minorHAnsi"/>
        </w:rPr>
        <w:t>,</w:t>
      </w:r>
      <w:r w:rsidRPr="005756E7">
        <w:rPr>
          <w:rFonts w:asciiTheme="minorHAnsi" w:hAnsiTheme="minorHAnsi" w:cstheme="minorHAnsi"/>
        </w:rPr>
        <w:t xml:space="preserve"> 2021)</w:t>
      </w:r>
      <w:r>
        <w:rPr>
          <w:rFonts w:asciiTheme="minorHAnsi" w:hAnsiTheme="minorHAnsi" w:cstheme="minorHAnsi"/>
        </w:rPr>
        <w:t xml:space="preserve">. </w:t>
      </w:r>
    </w:p>
    <w:p w14:paraId="17613277" w14:textId="2C4D2FE6" w:rsidR="00C01622" w:rsidRDefault="00C01622" w:rsidP="00C01622">
      <w:pPr>
        <w:rPr>
          <w:rFonts w:asciiTheme="minorHAnsi" w:hAnsiTheme="minorHAnsi" w:cstheme="minorHAnsi"/>
          <w:szCs w:val="28"/>
        </w:rPr>
      </w:pPr>
      <w:r w:rsidRPr="00FF7518">
        <w:rPr>
          <w:rFonts w:asciiTheme="minorHAnsi" w:hAnsiTheme="minorHAnsi" w:cstheme="minorHAnsi"/>
          <w:szCs w:val="28"/>
        </w:rPr>
        <w:t>Moreover, this will aid in comparing model performance and investigating variable relationships. Hyperparameter tuning will be done in order to find the optimum values for each parameter</w:t>
      </w:r>
      <w:r>
        <w:rPr>
          <w:rFonts w:asciiTheme="minorHAnsi" w:hAnsiTheme="minorHAnsi" w:cstheme="minorHAnsi"/>
          <w:szCs w:val="28"/>
        </w:rPr>
        <w:t>.</w:t>
      </w:r>
    </w:p>
    <w:p w14:paraId="4CAA02CB" w14:textId="77777777" w:rsidR="00C01622" w:rsidRPr="00C01622" w:rsidRDefault="00C01622" w:rsidP="00C87EC6">
      <w:pPr>
        <w:rPr>
          <w:rFonts w:asciiTheme="minorHAnsi" w:hAnsiTheme="minorHAnsi" w:cstheme="minorHAnsi"/>
        </w:rPr>
      </w:pPr>
    </w:p>
    <w:p w14:paraId="49139113" w14:textId="0A6A6F8E" w:rsidR="006225BD" w:rsidRDefault="004611ED" w:rsidP="00C87EC6">
      <w:pPr>
        <w:rPr>
          <w:rFonts w:asciiTheme="minorHAnsi" w:hAnsiTheme="minorHAnsi" w:cstheme="minorHAnsi"/>
        </w:rPr>
      </w:pPr>
      <w:r>
        <w:rPr>
          <w:rFonts w:asciiTheme="minorHAnsi" w:hAnsiTheme="minorHAnsi" w:cstheme="minorHAnsi"/>
        </w:rPr>
        <w:t xml:space="preserve">Given </w:t>
      </w:r>
      <w:r w:rsidR="006225BD">
        <w:rPr>
          <w:rFonts w:asciiTheme="minorHAnsi" w:hAnsiTheme="minorHAnsi" w:cstheme="minorHAnsi"/>
        </w:rPr>
        <w:t xml:space="preserve">the size of the dataset and overall efficiency, training times will be recorded as to improve efficiency and avoid unnecessary complexity. </w:t>
      </w:r>
    </w:p>
    <w:p w14:paraId="29583C0A" w14:textId="6349165C" w:rsidR="00605335" w:rsidRPr="006B2E50" w:rsidRDefault="00A636C5" w:rsidP="00605335">
      <w:pPr>
        <w:rPr>
          <w:rFonts w:asciiTheme="minorHAnsi" w:hAnsiTheme="minorHAnsi" w:cstheme="minorHAnsi"/>
        </w:rPr>
      </w:pPr>
      <w:r>
        <w:rPr>
          <w:rFonts w:asciiTheme="minorHAnsi" w:hAnsiTheme="minorHAnsi" w:cstheme="minorHAnsi"/>
        </w:rPr>
        <w:t xml:space="preserve">With regards to class imbalances, </w:t>
      </w:r>
      <w:r w:rsidR="00B7596C">
        <w:rPr>
          <w:rFonts w:asciiTheme="minorHAnsi" w:hAnsiTheme="minorHAnsi" w:cstheme="minorHAnsi"/>
        </w:rPr>
        <w:t>differences in origin counts have already been taken into account</w:t>
      </w:r>
      <w:r w:rsidR="006D0ABC">
        <w:rPr>
          <w:rFonts w:asciiTheme="minorHAnsi" w:hAnsiTheme="minorHAnsi" w:cstheme="minorHAnsi"/>
        </w:rPr>
        <w:t xml:space="preserve"> in the choice of models</w:t>
      </w:r>
      <w:r w:rsidR="00B7596C">
        <w:rPr>
          <w:rFonts w:asciiTheme="minorHAnsi" w:hAnsiTheme="minorHAnsi" w:cstheme="minorHAnsi"/>
        </w:rPr>
        <w:t>. All instances of the origin variable occur adequately in order for the findings to be representable</w:t>
      </w:r>
      <w:r w:rsidR="00EC62DA">
        <w:rPr>
          <w:rFonts w:asciiTheme="minorHAnsi" w:hAnsiTheme="minorHAnsi" w:cstheme="minorHAnsi"/>
        </w:rPr>
        <w:t>, also in proportion to their respective population sizes</w:t>
      </w:r>
      <w:r w:rsidR="00B7596C">
        <w:rPr>
          <w:rFonts w:asciiTheme="minorHAnsi" w:hAnsiTheme="minorHAnsi" w:cstheme="minorHAnsi"/>
        </w:rPr>
        <w:t xml:space="preserve">. </w:t>
      </w:r>
      <w:r w:rsidR="006D0ABC">
        <w:rPr>
          <w:rFonts w:asciiTheme="minorHAnsi" w:hAnsiTheme="minorHAnsi" w:cstheme="minorHAnsi"/>
        </w:rPr>
        <w:t>That being said, larger countries obviously feature more in the dataset as their population is larger. Nevertheless, this has been taken into account in the set up of the research.</w:t>
      </w:r>
    </w:p>
    <w:p w14:paraId="3AF20C88" w14:textId="7496842B" w:rsidR="00A636C5" w:rsidRPr="006B2E50" w:rsidRDefault="00A636C5" w:rsidP="00C87EC6">
      <w:pPr>
        <w:rPr>
          <w:rFonts w:asciiTheme="minorHAnsi" w:hAnsiTheme="minorHAnsi" w:cstheme="minorHAnsi"/>
        </w:rPr>
      </w:pPr>
      <w:r>
        <w:rPr>
          <w:rFonts w:asciiTheme="minorHAnsi" w:hAnsiTheme="minorHAnsi" w:cstheme="minorHAnsi"/>
        </w:rPr>
        <w:t xml:space="preserve">Variables with a NULL value </w:t>
      </w:r>
      <w:r w:rsidR="005E3B12">
        <w:rPr>
          <w:rFonts w:asciiTheme="minorHAnsi" w:hAnsiTheme="minorHAnsi" w:cstheme="minorHAnsi"/>
        </w:rPr>
        <w:t xml:space="preserve">or missing values </w:t>
      </w:r>
      <w:r>
        <w:rPr>
          <w:rFonts w:asciiTheme="minorHAnsi" w:hAnsiTheme="minorHAnsi" w:cstheme="minorHAnsi"/>
        </w:rPr>
        <w:t xml:space="preserve">will be dealt with accordingly, deleted if this does not exacerbate class differences and imputated if this increases the representability of the findings. </w:t>
      </w:r>
    </w:p>
    <w:p w14:paraId="7089A9AE" w14:textId="77777777" w:rsidR="00C87EC6" w:rsidRDefault="00C87EC6" w:rsidP="006C1B45">
      <w:pPr>
        <w:rPr>
          <w:rFonts w:asciiTheme="minorHAnsi" w:hAnsiTheme="minorHAnsi" w:cstheme="minorHAnsi"/>
          <w:sz w:val="24"/>
          <w:szCs w:val="32"/>
        </w:rPr>
      </w:pPr>
    </w:p>
    <w:p w14:paraId="25BAF1F5" w14:textId="3BB9AF7A" w:rsidR="004B5524" w:rsidRPr="004B5524" w:rsidRDefault="004B5524" w:rsidP="004B5524">
      <w:pPr>
        <w:pStyle w:val="ListParagraph"/>
        <w:numPr>
          <w:ilvl w:val="0"/>
          <w:numId w:val="11"/>
        </w:numPr>
        <w:rPr>
          <w:rFonts w:asciiTheme="minorHAnsi" w:hAnsiTheme="minorHAnsi" w:cstheme="minorHAnsi"/>
          <w:b/>
          <w:bCs/>
          <w:szCs w:val="28"/>
        </w:rPr>
      </w:pPr>
      <w:r w:rsidRPr="004B5524">
        <w:rPr>
          <w:rFonts w:asciiTheme="minorHAnsi" w:hAnsiTheme="minorHAnsi" w:cstheme="minorHAnsi"/>
          <w:b/>
          <w:bCs/>
          <w:szCs w:val="28"/>
        </w:rPr>
        <w:t>Evaluation</w:t>
      </w:r>
    </w:p>
    <w:p w14:paraId="12C6E3C0" w14:textId="6E895626" w:rsidR="00C87EC6" w:rsidRDefault="008A0019" w:rsidP="006C1B45">
      <w:pPr>
        <w:rPr>
          <w:rFonts w:asciiTheme="minorHAnsi" w:hAnsiTheme="minorHAnsi" w:cstheme="minorHAnsi"/>
          <w:szCs w:val="28"/>
        </w:rPr>
      </w:pPr>
      <w:r>
        <w:rPr>
          <w:rFonts w:asciiTheme="minorHAnsi" w:hAnsiTheme="minorHAnsi" w:cstheme="minorHAnsi"/>
          <w:szCs w:val="28"/>
        </w:rPr>
        <w:t>In order to effectively asses performance of the models employed s</w:t>
      </w:r>
      <w:r w:rsidR="00C87EC6" w:rsidRPr="008A0019">
        <w:rPr>
          <w:rFonts w:asciiTheme="minorHAnsi" w:hAnsiTheme="minorHAnsi" w:cstheme="minorHAnsi"/>
          <w:szCs w:val="28"/>
        </w:rPr>
        <w:t xml:space="preserve">everal evaluation metrics could be used in order to quantify the results. Some of these </w:t>
      </w:r>
      <w:r w:rsidR="00A975D9">
        <w:rPr>
          <w:rFonts w:asciiTheme="minorHAnsi" w:hAnsiTheme="minorHAnsi" w:cstheme="minorHAnsi"/>
          <w:szCs w:val="28"/>
        </w:rPr>
        <w:t>would</w:t>
      </w:r>
      <w:r w:rsidR="00C87EC6" w:rsidRPr="008A0019">
        <w:rPr>
          <w:rFonts w:asciiTheme="minorHAnsi" w:hAnsiTheme="minorHAnsi" w:cstheme="minorHAnsi"/>
          <w:szCs w:val="28"/>
        </w:rPr>
        <w:t xml:space="preserve"> b</w:t>
      </w:r>
      <w:r w:rsidR="00297F2E" w:rsidRPr="008A0019">
        <w:rPr>
          <w:rFonts w:asciiTheme="minorHAnsi" w:hAnsiTheme="minorHAnsi" w:cstheme="minorHAnsi"/>
          <w:szCs w:val="28"/>
        </w:rPr>
        <w:t>e:</w:t>
      </w:r>
    </w:p>
    <w:p w14:paraId="027F27A2" w14:textId="77777777" w:rsidR="00E97737" w:rsidRPr="008A0019" w:rsidRDefault="00E97737" w:rsidP="006C1B45">
      <w:pPr>
        <w:rPr>
          <w:rFonts w:asciiTheme="minorHAnsi" w:hAnsiTheme="minorHAnsi" w:cstheme="minorHAnsi"/>
          <w:szCs w:val="28"/>
        </w:rPr>
      </w:pPr>
    </w:p>
    <w:p w14:paraId="1925287C" w14:textId="50049FA0" w:rsidR="004206AC" w:rsidRPr="008A0019" w:rsidRDefault="004206AC" w:rsidP="006C1B45">
      <w:pPr>
        <w:rPr>
          <w:rFonts w:asciiTheme="minorHAnsi" w:hAnsiTheme="minorHAnsi" w:cstheme="minorHAnsi"/>
          <w:szCs w:val="28"/>
        </w:rPr>
      </w:pPr>
      <w:r w:rsidRPr="008A0019">
        <w:rPr>
          <w:rFonts w:asciiTheme="minorHAnsi" w:hAnsiTheme="minorHAnsi" w:cstheme="minorHAnsi"/>
          <w:i/>
          <w:iCs/>
          <w:szCs w:val="28"/>
        </w:rPr>
        <w:t>Accuracy</w:t>
      </w:r>
    </w:p>
    <w:p w14:paraId="489BAFC9" w14:textId="5EA44BF3" w:rsidR="004206AC" w:rsidRPr="008A0019" w:rsidRDefault="004206AC" w:rsidP="006C1B45">
      <w:pPr>
        <w:rPr>
          <w:rFonts w:asciiTheme="minorHAnsi" w:hAnsiTheme="minorHAnsi" w:cstheme="minorHAnsi"/>
          <w:i/>
          <w:iCs/>
          <w:szCs w:val="28"/>
        </w:rPr>
      </w:pPr>
      <w:r w:rsidRPr="008A0019">
        <w:rPr>
          <w:rFonts w:asciiTheme="minorHAnsi" w:hAnsiTheme="minorHAnsi" w:cstheme="minorHAnsi"/>
          <w:i/>
          <w:iCs/>
          <w:szCs w:val="28"/>
        </w:rPr>
        <w:t>Precision</w:t>
      </w:r>
    </w:p>
    <w:p w14:paraId="5B5308BC" w14:textId="3A0E1C8F" w:rsidR="004206AC" w:rsidRPr="008A0019" w:rsidRDefault="004206AC" w:rsidP="006C1B45">
      <w:pPr>
        <w:rPr>
          <w:rFonts w:asciiTheme="minorHAnsi" w:hAnsiTheme="minorHAnsi" w:cstheme="minorHAnsi"/>
          <w:i/>
          <w:iCs/>
          <w:szCs w:val="28"/>
        </w:rPr>
      </w:pPr>
      <w:r w:rsidRPr="008A0019">
        <w:rPr>
          <w:rFonts w:asciiTheme="minorHAnsi" w:hAnsiTheme="minorHAnsi" w:cstheme="minorHAnsi"/>
          <w:i/>
          <w:iCs/>
          <w:szCs w:val="28"/>
        </w:rPr>
        <w:t>Recall</w:t>
      </w:r>
    </w:p>
    <w:p w14:paraId="0CE532D9" w14:textId="038745DC" w:rsidR="00F3698F" w:rsidRPr="008A0019" w:rsidRDefault="004206AC" w:rsidP="00BF6338">
      <w:pPr>
        <w:rPr>
          <w:rFonts w:asciiTheme="minorHAnsi" w:hAnsiTheme="minorHAnsi" w:cstheme="minorHAnsi"/>
          <w:i/>
          <w:iCs/>
          <w:szCs w:val="28"/>
        </w:rPr>
      </w:pPr>
      <w:r w:rsidRPr="008A0019">
        <w:rPr>
          <w:rFonts w:asciiTheme="minorHAnsi" w:hAnsiTheme="minorHAnsi" w:cstheme="minorHAnsi"/>
          <w:i/>
          <w:iCs/>
          <w:szCs w:val="28"/>
        </w:rPr>
        <w:t>F</w:t>
      </w:r>
      <w:r w:rsidR="00FD6FF4" w:rsidRPr="008A0019">
        <w:rPr>
          <w:rFonts w:asciiTheme="minorHAnsi" w:hAnsiTheme="minorHAnsi" w:cstheme="minorHAnsi"/>
          <w:i/>
          <w:iCs/>
          <w:szCs w:val="28"/>
        </w:rPr>
        <w:t>-</w:t>
      </w:r>
      <w:r w:rsidRPr="008A0019">
        <w:rPr>
          <w:rFonts w:asciiTheme="minorHAnsi" w:hAnsiTheme="minorHAnsi" w:cstheme="minorHAnsi"/>
          <w:i/>
          <w:iCs/>
          <w:szCs w:val="28"/>
        </w:rPr>
        <w:t>Score</w:t>
      </w:r>
    </w:p>
    <w:p w14:paraId="5E8D4CFA" w14:textId="6DCF0336" w:rsidR="00E97737" w:rsidRDefault="00783285" w:rsidP="00BF6338">
      <w:pPr>
        <w:rPr>
          <w:rFonts w:asciiTheme="minorHAnsi" w:hAnsiTheme="minorHAnsi" w:cstheme="minorHAnsi"/>
          <w:i/>
          <w:iCs/>
          <w:szCs w:val="28"/>
        </w:rPr>
      </w:pPr>
      <w:r w:rsidRPr="008A0019">
        <w:rPr>
          <w:rFonts w:asciiTheme="minorHAnsi" w:hAnsiTheme="minorHAnsi" w:cstheme="minorHAnsi"/>
          <w:i/>
          <w:iCs/>
          <w:szCs w:val="28"/>
        </w:rPr>
        <w:t>Confusion matrices</w:t>
      </w:r>
    </w:p>
    <w:p w14:paraId="59E6A3BA" w14:textId="77777777" w:rsidR="00E97737" w:rsidRDefault="00E97737" w:rsidP="00BF6338">
      <w:pPr>
        <w:rPr>
          <w:rFonts w:asciiTheme="minorHAnsi" w:hAnsiTheme="minorHAnsi" w:cstheme="minorHAnsi"/>
          <w:i/>
          <w:iCs/>
          <w:szCs w:val="28"/>
        </w:rPr>
      </w:pPr>
    </w:p>
    <w:p w14:paraId="4F7D83DB" w14:textId="77777777" w:rsidR="00256F7F" w:rsidRPr="00FF7518" w:rsidRDefault="005D3AF7" w:rsidP="00256F7F">
      <w:pPr>
        <w:rPr>
          <w:rFonts w:asciiTheme="minorHAnsi" w:hAnsiTheme="minorHAnsi" w:cstheme="minorHAnsi"/>
          <w:szCs w:val="28"/>
        </w:rPr>
      </w:pPr>
      <w:r>
        <w:rPr>
          <w:rFonts w:asciiTheme="minorHAnsi" w:hAnsiTheme="minorHAnsi" w:cstheme="minorHAnsi"/>
          <w:szCs w:val="28"/>
        </w:rPr>
        <w:t>Due to the categorical nature of the country origin variable these evaluation metrics would likely be most useful in order to asses performance given that these metrics are well suited to this.</w:t>
      </w:r>
      <w:r w:rsidR="00256F7F">
        <w:rPr>
          <w:rFonts w:asciiTheme="minorHAnsi" w:hAnsiTheme="minorHAnsi" w:cstheme="minorHAnsi"/>
          <w:szCs w:val="28"/>
        </w:rPr>
        <w:t xml:space="preserve"> Moreover, feature selection and feature extraction will be performed in order to shape the data in an optimal way for model training and testing while also aiming to minimize the loss of data. K-fold cross validation will be preferred for assessing parameter performance.</w:t>
      </w:r>
    </w:p>
    <w:p w14:paraId="0CF51999" w14:textId="77777777" w:rsidR="00942812" w:rsidRDefault="00942812" w:rsidP="00BF6338">
      <w:pPr>
        <w:rPr>
          <w:rFonts w:asciiTheme="minorHAnsi" w:hAnsiTheme="minorHAnsi" w:cstheme="minorHAnsi"/>
          <w:szCs w:val="28"/>
        </w:rPr>
      </w:pPr>
    </w:p>
    <w:p w14:paraId="05CE6EA4" w14:textId="656FCC14" w:rsidR="00643039" w:rsidRPr="00F64EB6" w:rsidRDefault="00911437" w:rsidP="00BF6338">
      <w:pPr>
        <w:rPr>
          <w:rFonts w:asciiTheme="minorHAnsi" w:hAnsiTheme="minorHAnsi" w:cstheme="minorHAnsi"/>
        </w:rPr>
      </w:pPr>
      <w:r w:rsidRPr="006B2E50">
        <w:rPr>
          <w:rFonts w:asciiTheme="minorHAnsi" w:hAnsiTheme="minorHAnsi" w:cstheme="minorHAnsi"/>
        </w:rPr>
        <w:t>The dataset is too rich</w:t>
      </w:r>
      <w:r>
        <w:rPr>
          <w:rFonts w:asciiTheme="minorHAnsi" w:hAnsiTheme="minorHAnsi" w:cstheme="minorHAnsi"/>
        </w:rPr>
        <w:t xml:space="preserve"> in volume</w:t>
      </w:r>
      <w:r w:rsidRPr="006B2E50">
        <w:rPr>
          <w:rFonts w:asciiTheme="minorHAnsi" w:hAnsiTheme="minorHAnsi" w:cstheme="minorHAnsi"/>
        </w:rPr>
        <w:t xml:space="preserve"> to be used fully, therefore a subset of the dataset will be used for the</w:t>
      </w:r>
      <w:r>
        <w:rPr>
          <w:rFonts w:asciiTheme="minorHAnsi" w:hAnsiTheme="minorHAnsi" w:cstheme="minorHAnsi"/>
        </w:rPr>
        <w:t xml:space="preserve"> training and testing of the models</w:t>
      </w:r>
      <w:r w:rsidRPr="006B2E50">
        <w:rPr>
          <w:rFonts w:asciiTheme="minorHAnsi" w:hAnsiTheme="minorHAnsi" w:cstheme="minorHAnsi"/>
        </w:rPr>
        <w:t xml:space="preserve">. This </w:t>
      </w:r>
      <w:r w:rsidR="0098555E">
        <w:rPr>
          <w:rFonts w:asciiTheme="minorHAnsi" w:hAnsiTheme="minorHAnsi" w:cstheme="minorHAnsi"/>
        </w:rPr>
        <w:t xml:space="preserve">has the potential effect of making the results less representable, however, it is a tradeoff which has to be made due to processing and computational efficiency. </w:t>
      </w:r>
      <w:r w:rsidRPr="006B2E50">
        <w:rPr>
          <w:rFonts w:asciiTheme="minorHAnsi" w:hAnsiTheme="minorHAnsi" w:cstheme="minorHAnsi"/>
        </w:rPr>
        <w:t>Each row symbolize</w:t>
      </w:r>
      <w:r w:rsidR="00AD0917">
        <w:rPr>
          <w:rFonts w:asciiTheme="minorHAnsi" w:hAnsiTheme="minorHAnsi" w:cstheme="minorHAnsi"/>
        </w:rPr>
        <w:t>s</w:t>
      </w:r>
      <w:r w:rsidRPr="006B2E50">
        <w:rPr>
          <w:rFonts w:asciiTheme="minorHAnsi" w:hAnsiTheme="minorHAnsi" w:cstheme="minorHAnsi"/>
        </w:rPr>
        <w:t xml:space="preserve"> an individual and their answers to the survey. </w:t>
      </w:r>
      <w:r w:rsidR="00AD0917">
        <w:rPr>
          <w:rFonts w:asciiTheme="minorHAnsi" w:hAnsiTheme="minorHAnsi" w:cstheme="minorHAnsi"/>
        </w:rPr>
        <w:t xml:space="preserve">Experimentation with sub setting will be done in order to find the optimum balance between size and efficiency. </w:t>
      </w:r>
      <w:r w:rsidRPr="006B2E50">
        <w:rPr>
          <w:rFonts w:asciiTheme="minorHAnsi" w:hAnsiTheme="minorHAnsi" w:cstheme="minorHAnsi"/>
        </w:rPr>
        <w:t xml:space="preserve">This should </w:t>
      </w:r>
      <w:r w:rsidR="00AD0917">
        <w:rPr>
          <w:rFonts w:asciiTheme="minorHAnsi" w:hAnsiTheme="minorHAnsi" w:cstheme="minorHAnsi"/>
        </w:rPr>
        <w:t xml:space="preserve">lead to a </w:t>
      </w:r>
      <w:r w:rsidRPr="006B2E50">
        <w:rPr>
          <w:rFonts w:asciiTheme="minorHAnsi" w:hAnsiTheme="minorHAnsi" w:cstheme="minorHAnsi"/>
        </w:rPr>
        <w:t>sufficient size for the dataset</w:t>
      </w:r>
      <w:r w:rsidR="00AD0917">
        <w:rPr>
          <w:rFonts w:asciiTheme="minorHAnsi" w:hAnsiTheme="minorHAnsi" w:cstheme="minorHAnsi"/>
        </w:rPr>
        <w:t xml:space="preserve"> which will be used,</w:t>
      </w:r>
      <w:r w:rsidRPr="006B2E50">
        <w:rPr>
          <w:rFonts w:asciiTheme="minorHAnsi" w:hAnsiTheme="minorHAnsi" w:cstheme="minorHAnsi"/>
        </w:rPr>
        <w:t xml:space="preserve"> while also making its processing significantly smoother and less computationally expensive. This should theoretically benefit the ability to create models for this research. </w:t>
      </w:r>
    </w:p>
    <w:p w14:paraId="1CBE3969" w14:textId="2A7CC7D4" w:rsidR="00F3698F" w:rsidRPr="00EF1A68" w:rsidRDefault="00F3698F" w:rsidP="00F3698F">
      <w:pPr>
        <w:pStyle w:val="BodyText"/>
        <w:numPr>
          <w:ilvl w:val="0"/>
          <w:numId w:val="10"/>
        </w:numPr>
        <w:spacing w:before="7"/>
        <w:rPr>
          <w:rFonts w:asciiTheme="minorHAnsi" w:hAnsiTheme="minorHAnsi" w:cstheme="minorHAnsi"/>
          <w:b/>
          <w:bCs/>
          <w:sz w:val="24"/>
          <w:szCs w:val="32"/>
        </w:rPr>
      </w:pPr>
      <w:r w:rsidRPr="00EF1A68">
        <w:rPr>
          <w:rFonts w:asciiTheme="minorHAnsi" w:hAnsiTheme="minorHAnsi" w:cstheme="minorHAnsi"/>
          <w:b/>
          <w:bCs/>
          <w:sz w:val="24"/>
          <w:szCs w:val="32"/>
        </w:rPr>
        <w:lastRenderedPageBreak/>
        <w:t xml:space="preserve"> Milestones and Plan</w:t>
      </w:r>
    </w:p>
    <w:p w14:paraId="7FBC2A73" w14:textId="77777777" w:rsidR="00BC4C45" w:rsidRDefault="00BC4C45" w:rsidP="00003ABD">
      <w:pPr>
        <w:rPr>
          <w:rFonts w:asciiTheme="minorHAnsi" w:hAnsiTheme="minorHAnsi" w:cstheme="minorHAnsi"/>
        </w:rPr>
      </w:pPr>
    </w:p>
    <w:tbl>
      <w:tblPr>
        <w:tblStyle w:val="TableGrid"/>
        <w:tblW w:w="0" w:type="auto"/>
        <w:tblLook w:val="04A0" w:firstRow="1" w:lastRow="0" w:firstColumn="1" w:lastColumn="0" w:noHBand="0" w:noVBand="1"/>
      </w:tblPr>
      <w:tblGrid>
        <w:gridCol w:w="4531"/>
        <w:gridCol w:w="4009"/>
      </w:tblGrid>
      <w:tr w:rsidR="003E77E9" w14:paraId="62A9AF64" w14:textId="77777777" w:rsidTr="00175AEF">
        <w:tc>
          <w:tcPr>
            <w:tcW w:w="4531" w:type="dxa"/>
          </w:tcPr>
          <w:p w14:paraId="57045469" w14:textId="69068E76" w:rsidR="003E77E9" w:rsidRDefault="003E77E9" w:rsidP="00003ABD">
            <w:pPr>
              <w:rPr>
                <w:rFonts w:asciiTheme="minorHAnsi" w:hAnsiTheme="minorHAnsi" w:cstheme="minorHAnsi"/>
                <w:sz w:val="32"/>
                <w:szCs w:val="32"/>
              </w:rPr>
            </w:pPr>
            <w:r>
              <w:rPr>
                <w:rFonts w:asciiTheme="minorHAnsi" w:hAnsiTheme="minorHAnsi" w:cstheme="minorHAnsi"/>
                <w:sz w:val="32"/>
                <w:szCs w:val="32"/>
              </w:rPr>
              <w:t>Thesis Proposal</w:t>
            </w:r>
          </w:p>
        </w:tc>
        <w:tc>
          <w:tcPr>
            <w:tcW w:w="4009" w:type="dxa"/>
          </w:tcPr>
          <w:p w14:paraId="5C2716FC" w14:textId="7ED54C71" w:rsidR="003E77E9" w:rsidRDefault="001464BC" w:rsidP="00003ABD">
            <w:pPr>
              <w:rPr>
                <w:rFonts w:asciiTheme="minorHAnsi" w:hAnsiTheme="minorHAnsi" w:cstheme="minorHAnsi"/>
                <w:sz w:val="32"/>
                <w:szCs w:val="32"/>
              </w:rPr>
            </w:pPr>
            <w:r>
              <w:rPr>
                <w:rFonts w:asciiTheme="minorHAnsi" w:hAnsiTheme="minorHAnsi" w:cstheme="minorHAnsi"/>
                <w:sz w:val="32"/>
                <w:szCs w:val="32"/>
              </w:rPr>
              <w:t>18-03-2024</w:t>
            </w:r>
          </w:p>
        </w:tc>
      </w:tr>
      <w:tr w:rsidR="003E77E9" w14:paraId="6C1342AC" w14:textId="77777777" w:rsidTr="00175AEF">
        <w:tc>
          <w:tcPr>
            <w:tcW w:w="4531" w:type="dxa"/>
          </w:tcPr>
          <w:p w14:paraId="22BA741C" w14:textId="0EC5B9C2" w:rsidR="003E77E9" w:rsidRDefault="00E93B28" w:rsidP="00003ABD">
            <w:pPr>
              <w:rPr>
                <w:rFonts w:asciiTheme="minorHAnsi" w:hAnsiTheme="minorHAnsi" w:cstheme="minorHAnsi"/>
                <w:sz w:val="32"/>
                <w:szCs w:val="32"/>
              </w:rPr>
            </w:pPr>
            <w:r>
              <w:rPr>
                <w:rFonts w:asciiTheme="minorHAnsi" w:hAnsiTheme="minorHAnsi" w:cstheme="minorHAnsi"/>
                <w:sz w:val="32"/>
                <w:szCs w:val="32"/>
              </w:rPr>
              <w:t>Finalize Outline of Research</w:t>
            </w:r>
          </w:p>
        </w:tc>
        <w:tc>
          <w:tcPr>
            <w:tcW w:w="4009" w:type="dxa"/>
          </w:tcPr>
          <w:p w14:paraId="66051569" w14:textId="4F07386F" w:rsidR="003E77E9" w:rsidRDefault="001464BC" w:rsidP="00003ABD">
            <w:pPr>
              <w:rPr>
                <w:rFonts w:asciiTheme="minorHAnsi" w:hAnsiTheme="minorHAnsi" w:cstheme="minorHAnsi"/>
                <w:sz w:val="32"/>
                <w:szCs w:val="32"/>
              </w:rPr>
            </w:pPr>
            <w:r>
              <w:rPr>
                <w:rFonts w:asciiTheme="minorHAnsi" w:hAnsiTheme="minorHAnsi" w:cstheme="minorHAnsi"/>
                <w:sz w:val="32"/>
                <w:szCs w:val="32"/>
              </w:rPr>
              <w:t>2</w:t>
            </w:r>
            <w:r w:rsidR="00175AEF">
              <w:rPr>
                <w:rFonts w:asciiTheme="minorHAnsi" w:hAnsiTheme="minorHAnsi" w:cstheme="minorHAnsi"/>
                <w:sz w:val="32"/>
                <w:szCs w:val="32"/>
              </w:rPr>
              <w:t>4</w:t>
            </w:r>
            <w:r>
              <w:rPr>
                <w:rFonts w:asciiTheme="minorHAnsi" w:hAnsiTheme="minorHAnsi" w:cstheme="minorHAnsi"/>
                <w:sz w:val="32"/>
                <w:szCs w:val="32"/>
              </w:rPr>
              <w:t>-03-2024</w:t>
            </w:r>
          </w:p>
        </w:tc>
      </w:tr>
      <w:tr w:rsidR="003E77E9" w14:paraId="19BCCDE6" w14:textId="77777777" w:rsidTr="00175AEF">
        <w:tc>
          <w:tcPr>
            <w:tcW w:w="4531" w:type="dxa"/>
          </w:tcPr>
          <w:p w14:paraId="39F19F0B" w14:textId="487A9D19" w:rsidR="003E77E9" w:rsidRDefault="00E93B28" w:rsidP="00003ABD">
            <w:pPr>
              <w:rPr>
                <w:rFonts w:asciiTheme="minorHAnsi" w:hAnsiTheme="minorHAnsi" w:cstheme="minorHAnsi"/>
                <w:sz w:val="32"/>
                <w:szCs w:val="32"/>
              </w:rPr>
            </w:pPr>
            <w:r>
              <w:rPr>
                <w:rFonts w:asciiTheme="minorHAnsi" w:hAnsiTheme="minorHAnsi" w:cstheme="minorHAnsi"/>
                <w:sz w:val="32"/>
                <w:szCs w:val="32"/>
              </w:rPr>
              <w:t>Start Model Experimentation</w:t>
            </w:r>
          </w:p>
        </w:tc>
        <w:tc>
          <w:tcPr>
            <w:tcW w:w="4009" w:type="dxa"/>
          </w:tcPr>
          <w:p w14:paraId="056F4BD5" w14:textId="0175BB6E" w:rsidR="003E77E9" w:rsidRDefault="001464BC" w:rsidP="00003ABD">
            <w:pPr>
              <w:rPr>
                <w:rFonts w:asciiTheme="minorHAnsi" w:hAnsiTheme="minorHAnsi" w:cstheme="minorHAnsi"/>
                <w:sz w:val="32"/>
                <w:szCs w:val="32"/>
              </w:rPr>
            </w:pPr>
            <w:r>
              <w:rPr>
                <w:rFonts w:asciiTheme="minorHAnsi" w:hAnsiTheme="minorHAnsi" w:cstheme="minorHAnsi"/>
                <w:sz w:val="32"/>
                <w:szCs w:val="32"/>
              </w:rPr>
              <w:t>2</w:t>
            </w:r>
            <w:r w:rsidR="00175AEF">
              <w:rPr>
                <w:rFonts w:asciiTheme="minorHAnsi" w:hAnsiTheme="minorHAnsi" w:cstheme="minorHAnsi"/>
                <w:sz w:val="32"/>
                <w:szCs w:val="32"/>
              </w:rPr>
              <w:t>5</w:t>
            </w:r>
            <w:r>
              <w:rPr>
                <w:rFonts w:asciiTheme="minorHAnsi" w:hAnsiTheme="minorHAnsi" w:cstheme="minorHAnsi"/>
                <w:sz w:val="32"/>
                <w:szCs w:val="32"/>
              </w:rPr>
              <w:t>-03-2024</w:t>
            </w:r>
          </w:p>
        </w:tc>
      </w:tr>
      <w:tr w:rsidR="003E77E9" w14:paraId="4532EDB0" w14:textId="77777777" w:rsidTr="00175AEF">
        <w:tc>
          <w:tcPr>
            <w:tcW w:w="4531" w:type="dxa"/>
          </w:tcPr>
          <w:p w14:paraId="7B33A7C6" w14:textId="2E7991A5" w:rsidR="003E77E9" w:rsidRDefault="003E77E9" w:rsidP="00003ABD">
            <w:pPr>
              <w:rPr>
                <w:rFonts w:asciiTheme="minorHAnsi" w:hAnsiTheme="minorHAnsi" w:cstheme="minorHAnsi"/>
                <w:sz w:val="32"/>
                <w:szCs w:val="32"/>
              </w:rPr>
            </w:pPr>
            <w:r>
              <w:rPr>
                <w:rFonts w:asciiTheme="minorHAnsi" w:hAnsiTheme="minorHAnsi" w:cstheme="minorHAnsi"/>
                <w:sz w:val="32"/>
                <w:szCs w:val="32"/>
              </w:rPr>
              <w:t>Proposal Presentation</w:t>
            </w:r>
          </w:p>
        </w:tc>
        <w:tc>
          <w:tcPr>
            <w:tcW w:w="4009" w:type="dxa"/>
          </w:tcPr>
          <w:p w14:paraId="07B8521E" w14:textId="68E542C4" w:rsidR="003E77E9" w:rsidRDefault="00202C29" w:rsidP="00003ABD">
            <w:pPr>
              <w:rPr>
                <w:rFonts w:asciiTheme="minorHAnsi" w:hAnsiTheme="minorHAnsi" w:cstheme="minorHAnsi"/>
                <w:sz w:val="32"/>
                <w:szCs w:val="32"/>
              </w:rPr>
            </w:pPr>
            <w:r>
              <w:rPr>
                <w:rFonts w:asciiTheme="minorHAnsi" w:hAnsiTheme="minorHAnsi" w:cstheme="minorHAnsi"/>
                <w:sz w:val="32"/>
                <w:szCs w:val="32"/>
              </w:rPr>
              <w:t>08-04-2024</w:t>
            </w:r>
          </w:p>
        </w:tc>
      </w:tr>
      <w:tr w:rsidR="003E77E9" w14:paraId="0209C1BD" w14:textId="77777777" w:rsidTr="00175AEF">
        <w:tc>
          <w:tcPr>
            <w:tcW w:w="4531" w:type="dxa"/>
          </w:tcPr>
          <w:p w14:paraId="4DD559E5" w14:textId="3EB7D9BE" w:rsidR="003E77E9" w:rsidRDefault="00E93B28" w:rsidP="00003ABD">
            <w:pPr>
              <w:rPr>
                <w:rFonts w:asciiTheme="minorHAnsi" w:hAnsiTheme="minorHAnsi" w:cstheme="minorHAnsi"/>
                <w:sz w:val="32"/>
                <w:szCs w:val="32"/>
              </w:rPr>
            </w:pPr>
            <w:r>
              <w:rPr>
                <w:rFonts w:asciiTheme="minorHAnsi" w:hAnsiTheme="minorHAnsi" w:cstheme="minorHAnsi"/>
                <w:sz w:val="32"/>
                <w:szCs w:val="32"/>
              </w:rPr>
              <w:t xml:space="preserve">Evaluation of Models </w:t>
            </w:r>
            <w:r w:rsidR="00175AEF">
              <w:rPr>
                <w:rFonts w:asciiTheme="minorHAnsi" w:hAnsiTheme="minorHAnsi" w:cstheme="minorHAnsi"/>
                <w:sz w:val="32"/>
                <w:szCs w:val="32"/>
              </w:rPr>
              <w:t>Completed</w:t>
            </w:r>
          </w:p>
        </w:tc>
        <w:tc>
          <w:tcPr>
            <w:tcW w:w="4009" w:type="dxa"/>
          </w:tcPr>
          <w:p w14:paraId="0CE681AF" w14:textId="60283EF1" w:rsidR="003E77E9" w:rsidRDefault="00175AEF" w:rsidP="00003ABD">
            <w:pPr>
              <w:rPr>
                <w:rFonts w:asciiTheme="minorHAnsi" w:hAnsiTheme="minorHAnsi" w:cstheme="minorHAnsi"/>
                <w:sz w:val="32"/>
                <w:szCs w:val="32"/>
              </w:rPr>
            </w:pPr>
            <w:r>
              <w:rPr>
                <w:rFonts w:asciiTheme="minorHAnsi" w:hAnsiTheme="minorHAnsi" w:cstheme="minorHAnsi"/>
                <w:sz w:val="32"/>
                <w:szCs w:val="32"/>
              </w:rPr>
              <w:t>21</w:t>
            </w:r>
            <w:r w:rsidR="001464BC">
              <w:rPr>
                <w:rFonts w:asciiTheme="minorHAnsi" w:hAnsiTheme="minorHAnsi" w:cstheme="minorHAnsi"/>
                <w:sz w:val="32"/>
                <w:szCs w:val="32"/>
              </w:rPr>
              <w:t>-04-2024</w:t>
            </w:r>
          </w:p>
        </w:tc>
      </w:tr>
      <w:tr w:rsidR="003E77E9" w14:paraId="3CD8A65A" w14:textId="77777777" w:rsidTr="00175AEF">
        <w:tc>
          <w:tcPr>
            <w:tcW w:w="4531" w:type="dxa"/>
          </w:tcPr>
          <w:p w14:paraId="4B5A14C0" w14:textId="04BAE31B" w:rsidR="003E77E9" w:rsidRDefault="003E77E9" w:rsidP="00003ABD">
            <w:pPr>
              <w:rPr>
                <w:rFonts w:asciiTheme="minorHAnsi" w:hAnsiTheme="minorHAnsi" w:cstheme="minorHAnsi"/>
                <w:sz w:val="32"/>
                <w:szCs w:val="32"/>
              </w:rPr>
            </w:pPr>
            <w:r>
              <w:rPr>
                <w:rFonts w:asciiTheme="minorHAnsi" w:hAnsiTheme="minorHAnsi" w:cstheme="minorHAnsi"/>
                <w:sz w:val="32"/>
                <w:szCs w:val="32"/>
              </w:rPr>
              <w:t>Finish Draft Thesis Version</w:t>
            </w:r>
          </w:p>
        </w:tc>
        <w:tc>
          <w:tcPr>
            <w:tcW w:w="4009" w:type="dxa"/>
          </w:tcPr>
          <w:p w14:paraId="59DAE038" w14:textId="57EC1084" w:rsidR="003E77E9" w:rsidRDefault="008157CC" w:rsidP="00003ABD">
            <w:pPr>
              <w:rPr>
                <w:rFonts w:asciiTheme="minorHAnsi" w:hAnsiTheme="minorHAnsi" w:cstheme="minorHAnsi"/>
                <w:sz w:val="32"/>
                <w:szCs w:val="32"/>
              </w:rPr>
            </w:pPr>
            <w:r>
              <w:rPr>
                <w:rFonts w:asciiTheme="minorHAnsi" w:hAnsiTheme="minorHAnsi" w:cstheme="minorHAnsi"/>
                <w:sz w:val="32"/>
                <w:szCs w:val="32"/>
              </w:rPr>
              <w:t>06-05-2024</w:t>
            </w:r>
          </w:p>
        </w:tc>
      </w:tr>
      <w:tr w:rsidR="003E77E9" w14:paraId="3E38309F" w14:textId="77777777" w:rsidTr="00175AEF">
        <w:tc>
          <w:tcPr>
            <w:tcW w:w="4531" w:type="dxa"/>
          </w:tcPr>
          <w:p w14:paraId="5E7294A6" w14:textId="757DC20A" w:rsidR="003E77E9" w:rsidRDefault="003E77E9" w:rsidP="00003ABD">
            <w:pPr>
              <w:rPr>
                <w:rFonts w:asciiTheme="minorHAnsi" w:hAnsiTheme="minorHAnsi" w:cstheme="minorHAnsi"/>
                <w:sz w:val="32"/>
                <w:szCs w:val="32"/>
              </w:rPr>
            </w:pPr>
            <w:r>
              <w:rPr>
                <w:rFonts w:asciiTheme="minorHAnsi" w:hAnsiTheme="minorHAnsi" w:cstheme="minorHAnsi"/>
                <w:sz w:val="32"/>
                <w:szCs w:val="32"/>
              </w:rPr>
              <w:t>First Submission</w:t>
            </w:r>
          </w:p>
        </w:tc>
        <w:tc>
          <w:tcPr>
            <w:tcW w:w="4009" w:type="dxa"/>
          </w:tcPr>
          <w:p w14:paraId="6CBD88DB" w14:textId="186AA674" w:rsidR="003E77E9" w:rsidRDefault="004C034F" w:rsidP="00003ABD">
            <w:pPr>
              <w:rPr>
                <w:rFonts w:asciiTheme="minorHAnsi" w:hAnsiTheme="minorHAnsi" w:cstheme="minorHAnsi"/>
                <w:sz w:val="32"/>
                <w:szCs w:val="32"/>
              </w:rPr>
            </w:pPr>
            <w:r>
              <w:rPr>
                <w:rFonts w:asciiTheme="minorHAnsi" w:hAnsiTheme="minorHAnsi" w:cstheme="minorHAnsi"/>
                <w:sz w:val="32"/>
                <w:szCs w:val="32"/>
              </w:rPr>
              <w:t>20-05-2024</w:t>
            </w:r>
          </w:p>
        </w:tc>
      </w:tr>
      <w:tr w:rsidR="003E77E9" w14:paraId="1607E591" w14:textId="77777777" w:rsidTr="00175AEF">
        <w:tc>
          <w:tcPr>
            <w:tcW w:w="4531" w:type="dxa"/>
          </w:tcPr>
          <w:p w14:paraId="0CAE0F5E" w14:textId="0EC79A67" w:rsidR="003E77E9" w:rsidRDefault="003E77E9" w:rsidP="00003ABD">
            <w:pPr>
              <w:rPr>
                <w:rFonts w:asciiTheme="minorHAnsi" w:hAnsiTheme="minorHAnsi" w:cstheme="minorHAnsi"/>
                <w:sz w:val="32"/>
                <w:szCs w:val="32"/>
              </w:rPr>
            </w:pPr>
            <w:r>
              <w:rPr>
                <w:rFonts w:asciiTheme="minorHAnsi" w:hAnsiTheme="minorHAnsi" w:cstheme="minorHAnsi"/>
                <w:sz w:val="32"/>
                <w:szCs w:val="32"/>
              </w:rPr>
              <w:t>Second Submission</w:t>
            </w:r>
          </w:p>
        </w:tc>
        <w:tc>
          <w:tcPr>
            <w:tcW w:w="4009" w:type="dxa"/>
          </w:tcPr>
          <w:p w14:paraId="0C904731" w14:textId="31770400" w:rsidR="003E77E9" w:rsidRDefault="004C034F" w:rsidP="00003ABD">
            <w:pPr>
              <w:rPr>
                <w:rFonts w:asciiTheme="minorHAnsi" w:hAnsiTheme="minorHAnsi" w:cstheme="minorHAnsi"/>
                <w:sz w:val="32"/>
                <w:szCs w:val="32"/>
              </w:rPr>
            </w:pPr>
            <w:r>
              <w:rPr>
                <w:rFonts w:asciiTheme="minorHAnsi" w:hAnsiTheme="minorHAnsi" w:cstheme="minorHAnsi"/>
                <w:sz w:val="32"/>
                <w:szCs w:val="32"/>
              </w:rPr>
              <w:t>2</w:t>
            </w:r>
            <w:r w:rsidR="008050BE">
              <w:rPr>
                <w:rFonts w:asciiTheme="minorHAnsi" w:hAnsiTheme="minorHAnsi" w:cstheme="minorHAnsi"/>
                <w:sz w:val="32"/>
                <w:szCs w:val="32"/>
              </w:rPr>
              <w:t>4</w:t>
            </w:r>
            <w:r>
              <w:rPr>
                <w:rFonts w:asciiTheme="minorHAnsi" w:hAnsiTheme="minorHAnsi" w:cstheme="minorHAnsi"/>
                <w:sz w:val="32"/>
                <w:szCs w:val="32"/>
              </w:rPr>
              <w:t>-06-2024</w:t>
            </w:r>
          </w:p>
        </w:tc>
      </w:tr>
    </w:tbl>
    <w:p w14:paraId="7E2464C3" w14:textId="77777777" w:rsidR="001C35F0" w:rsidRDefault="001C35F0" w:rsidP="00C012B0">
      <w:pPr>
        <w:rPr>
          <w:rFonts w:asciiTheme="minorHAnsi" w:hAnsiTheme="minorHAnsi" w:cstheme="minorHAnsi"/>
          <w:b/>
          <w:bCs/>
          <w:sz w:val="24"/>
          <w:szCs w:val="24"/>
          <w:lang w:val="nl-NL"/>
        </w:rPr>
      </w:pPr>
    </w:p>
    <w:p w14:paraId="11C7EDAA" w14:textId="77777777" w:rsidR="00F64EB6" w:rsidRDefault="00F64EB6" w:rsidP="00C012B0">
      <w:pPr>
        <w:rPr>
          <w:rFonts w:asciiTheme="minorHAnsi" w:hAnsiTheme="minorHAnsi" w:cstheme="minorHAnsi"/>
          <w:b/>
          <w:bCs/>
          <w:sz w:val="24"/>
          <w:szCs w:val="24"/>
          <w:lang w:val="nl-NL"/>
        </w:rPr>
      </w:pPr>
    </w:p>
    <w:p w14:paraId="5700A3D2" w14:textId="77777777" w:rsidR="00F64EB6" w:rsidRDefault="00F64EB6" w:rsidP="00C012B0">
      <w:pPr>
        <w:rPr>
          <w:rFonts w:asciiTheme="minorHAnsi" w:hAnsiTheme="minorHAnsi" w:cstheme="minorHAnsi"/>
          <w:b/>
          <w:bCs/>
          <w:sz w:val="24"/>
          <w:szCs w:val="24"/>
          <w:lang w:val="nl-NL"/>
        </w:rPr>
      </w:pPr>
    </w:p>
    <w:p w14:paraId="47F9B39C" w14:textId="77777777" w:rsidR="00C012B0" w:rsidRDefault="00C012B0" w:rsidP="007124F9">
      <w:pPr>
        <w:jc w:val="center"/>
        <w:rPr>
          <w:rFonts w:asciiTheme="minorHAnsi" w:hAnsiTheme="minorHAnsi" w:cstheme="minorHAnsi"/>
          <w:b/>
          <w:bCs/>
          <w:sz w:val="24"/>
          <w:szCs w:val="24"/>
          <w:lang w:val="nl-NL"/>
        </w:rPr>
      </w:pPr>
    </w:p>
    <w:p w14:paraId="70DF0AB0" w14:textId="222386DE" w:rsidR="00003ABD" w:rsidRPr="00FD6FF4" w:rsidRDefault="00003ABD" w:rsidP="007124F9">
      <w:pPr>
        <w:jc w:val="center"/>
        <w:rPr>
          <w:rFonts w:asciiTheme="minorHAnsi" w:hAnsiTheme="minorHAnsi" w:cstheme="minorHAnsi"/>
          <w:b/>
          <w:bCs/>
          <w:sz w:val="24"/>
          <w:szCs w:val="24"/>
          <w:lang w:val="nl-NL"/>
        </w:rPr>
      </w:pPr>
      <w:r w:rsidRPr="00FD6FF4">
        <w:rPr>
          <w:rFonts w:asciiTheme="minorHAnsi" w:hAnsiTheme="minorHAnsi" w:cstheme="minorHAnsi"/>
          <w:b/>
          <w:bCs/>
          <w:sz w:val="24"/>
          <w:szCs w:val="24"/>
          <w:lang w:val="nl-NL"/>
        </w:rPr>
        <w:t>Bibliography:</w:t>
      </w:r>
    </w:p>
    <w:p w14:paraId="3AD943E7" w14:textId="77777777" w:rsidR="00003ABD" w:rsidRPr="00FD6FF4" w:rsidRDefault="00003ABD" w:rsidP="00003ABD">
      <w:pPr>
        <w:jc w:val="center"/>
        <w:rPr>
          <w:rFonts w:asciiTheme="minorHAnsi" w:hAnsiTheme="minorHAnsi" w:cstheme="minorHAnsi"/>
          <w:b/>
          <w:bCs/>
          <w:sz w:val="24"/>
          <w:szCs w:val="24"/>
          <w:lang w:val="nl-NL"/>
        </w:rPr>
      </w:pPr>
    </w:p>
    <w:p w14:paraId="37A9FE52" w14:textId="77777777" w:rsidR="00003ABD" w:rsidRPr="00AF0608" w:rsidRDefault="00003ABD" w:rsidP="00003ABD">
      <w:pPr>
        <w:rPr>
          <w:rStyle w:val="Hyperlink"/>
          <w:rFonts w:asciiTheme="minorHAnsi" w:hAnsiTheme="minorHAnsi" w:cstheme="minorHAnsi"/>
        </w:rPr>
      </w:pPr>
      <w:r w:rsidRPr="00AF0608">
        <w:rPr>
          <w:rFonts w:asciiTheme="minorHAnsi" w:hAnsiTheme="minorHAnsi" w:cstheme="minorHAnsi"/>
          <w:lang w:val="nl-NL"/>
        </w:rPr>
        <w:t xml:space="preserve">Awad, E., Dsouza, S., Kim, R. </w:t>
      </w:r>
      <w:r w:rsidRPr="00AF0608">
        <w:rPr>
          <w:rFonts w:asciiTheme="minorHAnsi" w:hAnsiTheme="minorHAnsi" w:cstheme="minorHAnsi"/>
          <w:i/>
          <w:iCs/>
          <w:lang w:val="nl-NL"/>
        </w:rPr>
        <w:t>et al.</w:t>
      </w:r>
      <w:r w:rsidRPr="00AF0608">
        <w:rPr>
          <w:rFonts w:asciiTheme="minorHAnsi" w:hAnsiTheme="minorHAnsi" w:cstheme="minorHAnsi"/>
          <w:lang w:val="nl-NL"/>
        </w:rPr>
        <w:t xml:space="preserve"> </w:t>
      </w:r>
      <w:r w:rsidRPr="00AF0608">
        <w:rPr>
          <w:rFonts w:asciiTheme="minorHAnsi" w:hAnsiTheme="minorHAnsi" w:cstheme="minorHAnsi"/>
        </w:rPr>
        <w:t xml:space="preserve">The Moral Machine experiment. </w:t>
      </w:r>
      <w:r w:rsidRPr="00AF0608">
        <w:rPr>
          <w:rFonts w:asciiTheme="minorHAnsi" w:hAnsiTheme="minorHAnsi" w:cstheme="minorHAnsi"/>
          <w:i/>
          <w:iCs/>
        </w:rPr>
        <w:t>Nature</w:t>
      </w:r>
      <w:r w:rsidRPr="00AF0608">
        <w:rPr>
          <w:rFonts w:asciiTheme="minorHAnsi" w:hAnsiTheme="minorHAnsi" w:cstheme="minorHAnsi"/>
        </w:rPr>
        <w:t xml:space="preserve"> </w:t>
      </w:r>
      <w:r w:rsidRPr="00AF0608">
        <w:rPr>
          <w:rFonts w:asciiTheme="minorHAnsi" w:hAnsiTheme="minorHAnsi" w:cstheme="minorHAnsi"/>
          <w:b/>
          <w:bCs/>
        </w:rPr>
        <w:t>563</w:t>
      </w:r>
      <w:r w:rsidRPr="00AF0608">
        <w:rPr>
          <w:rFonts w:asciiTheme="minorHAnsi" w:hAnsiTheme="minorHAnsi" w:cstheme="minorHAnsi"/>
        </w:rPr>
        <w:t xml:space="preserve">, 59–64 (2018). </w:t>
      </w:r>
      <w:hyperlink r:id="rId28" w:history="1">
        <w:r w:rsidRPr="00AF0608">
          <w:rPr>
            <w:rStyle w:val="Hyperlink"/>
            <w:rFonts w:asciiTheme="minorHAnsi" w:hAnsiTheme="minorHAnsi" w:cstheme="minorHAnsi"/>
          </w:rPr>
          <w:t>https://doi.org/10.1038/s41586-018-0637-6</w:t>
        </w:r>
      </w:hyperlink>
    </w:p>
    <w:p w14:paraId="0B2872FB" w14:textId="77777777" w:rsidR="00C259AA" w:rsidRPr="00AF0608" w:rsidRDefault="00C259AA" w:rsidP="00003ABD">
      <w:pPr>
        <w:rPr>
          <w:rFonts w:asciiTheme="minorHAnsi" w:hAnsiTheme="minorHAnsi" w:cstheme="minorHAnsi"/>
        </w:rPr>
      </w:pPr>
    </w:p>
    <w:p w14:paraId="04B0AF50" w14:textId="77777777" w:rsidR="00F33033" w:rsidRPr="00AF0608" w:rsidRDefault="00F33033" w:rsidP="00F33033">
      <w:pPr>
        <w:rPr>
          <w:rStyle w:val="url"/>
          <w:rFonts w:asciiTheme="minorHAnsi" w:hAnsiTheme="minorHAnsi" w:cstheme="minorHAnsi"/>
        </w:rPr>
      </w:pPr>
      <w:r w:rsidRPr="00AF0608">
        <w:rPr>
          <w:rFonts w:asciiTheme="minorHAnsi" w:hAnsiTheme="minorHAnsi" w:cstheme="minorHAnsi"/>
        </w:rPr>
        <w:t xml:space="preserve">Bulavas, V., Marcinkevičius, V., &amp; Rumiński, J. (2021). Study of Multi-Class Classification Algorithms’ performance on Highly imbalanced network intrusion datasets. </w:t>
      </w:r>
      <w:r w:rsidRPr="00AF0608">
        <w:rPr>
          <w:rFonts w:asciiTheme="minorHAnsi" w:hAnsiTheme="minorHAnsi" w:cstheme="minorHAnsi"/>
          <w:i/>
          <w:iCs/>
        </w:rPr>
        <w:t>Informatica (Lithuanian Academy of Sciences)</w:t>
      </w:r>
      <w:r w:rsidRPr="00AF0608">
        <w:rPr>
          <w:rFonts w:asciiTheme="minorHAnsi" w:hAnsiTheme="minorHAnsi" w:cstheme="minorHAnsi"/>
        </w:rPr>
        <w:t xml:space="preserve">, 441–475. </w:t>
      </w:r>
      <w:hyperlink r:id="rId29" w:history="1">
        <w:r w:rsidRPr="00AF0608">
          <w:rPr>
            <w:rStyle w:val="Hyperlink"/>
            <w:rFonts w:asciiTheme="minorHAnsi" w:hAnsiTheme="minorHAnsi" w:cstheme="minorHAnsi"/>
          </w:rPr>
          <w:t>https://doi.org/10.15388/21-infor457</w:t>
        </w:r>
      </w:hyperlink>
    </w:p>
    <w:p w14:paraId="63B3D2F3" w14:textId="77777777" w:rsidR="00F33033" w:rsidRPr="00AF0608" w:rsidRDefault="00F33033" w:rsidP="00003ABD">
      <w:pPr>
        <w:rPr>
          <w:rFonts w:asciiTheme="minorHAnsi" w:hAnsiTheme="minorHAnsi" w:cstheme="minorHAnsi"/>
        </w:rPr>
      </w:pPr>
    </w:p>
    <w:p w14:paraId="0F8E5759" w14:textId="04E51719" w:rsidR="00003ABD" w:rsidRPr="00AF0608" w:rsidRDefault="00003ABD" w:rsidP="00003ABD">
      <w:pPr>
        <w:rPr>
          <w:rStyle w:val="Hyperlink"/>
          <w:rFonts w:asciiTheme="minorHAnsi" w:hAnsiTheme="minorHAnsi" w:cstheme="minorHAnsi"/>
        </w:rPr>
      </w:pPr>
      <w:r w:rsidRPr="00AF0608">
        <w:rPr>
          <w:rFonts w:asciiTheme="minorHAnsi" w:hAnsiTheme="minorHAnsi" w:cstheme="minorHAnsi"/>
        </w:rPr>
        <w:t xml:space="preserve">Dong, M., Conway, J., Bonnefon, J., Shariff, A., &amp; Rahwan, I. (2023). A Psychological Model Predicts Fears about Artificial Intelligence across 20 Countries and 6 Domains of Application. </w:t>
      </w:r>
      <w:hyperlink r:id="rId30" w:history="1">
        <w:r w:rsidRPr="00AF0608">
          <w:rPr>
            <w:rStyle w:val="Hyperlink"/>
            <w:rFonts w:asciiTheme="minorHAnsi" w:hAnsiTheme="minorHAnsi" w:cstheme="minorHAnsi"/>
          </w:rPr>
          <w:t>https://doi.org/10.31234/osf.io/pjvqt</w:t>
        </w:r>
      </w:hyperlink>
    </w:p>
    <w:p w14:paraId="20AEBD47" w14:textId="77777777" w:rsidR="00C259AA" w:rsidRPr="00AF0608" w:rsidRDefault="00C259AA" w:rsidP="00003ABD">
      <w:pPr>
        <w:rPr>
          <w:rFonts w:asciiTheme="minorHAnsi" w:hAnsiTheme="minorHAnsi" w:cstheme="minorHAnsi"/>
        </w:rPr>
      </w:pPr>
    </w:p>
    <w:p w14:paraId="62B9B6B7" w14:textId="77777777" w:rsidR="00003ABD" w:rsidRPr="00AF0608" w:rsidRDefault="00003ABD" w:rsidP="00003ABD">
      <w:pPr>
        <w:rPr>
          <w:rFonts w:asciiTheme="minorHAnsi" w:hAnsiTheme="minorHAnsi" w:cstheme="minorHAnsi"/>
        </w:rPr>
      </w:pPr>
      <w:r w:rsidRPr="00AF0608">
        <w:rPr>
          <w:rFonts w:asciiTheme="minorHAnsi" w:hAnsiTheme="minorHAnsi" w:cstheme="minorHAnsi"/>
        </w:rPr>
        <w:t>Gillespie, N., Lockey, S., Curtis, C., Pool, J., &amp; Akbari, A. (2023). Trust in Artificial Intelligence: A Global Study. The University of Queensland and KPMG Australia. doi:10.14264/00d3c94</w:t>
      </w:r>
    </w:p>
    <w:p w14:paraId="180BDF2C" w14:textId="77777777" w:rsidR="00C259AA" w:rsidRPr="00AF0608" w:rsidRDefault="00C259AA" w:rsidP="00003ABD">
      <w:pPr>
        <w:rPr>
          <w:rFonts w:asciiTheme="minorHAnsi" w:hAnsiTheme="minorHAnsi" w:cstheme="minorHAnsi"/>
        </w:rPr>
      </w:pPr>
    </w:p>
    <w:p w14:paraId="09A36BF7" w14:textId="77777777" w:rsidR="00003ABD" w:rsidRPr="00AF0608" w:rsidRDefault="00003ABD" w:rsidP="00003ABD">
      <w:pPr>
        <w:rPr>
          <w:rStyle w:val="Hyperlink"/>
          <w:rFonts w:asciiTheme="minorHAnsi" w:hAnsiTheme="minorHAnsi" w:cstheme="minorHAnsi"/>
        </w:rPr>
      </w:pPr>
      <w:r w:rsidRPr="00AF0608">
        <w:rPr>
          <w:rFonts w:asciiTheme="minorHAnsi" w:hAnsiTheme="minorHAnsi" w:cstheme="minorHAnsi"/>
        </w:rPr>
        <w:t xml:space="preserve">O’Shaughnessy, M., Schiff, D., Varshney, L. R., Rozell, C. J., &amp; Davenport, M. A. (2022). What governs attitudes toward artificial intelligence adoption and governance? </w:t>
      </w:r>
      <w:r w:rsidRPr="00AF0608">
        <w:rPr>
          <w:rFonts w:asciiTheme="minorHAnsi" w:hAnsiTheme="minorHAnsi" w:cstheme="minorHAnsi"/>
          <w:i/>
          <w:iCs/>
        </w:rPr>
        <w:t>Science and Public Policy</w:t>
      </w:r>
      <w:r w:rsidRPr="00AF0608">
        <w:rPr>
          <w:rFonts w:asciiTheme="minorHAnsi" w:hAnsiTheme="minorHAnsi" w:cstheme="minorHAnsi"/>
        </w:rPr>
        <w:t xml:space="preserve">, </w:t>
      </w:r>
      <w:r w:rsidRPr="00AF0608">
        <w:rPr>
          <w:rFonts w:asciiTheme="minorHAnsi" w:hAnsiTheme="minorHAnsi" w:cstheme="minorHAnsi"/>
          <w:i/>
          <w:iCs/>
        </w:rPr>
        <w:t>50</w:t>
      </w:r>
      <w:r w:rsidRPr="00AF0608">
        <w:rPr>
          <w:rFonts w:asciiTheme="minorHAnsi" w:hAnsiTheme="minorHAnsi" w:cstheme="minorHAnsi"/>
        </w:rPr>
        <w:t xml:space="preserve">(2), 161–176. </w:t>
      </w:r>
      <w:hyperlink r:id="rId31" w:history="1">
        <w:r w:rsidRPr="00AF0608">
          <w:rPr>
            <w:rStyle w:val="Hyperlink"/>
            <w:rFonts w:asciiTheme="minorHAnsi" w:hAnsiTheme="minorHAnsi" w:cstheme="minorHAnsi"/>
          </w:rPr>
          <w:t>https://doi.org/10.1093/scipol/scac056</w:t>
        </w:r>
      </w:hyperlink>
    </w:p>
    <w:p w14:paraId="54FCFC0E" w14:textId="77777777" w:rsidR="009113E5" w:rsidRPr="00AF0608" w:rsidRDefault="009113E5" w:rsidP="009113E5">
      <w:pPr>
        <w:rPr>
          <w:rStyle w:val="Hyperlink"/>
          <w:rFonts w:asciiTheme="minorHAnsi" w:hAnsiTheme="minorHAnsi" w:cstheme="minorHAnsi"/>
        </w:rPr>
      </w:pPr>
    </w:p>
    <w:p w14:paraId="6998C9A4" w14:textId="77777777" w:rsidR="005B575D" w:rsidRPr="00AF0608" w:rsidRDefault="005B575D" w:rsidP="005B575D">
      <w:pPr>
        <w:rPr>
          <w:rStyle w:val="Hyperlink"/>
          <w:rFonts w:asciiTheme="minorHAnsi" w:hAnsiTheme="minorHAnsi" w:cstheme="minorHAnsi"/>
        </w:rPr>
      </w:pPr>
      <w:r w:rsidRPr="00AF0608">
        <w:rPr>
          <w:rFonts w:asciiTheme="minorHAnsi" w:hAnsiTheme="minorHAnsi" w:cstheme="minorHAnsi"/>
        </w:rPr>
        <w:t xml:space="preserve">Schepman, A., &amp; Rodway, P. (2020). Initial validation of the general attitudes towards Artificial Intelligence Scale. </w:t>
      </w:r>
      <w:r w:rsidRPr="00AF0608">
        <w:rPr>
          <w:rFonts w:asciiTheme="minorHAnsi" w:hAnsiTheme="minorHAnsi" w:cstheme="minorHAnsi"/>
          <w:i/>
          <w:iCs/>
        </w:rPr>
        <w:t>Computers in Human Behavior Reports</w:t>
      </w:r>
      <w:r w:rsidRPr="00AF0608">
        <w:rPr>
          <w:rFonts w:asciiTheme="minorHAnsi" w:hAnsiTheme="minorHAnsi" w:cstheme="minorHAnsi"/>
        </w:rPr>
        <w:t xml:space="preserve">, </w:t>
      </w:r>
      <w:r w:rsidRPr="00AF0608">
        <w:rPr>
          <w:rFonts w:asciiTheme="minorHAnsi" w:hAnsiTheme="minorHAnsi" w:cstheme="minorHAnsi"/>
          <w:i/>
          <w:iCs/>
        </w:rPr>
        <w:t>1</w:t>
      </w:r>
      <w:r w:rsidRPr="00AF0608">
        <w:rPr>
          <w:rFonts w:asciiTheme="minorHAnsi" w:hAnsiTheme="minorHAnsi" w:cstheme="minorHAnsi"/>
        </w:rPr>
        <w:t xml:space="preserve">, 100014. </w:t>
      </w:r>
      <w:hyperlink r:id="rId32" w:history="1">
        <w:r w:rsidRPr="00AF0608">
          <w:rPr>
            <w:rStyle w:val="Hyperlink"/>
            <w:rFonts w:asciiTheme="minorHAnsi" w:hAnsiTheme="minorHAnsi" w:cstheme="minorHAnsi"/>
          </w:rPr>
          <w:t>https://doi.org/10.1016/j.chbr.2020.100014</w:t>
        </w:r>
      </w:hyperlink>
    </w:p>
    <w:p w14:paraId="0F3B1B73" w14:textId="77777777" w:rsidR="005B575D" w:rsidRPr="00AF0608" w:rsidRDefault="005B575D" w:rsidP="00953417">
      <w:pPr>
        <w:rPr>
          <w:rFonts w:asciiTheme="minorHAnsi" w:hAnsiTheme="minorHAnsi" w:cstheme="minorHAnsi"/>
        </w:rPr>
      </w:pPr>
    </w:p>
    <w:p w14:paraId="48BD0242" w14:textId="77777777" w:rsidR="00DC3780" w:rsidRPr="00AF0608" w:rsidRDefault="009113E5" w:rsidP="00DC3780">
      <w:pPr>
        <w:rPr>
          <w:rStyle w:val="Hyperlink"/>
          <w:rFonts w:asciiTheme="minorHAnsi" w:hAnsiTheme="minorHAnsi" w:cstheme="minorHAnsi"/>
        </w:rPr>
      </w:pPr>
      <w:r w:rsidRPr="00AF0608">
        <w:rPr>
          <w:rFonts w:asciiTheme="minorHAnsi" w:hAnsiTheme="minorHAnsi" w:cstheme="minorHAnsi"/>
          <w:lang w:val="nl-NL"/>
        </w:rPr>
        <w:t xml:space="preserve">Szent‐Iványi, B., &amp; Kugiel, P. (2020). </w:t>
      </w:r>
      <w:r w:rsidRPr="00AF0608">
        <w:rPr>
          <w:rFonts w:asciiTheme="minorHAnsi" w:hAnsiTheme="minorHAnsi" w:cstheme="minorHAnsi"/>
        </w:rPr>
        <w:t xml:space="preserve">The Challenge from within: EU Development Cooperation and the Rise of Illiberalism in Hungary and Poland. </w:t>
      </w:r>
      <w:r w:rsidRPr="00AF0608">
        <w:rPr>
          <w:rFonts w:asciiTheme="minorHAnsi" w:hAnsiTheme="minorHAnsi" w:cstheme="minorHAnsi"/>
          <w:i/>
          <w:iCs/>
        </w:rPr>
        <w:t>Journal of Contemporary European Research</w:t>
      </w:r>
      <w:r w:rsidRPr="00AF0608">
        <w:rPr>
          <w:rFonts w:asciiTheme="minorHAnsi" w:hAnsiTheme="minorHAnsi" w:cstheme="minorHAnsi"/>
        </w:rPr>
        <w:t xml:space="preserve">, </w:t>
      </w:r>
      <w:r w:rsidRPr="00AF0608">
        <w:rPr>
          <w:rFonts w:asciiTheme="minorHAnsi" w:hAnsiTheme="minorHAnsi" w:cstheme="minorHAnsi"/>
          <w:i/>
          <w:iCs/>
        </w:rPr>
        <w:t>16</w:t>
      </w:r>
      <w:r w:rsidRPr="00AF0608">
        <w:rPr>
          <w:rFonts w:asciiTheme="minorHAnsi" w:hAnsiTheme="minorHAnsi" w:cstheme="minorHAnsi"/>
        </w:rPr>
        <w:t xml:space="preserve">(2), 120–138. </w:t>
      </w:r>
      <w:hyperlink r:id="rId33" w:history="1">
        <w:r w:rsidRPr="00AF0608">
          <w:rPr>
            <w:rStyle w:val="Hyperlink"/>
            <w:rFonts w:asciiTheme="minorHAnsi" w:hAnsiTheme="minorHAnsi" w:cstheme="minorHAnsi"/>
          </w:rPr>
          <w:t>https://doi.org/10.30950/jcer.v16i2.1078</w:t>
        </w:r>
      </w:hyperlink>
    </w:p>
    <w:p w14:paraId="78127672" w14:textId="77777777" w:rsidR="00DC3780" w:rsidRPr="00AF0608" w:rsidRDefault="00DC3780" w:rsidP="00DC3780">
      <w:pPr>
        <w:rPr>
          <w:rStyle w:val="Hyperlink"/>
          <w:rFonts w:asciiTheme="minorHAnsi" w:hAnsiTheme="minorHAnsi" w:cstheme="minorHAnsi"/>
        </w:rPr>
      </w:pPr>
    </w:p>
    <w:p w14:paraId="1308DCF8" w14:textId="77777777" w:rsidR="00DC3780" w:rsidRDefault="00DC3780" w:rsidP="00953417">
      <w:pPr>
        <w:rPr>
          <w:rStyle w:val="Hyperlink"/>
          <w:rFonts w:asciiTheme="minorHAnsi" w:hAnsiTheme="minorHAnsi" w:cstheme="minorHAnsi"/>
        </w:rPr>
      </w:pPr>
    </w:p>
    <w:p w14:paraId="58A5B403" w14:textId="77777777" w:rsidR="00953417" w:rsidRDefault="00953417" w:rsidP="00953417">
      <w:pPr>
        <w:rPr>
          <w:rStyle w:val="Hyperlink"/>
          <w:rFonts w:asciiTheme="minorHAnsi" w:hAnsiTheme="minorHAnsi" w:cstheme="minorHAnsi"/>
        </w:rPr>
      </w:pPr>
    </w:p>
    <w:p w14:paraId="24C9E672" w14:textId="77777777" w:rsidR="00953417" w:rsidRPr="00953417" w:rsidRDefault="00953417" w:rsidP="00953417">
      <w:pPr>
        <w:rPr>
          <w:rFonts w:asciiTheme="minorHAnsi" w:hAnsiTheme="minorHAnsi" w:cstheme="minorHAnsi"/>
          <w:color w:val="0000FF" w:themeColor="hyperlink"/>
          <w:u w:val="single"/>
        </w:rPr>
      </w:pPr>
    </w:p>
    <w:p w14:paraId="1EE9EC5F" w14:textId="77777777" w:rsidR="00953417" w:rsidRPr="001E647C" w:rsidRDefault="00953417" w:rsidP="009113E5">
      <w:pPr>
        <w:rPr>
          <w:rStyle w:val="url"/>
          <w:rFonts w:asciiTheme="minorHAnsi" w:hAnsiTheme="minorHAnsi" w:cstheme="minorHAnsi"/>
        </w:rPr>
      </w:pPr>
    </w:p>
    <w:p w14:paraId="1309FD7C" w14:textId="77777777" w:rsidR="00905F27" w:rsidRDefault="00905F27" w:rsidP="00BA00B1">
      <w:pPr>
        <w:rPr>
          <w:rStyle w:val="Hyperlink"/>
          <w:rFonts w:asciiTheme="minorHAnsi" w:hAnsiTheme="minorHAnsi" w:cstheme="minorHAnsi"/>
        </w:rPr>
      </w:pPr>
    </w:p>
    <w:p w14:paraId="0025AC9F" w14:textId="77777777" w:rsidR="00C02D2D" w:rsidRPr="00BA00B1" w:rsidRDefault="00C02D2D" w:rsidP="00905F27">
      <w:pPr>
        <w:rPr>
          <w:rFonts w:asciiTheme="minorHAnsi" w:hAnsiTheme="minorHAnsi" w:cstheme="minorHAnsi"/>
        </w:rPr>
      </w:pPr>
    </w:p>
    <w:sectPr w:rsidR="00C02D2D" w:rsidRPr="00BA00B1" w:rsidSect="00C41990">
      <w:pgSz w:w="11910" w:h="16840"/>
      <w:pgMar w:top="192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1344"/>
    <w:multiLevelType w:val="hybridMultilevel"/>
    <w:tmpl w:val="AF34E3D0"/>
    <w:lvl w:ilvl="0" w:tplc="947A7F0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706CD"/>
    <w:multiLevelType w:val="multilevel"/>
    <w:tmpl w:val="93E8CF18"/>
    <w:lvl w:ilvl="0">
      <w:start w:val="3"/>
      <w:numFmt w:val="decimal"/>
      <w:lvlText w:val="%1"/>
      <w:lvlJc w:val="left"/>
      <w:pPr>
        <w:ind w:left="1037" w:hanging="336"/>
      </w:pPr>
      <w:rPr>
        <w:rFonts w:ascii="Times New Roman" w:eastAsia="Times New Roman" w:hAnsi="Times New Roman" w:cs="Times New Roman" w:hint="default"/>
        <w:b w:val="0"/>
        <w:bCs w:val="0"/>
        <w:i w:val="0"/>
        <w:iCs w:val="0"/>
        <w:w w:val="99"/>
        <w:sz w:val="22"/>
        <w:szCs w:val="22"/>
        <w:lang w:val="en-US" w:eastAsia="en-US" w:bidi="ar-SA"/>
      </w:rPr>
    </w:lvl>
    <w:lvl w:ilvl="1">
      <w:start w:val="1"/>
      <w:numFmt w:val="decimal"/>
      <w:lvlText w:val="%1.%2"/>
      <w:lvlJc w:val="left"/>
      <w:pPr>
        <w:ind w:left="1192" w:hanging="491"/>
      </w:pPr>
      <w:rPr>
        <w:rFonts w:ascii="Times New Roman" w:eastAsia="Times New Roman" w:hAnsi="Times New Roman" w:cs="Times New Roman" w:hint="default"/>
        <w:b w:val="0"/>
        <w:bCs w:val="0"/>
        <w:i w:val="0"/>
        <w:iCs w:val="0"/>
        <w:w w:val="99"/>
        <w:sz w:val="22"/>
        <w:szCs w:val="22"/>
        <w:lang w:val="en-US" w:eastAsia="en-US" w:bidi="ar-SA"/>
      </w:rPr>
    </w:lvl>
    <w:lvl w:ilvl="2">
      <w:numFmt w:val="bullet"/>
      <w:lvlText w:val="•"/>
      <w:lvlJc w:val="left"/>
      <w:pPr>
        <w:ind w:left="2016" w:hanging="491"/>
      </w:pPr>
      <w:rPr>
        <w:rFonts w:hint="default"/>
        <w:lang w:val="en-US" w:eastAsia="en-US" w:bidi="ar-SA"/>
      </w:rPr>
    </w:lvl>
    <w:lvl w:ilvl="3">
      <w:numFmt w:val="bullet"/>
      <w:lvlText w:val="•"/>
      <w:lvlJc w:val="left"/>
      <w:pPr>
        <w:ind w:left="2832" w:hanging="491"/>
      </w:pPr>
      <w:rPr>
        <w:rFonts w:hint="default"/>
        <w:lang w:val="en-US" w:eastAsia="en-US" w:bidi="ar-SA"/>
      </w:rPr>
    </w:lvl>
    <w:lvl w:ilvl="4">
      <w:numFmt w:val="bullet"/>
      <w:lvlText w:val="•"/>
      <w:lvlJc w:val="left"/>
      <w:pPr>
        <w:ind w:left="3648" w:hanging="491"/>
      </w:pPr>
      <w:rPr>
        <w:rFonts w:hint="default"/>
        <w:lang w:val="en-US" w:eastAsia="en-US" w:bidi="ar-SA"/>
      </w:rPr>
    </w:lvl>
    <w:lvl w:ilvl="5">
      <w:numFmt w:val="bullet"/>
      <w:lvlText w:val="•"/>
      <w:lvlJc w:val="left"/>
      <w:pPr>
        <w:ind w:left="4464" w:hanging="491"/>
      </w:pPr>
      <w:rPr>
        <w:rFonts w:hint="default"/>
        <w:lang w:val="en-US" w:eastAsia="en-US" w:bidi="ar-SA"/>
      </w:rPr>
    </w:lvl>
    <w:lvl w:ilvl="6">
      <w:numFmt w:val="bullet"/>
      <w:lvlText w:val="•"/>
      <w:lvlJc w:val="left"/>
      <w:pPr>
        <w:ind w:left="5280" w:hanging="491"/>
      </w:pPr>
      <w:rPr>
        <w:rFonts w:hint="default"/>
        <w:lang w:val="en-US" w:eastAsia="en-US" w:bidi="ar-SA"/>
      </w:rPr>
    </w:lvl>
    <w:lvl w:ilvl="7">
      <w:numFmt w:val="bullet"/>
      <w:lvlText w:val="•"/>
      <w:lvlJc w:val="left"/>
      <w:pPr>
        <w:ind w:left="6097" w:hanging="491"/>
      </w:pPr>
      <w:rPr>
        <w:rFonts w:hint="default"/>
        <w:lang w:val="en-US" w:eastAsia="en-US" w:bidi="ar-SA"/>
      </w:rPr>
    </w:lvl>
    <w:lvl w:ilvl="8">
      <w:numFmt w:val="bullet"/>
      <w:lvlText w:val="•"/>
      <w:lvlJc w:val="left"/>
      <w:pPr>
        <w:ind w:left="6913" w:hanging="491"/>
      </w:pPr>
      <w:rPr>
        <w:rFonts w:hint="default"/>
        <w:lang w:val="en-US" w:eastAsia="en-US" w:bidi="ar-SA"/>
      </w:rPr>
    </w:lvl>
  </w:abstractNum>
  <w:abstractNum w:abstractNumId="2" w15:restartNumberingAfterBreak="0">
    <w:nsid w:val="1D476540"/>
    <w:multiLevelType w:val="hybridMultilevel"/>
    <w:tmpl w:val="05C82AC4"/>
    <w:lvl w:ilvl="0" w:tplc="711007A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D779D2"/>
    <w:multiLevelType w:val="multilevel"/>
    <w:tmpl w:val="8C425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A17289"/>
    <w:multiLevelType w:val="multilevel"/>
    <w:tmpl w:val="93E8CF18"/>
    <w:lvl w:ilvl="0">
      <w:start w:val="3"/>
      <w:numFmt w:val="decimal"/>
      <w:lvlText w:val="%1"/>
      <w:lvlJc w:val="left"/>
      <w:pPr>
        <w:ind w:left="1056" w:hanging="336"/>
      </w:pPr>
      <w:rPr>
        <w:rFonts w:ascii="Times New Roman" w:eastAsia="Times New Roman" w:hAnsi="Times New Roman" w:cs="Times New Roman" w:hint="default"/>
        <w:b w:val="0"/>
        <w:bCs w:val="0"/>
        <w:i w:val="0"/>
        <w:iCs w:val="0"/>
        <w:w w:val="99"/>
        <w:sz w:val="22"/>
        <w:szCs w:val="22"/>
        <w:lang w:val="en-US" w:eastAsia="en-US" w:bidi="ar-SA"/>
      </w:rPr>
    </w:lvl>
    <w:lvl w:ilvl="1">
      <w:start w:val="1"/>
      <w:numFmt w:val="decimal"/>
      <w:lvlText w:val="%1.%2"/>
      <w:lvlJc w:val="left"/>
      <w:pPr>
        <w:ind w:left="1211" w:hanging="491"/>
      </w:pPr>
      <w:rPr>
        <w:rFonts w:ascii="Times New Roman" w:eastAsia="Times New Roman" w:hAnsi="Times New Roman" w:cs="Times New Roman" w:hint="default"/>
        <w:b w:val="0"/>
        <w:bCs w:val="0"/>
        <w:i w:val="0"/>
        <w:iCs w:val="0"/>
        <w:w w:val="99"/>
        <w:sz w:val="22"/>
        <w:szCs w:val="22"/>
        <w:lang w:val="en-US" w:eastAsia="en-US" w:bidi="ar-SA"/>
      </w:rPr>
    </w:lvl>
    <w:lvl w:ilvl="2">
      <w:numFmt w:val="bullet"/>
      <w:lvlText w:val="•"/>
      <w:lvlJc w:val="left"/>
      <w:pPr>
        <w:ind w:left="2035" w:hanging="491"/>
      </w:pPr>
      <w:rPr>
        <w:rFonts w:hint="default"/>
        <w:lang w:val="en-US" w:eastAsia="en-US" w:bidi="ar-SA"/>
      </w:rPr>
    </w:lvl>
    <w:lvl w:ilvl="3">
      <w:numFmt w:val="bullet"/>
      <w:lvlText w:val="•"/>
      <w:lvlJc w:val="left"/>
      <w:pPr>
        <w:ind w:left="2851" w:hanging="491"/>
      </w:pPr>
      <w:rPr>
        <w:rFonts w:hint="default"/>
        <w:lang w:val="en-US" w:eastAsia="en-US" w:bidi="ar-SA"/>
      </w:rPr>
    </w:lvl>
    <w:lvl w:ilvl="4">
      <w:numFmt w:val="bullet"/>
      <w:lvlText w:val="•"/>
      <w:lvlJc w:val="left"/>
      <w:pPr>
        <w:ind w:left="3667" w:hanging="491"/>
      </w:pPr>
      <w:rPr>
        <w:rFonts w:hint="default"/>
        <w:lang w:val="en-US" w:eastAsia="en-US" w:bidi="ar-SA"/>
      </w:rPr>
    </w:lvl>
    <w:lvl w:ilvl="5">
      <w:numFmt w:val="bullet"/>
      <w:lvlText w:val="•"/>
      <w:lvlJc w:val="left"/>
      <w:pPr>
        <w:ind w:left="4483" w:hanging="491"/>
      </w:pPr>
      <w:rPr>
        <w:rFonts w:hint="default"/>
        <w:lang w:val="en-US" w:eastAsia="en-US" w:bidi="ar-SA"/>
      </w:rPr>
    </w:lvl>
    <w:lvl w:ilvl="6">
      <w:numFmt w:val="bullet"/>
      <w:lvlText w:val="•"/>
      <w:lvlJc w:val="left"/>
      <w:pPr>
        <w:ind w:left="5299" w:hanging="491"/>
      </w:pPr>
      <w:rPr>
        <w:rFonts w:hint="default"/>
        <w:lang w:val="en-US" w:eastAsia="en-US" w:bidi="ar-SA"/>
      </w:rPr>
    </w:lvl>
    <w:lvl w:ilvl="7">
      <w:numFmt w:val="bullet"/>
      <w:lvlText w:val="•"/>
      <w:lvlJc w:val="left"/>
      <w:pPr>
        <w:ind w:left="6116" w:hanging="491"/>
      </w:pPr>
      <w:rPr>
        <w:rFonts w:hint="default"/>
        <w:lang w:val="en-US" w:eastAsia="en-US" w:bidi="ar-SA"/>
      </w:rPr>
    </w:lvl>
    <w:lvl w:ilvl="8">
      <w:numFmt w:val="bullet"/>
      <w:lvlText w:val="•"/>
      <w:lvlJc w:val="left"/>
      <w:pPr>
        <w:ind w:left="6932" w:hanging="491"/>
      </w:pPr>
      <w:rPr>
        <w:rFonts w:hint="default"/>
        <w:lang w:val="en-US" w:eastAsia="en-US" w:bidi="ar-SA"/>
      </w:rPr>
    </w:lvl>
  </w:abstractNum>
  <w:abstractNum w:abstractNumId="5" w15:restartNumberingAfterBreak="0">
    <w:nsid w:val="2DB710D4"/>
    <w:multiLevelType w:val="hybridMultilevel"/>
    <w:tmpl w:val="6D5A72BC"/>
    <w:lvl w:ilvl="0" w:tplc="35D8F06E">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715BC8"/>
    <w:multiLevelType w:val="hybridMultilevel"/>
    <w:tmpl w:val="F46A0A7A"/>
    <w:lvl w:ilvl="0" w:tplc="C35429E0">
      <w:numFmt w:val="bullet"/>
      <w:lvlText w:val=""/>
      <w:lvlJc w:val="left"/>
      <w:pPr>
        <w:ind w:left="1440" w:hanging="360"/>
      </w:pPr>
      <w:rPr>
        <w:rFonts w:ascii="Wingdings" w:eastAsia="Times New Roman"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D00BFB"/>
    <w:multiLevelType w:val="multilevel"/>
    <w:tmpl w:val="A6C2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475C4"/>
    <w:multiLevelType w:val="hybridMultilevel"/>
    <w:tmpl w:val="583692F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4287B44"/>
    <w:multiLevelType w:val="multilevel"/>
    <w:tmpl w:val="93E8CF18"/>
    <w:lvl w:ilvl="0">
      <w:start w:val="3"/>
      <w:numFmt w:val="decimal"/>
      <w:lvlText w:val="%1"/>
      <w:lvlJc w:val="left"/>
      <w:pPr>
        <w:ind w:left="1037" w:hanging="336"/>
      </w:pPr>
      <w:rPr>
        <w:rFonts w:ascii="Times New Roman" w:eastAsia="Times New Roman" w:hAnsi="Times New Roman" w:cs="Times New Roman" w:hint="default"/>
        <w:b w:val="0"/>
        <w:bCs w:val="0"/>
        <w:i w:val="0"/>
        <w:iCs w:val="0"/>
        <w:w w:val="99"/>
        <w:sz w:val="22"/>
        <w:szCs w:val="22"/>
        <w:lang w:val="en-US" w:eastAsia="en-US" w:bidi="ar-SA"/>
      </w:rPr>
    </w:lvl>
    <w:lvl w:ilvl="1">
      <w:start w:val="1"/>
      <w:numFmt w:val="decimal"/>
      <w:lvlText w:val="%1.%2"/>
      <w:lvlJc w:val="left"/>
      <w:pPr>
        <w:ind w:left="1192" w:hanging="491"/>
      </w:pPr>
      <w:rPr>
        <w:rFonts w:ascii="Times New Roman" w:eastAsia="Times New Roman" w:hAnsi="Times New Roman" w:cs="Times New Roman" w:hint="default"/>
        <w:b w:val="0"/>
        <w:bCs w:val="0"/>
        <w:i w:val="0"/>
        <w:iCs w:val="0"/>
        <w:w w:val="99"/>
        <w:sz w:val="22"/>
        <w:szCs w:val="22"/>
        <w:lang w:val="en-US" w:eastAsia="en-US" w:bidi="ar-SA"/>
      </w:rPr>
    </w:lvl>
    <w:lvl w:ilvl="2">
      <w:numFmt w:val="bullet"/>
      <w:lvlText w:val="•"/>
      <w:lvlJc w:val="left"/>
      <w:pPr>
        <w:ind w:left="2016" w:hanging="491"/>
      </w:pPr>
      <w:rPr>
        <w:rFonts w:hint="default"/>
        <w:lang w:val="en-US" w:eastAsia="en-US" w:bidi="ar-SA"/>
      </w:rPr>
    </w:lvl>
    <w:lvl w:ilvl="3">
      <w:numFmt w:val="bullet"/>
      <w:lvlText w:val="•"/>
      <w:lvlJc w:val="left"/>
      <w:pPr>
        <w:ind w:left="2832" w:hanging="491"/>
      </w:pPr>
      <w:rPr>
        <w:rFonts w:hint="default"/>
        <w:lang w:val="en-US" w:eastAsia="en-US" w:bidi="ar-SA"/>
      </w:rPr>
    </w:lvl>
    <w:lvl w:ilvl="4">
      <w:numFmt w:val="bullet"/>
      <w:lvlText w:val="•"/>
      <w:lvlJc w:val="left"/>
      <w:pPr>
        <w:ind w:left="3648" w:hanging="491"/>
      </w:pPr>
      <w:rPr>
        <w:rFonts w:hint="default"/>
        <w:lang w:val="en-US" w:eastAsia="en-US" w:bidi="ar-SA"/>
      </w:rPr>
    </w:lvl>
    <w:lvl w:ilvl="5">
      <w:numFmt w:val="bullet"/>
      <w:lvlText w:val="•"/>
      <w:lvlJc w:val="left"/>
      <w:pPr>
        <w:ind w:left="4464" w:hanging="491"/>
      </w:pPr>
      <w:rPr>
        <w:rFonts w:hint="default"/>
        <w:lang w:val="en-US" w:eastAsia="en-US" w:bidi="ar-SA"/>
      </w:rPr>
    </w:lvl>
    <w:lvl w:ilvl="6">
      <w:numFmt w:val="bullet"/>
      <w:lvlText w:val="•"/>
      <w:lvlJc w:val="left"/>
      <w:pPr>
        <w:ind w:left="5280" w:hanging="491"/>
      </w:pPr>
      <w:rPr>
        <w:rFonts w:hint="default"/>
        <w:lang w:val="en-US" w:eastAsia="en-US" w:bidi="ar-SA"/>
      </w:rPr>
    </w:lvl>
    <w:lvl w:ilvl="7">
      <w:numFmt w:val="bullet"/>
      <w:lvlText w:val="•"/>
      <w:lvlJc w:val="left"/>
      <w:pPr>
        <w:ind w:left="6097" w:hanging="491"/>
      </w:pPr>
      <w:rPr>
        <w:rFonts w:hint="default"/>
        <w:lang w:val="en-US" w:eastAsia="en-US" w:bidi="ar-SA"/>
      </w:rPr>
    </w:lvl>
    <w:lvl w:ilvl="8">
      <w:numFmt w:val="bullet"/>
      <w:lvlText w:val="•"/>
      <w:lvlJc w:val="left"/>
      <w:pPr>
        <w:ind w:left="6913" w:hanging="491"/>
      </w:pPr>
      <w:rPr>
        <w:rFonts w:hint="default"/>
        <w:lang w:val="en-US" w:eastAsia="en-US" w:bidi="ar-SA"/>
      </w:rPr>
    </w:lvl>
  </w:abstractNum>
  <w:abstractNum w:abstractNumId="10" w15:restartNumberingAfterBreak="0">
    <w:nsid w:val="50202DCC"/>
    <w:multiLevelType w:val="multilevel"/>
    <w:tmpl w:val="93E8CF18"/>
    <w:styleLink w:val="CurrentList1"/>
    <w:lvl w:ilvl="0">
      <w:start w:val="3"/>
      <w:numFmt w:val="decimal"/>
      <w:lvlText w:val="%1"/>
      <w:lvlJc w:val="left"/>
      <w:pPr>
        <w:ind w:left="1037" w:hanging="336"/>
      </w:pPr>
      <w:rPr>
        <w:rFonts w:ascii="Times New Roman" w:eastAsia="Times New Roman" w:hAnsi="Times New Roman" w:cs="Times New Roman" w:hint="default"/>
        <w:b w:val="0"/>
        <w:bCs w:val="0"/>
        <w:i w:val="0"/>
        <w:iCs w:val="0"/>
        <w:w w:val="99"/>
        <w:sz w:val="22"/>
        <w:szCs w:val="22"/>
        <w:lang w:val="en-US" w:eastAsia="en-US" w:bidi="ar-SA"/>
      </w:rPr>
    </w:lvl>
    <w:lvl w:ilvl="1">
      <w:start w:val="1"/>
      <w:numFmt w:val="decimal"/>
      <w:lvlText w:val="%1.%2"/>
      <w:lvlJc w:val="left"/>
      <w:pPr>
        <w:ind w:left="1192" w:hanging="491"/>
      </w:pPr>
      <w:rPr>
        <w:rFonts w:ascii="Times New Roman" w:eastAsia="Times New Roman" w:hAnsi="Times New Roman" w:cs="Times New Roman" w:hint="default"/>
        <w:b w:val="0"/>
        <w:bCs w:val="0"/>
        <w:i w:val="0"/>
        <w:iCs w:val="0"/>
        <w:w w:val="99"/>
        <w:sz w:val="22"/>
        <w:szCs w:val="22"/>
        <w:lang w:val="en-US" w:eastAsia="en-US" w:bidi="ar-SA"/>
      </w:rPr>
    </w:lvl>
    <w:lvl w:ilvl="2">
      <w:numFmt w:val="bullet"/>
      <w:lvlText w:val="•"/>
      <w:lvlJc w:val="left"/>
      <w:pPr>
        <w:ind w:left="2016" w:hanging="491"/>
      </w:pPr>
      <w:rPr>
        <w:rFonts w:hint="default"/>
        <w:lang w:val="en-US" w:eastAsia="en-US" w:bidi="ar-SA"/>
      </w:rPr>
    </w:lvl>
    <w:lvl w:ilvl="3">
      <w:numFmt w:val="bullet"/>
      <w:lvlText w:val="•"/>
      <w:lvlJc w:val="left"/>
      <w:pPr>
        <w:ind w:left="2832" w:hanging="491"/>
      </w:pPr>
      <w:rPr>
        <w:rFonts w:hint="default"/>
        <w:lang w:val="en-US" w:eastAsia="en-US" w:bidi="ar-SA"/>
      </w:rPr>
    </w:lvl>
    <w:lvl w:ilvl="4">
      <w:numFmt w:val="bullet"/>
      <w:lvlText w:val="•"/>
      <w:lvlJc w:val="left"/>
      <w:pPr>
        <w:ind w:left="3648" w:hanging="491"/>
      </w:pPr>
      <w:rPr>
        <w:rFonts w:hint="default"/>
        <w:lang w:val="en-US" w:eastAsia="en-US" w:bidi="ar-SA"/>
      </w:rPr>
    </w:lvl>
    <w:lvl w:ilvl="5">
      <w:numFmt w:val="bullet"/>
      <w:lvlText w:val="•"/>
      <w:lvlJc w:val="left"/>
      <w:pPr>
        <w:ind w:left="4464" w:hanging="491"/>
      </w:pPr>
      <w:rPr>
        <w:rFonts w:hint="default"/>
        <w:lang w:val="en-US" w:eastAsia="en-US" w:bidi="ar-SA"/>
      </w:rPr>
    </w:lvl>
    <w:lvl w:ilvl="6">
      <w:numFmt w:val="bullet"/>
      <w:lvlText w:val="•"/>
      <w:lvlJc w:val="left"/>
      <w:pPr>
        <w:ind w:left="5280" w:hanging="491"/>
      </w:pPr>
      <w:rPr>
        <w:rFonts w:hint="default"/>
        <w:lang w:val="en-US" w:eastAsia="en-US" w:bidi="ar-SA"/>
      </w:rPr>
    </w:lvl>
    <w:lvl w:ilvl="7">
      <w:numFmt w:val="bullet"/>
      <w:lvlText w:val="•"/>
      <w:lvlJc w:val="left"/>
      <w:pPr>
        <w:ind w:left="6097" w:hanging="491"/>
      </w:pPr>
      <w:rPr>
        <w:rFonts w:hint="default"/>
        <w:lang w:val="en-US" w:eastAsia="en-US" w:bidi="ar-SA"/>
      </w:rPr>
    </w:lvl>
    <w:lvl w:ilvl="8">
      <w:numFmt w:val="bullet"/>
      <w:lvlText w:val="•"/>
      <w:lvlJc w:val="left"/>
      <w:pPr>
        <w:ind w:left="6913" w:hanging="491"/>
      </w:pPr>
      <w:rPr>
        <w:rFonts w:hint="default"/>
        <w:lang w:val="en-US" w:eastAsia="en-US" w:bidi="ar-SA"/>
      </w:rPr>
    </w:lvl>
  </w:abstractNum>
  <w:abstractNum w:abstractNumId="11" w15:restartNumberingAfterBreak="0">
    <w:nsid w:val="60AB3C41"/>
    <w:multiLevelType w:val="hybridMultilevel"/>
    <w:tmpl w:val="A4BEBB72"/>
    <w:lvl w:ilvl="0" w:tplc="3C9C9E3A">
      <w:start w:val="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B011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4C4825"/>
    <w:multiLevelType w:val="hybridMultilevel"/>
    <w:tmpl w:val="7876DA82"/>
    <w:lvl w:ilvl="0" w:tplc="3B7A2A0C">
      <w:start w:val="6"/>
      <w:numFmt w:val="bullet"/>
      <w:lvlText w:val=""/>
      <w:lvlJc w:val="left"/>
      <w:pPr>
        <w:ind w:left="1440" w:hanging="360"/>
      </w:pPr>
      <w:rPr>
        <w:rFonts w:ascii="Wingdings" w:eastAsia="Times New Roman"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5944BB"/>
    <w:multiLevelType w:val="hybridMultilevel"/>
    <w:tmpl w:val="D624AF4A"/>
    <w:lvl w:ilvl="0" w:tplc="F7F0681E">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E879DF"/>
    <w:multiLevelType w:val="hybridMultilevel"/>
    <w:tmpl w:val="4928D7F2"/>
    <w:lvl w:ilvl="0" w:tplc="0809000F">
      <w:start w:val="1"/>
      <w:numFmt w:val="decimal"/>
      <w:lvlText w:val="%1."/>
      <w:lvlJc w:val="left"/>
      <w:pPr>
        <w:ind w:left="361" w:hanging="360"/>
      </w:pPr>
    </w:lvl>
    <w:lvl w:ilvl="1" w:tplc="08090019" w:tentative="1">
      <w:start w:val="1"/>
      <w:numFmt w:val="lowerLetter"/>
      <w:lvlText w:val="%2."/>
      <w:lvlJc w:val="left"/>
      <w:pPr>
        <w:ind w:left="1081" w:hanging="360"/>
      </w:pPr>
    </w:lvl>
    <w:lvl w:ilvl="2" w:tplc="0809001B" w:tentative="1">
      <w:start w:val="1"/>
      <w:numFmt w:val="lowerRoman"/>
      <w:lvlText w:val="%3."/>
      <w:lvlJc w:val="right"/>
      <w:pPr>
        <w:ind w:left="1801" w:hanging="180"/>
      </w:pPr>
    </w:lvl>
    <w:lvl w:ilvl="3" w:tplc="0809000F" w:tentative="1">
      <w:start w:val="1"/>
      <w:numFmt w:val="decimal"/>
      <w:lvlText w:val="%4."/>
      <w:lvlJc w:val="left"/>
      <w:pPr>
        <w:ind w:left="2521" w:hanging="360"/>
      </w:pPr>
    </w:lvl>
    <w:lvl w:ilvl="4" w:tplc="08090019" w:tentative="1">
      <w:start w:val="1"/>
      <w:numFmt w:val="lowerLetter"/>
      <w:lvlText w:val="%5."/>
      <w:lvlJc w:val="left"/>
      <w:pPr>
        <w:ind w:left="3241" w:hanging="360"/>
      </w:pPr>
    </w:lvl>
    <w:lvl w:ilvl="5" w:tplc="0809001B" w:tentative="1">
      <w:start w:val="1"/>
      <w:numFmt w:val="lowerRoman"/>
      <w:lvlText w:val="%6."/>
      <w:lvlJc w:val="right"/>
      <w:pPr>
        <w:ind w:left="3961" w:hanging="180"/>
      </w:pPr>
    </w:lvl>
    <w:lvl w:ilvl="6" w:tplc="0809000F" w:tentative="1">
      <w:start w:val="1"/>
      <w:numFmt w:val="decimal"/>
      <w:lvlText w:val="%7."/>
      <w:lvlJc w:val="left"/>
      <w:pPr>
        <w:ind w:left="4681" w:hanging="360"/>
      </w:pPr>
    </w:lvl>
    <w:lvl w:ilvl="7" w:tplc="08090019" w:tentative="1">
      <w:start w:val="1"/>
      <w:numFmt w:val="lowerLetter"/>
      <w:lvlText w:val="%8."/>
      <w:lvlJc w:val="left"/>
      <w:pPr>
        <w:ind w:left="5401" w:hanging="360"/>
      </w:pPr>
    </w:lvl>
    <w:lvl w:ilvl="8" w:tplc="0809001B" w:tentative="1">
      <w:start w:val="1"/>
      <w:numFmt w:val="lowerRoman"/>
      <w:lvlText w:val="%9."/>
      <w:lvlJc w:val="right"/>
      <w:pPr>
        <w:ind w:left="6121" w:hanging="180"/>
      </w:pPr>
    </w:lvl>
  </w:abstractNum>
  <w:abstractNum w:abstractNumId="16" w15:restartNumberingAfterBreak="0">
    <w:nsid w:val="78605CE1"/>
    <w:multiLevelType w:val="multilevel"/>
    <w:tmpl w:val="0F407EDE"/>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97953453">
    <w:abstractNumId w:val="4"/>
  </w:num>
  <w:num w:numId="2" w16cid:durableId="1968118469">
    <w:abstractNumId w:val="8"/>
  </w:num>
  <w:num w:numId="3" w16cid:durableId="934172443">
    <w:abstractNumId w:val="12"/>
  </w:num>
  <w:num w:numId="4" w16cid:durableId="1266494803">
    <w:abstractNumId w:val="16"/>
  </w:num>
  <w:num w:numId="5" w16cid:durableId="446461910">
    <w:abstractNumId w:val="1"/>
  </w:num>
  <w:num w:numId="6" w16cid:durableId="421226140">
    <w:abstractNumId w:val="9"/>
  </w:num>
  <w:num w:numId="7" w16cid:durableId="967661014">
    <w:abstractNumId w:val="10"/>
  </w:num>
  <w:num w:numId="8" w16cid:durableId="1975214719">
    <w:abstractNumId w:val="15"/>
  </w:num>
  <w:num w:numId="9" w16cid:durableId="2100523941">
    <w:abstractNumId w:val="3"/>
  </w:num>
  <w:num w:numId="10" w16cid:durableId="628320875">
    <w:abstractNumId w:val="0"/>
  </w:num>
  <w:num w:numId="11" w16cid:durableId="511069280">
    <w:abstractNumId w:val="2"/>
  </w:num>
  <w:num w:numId="12" w16cid:durableId="1472752702">
    <w:abstractNumId w:val="6"/>
  </w:num>
  <w:num w:numId="13" w16cid:durableId="647780866">
    <w:abstractNumId w:val="7"/>
  </w:num>
  <w:num w:numId="14" w16cid:durableId="1224947485">
    <w:abstractNumId w:val="11"/>
  </w:num>
  <w:num w:numId="15" w16cid:durableId="1614242919">
    <w:abstractNumId w:val="13"/>
  </w:num>
  <w:num w:numId="16" w16cid:durableId="1078209629">
    <w:abstractNumId w:val="5"/>
  </w:num>
  <w:num w:numId="17" w16cid:durableId="14034546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52"/>
    <w:rsid w:val="00000B88"/>
    <w:rsid w:val="00001387"/>
    <w:rsid w:val="00003ABD"/>
    <w:rsid w:val="00005330"/>
    <w:rsid w:val="00015279"/>
    <w:rsid w:val="00022547"/>
    <w:rsid w:val="00022C35"/>
    <w:rsid w:val="00023F9D"/>
    <w:rsid w:val="00080870"/>
    <w:rsid w:val="0008519F"/>
    <w:rsid w:val="000979F5"/>
    <w:rsid w:val="000A72D1"/>
    <w:rsid w:val="000C391A"/>
    <w:rsid w:val="000E1314"/>
    <w:rsid w:val="00104B5D"/>
    <w:rsid w:val="00111D33"/>
    <w:rsid w:val="001224A9"/>
    <w:rsid w:val="00122B6C"/>
    <w:rsid w:val="001326C5"/>
    <w:rsid w:val="00136C92"/>
    <w:rsid w:val="00140D52"/>
    <w:rsid w:val="001462B7"/>
    <w:rsid w:val="001464BC"/>
    <w:rsid w:val="00162135"/>
    <w:rsid w:val="0017107B"/>
    <w:rsid w:val="00175AEF"/>
    <w:rsid w:val="001775F5"/>
    <w:rsid w:val="00192DCC"/>
    <w:rsid w:val="001C150B"/>
    <w:rsid w:val="001C35F0"/>
    <w:rsid w:val="001C533E"/>
    <w:rsid w:val="001E1B6A"/>
    <w:rsid w:val="001E3C15"/>
    <w:rsid w:val="001E647C"/>
    <w:rsid w:val="001E7FC0"/>
    <w:rsid w:val="001F2148"/>
    <w:rsid w:val="002025EA"/>
    <w:rsid w:val="00202B37"/>
    <w:rsid w:val="00202C29"/>
    <w:rsid w:val="002031F0"/>
    <w:rsid w:val="0020533C"/>
    <w:rsid w:val="00255203"/>
    <w:rsid w:val="00256F7F"/>
    <w:rsid w:val="0026243E"/>
    <w:rsid w:val="002626A1"/>
    <w:rsid w:val="00267CD0"/>
    <w:rsid w:val="00292531"/>
    <w:rsid w:val="00297F2E"/>
    <w:rsid w:val="002A52E5"/>
    <w:rsid w:val="002B03D2"/>
    <w:rsid w:val="002C1150"/>
    <w:rsid w:val="002D119D"/>
    <w:rsid w:val="002D54F3"/>
    <w:rsid w:val="002E62DC"/>
    <w:rsid w:val="002F74F5"/>
    <w:rsid w:val="00317D39"/>
    <w:rsid w:val="00325099"/>
    <w:rsid w:val="00331238"/>
    <w:rsid w:val="00335331"/>
    <w:rsid w:val="0034232E"/>
    <w:rsid w:val="00353A0C"/>
    <w:rsid w:val="00353B0F"/>
    <w:rsid w:val="00372EEC"/>
    <w:rsid w:val="0037521C"/>
    <w:rsid w:val="00381C8A"/>
    <w:rsid w:val="003860CE"/>
    <w:rsid w:val="00386CDB"/>
    <w:rsid w:val="00390634"/>
    <w:rsid w:val="003A6D37"/>
    <w:rsid w:val="003C51BF"/>
    <w:rsid w:val="003C6D67"/>
    <w:rsid w:val="003D79F8"/>
    <w:rsid w:val="003E767A"/>
    <w:rsid w:val="003E77E9"/>
    <w:rsid w:val="00412924"/>
    <w:rsid w:val="00415899"/>
    <w:rsid w:val="004206AC"/>
    <w:rsid w:val="004264C5"/>
    <w:rsid w:val="004266C9"/>
    <w:rsid w:val="004611ED"/>
    <w:rsid w:val="0047156C"/>
    <w:rsid w:val="00477196"/>
    <w:rsid w:val="00491672"/>
    <w:rsid w:val="004B4723"/>
    <w:rsid w:val="004B5524"/>
    <w:rsid w:val="004C034F"/>
    <w:rsid w:val="004C5235"/>
    <w:rsid w:val="004C788F"/>
    <w:rsid w:val="004D1FBA"/>
    <w:rsid w:val="004D4F65"/>
    <w:rsid w:val="004D7701"/>
    <w:rsid w:val="0050507D"/>
    <w:rsid w:val="0050649B"/>
    <w:rsid w:val="00513C3C"/>
    <w:rsid w:val="00527EAF"/>
    <w:rsid w:val="00532224"/>
    <w:rsid w:val="00542AF4"/>
    <w:rsid w:val="00554D51"/>
    <w:rsid w:val="005756E7"/>
    <w:rsid w:val="00592230"/>
    <w:rsid w:val="00596D8E"/>
    <w:rsid w:val="005A1BC0"/>
    <w:rsid w:val="005A5080"/>
    <w:rsid w:val="005A66C3"/>
    <w:rsid w:val="005A6DB7"/>
    <w:rsid w:val="005B3B0D"/>
    <w:rsid w:val="005B575D"/>
    <w:rsid w:val="005C685F"/>
    <w:rsid w:val="005D13D1"/>
    <w:rsid w:val="005D3AF7"/>
    <w:rsid w:val="005E3B12"/>
    <w:rsid w:val="00605335"/>
    <w:rsid w:val="006075CA"/>
    <w:rsid w:val="006132EB"/>
    <w:rsid w:val="00620CE3"/>
    <w:rsid w:val="006225BD"/>
    <w:rsid w:val="00640C46"/>
    <w:rsid w:val="00643039"/>
    <w:rsid w:val="00652009"/>
    <w:rsid w:val="00680EEA"/>
    <w:rsid w:val="006812CD"/>
    <w:rsid w:val="006B2E50"/>
    <w:rsid w:val="006C096C"/>
    <w:rsid w:val="006C1B45"/>
    <w:rsid w:val="006C1FB3"/>
    <w:rsid w:val="006D0ABC"/>
    <w:rsid w:val="006E67C4"/>
    <w:rsid w:val="006E7FF9"/>
    <w:rsid w:val="006F66B0"/>
    <w:rsid w:val="00702AFC"/>
    <w:rsid w:val="00702B7D"/>
    <w:rsid w:val="007124F9"/>
    <w:rsid w:val="0072552F"/>
    <w:rsid w:val="007364E7"/>
    <w:rsid w:val="00737E65"/>
    <w:rsid w:val="00745BFD"/>
    <w:rsid w:val="0074749F"/>
    <w:rsid w:val="007502BB"/>
    <w:rsid w:val="0075373A"/>
    <w:rsid w:val="00755C1C"/>
    <w:rsid w:val="00760179"/>
    <w:rsid w:val="00763B07"/>
    <w:rsid w:val="00766E1B"/>
    <w:rsid w:val="00775AED"/>
    <w:rsid w:val="00783285"/>
    <w:rsid w:val="007858B7"/>
    <w:rsid w:val="00792C2A"/>
    <w:rsid w:val="007A5697"/>
    <w:rsid w:val="007A5C53"/>
    <w:rsid w:val="007C1626"/>
    <w:rsid w:val="007E00B8"/>
    <w:rsid w:val="007E0E41"/>
    <w:rsid w:val="007E16D9"/>
    <w:rsid w:val="007E25FB"/>
    <w:rsid w:val="007E7C3A"/>
    <w:rsid w:val="007F3361"/>
    <w:rsid w:val="00804C16"/>
    <w:rsid w:val="008050BE"/>
    <w:rsid w:val="008067E5"/>
    <w:rsid w:val="008144A9"/>
    <w:rsid w:val="008157CC"/>
    <w:rsid w:val="00816F34"/>
    <w:rsid w:val="00824480"/>
    <w:rsid w:val="00827856"/>
    <w:rsid w:val="0083672B"/>
    <w:rsid w:val="008422F3"/>
    <w:rsid w:val="00850421"/>
    <w:rsid w:val="008570A0"/>
    <w:rsid w:val="00865804"/>
    <w:rsid w:val="00867E66"/>
    <w:rsid w:val="00877EE4"/>
    <w:rsid w:val="008831C7"/>
    <w:rsid w:val="00883354"/>
    <w:rsid w:val="00886C30"/>
    <w:rsid w:val="008A0019"/>
    <w:rsid w:val="008A177D"/>
    <w:rsid w:val="008C2A4B"/>
    <w:rsid w:val="008E7979"/>
    <w:rsid w:val="008F69AE"/>
    <w:rsid w:val="00905F27"/>
    <w:rsid w:val="009113E5"/>
    <w:rsid w:val="00911437"/>
    <w:rsid w:val="00913D81"/>
    <w:rsid w:val="00917BB7"/>
    <w:rsid w:val="009242C1"/>
    <w:rsid w:val="00942812"/>
    <w:rsid w:val="00953417"/>
    <w:rsid w:val="00957B3A"/>
    <w:rsid w:val="00960CC9"/>
    <w:rsid w:val="00965C6A"/>
    <w:rsid w:val="00967525"/>
    <w:rsid w:val="00973FB2"/>
    <w:rsid w:val="0098555E"/>
    <w:rsid w:val="00990A38"/>
    <w:rsid w:val="00996D84"/>
    <w:rsid w:val="009C77E0"/>
    <w:rsid w:val="009E7329"/>
    <w:rsid w:val="00A077F0"/>
    <w:rsid w:val="00A2069A"/>
    <w:rsid w:val="00A46990"/>
    <w:rsid w:val="00A47921"/>
    <w:rsid w:val="00A54304"/>
    <w:rsid w:val="00A636C5"/>
    <w:rsid w:val="00A71027"/>
    <w:rsid w:val="00A72907"/>
    <w:rsid w:val="00A73037"/>
    <w:rsid w:val="00A83093"/>
    <w:rsid w:val="00A93A65"/>
    <w:rsid w:val="00A975D9"/>
    <w:rsid w:val="00A97656"/>
    <w:rsid w:val="00AA55EC"/>
    <w:rsid w:val="00AC7610"/>
    <w:rsid w:val="00AD0917"/>
    <w:rsid w:val="00AE1B90"/>
    <w:rsid w:val="00AE6305"/>
    <w:rsid w:val="00AE7351"/>
    <w:rsid w:val="00AF009E"/>
    <w:rsid w:val="00AF0608"/>
    <w:rsid w:val="00AF1995"/>
    <w:rsid w:val="00B1308D"/>
    <w:rsid w:val="00B15899"/>
    <w:rsid w:val="00B328D8"/>
    <w:rsid w:val="00B3794F"/>
    <w:rsid w:val="00B512ED"/>
    <w:rsid w:val="00B62432"/>
    <w:rsid w:val="00B675AB"/>
    <w:rsid w:val="00B7596C"/>
    <w:rsid w:val="00B771AC"/>
    <w:rsid w:val="00B85F75"/>
    <w:rsid w:val="00BA00B1"/>
    <w:rsid w:val="00BB4222"/>
    <w:rsid w:val="00BC3379"/>
    <w:rsid w:val="00BC4C45"/>
    <w:rsid w:val="00BD7F8D"/>
    <w:rsid w:val="00BE158B"/>
    <w:rsid w:val="00BE472D"/>
    <w:rsid w:val="00BF6338"/>
    <w:rsid w:val="00C012B0"/>
    <w:rsid w:val="00C01622"/>
    <w:rsid w:val="00C01BC7"/>
    <w:rsid w:val="00C02D2D"/>
    <w:rsid w:val="00C02D78"/>
    <w:rsid w:val="00C1662E"/>
    <w:rsid w:val="00C24B81"/>
    <w:rsid w:val="00C25767"/>
    <w:rsid w:val="00C259AA"/>
    <w:rsid w:val="00C25C35"/>
    <w:rsid w:val="00C26952"/>
    <w:rsid w:val="00C319D1"/>
    <w:rsid w:val="00C41990"/>
    <w:rsid w:val="00C43E6A"/>
    <w:rsid w:val="00C51DC8"/>
    <w:rsid w:val="00C62755"/>
    <w:rsid w:val="00C62BD0"/>
    <w:rsid w:val="00C6588C"/>
    <w:rsid w:val="00C73473"/>
    <w:rsid w:val="00C77701"/>
    <w:rsid w:val="00C87EC6"/>
    <w:rsid w:val="00C90C13"/>
    <w:rsid w:val="00CE0092"/>
    <w:rsid w:val="00CF3B21"/>
    <w:rsid w:val="00D0454F"/>
    <w:rsid w:val="00D17E54"/>
    <w:rsid w:val="00D241EC"/>
    <w:rsid w:val="00D250A2"/>
    <w:rsid w:val="00D26A9E"/>
    <w:rsid w:val="00D606C7"/>
    <w:rsid w:val="00D6362A"/>
    <w:rsid w:val="00D846B3"/>
    <w:rsid w:val="00DA1ECC"/>
    <w:rsid w:val="00DB00E6"/>
    <w:rsid w:val="00DC3780"/>
    <w:rsid w:val="00DD3B53"/>
    <w:rsid w:val="00DF6B5D"/>
    <w:rsid w:val="00E0331B"/>
    <w:rsid w:val="00E22560"/>
    <w:rsid w:val="00E33C94"/>
    <w:rsid w:val="00E469C8"/>
    <w:rsid w:val="00E62649"/>
    <w:rsid w:val="00E72F89"/>
    <w:rsid w:val="00E773E6"/>
    <w:rsid w:val="00E83959"/>
    <w:rsid w:val="00E9188C"/>
    <w:rsid w:val="00E93B28"/>
    <w:rsid w:val="00E945B1"/>
    <w:rsid w:val="00E97737"/>
    <w:rsid w:val="00EC0A59"/>
    <w:rsid w:val="00EC62DA"/>
    <w:rsid w:val="00ED4DC5"/>
    <w:rsid w:val="00EF1A68"/>
    <w:rsid w:val="00F04E00"/>
    <w:rsid w:val="00F06A84"/>
    <w:rsid w:val="00F13401"/>
    <w:rsid w:val="00F15C85"/>
    <w:rsid w:val="00F33033"/>
    <w:rsid w:val="00F3698F"/>
    <w:rsid w:val="00F47CC1"/>
    <w:rsid w:val="00F50094"/>
    <w:rsid w:val="00F64EB6"/>
    <w:rsid w:val="00F653A4"/>
    <w:rsid w:val="00F71844"/>
    <w:rsid w:val="00F764AD"/>
    <w:rsid w:val="00F94324"/>
    <w:rsid w:val="00F95DA8"/>
    <w:rsid w:val="00FA5A69"/>
    <w:rsid w:val="00FD6FF4"/>
    <w:rsid w:val="00FE33A2"/>
    <w:rsid w:val="00FF7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414F"/>
  <w15:docId w15:val="{B1175D84-C2BD-0C40-8F30-E4899C45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4C523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7"/>
      <w:ind w:left="180" w:right="190"/>
      <w:jc w:val="center"/>
    </w:pPr>
    <w:rPr>
      <w:sz w:val="41"/>
      <w:szCs w:val="41"/>
    </w:rPr>
  </w:style>
  <w:style w:type="paragraph" w:styleId="ListParagraph">
    <w:name w:val="List Paragraph"/>
    <w:basedOn w:val="Normal"/>
    <w:uiPriority w:val="1"/>
    <w:qFormat/>
    <w:pPr>
      <w:ind w:left="1037" w:hanging="337"/>
    </w:pPr>
  </w:style>
  <w:style w:type="paragraph" w:customStyle="1" w:styleId="TableParagraph">
    <w:name w:val="Table Paragraph"/>
    <w:basedOn w:val="Normal"/>
    <w:uiPriority w:val="1"/>
    <w:qFormat/>
    <w:pPr>
      <w:spacing w:before="2"/>
      <w:ind w:right="118"/>
      <w:jc w:val="right"/>
    </w:pPr>
  </w:style>
  <w:style w:type="character" w:styleId="CommentReference">
    <w:name w:val="annotation reference"/>
    <w:basedOn w:val="DefaultParagraphFont"/>
    <w:uiPriority w:val="99"/>
    <w:semiHidden/>
    <w:unhideWhenUsed/>
    <w:rsid w:val="00513C3C"/>
    <w:rPr>
      <w:sz w:val="16"/>
      <w:szCs w:val="16"/>
    </w:rPr>
  </w:style>
  <w:style w:type="paragraph" w:styleId="CommentText">
    <w:name w:val="annotation text"/>
    <w:basedOn w:val="Normal"/>
    <w:link w:val="CommentTextChar"/>
    <w:uiPriority w:val="99"/>
    <w:semiHidden/>
    <w:unhideWhenUsed/>
    <w:rsid w:val="00513C3C"/>
    <w:rPr>
      <w:sz w:val="20"/>
      <w:szCs w:val="20"/>
    </w:rPr>
  </w:style>
  <w:style w:type="character" w:customStyle="1" w:styleId="CommentTextChar">
    <w:name w:val="Comment Text Char"/>
    <w:basedOn w:val="DefaultParagraphFont"/>
    <w:link w:val="CommentText"/>
    <w:uiPriority w:val="99"/>
    <w:semiHidden/>
    <w:rsid w:val="00513C3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13C3C"/>
    <w:rPr>
      <w:b/>
      <w:bCs/>
    </w:rPr>
  </w:style>
  <w:style w:type="character" w:customStyle="1" w:styleId="CommentSubjectChar">
    <w:name w:val="Comment Subject Char"/>
    <w:basedOn w:val="CommentTextChar"/>
    <w:link w:val="CommentSubject"/>
    <w:uiPriority w:val="99"/>
    <w:semiHidden/>
    <w:rsid w:val="00513C3C"/>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4C5235"/>
    <w:rPr>
      <w:rFonts w:asciiTheme="majorHAnsi" w:eastAsiaTheme="majorEastAsia" w:hAnsiTheme="majorHAnsi" w:cstheme="majorBidi"/>
      <w:color w:val="365F91" w:themeColor="accent1" w:themeShade="BF"/>
      <w:sz w:val="26"/>
      <w:szCs w:val="26"/>
    </w:rPr>
  </w:style>
  <w:style w:type="numbering" w:customStyle="1" w:styleId="CurrentList1">
    <w:name w:val="Current List1"/>
    <w:uiPriority w:val="99"/>
    <w:rsid w:val="00E72F89"/>
    <w:pPr>
      <w:numPr>
        <w:numId w:val="7"/>
      </w:numPr>
    </w:pPr>
  </w:style>
  <w:style w:type="character" w:styleId="Hyperlink">
    <w:name w:val="Hyperlink"/>
    <w:basedOn w:val="DefaultParagraphFont"/>
    <w:uiPriority w:val="99"/>
    <w:unhideWhenUsed/>
    <w:rsid w:val="00003ABD"/>
    <w:rPr>
      <w:color w:val="0000FF" w:themeColor="hyperlink"/>
      <w:u w:val="single"/>
    </w:rPr>
  </w:style>
  <w:style w:type="character" w:customStyle="1" w:styleId="url">
    <w:name w:val="url"/>
    <w:basedOn w:val="DefaultParagraphFont"/>
    <w:rsid w:val="00003ABD"/>
  </w:style>
  <w:style w:type="table" w:styleId="TableGrid">
    <w:name w:val="Table Grid"/>
    <w:basedOn w:val="TableNormal"/>
    <w:uiPriority w:val="39"/>
    <w:rsid w:val="008C2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3285"/>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783285"/>
    <w:rPr>
      <w:b/>
      <w:bCs/>
    </w:rPr>
  </w:style>
  <w:style w:type="character" w:styleId="UnresolvedMention">
    <w:name w:val="Unresolved Mention"/>
    <w:basedOn w:val="DefaultParagraphFont"/>
    <w:uiPriority w:val="99"/>
    <w:semiHidden/>
    <w:unhideWhenUsed/>
    <w:rsid w:val="00C02D2D"/>
    <w:rPr>
      <w:color w:val="605E5C"/>
      <w:shd w:val="clear" w:color="auto" w:fill="E1DFDD"/>
    </w:rPr>
  </w:style>
  <w:style w:type="character" w:styleId="FollowedHyperlink">
    <w:name w:val="FollowedHyperlink"/>
    <w:basedOn w:val="DefaultParagraphFont"/>
    <w:uiPriority w:val="99"/>
    <w:semiHidden/>
    <w:unhideWhenUsed/>
    <w:rsid w:val="00C24B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01335">
      <w:bodyDiv w:val="1"/>
      <w:marLeft w:val="0"/>
      <w:marRight w:val="0"/>
      <w:marTop w:val="0"/>
      <w:marBottom w:val="0"/>
      <w:divBdr>
        <w:top w:val="none" w:sz="0" w:space="0" w:color="auto"/>
        <w:left w:val="none" w:sz="0" w:space="0" w:color="auto"/>
        <w:bottom w:val="none" w:sz="0" w:space="0" w:color="auto"/>
        <w:right w:val="none" w:sz="0" w:space="0" w:color="auto"/>
      </w:divBdr>
      <w:divsChild>
        <w:div w:id="906500999">
          <w:marLeft w:val="-720"/>
          <w:marRight w:val="0"/>
          <w:marTop w:val="0"/>
          <w:marBottom w:val="0"/>
          <w:divBdr>
            <w:top w:val="none" w:sz="0" w:space="0" w:color="auto"/>
            <w:left w:val="none" w:sz="0" w:space="0" w:color="auto"/>
            <w:bottom w:val="none" w:sz="0" w:space="0" w:color="auto"/>
            <w:right w:val="none" w:sz="0" w:space="0" w:color="auto"/>
          </w:divBdr>
        </w:div>
      </w:divsChild>
    </w:div>
    <w:div w:id="1323582269">
      <w:bodyDiv w:val="1"/>
      <w:marLeft w:val="0"/>
      <w:marRight w:val="0"/>
      <w:marTop w:val="0"/>
      <w:marBottom w:val="0"/>
      <w:divBdr>
        <w:top w:val="none" w:sz="0" w:space="0" w:color="auto"/>
        <w:left w:val="none" w:sz="0" w:space="0" w:color="auto"/>
        <w:bottom w:val="none" w:sz="0" w:space="0" w:color="auto"/>
        <w:right w:val="none" w:sz="0" w:space="0" w:color="auto"/>
      </w:divBdr>
      <w:divsChild>
        <w:div w:id="353651349">
          <w:marLeft w:val="-720"/>
          <w:marRight w:val="0"/>
          <w:marTop w:val="0"/>
          <w:marBottom w:val="0"/>
          <w:divBdr>
            <w:top w:val="none" w:sz="0" w:space="0" w:color="auto"/>
            <w:left w:val="none" w:sz="0" w:space="0" w:color="auto"/>
            <w:bottom w:val="none" w:sz="0" w:space="0" w:color="auto"/>
            <w:right w:val="none" w:sz="0" w:space="0" w:color="auto"/>
          </w:divBdr>
        </w:div>
      </w:divsChild>
    </w:div>
    <w:div w:id="1336417601">
      <w:bodyDiv w:val="1"/>
      <w:marLeft w:val="0"/>
      <w:marRight w:val="0"/>
      <w:marTop w:val="0"/>
      <w:marBottom w:val="0"/>
      <w:divBdr>
        <w:top w:val="none" w:sz="0" w:space="0" w:color="auto"/>
        <w:left w:val="none" w:sz="0" w:space="0" w:color="auto"/>
        <w:bottom w:val="none" w:sz="0" w:space="0" w:color="auto"/>
        <w:right w:val="none" w:sz="0" w:space="0" w:color="auto"/>
      </w:divBdr>
      <w:divsChild>
        <w:div w:id="661390321">
          <w:marLeft w:val="-720"/>
          <w:marRight w:val="0"/>
          <w:marTop w:val="0"/>
          <w:marBottom w:val="0"/>
          <w:divBdr>
            <w:top w:val="none" w:sz="0" w:space="0" w:color="auto"/>
            <w:left w:val="none" w:sz="0" w:space="0" w:color="auto"/>
            <w:bottom w:val="none" w:sz="0" w:space="0" w:color="auto"/>
            <w:right w:val="none" w:sz="0" w:space="0" w:color="auto"/>
          </w:divBdr>
        </w:div>
      </w:divsChild>
    </w:div>
    <w:div w:id="1365985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igital-strategy.ec.europa.eu/en/policies/european-approach-artificial-intelligence" TargetMode="External"/><Relationship Id="rId3" Type="http://schemas.openxmlformats.org/officeDocument/2006/relationships/customXml" Target="../customXml/item3.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igital-strategy.ec.europa.eu/en/policies/regulatory-framework-ai" TargetMode="External"/><Relationship Id="rId33" Type="http://schemas.openxmlformats.org/officeDocument/2006/relationships/hyperlink" Target="https://doi.org/10.30950/jcer.v16i2.1078"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5388/21-infor45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i.org/10.1016/j.chbr.2020.100014" TargetMode="Externa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i.org/10.1038/s41586-018-0637-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1093/scipol/scac056"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osf.io/3hvt2/" TargetMode="External"/><Relationship Id="rId30" Type="http://schemas.openxmlformats.org/officeDocument/2006/relationships/hyperlink" Target="https://doi.org/10.31234/osf.io/pjvqt"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 xmlns="8e8f327f-1239-4f04-8aab-a0b5f064d2d7" xsi:nil="true"/>
    <TaxCatchAll xmlns="4247e884-9c05-420e-9e4b-e2608af499a5" xsi:nil="true"/>
    <lcf76f155ced4ddcb4097134ff3c332f xmlns="8e8f327f-1239-4f04-8aab-a0b5f064d2d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D7C0C58448824F91D59496D38A2A0B" ma:contentTypeVersion="17" ma:contentTypeDescription="Create a new document." ma:contentTypeScope="" ma:versionID="28bf453467d3355b5953af0661544b3d">
  <xsd:schema xmlns:xsd="http://www.w3.org/2001/XMLSchema" xmlns:xs="http://www.w3.org/2001/XMLSchema" xmlns:p="http://schemas.microsoft.com/office/2006/metadata/properties" xmlns:ns2="8e8f327f-1239-4f04-8aab-a0b5f064d2d7" xmlns:ns3="4247e884-9c05-420e-9e4b-e2608af499a5" targetNamespace="http://schemas.microsoft.com/office/2006/metadata/properties" ma:root="true" ma:fieldsID="efe5d1aa3a3334392d3059ffab070c0c" ns2:_="" ns3:_="">
    <xsd:import namespace="8e8f327f-1239-4f04-8aab-a0b5f064d2d7"/>
    <xsd:import namespace="4247e884-9c05-420e-9e4b-e2608af499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Comment"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f327f-1239-4f04-8aab-a0b5f064d2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Comment" ma:index="19" nillable="true" ma:displayName="Comment" ma:internalName="Comment">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af1b232-8950-420c-a310-57ce6f91c7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47e884-9c05-420e-9e4b-e2608af499a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61bc-e911-483b-8713-715c4346d3d9}" ma:internalName="TaxCatchAll" ma:showField="CatchAllData" ma:web="4247e884-9c05-420e-9e4b-e2608af499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BEB7B5-53E0-4B6E-9410-B2BBEADCDD9D}">
  <ds:schemaRefs>
    <ds:schemaRef ds:uri="http://schemas.microsoft.com/sharepoint/v3/contenttype/forms"/>
  </ds:schemaRefs>
</ds:datastoreItem>
</file>

<file path=customXml/itemProps2.xml><?xml version="1.0" encoding="utf-8"?>
<ds:datastoreItem xmlns:ds="http://schemas.openxmlformats.org/officeDocument/2006/customXml" ds:itemID="{98119C2E-DE68-4644-9782-FD65CE0344A2}">
  <ds:schemaRefs>
    <ds:schemaRef ds:uri="http://schemas.microsoft.com/office/2006/metadata/properties"/>
    <ds:schemaRef ds:uri="http://schemas.microsoft.com/office/infopath/2007/PartnerControls"/>
    <ds:schemaRef ds:uri="8e8f327f-1239-4f04-8aab-a0b5f064d2d7"/>
    <ds:schemaRef ds:uri="4247e884-9c05-420e-9e4b-e2608af499a5"/>
  </ds:schemaRefs>
</ds:datastoreItem>
</file>

<file path=customXml/itemProps3.xml><?xml version="1.0" encoding="utf-8"?>
<ds:datastoreItem xmlns:ds="http://schemas.openxmlformats.org/officeDocument/2006/customXml" ds:itemID="{F06F9DDB-F6EB-4F4A-A84E-F250AD49F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f327f-1239-4f04-8aab-a0b5f064d2d7"/>
    <ds:schemaRef ds:uri="4247e884-9c05-420e-9e4b-e2608af49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7</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The Main Title of the Thesis The Subtitle of the Thesis If It Has One</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Main Title of the Thesis The Subtitle of the Thesis If It Has One</dc:title>
  <dc:subject>Data Science &amp; Society Master Thesis</dc:subject>
  <dc:creator>Your Name</dc:creator>
  <cp:lastModifiedBy>Rashied Doualibi</cp:lastModifiedBy>
  <cp:revision>53</cp:revision>
  <dcterms:created xsi:type="dcterms:W3CDTF">2024-03-18T11:56:00Z</dcterms:created>
  <dcterms:modified xsi:type="dcterms:W3CDTF">2024-03-18T16:31:00Z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2023-01-20T00:00:00Z</vt:filetime>
  </property>
  <property fmtid="{D5CDD505-2E9C-101B-9397-08002B2CF9AE}" pid="3" name="Creator">
    <vt:lpwstr>LaTeX with hyperref</vt:lpwstr>
  </property>
  <property fmtid="{D5CDD505-2E9C-101B-9397-08002B2CF9AE}" pid="4" name="LastSaved">
    <vt:filetime>2023-01-20T00:00:00Z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y fmtid="{D5CDD505-2E9C-101B-9397-08002B2CF9AE}" pid="7" name="ContentTypeId">
    <vt:lpwstr>0x0101001AD7C0C58448824F91D59496D38A2A0B</vt:lpwstr>
  </property>
</Properties>
</file>