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6C26" w14:textId="0FAB6DA9" w:rsidR="00A64A9D" w:rsidRDefault="00B57791" w:rsidP="00980905">
      <w:pPr>
        <w:pStyle w:val="Ttulo1"/>
      </w:pPr>
      <w:r>
        <w:t xml:space="preserve">Manejo de </w:t>
      </w:r>
      <w:r w:rsidR="009965E1">
        <w:t>Librerías</w:t>
      </w:r>
      <w:r>
        <w:t>:</w:t>
      </w:r>
    </w:p>
    <w:p w14:paraId="1D8DC2ED" w14:textId="299F9198" w:rsidR="00B57791" w:rsidRDefault="00B57791" w:rsidP="00980905">
      <w:pPr>
        <w:pStyle w:val="Prrafodelista"/>
        <w:numPr>
          <w:ilvl w:val="0"/>
          <w:numId w:val="1"/>
        </w:numPr>
      </w:pPr>
      <w:r>
        <w:t>GLFW para ventana/input.</w:t>
      </w:r>
    </w:p>
    <w:p w14:paraId="3F46BB57" w14:textId="3A30F644" w:rsidR="00B57791" w:rsidRDefault="00980905" w:rsidP="00980905">
      <w:pPr>
        <w:pStyle w:val="Prrafodelista"/>
        <w:numPr>
          <w:ilvl w:val="0"/>
          <w:numId w:val="1"/>
        </w:numPr>
      </w:pPr>
      <w:r>
        <w:t>Se u</w:t>
      </w:r>
      <w:r w:rsidRPr="00980905">
        <w:t>tilizan GLFW para crear la ventana de la aplicación, gestionar el contexto de OpenGL y procesar las entradas del teclado (KeyCallback) y el mouse (MouseCallback</w:t>
      </w:r>
    </w:p>
    <w:p w14:paraId="5E58FF54" w14:textId="378966A2" w:rsidR="00B57791" w:rsidRDefault="00EF18D4" w:rsidP="00980905">
      <w:pPr>
        <w:pStyle w:val="Prrafodelista"/>
        <w:numPr>
          <w:ilvl w:val="0"/>
          <w:numId w:val="1"/>
        </w:numPr>
      </w:pPr>
      <w:r w:rsidRPr="00EF18D4">
        <w:t>Toda la manipulación de posiciones, rotaciones y proyecciones se realiza con GLM, que les proporciona las herramientas para trabajar con vectores y matrices</w:t>
      </w:r>
      <w:r w:rsidR="00B57791">
        <w:t>C</w:t>
      </w:r>
      <w:r w:rsidR="00B57791">
        <w:t>lase</w:t>
      </w:r>
      <w:r w:rsidR="00B57791">
        <w:t>s</w:t>
      </w:r>
      <w:r w:rsidR="00B57791">
        <w:t xml:space="preserve"> Model para cargar .obj y sus materiales/texturas.</w:t>
      </w:r>
    </w:p>
    <w:p w14:paraId="44772C15" w14:textId="07515C6E" w:rsidR="00B57791" w:rsidRDefault="00B57791" w:rsidP="00980905">
      <w:pPr>
        <w:pStyle w:val="Prrafodelista"/>
        <w:numPr>
          <w:ilvl w:val="0"/>
          <w:numId w:val="1"/>
        </w:numPr>
      </w:pPr>
      <w:r>
        <w:t>Shaders GLSL separados (modelLoading, lighting, lamp, skybox).</w:t>
      </w:r>
    </w:p>
    <w:p w14:paraId="60C79CE9" w14:textId="575399DD" w:rsidR="00B57791" w:rsidRDefault="00B57791" w:rsidP="00980905">
      <w:pPr>
        <w:pStyle w:val="Prrafodelista"/>
        <w:numPr>
          <w:ilvl w:val="0"/>
          <w:numId w:val="1"/>
        </w:numPr>
      </w:pPr>
      <w:r>
        <w:t>Skybox (cubemap), VBO/VAO para cubos y geometría simple.</w:t>
      </w:r>
    </w:p>
    <w:p w14:paraId="547C53EE" w14:textId="3D428C13" w:rsidR="00B57791" w:rsidRDefault="00B57791" w:rsidP="00980905">
      <w:pPr>
        <w:pStyle w:val="Prrafodelista"/>
        <w:numPr>
          <w:ilvl w:val="0"/>
          <w:numId w:val="1"/>
        </w:numPr>
      </w:pPr>
      <w:r>
        <w:t>Un sistema de cámara libre (clase Camera) con deltaTime y controles WASD + mouse.</w:t>
      </w:r>
    </w:p>
    <w:p w14:paraId="3FB89169" w14:textId="51756DE0" w:rsidR="00B57791" w:rsidRDefault="00B57791" w:rsidP="00980905">
      <w:pPr>
        <w:pStyle w:val="Prrafodelista"/>
        <w:numPr>
          <w:ilvl w:val="0"/>
          <w:numId w:val="1"/>
        </w:numPr>
      </w:pPr>
      <w:r>
        <w:t xml:space="preserve">Un sistema simple de keyframes e interpolación para </w:t>
      </w:r>
      <w:r>
        <w:t>animación.</w:t>
      </w:r>
    </w:p>
    <w:p w14:paraId="21051034" w14:textId="6680AC33" w:rsidR="00B57791" w:rsidRDefault="00980905" w:rsidP="00980905">
      <w:pPr>
        <w:pStyle w:val="Ttulo1"/>
      </w:pPr>
      <w:r>
        <w:t>Manejo de Modelos y Texturas:</w:t>
      </w:r>
    </w:p>
    <w:p w14:paraId="715B0FA5" w14:textId="553388BC" w:rsidR="00980905" w:rsidRDefault="00980905" w:rsidP="00980905">
      <w:pPr>
        <w:jc w:val="both"/>
      </w:pPr>
      <w:r>
        <w:rPr>
          <w:b/>
          <w:bCs/>
        </w:rPr>
        <w:t>Carga de Modelos:</w:t>
      </w:r>
    </w:p>
    <w:p w14:paraId="351180A5" w14:textId="57D5D970" w:rsidR="00980905" w:rsidRDefault="00980905" w:rsidP="00980905">
      <w:pPr>
        <w:jc w:val="both"/>
      </w:pPr>
      <w:r>
        <w:t>Se utiliza la clase Model para crear instancias, tanto de los objetos utilizados en el escenario como el propio uso de espacios como la galería.</w:t>
      </w:r>
    </w:p>
    <w:p w14:paraId="42039486" w14:textId="3E3D7D7B" w:rsidR="00980905" w:rsidRDefault="00980905" w:rsidP="00980905">
      <w:pPr>
        <w:jc w:val="both"/>
      </w:pPr>
      <w:r>
        <w:t xml:space="preserve">Model </w:t>
      </w:r>
      <w:r w:rsidRPr="00980905">
        <w:t>encapsula Assimp: lee mallas, materiales, texturas y construye VAOs/VBOs por malla.</w:t>
      </w:r>
    </w:p>
    <w:p w14:paraId="5803AAB4" w14:textId="3725BD54" w:rsidR="00980905" w:rsidRDefault="00980905" w:rsidP="00980905">
      <w:pPr>
        <w:jc w:val="both"/>
      </w:pPr>
      <w:r>
        <w:t>Se utilizan archivos en formato .obj para geometría y archivos jpg/png para la aplicación de texturas difusa y specular.</w:t>
      </w:r>
    </w:p>
    <w:p w14:paraId="3DDD0A85" w14:textId="2D331E95" w:rsidR="00980905" w:rsidRDefault="00980905" w:rsidP="00980905">
      <w:pPr>
        <w:jc w:val="both"/>
      </w:pPr>
      <w:r>
        <w:t>Para la parte de carga de texturas se utiliza las c</w:t>
      </w:r>
      <w:r w:rsidRPr="00980905">
        <w:t xml:space="preserve">argas </w:t>
      </w:r>
      <w:r>
        <w:t xml:space="preserve">de </w:t>
      </w:r>
      <w:r w:rsidRPr="00980905">
        <w:t>cubemaps con TextureLoading::LoadCubemap(faces)</w:t>
      </w:r>
      <w:r>
        <w:t>.</w:t>
      </w:r>
    </w:p>
    <w:p w14:paraId="1D2909C8" w14:textId="1C1E6B46" w:rsidR="00EF18D4" w:rsidRDefault="00EF18D4" w:rsidP="00980905">
      <w:pPr>
        <w:jc w:val="both"/>
      </w:pPr>
      <w:r>
        <w:t xml:space="preserve">Para la composición de la escena se </w:t>
      </w:r>
      <w:r w:rsidR="009965E1">
        <w:t>construye</w:t>
      </w:r>
      <w:r>
        <w:t xml:space="preserve"> </w:t>
      </w:r>
      <w:r w:rsidRPr="00EF18D4">
        <w:t xml:space="preserve">la escena en el bucle principal posicionando cada modelo de forma independiente. </w:t>
      </w:r>
      <w:r>
        <w:t>Se u</w:t>
      </w:r>
      <w:r w:rsidRPr="00EF18D4">
        <w:t>tilizan transformaciones de traslación (glm::</w:t>
      </w:r>
      <w:proofErr w:type="spellStart"/>
      <w:r w:rsidRPr="00EF18D4">
        <w:t>translate</w:t>
      </w:r>
      <w:proofErr w:type="spellEnd"/>
      <w:r w:rsidRPr="00EF18D4">
        <w:t>), rotación (glm::</w:t>
      </w:r>
      <w:proofErr w:type="spellStart"/>
      <w:r w:rsidRPr="00EF18D4">
        <w:t>rotate</w:t>
      </w:r>
      <w:proofErr w:type="spellEnd"/>
      <w:r w:rsidRPr="00EF18D4">
        <w:t>) y escalado (glm::</w:t>
      </w:r>
      <w:proofErr w:type="spellStart"/>
      <w:r w:rsidRPr="00EF18D4">
        <w:t>scale</w:t>
      </w:r>
      <w:proofErr w:type="spellEnd"/>
      <w:r w:rsidRPr="00EF18D4">
        <w:t>) para colocar cada objeto en su lugar, como se ve en el posicionamiento de los árboles y las lámparas.</w:t>
      </w:r>
    </w:p>
    <w:p w14:paraId="3F84F319" w14:textId="3FBDA14B" w:rsidR="00EF18D4" w:rsidRDefault="00EF18D4" w:rsidP="00980905">
      <w:pPr>
        <w:jc w:val="both"/>
      </w:pPr>
      <w:r w:rsidRPr="00EF18D4">
        <w:drawing>
          <wp:anchor distT="0" distB="0" distL="114300" distR="114300" simplePos="0" relativeHeight="251659264" behindDoc="0" locked="0" layoutInCell="1" allowOverlap="1" wp14:anchorId="7F357140" wp14:editId="2D876F17">
            <wp:simplePos x="0" y="0"/>
            <wp:positionH relativeFrom="margin">
              <wp:align>center</wp:align>
            </wp:positionH>
            <wp:positionV relativeFrom="paragraph">
              <wp:posOffset>-47816</wp:posOffset>
            </wp:positionV>
            <wp:extent cx="3683000" cy="28054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18F36" w14:textId="79EF3873" w:rsidR="00EF18D4" w:rsidRPr="00EF18D4" w:rsidRDefault="00EF18D4" w:rsidP="00EF18D4"/>
    <w:p w14:paraId="6955946D" w14:textId="132C1528" w:rsidR="00EF18D4" w:rsidRPr="00EF18D4" w:rsidRDefault="00EF18D4" w:rsidP="00EF18D4"/>
    <w:p w14:paraId="1D34672A" w14:textId="7E66829B" w:rsidR="00EF18D4" w:rsidRPr="00EF18D4" w:rsidRDefault="00EF18D4" w:rsidP="00EF18D4"/>
    <w:p w14:paraId="3DAD7808" w14:textId="42E2B155" w:rsidR="00EF18D4" w:rsidRPr="00EF18D4" w:rsidRDefault="00EF18D4" w:rsidP="00EF18D4"/>
    <w:p w14:paraId="0DB9EF56" w14:textId="0214A199" w:rsidR="00EF18D4" w:rsidRDefault="00EF18D4" w:rsidP="00EF18D4"/>
    <w:p w14:paraId="6C88246D" w14:textId="3DEA4C22" w:rsidR="00EF18D4" w:rsidRDefault="00EF18D4" w:rsidP="00EF18D4"/>
    <w:p w14:paraId="6077795C" w14:textId="6277A36C" w:rsidR="00EF18D4" w:rsidRDefault="00EF18D4" w:rsidP="00EF18D4"/>
    <w:p w14:paraId="22C560BF" w14:textId="091D3231" w:rsidR="00EF18D4" w:rsidRDefault="00EF18D4" w:rsidP="00EF18D4"/>
    <w:p w14:paraId="401B3B1F" w14:textId="6FB7EC60" w:rsidR="00EF18D4" w:rsidRDefault="00EF18D4" w:rsidP="00EF18D4"/>
    <w:p w14:paraId="7DF41017" w14:textId="7058145A" w:rsidR="00EF18D4" w:rsidRDefault="00EF18D4" w:rsidP="00EF18D4">
      <w:pPr>
        <w:pStyle w:val="Ttulo1"/>
      </w:pPr>
      <w:r>
        <w:lastRenderedPageBreak/>
        <w:t>Modelos utilizados:</w:t>
      </w:r>
    </w:p>
    <w:p w14:paraId="7E11A40C" w14:textId="31F5EB7F" w:rsidR="00EF18D4" w:rsidRDefault="00EF18D4" w:rsidP="00EF18D4">
      <w:r>
        <w:t xml:space="preserve">Los modelos utilizados son primero modelados en </w:t>
      </w:r>
      <w:proofErr w:type="spellStart"/>
      <w:r>
        <w:t>blender</w:t>
      </w:r>
      <w:proofErr w:type="spellEnd"/>
      <w:r>
        <w:t>, después exportados y agregados a OpenGL con el uso de los archivos .obj.</w:t>
      </w:r>
    </w:p>
    <w:p w14:paraId="42584074" w14:textId="65B11E53" w:rsidR="00EF18D4" w:rsidRDefault="00EF18D4" w:rsidP="00EF18D4">
      <w:r>
        <w:t>Los modelos utilizados son arboles:</w:t>
      </w:r>
    </w:p>
    <w:p w14:paraId="46CE92CA" w14:textId="58C083C1" w:rsidR="00EF18D4" w:rsidRPr="00EF18D4" w:rsidRDefault="00EF18D4" w:rsidP="00EF18D4">
      <w:r w:rsidRPr="00EF18D4">
        <w:drawing>
          <wp:anchor distT="0" distB="0" distL="114300" distR="114300" simplePos="0" relativeHeight="251661312" behindDoc="0" locked="0" layoutInCell="1" allowOverlap="1" wp14:anchorId="20E5B8FC" wp14:editId="1CA26CF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241040" cy="3079115"/>
            <wp:effectExtent l="4762" t="0" r="2223" b="2222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1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D5DCF" w14:textId="1E3A22FC" w:rsidR="00EF18D4" w:rsidRDefault="00EF18D4" w:rsidP="00EF18D4">
      <w:pPr>
        <w:jc w:val="center"/>
      </w:pPr>
    </w:p>
    <w:p w14:paraId="375CD153" w14:textId="797A9BF1" w:rsidR="00EF18D4" w:rsidRPr="00EF18D4" w:rsidRDefault="00EF18D4" w:rsidP="00EF18D4"/>
    <w:p w14:paraId="6FBD5513" w14:textId="4D75A2BA" w:rsidR="00EF18D4" w:rsidRPr="00EF18D4" w:rsidRDefault="00EF18D4" w:rsidP="00EF18D4"/>
    <w:p w14:paraId="34F097E8" w14:textId="0D006D0F" w:rsidR="00EF18D4" w:rsidRPr="00EF18D4" w:rsidRDefault="00EF18D4" w:rsidP="00EF18D4"/>
    <w:p w14:paraId="6464A0C1" w14:textId="0377F0D2" w:rsidR="00EF18D4" w:rsidRPr="00EF18D4" w:rsidRDefault="00EF18D4" w:rsidP="00EF18D4"/>
    <w:p w14:paraId="2B5E6090" w14:textId="5EAB3799" w:rsidR="00EF18D4" w:rsidRPr="00EF18D4" w:rsidRDefault="00EF18D4" w:rsidP="00EF18D4"/>
    <w:p w14:paraId="6980C6C4" w14:textId="0C563369" w:rsidR="00EF18D4" w:rsidRPr="00EF18D4" w:rsidRDefault="00EF18D4" w:rsidP="00EF18D4"/>
    <w:p w14:paraId="61FEED54" w14:textId="0BE39379" w:rsidR="00EF18D4" w:rsidRPr="00EF18D4" w:rsidRDefault="00EF18D4" w:rsidP="00EF18D4"/>
    <w:p w14:paraId="349D4846" w14:textId="10EA6B91" w:rsidR="00EF18D4" w:rsidRDefault="00EF18D4" w:rsidP="00EF18D4"/>
    <w:p w14:paraId="0C2D4DC1" w14:textId="410CA1CE" w:rsidR="00EF18D4" w:rsidRDefault="00EF18D4" w:rsidP="00EF18D4"/>
    <w:p w14:paraId="1CA83A9F" w14:textId="7CDDB6FB" w:rsidR="00EF18D4" w:rsidRDefault="00EF18D4" w:rsidP="00EF18D4"/>
    <w:p w14:paraId="2CDB2229" w14:textId="0466154D" w:rsidR="00EF18D4" w:rsidRDefault="00EF18D4" w:rsidP="00EF18D4">
      <w:pPr>
        <w:jc w:val="both"/>
      </w:pPr>
      <w:r>
        <w:t>Perros:</w:t>
      </w:r>
    </w:p>
    <w:p w14:paraId="5B4BD9F4" w14:textId="153AF66A" w:rsidR="00EF18D4" w:rsidRDefault="00EF18D4" w:rsidP="00EF18D4">
      <w:pPr>
        <w:jc w:val="both"/>
      </w:pPr>
      <w:r w:rsidRPr="00EF18D4">
        <w:drawing>
          <wp:anchor distT="0" distB="0" distL="114300" distR="114300" simplePos="0" relativeHeight="251663360" behindDoc="0" locked="0" layoutInCell="1" allowOverlap="1" wp14:anchorId="7969835F" wp14:editId="6CC323A2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3057525" cy="2891790"/>
            <wp:effectExtent l="6668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75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BFE07" w14:textId="40F47EC0" w:rsidR="00EF18D4" w:rsidRPr="00EF18D4" w:rsidRDefault="00EF18D4" w:rsidP="00EF18D4"/>
    <w:p w14:paraId="7EAF6BA8" w14:textId="2AC1F90E" w:rsidR="00EF18D4" w:rsidRPr="00EF18D4" w:rsidRDefault="00EF18D4" w:rsidP="00EF18D4"/>
    <w:p w14:paraId="6E7C4CA6" w14:textId="31956FD8" w:rsidR="00EF18D4" w:rsidRPr="00EF18D4" w:rsidRDefault="00EF18D4" w:rsidP="00EF18D4"/>
    <w:p w14:paraId="4CF08EE7" w14:textId="43A7212A" w:rsidR="00EF18D4" w:rsidRPr="00EF18D4" w:rsidRDefault="00EF18D4" w:rsidP="00EF18D4"/>
    <w:p w14:paraId="7DB01BA6" w14:textId="6821B5E0" w:rsidR="00EF18D4" w:rsidRPr="00EF18D4" w:rsidRDefault="00EF18D4" w:rsidP="00EF18D4"/>
    <w:p w14:paraId="704B34E7" w14:textId="10397CA7" w:rsidR="00EF18D4" w:rsidRPr="00EF18D4" w:rsidRDefault="00EF18D4" w:rsidP="00EF18D4"/>
    <w:p w14:paraId="086FDA87" w14:textId="461F27F0" w:rsidR="00EF18D4" w:rsidRPr="00EF18D4" w:rsidRDefault="00EF18D4" w:rsidP="00EF18D4"/>
    <w:p w14:paraId="344BF330" w14:textId="60BD3979" w:rsidR="00EF18D4" w:rsidRPr="00EF18D4" w:rsidRDefault="00EF18D4" w:rsidP="00EF18D4"/>
    <w:p w14:paraId="5652CA45" w14:textId="4126A7D0" w:rsidR="00EF18D4" w:rsidRDefault="00EF18D4" w:rsidP="00EF18D4"/>
    <w:p w14:paraId="03009BE0" w14:textId="49689486" w:rsidR="00EF18D4" w:rsidRDefault="00EF18D4" w:rsidP="00EF18D4"/>
    <w:p w14:paraId="4C16C2B5" w14:textId="2038650F" w:rsidR="00EF18D4" w:rsidRDefault="00EF18D4" w:rsidP="00EF18D4"/>
    <w:p w14:paraId="2E89B8FB" w14:textId="25DE1FAC" w:rsidR="00EF18D4" w:rsidRDefault="00EF18D4" w:rsidP="00EF18D4">
      <w:r w:rsidRPr="00EF18D4">
        <w:lastRenderedPageBreak/>
        <w:drawing>
          <wp:anchor distT="0" distB="0" distL="114300" distR="114300" simplePos="0" relativeHeight="251665408" behindDoc="0" locked="0" layoutInCell="1" allowOverlap="1" wp14:anchorId="662E0118" wp14:editId="5571C61A">
            <wp:simplePos x="0" y="0"/>
            <wp:positionH relativeFrom="margin">
              <wp:align>center</wp:align>
            </wp:positionH>
            <wp:positionV relativeFrom="paragraph">
              <wp:posOffset>221183</wp:posOffset>
            </wp:positionV>
            <wp:extent cx="3674745" cy="345694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Farolas:</w:t>
      </w:r>
    </w:p>
    <w:p w14:paraId="028849B7" w14:textId="08C9AB44" w:rsidR="00EF18D4" w:rsidRDefault="00EF18D4" w:rsidP="00EF18D4"/>
    <w:p w14:paraId="3BBBFEAF" w14:textId="4927EF1D" w:rsidR="00EF18D4" w:rsidRPr="00EF18D4" w:rsidRDefault="00EF18D4" w:rsidP="00EF18D4"/>
    <w:p w14:paraId="1C0D0035" w14:textId="39CDAE79" w:rsidR="00EF18D4" w:rsidRPr="00EF18D4" w:rsidRDefault="00EF18D4" w:rsidP="00EF18D4"/>
    <w:p w14:paraId="22AB1ACC" w14:textId="192FB87D" w:rsidR="00EF18D4" w:rsidRPr="00EF18D4" w:rsidRDefault="00EF18D4" w:rsidP="00EF18D4"/>
    <w:p w14:paraId="56C5459C" w14:textId="690C6655" w:rsidR="00EF18D4" w:rsidRPr="00EF18D4" w:rsidRDefault="00EF18D4" w:rsidP="00EF18D4"/>
    <w:p w14:paraId="1BBEC3F7" w14:textId="0070A297" w:rsidR="00EF18D4" w:rsidRPr="00EF18D4" w:rsidRDefault="00EF18D4" w:rsidP="00EF18D4"/>
    <w:p w14:paraId="7C1A35BF" w14:textId="148CD7C0" w:rsidR="00EF18D4" w:rsidRPr="00EF18D4" w:rsidRDefault="00EF18D4" w:rsidP="00EF18D4"/>
    <w:p w14:paraId="7A3DAD66" w14:textId="2B321B4A" w:rsidR="00EF18D4" w:rsidRPr="00EF18D4" w:rsidRDefault="00EF18D4" w:rsidP="00EF18D4"/>
    <w:p w14:paraId="3C4DBBD3" w14:textId="0D2B749B" w:rsidR="00EF18D4" w:rsidRPr="00EF18D4" w:rsidRDefault="00EF18D4" w:rsidP="00EF18D4"/>
    <w:p w14:paraId="572527D0" w14:textId="477537AB" w:rsidR="00EF18D4" w:rsidRPr="00EF18D4" w:rsidRDefault="00EF18D4" w:rsidP="00EF18D4"/>
    <w:p w14:paraId="76E5848B" w14:textId="5E1AB823" w:rsidR="00EF18D4" w:rsidRDefault="00EF18D4" w:rsidP="00EF18D4"/>
    <w:p w14:paraId="4217096E" w14:textId="08D19E53" w:rsidR="00EF18D4" w:rsidRDefault="00EF18D4" w:rsidP="00EF18D4"/>
    <w:p w14:paraId="6CB39610" w14:textId="7429F97D" w:rsidR="00EF18D4" w:rsidRDefault="00EF18D4" w:rsidP="00EF18D4">
      <w:r w:rsidRPr="00EF18D4">
        <w:drawing>
          <wp:anchor distT="0" distB="0" distL="114300" distR="114300" simplePos="0" relativeHeight="251667456" behindDoc="0" locked="0" layoutInCell="1" allowOverlap="1" wp14:anchorId="27A1C958" wp14:editId="095513D8">
            <wp:simplePos x="0" y="0"/>
            <wp:positionH relativeFrom="margin">
              <wp:align>center</wp:align>
            </wp:positionH>
            <wp:positionV relativeFrom="paragraph">
              <wp:posOffset>230254</wp:posOffset>
            </wp:positionV>
            <wp:extent cx="4183380" cy="3957320"/>
            <wp:effectExtent l="0" t="0" r="762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piso y la misma galería:</w:t>
      </w:r>
    </w:p>
    <w:p w14:paraId="540F4C9C" w14:textId="41C4A8EF" w:rsidR="00EF18D4" w:rsidRDefault="00EF18D4" w:rsidP="00EF18D4"/>
    <w:p w14:paraId="3091B510" w14:textId="40428F69" w:rsidR="009965E1" w:rsidRPr="009965E1" w:rsidRDefault="009965E1" w:rsidP="009965E1"/>
    <w:p w14:paraId="54847D4B" w14:textId="79C79164" w:rsidR="009965E1" w:rsidRPr="009965E1" w:rsidRDefault="009965E1" w:rsidP="009965E1"/>
    <w:p w14:paraId="78219FC9" w14:textId="3CFBE8F7" w:rsidR="009965E1" w:rsidRPr="009965E1" w:rsidRDefault="009965E1" w:rsidP="009965E1"/>
    <w:p w14:paraId="27252AD1" w14:textId="57E85AA8" w:rsidR="009965E1" w:rsidRPr="009965E1" w:rsidRDefault="009965E1" w:rsidP="009965E1"/>
    <w:p w14:paraId="07EACADB" w14:textId="5574F5A5" w:rsidR="009965E1" w:rsidRPr="009965E1" w:rsidRDefault="009965E1" w:rsidP="009965E1"/>
    <w:p w14:paraId="03009CBA" w14:textId="4989409F" w:rsidR="009965E1" w:rsidRPr="009965E1" w:rsidRDefault="009965E1" w:rsidP="009965E1"/>
    <w:p w14:paraId="3180DE52" w14:textId="37DDB001" w:rsidR="009965E1" w:rsidRPr="009965E1" w:rsidRDefault="009965E1" w:rsidP="009965E1"/>
    <w:p w14:paraId="4EB5E364" w14:textId="32E142AE" w:rsidR="009965E1" w:rsidRPr="009965E1" w:rsidRDefault="009965E1" w:rsidP="009965E1"/>
    <w:p w14:paraId="06C7CE67" w14:textId="3A45F9F2" w:rsidR="009965E1" w:rsidRPr="009965E1" w:rsidRDefault="009965E1" w:rsidP="009965E1"/>
    <w:p w14:paraId="2992790E" w14:textId="733AD424" w:rsidR="009965E1" w:rsidRPr="009965E1" w:rsidRDefault="009965E1" w:rsidP="009965E1"/>
    <w:p w14:paraId="32E962EA" w14:textId="3E846BF9" w:rsidR="009965E1" w:rsidRPr="009965E1" w:rsidRDefault="009965E1" w:rsidP="009965E1"/>
    <w:p w14:paraId="792EF570" w14:textId="198ABC8E" w:rsidR="009965E1" w:rsidRDefault="009965E1" w:rsidP="009965E1"/>
    <w:p w14:paraId="7A705897" w14:textId="4303A439" w:rsidR="009965E1" w:rsidRDefault="009965E1" w:rsidP="009965E1"/>
    <w:p w14:paraId="7DBFF2D9" w14:textId="47D46E5C" w:rsidR="009965E1" w:rsidRDefault="009965E1" w:rsidP="009965E1"/>
    <w:p w14:paraId="3B9A9F41" w14:textId="6650ED0E" w:rsidR="009965E1" w:rsidRDefault="009965E1" w:rsidP="009965E1">
      <w:pPr>
        <w:pStyle w:val="Ttulo1"/>
      </w:pPr>
      <w:r>
        <w:lastRenderedPageBreak/>
        <w:t>Técnicas de Iluminación:</w:t>
      </w:r>
    </w:p>
    <w:p w14:paraId="029D03B0" w14:textId="77777777" w:rsidR="009965E1" w:rsidRPr="009965E1" w:rsidRDefault="009965E1" w:rsidP="009965E1"/>
    <w:sectPr w:rsidR="009965E1" w:rsidRPr="00996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06B9"/>
    <w:multiLevelType w:val="hybridMultilevel"/>
    <w:tmpl w:val="4566B7E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91"/>
    <w:rsid w:val="00456343"/>
    <w:rsid w:val="00980905"/>
    <w:rsid w:val="009965E1"/>
    <w:rsid w:val="00A64A9D"/>
    <w:rsid w:val="00B57791"/>
    <w:rsid w:val="00E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8296"/>
  <w15:chartTrackingRefBased/>
  <w15:docId w15:val="{741F6ABD-D503-443B-8B2B-43966759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2</cp:revision>
  <dcterms:created xsi:type="dcterms:W3CDTF">2025-10-27T18:14:00Z</dcterms:created>
  <dcterms:modified xsi:type="dcterms:W3CDTF">2025-10-27T18:51:00Z</dcterms:modified>
</cp:coreProperties>
</file>