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254E" w14:textId="10832E4B" w:rsidR="00F80F2A"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UNIVERSIDAD TÉCNICA ESTATAL DE QUEVEDO</w:t>
      </w:r>
    </w:p>
    <w:p w14:paraId="20C66C05" w14:textId="7FD9BA81" w:rsidR="00D0415D" w:rsidRPr="001547D8" w:rsidRDefault="00D0415D" w:rsidP="00D0415D">
      <w:pPr>
        <w:jc w:val="center"/>
        <w:rPr>
          <w:rFonts w:ascii="Times New Roman" w:hAnsi="Times New Roman" w:cs="Times New Roman"/>
        </w:rPr>
      </w:pPr>
      <w:r w:rsidRPr="001547D8">
        <w:rPr>
          <w:rFonts w:ascii="Times New Roman" w:hAnsi="Times New Roman" w:cs="Times New Roman"/>
          <w:noProof/>
        </w:rPr>
        <w:drawing>
          <wp:inline distT="0" distB="0" distL="0" distR="0" wp14:anchorId="1E9CD2CF" wp14:editId="361975DB">
            <wp:extent cx="1514475" cy="1751122"/>
            <wp:effectExtent l="0" t="0" r="0" b="1905"/>
            <wp:docPr id="411417056"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7689" cy="1777964"/>
                    </a:xfrm>
                    <a:prstGeom prst="rect">
                      <a:avLst/>
                    </a:prstGeom>
                    <a:noFill/>
                    <a:ln>
                      <a:noFill/>
                    </a:ln>
                  </pic:spPr>
                </pic:pic>
              </a:graphicData>
            </a:graphic>
          </wp:inline>
        </w:drawing>
      </w:r>
    </w:p>
    <w:p w14:paraId="78FFE2E6" w14:textId="2C73912E"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FACULTAD DE CIENCIAS DE LA INGENIERÍA DE LA COMPUTACIÓN</w:t>
      </w:r>
    </w:p>
    <w:p w14:paraId="42D0E57F" w14:textId="23869E85"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CARRERA DE INGENIERÍA EN SOFTWARE</w:t>
      </w:r>
    </w:p>
    <w:p w14:paraId="779A0489" w14:textId="77777777" w:rsidR="00D0415D" w:rsidRPr="001547D8" w:rsidRDefault="00D0415D" w:rsidP="00D0415D">
      <w:pPr>
        <w:jc w:val="center"/>
        <w:rPr>
          <w:rFonts w:ascii="Times New Roman" w:hAnsi="Times New Roman" w:cs="Times New Roman"/>
        </w:rPr>
      </w:pPr>
    </w:p>
    <w:p w14:paraId="07F260BA" w14:textId="7CC18DD2"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TEMA:</w:t>
      </w:r>
    </w:p>
    <w:p w14:paraId="202520BA" w14:textId="458932CA" w:rsidR="00D0415D" w:rsidRPr="001547D8" w:rsidRDefault="00D0415D" w:rsidP="00D0415D">
      <w:pPr>
        <w:jc w:val="center"/>
        <w:rPr>
          <w:rFonts w:ascii="Times New Roman" w:hAnsi="Times New Roman" w:cs="Times New Roman"/>
        </w:rPr>
      </w:pPr>
      <w:r w:rsidRPr="001547D8">
        <w:rPr>
          <w:rFonts w:ascii="Times New Roman" w:hAnsi="Times New Roman" w:cs="Times New Roman"/>
        </w:rPr>
        <w:t>PRÁCTICA EXPERIMENTAL UNIDAD III</w:t>
      </w:r>
    </w:p>
    <w:p w14:paraId="38CD00FD" w14:textId="534F04CF"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MATERIA:</w:t>
      </w:r>
    </w:p>
    <w:p w14:paraId="3875540A" w14:textId="7C20157D" w:rsidR="00D0415D" w:rsidRPr="001547D8" w:rsidRDefault="00D0415D" w:rsidP="00D0415D">
      <w:pPr>
        <w:jc w:val="center"/>
        <w:rPr>
          <w:rFonts w:ascii="Times New Roman" w:hAnsi="Times New Roman" w:cs="Times New Roman"/>
        </w:rPr>
      </w:pPr>
      <w:r w:rsidRPr="001547D8">
        <w:rPr>
          <w:rFonts w:ascii="Times New Roman" w:hAnsi="Times New Roman" w:cs="Times New Roman"/>
        </w:rPr>
        <w:t>INGENIERÍA DE REQUERIMIENTOS</w:t>
      </w:r>
    </w:p>
    <w:p w14:paraId="792D7B3A" w14:textId="0EEDCFC4" w:rsidR="00D0415D" w:rsidRPr="001547D8" w:rsidRDefault="00D0415D" w:rsidP="00D0415D">
      <w:pPr>
        <w:jc w:val="center"/>
        <w:rPr>
          <w:rFonts w:ascii="Times New Roman" w:hAnsi="Times New Roman" w:cs="Times New Roman"/>
        </w:rPr>
      </w:pPr>
      <w:r w:rsidRPr="001547D8">
        <w:rPr>
          <w:rFonts w:ascii="Times New Roman" w:hAnsi="Times New Roman" w:cs="Times New Roman"/>
          <w:b/>
          <w:bCs/>
        </w:rPr>
        <w:t>DOCENTE:</w:t>
      </w:r>
    </w:p>
    <w:p w14:paraId="75C53D70" w14:textId="0C7A60FC" w:rsidR="00D0415D" w:rsidRPr="001547D8" w:rsidRDefault="00D0415D" w:rsidP="00D0415D">
      <w:pPr>
        <w:jc w:val="center"/>
        <w:rPr>
          <w:rFonts w:ascii="Times New Roman" w:hAnsi="Times New Roman" w:cs="Times New Roman"/>
        </w:rPr>
      </w:pPr>
      <w:r w:rsidRPr="001547D8">
        <w:rPr>
          <w:rFonts w:ascii="Times New Roman" w:hAnsi="Times New Roman" w:cs="Times New Roman"/>
        </w:rPr>
        <w:t>ING. GUERRERO ULLOA GLEISTON CICERÓN</w:t>
      </w:r>
    </w:p>
    <w:p w14:paraId="3D13E919" w14:textId="12DA019B"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INTEGRANTES:</w:t>
      </w:r>
    </w:p>
    <w:p w14:paraId="4E13D2BF" w14:textId="092F3BBE" w:rsidR="00D0415D" w:rsidRPr="001547D8" w:rsidRDefault="00D0415D" w:rsidP="00C90092">
      <w:pPr>
        <w:ind w:left="-142" w:right="-234"/>
        <w:jc w:val="center"/>
        <w:rPr>
          <w:rFonts w:ascii="Times New Roman" w:hAnsi="Times New Roman" w:cs="Times New Roman"/>
        </w:rPr>
      </w:pPr>
      <w:r w:rsidRPr="001547D8">
        <w:rPr>
          <w:rFonts w:ascii="Times New Roman" w:hAnsi="Times New Roman" w:cs="Times New Roman"/>
        </w:rPr>
        <w:t xml:space="preserve">CEDEÑO CORONADO WILSON LIZANDRO, CI: 1206867200, </w:t>
      </w:r>
      <w:hyperlink r:id="rId7" w:history="1">
        <w:r w:rsidRPr="001547D8">
          <w:rPr>
            <w:rStyle w:val="Hipervnculo"/>
            <w:rFonts w:ascii="Times New Roman" w:hAnsi="Times New Roman" w:cs="Times New Roman"/>
          </w:rPr>
          <w:t>wcedenoc2@uteq.edu.ec</w:t>
        </w:r>
      </w:hyperlink>
    </w:p>
    <w:p w14:paraId="604EAE02" w14:textId="3041B202" w:rsidR="00D0415D" w:rsidRPr="001547D8" w:rsidRDefault="00D0415D" w:rsidP="00C90092">
      <w:pPr>
        <w:ind w:left="-142" w:right="-234"/>
        <w:jc w:val="center"/>
        <w:rPr>
          <w:rFonts w:ascii="Times New Roman" w:hAnsi="Times New Roman" w:cs="Times New Roman"/>
        </w:rPr>
      </w:pPr>
      <w:r w:rsidRPr="001547D8">
        <w:rPr>
          <w:rFonts w:ascii="Times New Roman" w:hAnsi="Times New Roman" w:cs="Times New Roman"/>
          <w:b/>
          <w:bCs/>
        </w:rPr>
        <w:t>MORALES SANCHEZ GARY ALEJANDRO</w:t>
      </w:r>
      <w:r w:rsidRPr="001547D8">
        <w:rPr>
          <w:rFonts w:ascii="Times New Roman" w:hAnsi="Times New Roman" w:cs="Times New Roman"/>
        </w:rPr>
        <w:t xml:space="preserve">, CI: 1251154173, </w:t>
      </w:r>
      <w:hyperlink r:id="rId8" w:history="1">
        <w:r w:rsidRPr="001547D8">
          <w:rPr>
            <w:rStyle w:val="Hipervnculo"/>
            <w:rFonts w:ascii="Times New Roman" w:hAnsi="Times New Roman" w:cs="Times New Roman"/>
          </w:rPr>
          <w:t>gmoraless2@uteq.edu.ec</w:t>
        </w:r>
      </w:hyperlink>
    </w:p>
    <w:p w14:paraId="74C6647D" w14:textId="56730144" w:rsidR="00D0415D" w:rsidRPr="001547D8" w:rsidRDefault="00D0415D" w:rsidP="00C90092">
      <w:pPr>
        <w:ind w:left="-142" w:right="-234"/>
        <w:jc w:val="center"/>
        <w:rPr>
          <w:rFonts w:ascii="Times New Roman" w:hAnsi="Times New Roman" w:cs="Times New Roman"/>
        </w:rPr>
      </w:pPr>
      <w:r w:rsidRPr="001547D8">
        <w:rPr>
          <w:rFonts w:ascii="Times New Roman" w:hAnsi="Times New Roman" w:cs="Times New Roman"/>
        </w:rPr>
        <w:t xml:space="preserve">SANCHEZ CORNEJO GARY ALBERTO, CI: 1208338291, </w:t>
      </w:r>
      <w:hyperlink r:id="rId9" w:history="1">
        <w:r w:rsidRPr="001547D8">
          <w:rPr>
            <w:rStyle w:val="Hipervnculo"/>
            <w:rFonts w:ascii="Times New Roman" w:hAnsi="Times New Roman" w:cs="Times New Roman"/>
          </w:rPr>
          <w:t>gsanchezc6@uteq.edu.ec</w:t>
        </w:r>
      </w:hyperlink>
    </w:p>
    <w:p w14:paraId="55A2589E" w14:textId="1886F62B"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CURSO:</w:t>
      </w:r>
    </w:p>
    <w:p w14:paraId="7D46E8E5" w14:textId="2F835692" w:rsidR="00D0415D" w:rsidRPr="001547D8" w:rsidRDefault="00D0415D" w:rsidP="00D0415D">
      <w:pPr>
        <w:jc w:val="center"/>
        <w:rPr>
          <w:rFonts w:ascii="Times New Roman" w:hAnsi="Times New Roman" w:cs="Times New Roman"/>
        </w:rPr>
      </w:pPr>
      <w:r w:rsidRPr="001547D8">
        <w:rPr>
          <w:rFonts w:ascii="Times New Roman" w:hAnsi="Times New Roman" w:cs="Times New Roman"/>
        </w:rPr>
        <w:t>CUARTO SEMESTRE PARALELO “B”</w:t>
      </w:r>
    </w:p>
    <w:p w14:paraId="7C11922E" w14:textId="77777777" w:rsidR="00D0415D" w:rsidRPr="001547D8" w:rsidRDefault="00D0415D" w:rsidP="00D0415D">
      <w:pPr>
        <w:jc w:val="center"/>
        <w:rPr>
          <w:rFonts w:ascii="Times New Roman" w:hAnsi="Times New Roman" w:cs="Times New Roman"/>
        </w:rPr>
      </w:pPr>
    </w:p>
    <w:p w14:paraId="4C9A73C2" w14:textId="09E25F82"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Repositorio GitHub:</w:t>
      </w:r>
    </w:p>
    <w:p w14:paraId="0ABA3BCC" w14:textId="281AB269" w:rsidR="00D0415D" w:rsidRPr="001547D8" w:rsidRDefault="00C90092" w:rsidP="00D0415D">
      <w:pPr>
        <w:jc w:val="center"/>
        <w:rPr>
          <w:rFonts w:ascii="Times New Roman" w:hAnsi="Times New Roman" w:cs="Times New Roman"/>
        </w:rPr>
      </w:pPr>
      <w:hyperlink r:id="rId10" w:history="1">
        <w:r w:rsidRPr="001547D8">
          <w:rPr>
            <w:rStyle w:val="Hipervnculo"/>
            <w:rFonts w:ascii="Times New Roman" w:hAnsi="Times New Roman" w:cs="Times New Roman"/>
          </w:rPr>
          <w:t>https://github.com/MoralesGaryUteq/PracticaExperimental3_GrupoD</w:t>
        </w:r>
      </w:hyperlink>
    </w:p>
    <w:p w14:paraId="011611DC" w14:textId="40859007" w:rsidR="00D0415D" w:rsidRPr="001547D8" w:rsidRDefault="00D0415D" w:rsidP="00D0415D">
      <w:pPr>
        <w:jc w:val="center"/>
        <w:rPr>
          <w:rFonts w:ascii="Times New Roman" w:hAnsi="Times New Roman" w:cs="Times New Roman"/>
          <w:b/>
          <w:bCs/>
        </w:rPr>
      </w:pPr>
      <w:r w:rsidRPr="001547D8">
        <w:rPr>
          <w:rFonts w:ascii="Times New Roman" w:hAnsi="Times New Roman" w:cs="Times New Roman"/>
          <w:b/>
          <w:bCs/>
        </w:rPr>
        <w:t>QUEVEDO – LOS RIOS – ECUADOR</w:t>
      </w:r>
    </w:p>
    <w:p w14:paraId="441C1005" w14:textId="181DE0A5" w:rsidR="00C90092" w:rsidRPr="001547D8" w:rsidRDefault="00D0415D" w:rsidP="00C90092">
      <w:pPr>
        <w:jc w:val="center"/>
        <w:rPr>
          <w:rFonts w:ascii="Times New Roman" w:hAnsi="Times New Roman" w:cs="Times New Roman"/>
          <w:b/>
          <w:bCs/>
        </w:rPr>
      </w:pPr>
      <w:r w:rsidRPr="001547D8">
        <w:rPr>
          <w:rFonts w:ascii="Times New Roman" w:hAnsi="Times New Roman" w:cs="Times New Roman"/>
          <w:b/>
          <w:bCs/>
        </w:rPr>
        <w:t>2026 – 2027 PPA</w:t>
      </w:r>
    </w:p>
    <w:p w14:paraId="4F99E1A9" w14:textId="10F6B4F9" w:rsidR="001547D8" w:rsidRPr="001547D8" w:rsidRDefault="001547D8" w:rsidP="00C90092">
      <w:pPr>
        <w:jc w:val="center"/>
        <w:rPr>
          <w:rFonts w:ascii="Times New Roman" w:hAnsi="Times New Roman" w:cs="Times New Roman"/>
          <w:b/>
          <w:bCs/>
          <w:sz w:val="32"/>
          <w:szCs w:val="32"/>
        </w:rPr>
      </w:pPr>
      <w:r w:rsidRPr="001547D8">
        <w:rPr>
          <w:rFonts w:ascii="Times New Roman" w:hAnsi="Times New Roman" w:cs="Times New Roman"/>
          <w:b/>
          <w:bCs/>
          <w:sz w:val="32"/>
          <w:szCs w:val="32"/>
        </w:rPr>
        <w:lastRenderedPageBreak/>
        <w:t>ÍNDICE</w:t>
      </w:r>
    </w:p>
    <w:p w14:paraId="69934F87" w14:textId="19E309EB" w:rsidR="001547D8" w:rsidRPr="001547D8" w:rsidRDefault="001547D8">
      <w:pPr>
        <w:pStyle w:val="TDC1"/>
        <w:tabs>
          <w:tab w:val="left" w:pos="480"/>
          <w:tab w:val="right" w:leader="dot" w:pos="8828"/>
        </w:tabs>
        <w:rPr>
          <w:rFonts w:ascii="Times New Roman" w:eastAsiaTheme="minorEastAsia" w:hAnsi="Times New Roman" w:cs="Times New Roman"/>
          <w:noProof/>
          <w:lang w:eastAsia="es-MX"/>
        </w:rPr>
      </w:pPr>
      <w:r w:rsidRPr="001547D8">
        <w:rPr>
          <w:rFonts w:ascii="Times New Roman" w:hAnsi="Times New Roman" w:cs="Times New Roman"/>
          <w:b/>
          <w:bCs/>
          <w:sz w:val="32"/>
          <w:szCs w:val="32"/>
        </w:rPr>
        <w:fldChar w:fldCharType="begin"/>
      </w:r>
      <w:r w:rsidRPr="001547D8">
        <w:rPr>
          <w:rFonts w:ascii="Times New Roman" w:hAnsi="Times New Roman" w:cs="Times New Roman"/>
          <w:b/>
          <w:bCs/>
          <w:sz w:val="32"/>
          <w:szCs w:val="32"/>
        </w:rPr>
        <w:instrText xml:space="preserve"> TOC \o "2-3" \h \z \t "Título 1,1" </w:instrText>
      </w:r>
      <w:r w:rsidRPr="001547D8">
        <w:rPr>
          <w:rFonts w:ascii="Times New Roman" w:hAnsi="Times New Roman" w:cs="Times New Roman"/>
          <w:b/>
          <w:bCs/>
          <w:sz w:val="32"/>
          <w:szCs w:val="32"/>
        </w:rPr>
        <w:fldChar w:fldCharType="separate"/>
      </w:r>
      <w:hyperlink w:anchor="_Toc234761045" w:history="1">
        <w:r w:rsidRPr="001547D8">
          <w:rPr>
            <w:rStyle w:val="Hipervnculo"/>
            <w:rFonts w:ascii="Times New Roman" w:hAnsi="Times New Roman" w:cs="Times New Roman"/>
            <w:noProof/>
          </w:rPr>
          <w:t>1.</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Introducción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_Toc234761045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w:t>
        </w:r>
        <w:r w:rsidRPr="001547D8">
          <w:rPr>
            <w:rFonts w:ascii="Times New Roman" w:hAnsi="Times New Roman" w:cs="Times New Roman"/>
            <w:noProof/>
            <w:webHidden/>
          </w:rPr>
          <w:fldChar w:fldCharType="end"/>
        </w:r>
      </w:hyperlink>
    </w:p>
    <w:p w14:paraId="535ED12C" w14:textId="59868B0E" w:rsidR="001547D8" w:rsidRPr="001547D8" w:rsidRDefault="001547D8">
      <w:pPr>
        <w:pStyle w:val="TDC1"/>
        <w:tabs>
          <w:tab w:val="left" w:pos="480"/>
          <w:tab w:val="right" w:leader="dot" w:pos="8828"/>
        </w:tabs>
        <w:rPr>
          <w:rFonts w:ascii="Times New Roman" w:eastAsiaTheme="minorEastAsia" w:hAnsi="Times New Roman" w:cs="Times New Roman"/>
          <w:noProof/>
          <w:lang w:eastAsia="es-MX"/>
        </w:rPr>
      </w:pPr>
      <w:hyperlink w:anchor="_Toc234761046" w:history="1">
        <w:r w:rsidRPr="001547D8">
          <w:rPr>
            <w:rStyle w:val="Hipervnculo"/>
            <w:rFonts w:ascii="Times New Roman" w:hAnsi="Times New Roman" w:cs="Times New Roman"/>
            <w:noProof/>
          </w:rPr>
          <w:t>2.</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Fundamento teórico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_Toc234761046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w:t>
        </w:r>
        <w:r w:rsidRPr="001547D8">
          <w:rPr>
            <w:rFonts w:ascii="Times New Roman" w:hAnsi="Times New Roman" w:cs="Times New Roman"/>
            <w:noProof/>
            <w:webHidden/>
          </w:rPr>
          <w:fldChar w:fldCharType="end"/>
        </w:r>
      </w:hyperlink>
    </w:p>
    <w:p w14:paraId="778B6ABC" w14:textId="7B0EAB4D"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47" w:history="1">
        <w:r w:rsidRPr="001547D8">
          <w:rPr>
            <w:rStyle w:val="Hipervnculo"/>
            <w:rFonts w:ascii="Times New Roman" w:hAnsi="Times New Roman" w:cs="Times New Roman"/>
            <w:noProof/>
          </w:rPr>
          <w:t>2.1.</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Marco normativo aplicado a la especificación de requisitos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_Toc234761047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w:t>
        </w:r>
        <w:r w:rsidRPr="001547D8">
          <w:rPr>
            <w:rFonts w:ascii="Times New Roman" w:hAnsi="Times New Roman" w:cs="Times New Roman"/>
            <w:noProof/>
            <w:webHidden/>
          </w:rPr>
          <w:fldChar w:fldCharType="end"/>
        </w:r>
      </w:hyperlink>
    </w:p>
    <w:p w14:paraId="3A8AA1C3" w14:textId="1FAFEFEC"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48" w:history="1">
        <w:r w:rsidRPr="001547D8">
          <w:rPr>
            <w:rStyle w:val="Hipervnculo"/>
            <w:rFonts w:ascii="Times New Roman" w:hAnsi="Times New Roman" w:cs="Times New Roman"/>
            <w:noProof/>
          </w:rPr>
          <w:t>2.2.</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Documentación de requisitos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_Toc234761048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6</w:t>
        </w:r>
        <w:r w:rsidRPr="001547D8">
          <w:rPr>
            <w:rFonts w:ascii="Times New Roman" w:hAnsi="Times New Roman" w:cs="Times New Roman"/>
            <w:noProof/>
            <w:webHidden/>
          </w:rPr>
          <w:fldChar w:fldCharType="end"/>
        </w:r>
      </w:hyperlink>
    </w:p>
    <w:p w14:paraId="736C8C3B" w14:textId="38AE835A"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49" w:history="1">
        <w:r w:rsidRPr="001547D8">
          <w:rPr>
            <w:rStyle w:val="Hipervnculo"/>
            <w:rFonts w:ascii="Times New Roman" w:hAnsi="Times New Roman" w:cs="Times New Roman"/>
            <w:noProof/>
          </w:rPr>
          <w:t>2.3.</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Documento ERS/SRS según IEEE/ISO/IEC 29148:2018</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_Toc234761049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7</w:t>
        </w:r>
        <w:r w:rsidRPr="001547D8">
          <w:rPr>
            <w:rFonts w:ascii="Times New Roman" w:hAnsi="Times New Roman" w:cs="Times New Roman"/>
            <w:noProof/>
            <w:webHidden/>
          </w:rPr>
          <w:fldChar w:fldCharType="end"/>
        </w:r>
      </w:hyperlink>
    </w:p>
    <w:p w14:paraId="264C9DD5" w14:textId="70693B7E"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0" w:history="1">
        <w:r w:rsidRPr="001547D8">
          <w:rPr>
            <w:rStyle w:val="Hipervnculo"/>
            <w:rFonts w:ascii="Times New Roman" w:hAnsi="Times New Roman" w:cs="Times New Roman"/>
            <w:noProof/>
          </w:rPr>
          <w:t>2.4.</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Modelos de datos (perspectiva de datos)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7</w:t>
        </w:r>
        <w:r w:rsidRPr="001547D8">
          <w:rPr>
            <w:rFonts w:ascii="Times New Roman" w:hAnsi="Times New Roman" w:cs="Times New Roman"/>
            <w:noProof/>
            <w:webHidden/>
          </w:rPr>
          <w:fldChar w:fldCharType="end"/>
        </w:r>
      </w:hyperlink>
    </w:p>
    <w:p w14:paraId="644FCB85" w14:textId="2686F929"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1" w:history="1">
        <w:r w:rsidRPr="001547D8">
          <w:rPr>
            <w:rStyle w:val="Hipervnculo"/>
            <w:rFonts w:ascii="Times New Roman" w:hAnsi="Times New Roman" w:cs="Times New Roman"/>
            <w:noProof/>
          </w:rPr>
          <w:t>2.5.</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Modelos funcionales (perspectiva funcional)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8</w:t>
        </w:r>
        <w:r w:rsidRPr="001547D8">
          <w:rPr>
            <w:rFonts w:ascii="Times New Roman" w:hAnsi="Times New Roman" w:cs="Times New Roman"/>
            <w:noProof/>
            <w:webHidden/>
          </w:rPr>
          <w:fldChar w:fldCharType="end"/>
        </w:r>
      </w:hyperlink>
    </w:p>
    <w:p w14:paraId="643F90AB" w14:textId="6B339746"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2" w:history="1">
        <w:r w:rsidRPr="001547D8">
          <w:rPr>
            <w:rStyle w:val="Hipervnculo"/>
            <w:rFonts w:ascii="Times New Roman" w:hAnsi="Times New Roman" w:cs="Times New Roman"/>
            <w:noProof/>
          </w:rPr>
          <w:t>2.6.</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Modelos de comportamiento (perspectiva de comportamiento)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8</w:t>
        </w:r>
        <w:r w:rsidRPr="001547D8">
          <w:rPr>
            <w:rFonts w:ascii="Times New Roman" w:hAnsi="Times New Roman" w:cs="Times New Roman"/>
            <w:noProof/>
            <w:webHidden/>
          </w:rPr>
          <w:fldChar w:fldCharType="end"/>
        </w:r>
      </w:hyperlink>
    </w:p>
    <w:p w14:paraId="759DEAC7" w14:textId="58ED7F65"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3" w:history="1">
        <w:r w:rsidRPr="001547D8">
          <w:rPr>
            <w:rStyle w:val="Hipervnculo"/>
            <w:rFonts w:ascii="Times New Roman" w:hAnsi="Times New Roman" w:cs="Times New Roman"/>
            <w:noProof/>
          </w:rPr>
          <w:t>2.7.</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Interrelaciones entre las tres perspectivas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8</w:t>
        </w:r>
        <w:r w:rsidRPr="001547D8">
          <w:rPr>
            <w:rFonts w:ascii="Times New Roman" w:hAnsi="Times New Roman" w:cs="Times New Roman"/>
            <w:noProof/>
            <w:webHidden/>
          </w:rPr>
          <w:fldChar w:fldCharType="end"/>
        </w:r>
      </w:hyperlink>
    </w:p>
    <w:p w14:paraId="4644BB65" w14:textId="07E67F73" w:rsidR="001547D8" w:rsidRPr="001547D8" w:rsidRDefault="001547D8">
      <w:pPr>
        <w:pStyle w:val="TDC1"/>
        <w:tabs>
          <w:tab w:val="left" w:pos="480"/>
          <w:tab w:val="right" w:leader="dot" w:pos="8828"/>
        </w:tabs>
        <w:rPr>
          <w:rFonts w:ascii="Times New Roman" w:eastAsiaTheme="minorEastAsia" w:hAnsi="Times New Roman" w:cs="Times New Roman"/>
          <w:noProof/>
          <w:lang w:eastAsia="es-MX"/>
        </w:rPr>
      </w:pPr>
      <w:hyperlink w:anchor="_Toc234761054" w:history="1">
        <w:r w:rsidRPr="001547D8">
          <w:rPr>
            <w:rStyle w:val="Hipervnculo"/>
            <w:rFonts w:ascii="Times New Roman" w:hAnsi="Times New Roman" w:cs="Times New Roman"/>
            <w:noProof/>
          </w:rPr>
          <w:t>3.</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Revisión y refinamiento del SRS parcial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_Toc234761054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9</w:t>
        </w:r>
        <w:r w:rsidRPr="001547D8">
          <w:rPr>
            <w:rFonts w:ascii="Times New Roman" w:hAnsi="Times New Roman" w:cs="Times New Roman"/>
            <w:noProof/>
            <w:webHidden/>
          </w:rPr>
          <w:fldChar w:fldCharType="end"/>
        </w:r>
      </w:hyperlink>
    </w:p>
    <w:p w14:paraId="55D5E922" w14:textId="0843ECBF"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5" w:history="1">
        <w:r w:rsidRPr="001547D8">
          <w:rPr>
            <w:rStyle w:val="Hipervnculo"/>
            <w:rFonts w:ascii="Times New Roman" w:hAnsi="Times New Roman" w:cs="Times New Roman"/>
            <w:noProof/>
          </w:rPr>
          <w:t>3.1.</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Re</w:t>
        </w:r>
        <w:r w:rsidRPr="001547D8">
          <w:rPr>
            <w:rStyle w:val="Hipervnculo"/>
            <w:rFonts w:ascii="Times New Roman" w:hAnsi="Times New Roman" w:cs="Times New Roman"/>
            <w:noProof/>
          </w:rPr>
          <w:t>g</w:t>
        </w:r>
        <w:r w:rsidRPr="001547D8">
          <w:rPr>
            <w:rStyle w:val="Hipervnculo"/>
            <w:rFonts w:ascii="Times New Roman" w:hAnsi="Times New Roman" w:cs="Times New Roman"/>
            <w:noProof/>
          </w:rPr>
          <w:t>istro de defectos del SRS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_Toc234761055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9</w:t>
        </w:r>
        <w:r w:rsidRPr="001547D8">
          <w:rPr>
            <w:rFonts w:ascii="Times New Roman" w:hAnsi="Times New Roman" w:cs="Times New Roman"/>
            <w:noProof/>
            <w:webHidden/>
          </w:rPr>
          <w:fldChar w:fldCharType="end"/>
        </w:r>
      </w:hyperlink>
    </w:p>
    <w:p w14:paraId="0A5D9638" w14:textId="4F71C28A"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6" w:history="1">
        <w:r w:rsidRPr="001547D8">
          <w:rPr>
            <w:rStyle w:val="Hipervnculo"/>
            <w:rFonts w:ascii="Times New Roman" w:hAnsi="Times New Roman" w:cs="Times New Roman"/>
            <w:noProof/>
          </w:rPr>
          <w:t>3.2.</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Corrección con sintaxis EARS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12</w:t>
        </w:r>
        <w:r w:rsidRPr="001547D8">
          <w:rPr>
            <w:rFonts w:ascii="Times New Roman" w:hAnsi="Times New Roman" w:cs="Times New Roman"/>
            <w:noProof/>
            <w:webHidden/>
          </w:rPr>
          <w:fldChar w:fldCharType="end"/>
        </w:r>
      </w:hyperlink>
    </w:p>
    <w:p w14:paraId="4358A627" w14:textId="0965F11C"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7" w:history="1">
        <w:r w:rsidRPr="001547D8">
          <w:rPr>
            <w:rStyle w:val="Hipervnculo"/>
            <w:rFonts w:ascii="Times New Roman" w:hAnsi="Times New Roman" w:cs="Times New Roman"/>
            <w:noProof/>
          </w:rPr>
          <w:t>3.3.</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Tabla de atributos completa (RF y RFN)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14</w:t>
        </w:r>
        <w:r w:rsidRPr="001547D8">
          <w:rPr>
            <w:rFonts w:ascii="Times New Roman" w:hAnsi="Times New Roman" w:cs="Times New Roman"/>
            <w:noProof/>
            <w:webHidden/>
          </w:rPr>
          <w:fldChar w:fldCharType="end"/>
        </w:r>
      </w:hyperlink>
    </w:p>
    <w:p w14:paraId="3AEB0EC5" w14:textId="64C84147" w:rsidR="001547D8" w:rsidRPr="001547D8" w:rsidRDefault="001547D8">
      <w:pPr>
        <w:pStyle w:val="TDC1"/>
        <w:tabs>
          <w:tab w:val="left" w:pos="480"/>
          <w:tab w:val="right" w:leader="dot" w:pos="8828"/>
        </w:tabs>
        <w:rPr>
          <w:rFonts w:ascii="Times New Roman" w:eastAsiaTheme="minorEastAsia" w:hAnsi="Times New Roman" w:cs="Times New Roman"/>
          <w:noProof/>
          <w:lang w:eastAsia="es-MX"/>
        </w:rPr>
      </w:pPr>
      <w:hyperlink w:anchor="_Toc234761058" w:history="1">
        <w:r w:rsidRPr="001547D8">
          <w:rPr>
            <w:rStyle w:val="Hipervnculo"/>
            <w:rFonts w:ascii="Times New Roman" w:hAnsi="Times New Roman" w:cs="Times New Roman"/>
            <w:noProof/>
          </w:rPr>
          <w:t>4.</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Modelo de datos: ER y clases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_Toc234761058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21</w:t>
        </w:r>
        <w:r w:rsidRPr="001547D8">
          <w:rPr>
            <w:rFonts w:ascii="Times New Roman" w:hAnsi="Times New Roman" w:cs="Times New Roman"/>
            <w:noProof/>
            <w:webHidden/>
          </w:rPr>
          <w:fldChar w:fldCharType="end"/>
        </w:r>
      </w:hyperlink>
    </w:p>
    <w:p w14:paraId="66A264EB" w14:textId="69B55087"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59" w:history="1">
        <w:r w:rsidRPr="001547D8">
          <w:rPr>
            <w:rStyle w:val="Hipervnculo"/>
            <w:rFonts w:ascii="Times New Roman" w:hAnsi="Times New Roman" w:cs="Times New Roman"/>
            <w:noProof/>
          </w:rPr>
          <w:t>4.1.</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Identific</w:t>
        </w:r>
        <w:r w:rsidRPr="001547D8">
          <w:rPr>
            <w:rStyle w:val="Hipervnculo"/>
            <w:rFonts w:ascii="Times New Roman" w:hAnsi="Times New Roman" w:cs="Times New Roman"/>
            <w:noProof/>
          </w:rPr>
          <w:t>a</w:t>
        </w:r>
        <w:r w:rsidRPr="001547D8">
          <w:rPr>
            <w:rStyle w:val="Hipervnculo"/>
            <w:rFonts w:ascii="Times New Roman" w:hAnsi="Times New Roman" w:cs="Times New Roman"/>
            <w:noProof/>
          </w:rPr>
          <w:t>ción de entidades y relaciones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_Toc234761059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21</w:t>
        </w:r>
        <w:r w:rsidRPr="001547D8">
          <w:rPr>
            <w:rFonts w:ascii="Times New Roman" w:hAnsi="Times New Roman" w:cs="Times New Roman"/>
            <w:noProof/>
            <w:webHidden/>
          </w:rPr>
          <w:fldChar w:fldCharType="end"/>
        </w:r>
      </w:hyperlink>
    </w:p>
    <w:p w14:paraId="7F0684E7" w14:textId="6CE12963"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60" w:history="1">
        <w:r w:rsidRPr="001547D8">
          <w:rPr>
            <w:rStyle w:val="Hipervnculo"/>
            <w:rFonts w:ascii="Times New Roman" w:hAnsi="Times New Roman" w:cs="Times New Roman"/>
            <w:noProof/>
          </w:rPr>
          <w:t>4.2.</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Diagrama Entidad-Relación (Crow’s Foot)</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27</w:t>
        </w:r>
        <w:r w:rsidRPr="001547D8">
          <w:rPr>
            <w:rFonts w:ascii="Times New Roman" w:hAnsi="Times New Roman" w:cs="Times New Roman"/>
            <w:noProof/>
            <w:webHidden/>
          </w:rPr>
          <w:fldChar w:fldCharType="end"/>
        </w:r>
      </w:hyperlink>
    </w:p>
    <w:p w14:paraId="38258396" w14:textId="65752D31"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61" w:history="1">
        <w:r w:rsidRPr="001547D8">
          <w:rPr>
            <w:rStyle w:val="Hipervnculo"/>
            <w:rFonts w:ascii="Times New Roman" w:hAnsi="Times New Roman" w:cs="Times New Roman"/>
            <w:noProof/>
          </w:rPr>
          <w:t>4.3.</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Diagrama de clases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28</w:t>
        </w:r>
        <w:r w:rsidRPr="001547D8">
          <w:rPr>
            <w:rFonts w:ascii="Times New Roman" w:hAnsi="Times New Roman" w:cs="Times New Roman"/>
            <w:noProof/>
            <w:webHidden/>
          </w:rPr>
          <w:fldChar w:fldCharType="end"/>
        </w:r>
      </w:hyperlink>
    </w:p>
    <w:p w14:paraId="1235DA1A" w14:textId="33FF6D71" w:rsidR="001547D8" w:rsidRPr="001547D8" w:rsidRDefault="001547D8">
      <w:pPr>
        <w:pStyle w:val="TDC1"/>
        <w:tabs>
          <w:tab w:val="left" w:pos="480"/>
          <w:tab w:val="right" w:leader="dot" w:pos="8828"/>
        </w:tabs>
        <w:rPr>
          <w:rFonts w:ascii="Times New Roman" w:eastAsiaTheme="minorEastAsia" w:hAnsi="Times New Roman" w:cs="Times New Roman"/>
          <w:noProof/>
          <w:lang w:eastAsia="es-MX"/>
        </w:rPr>
      </w:pPr>
      <w:hyperlink w:anchor="_Toc234761062" w:history="1">
        <w:r w:rsidRPr="001547D8">
          <w:rPr>
            <w:rStyle w:val="Hipervnculo"/>
            <w:rFonts w:ascii="Times New Roman" w:hAnsi="Times New Roman" w:cs="Times New Roman"/>
            <w:noProof/>
          </w:rPr>
          <w:t>5.</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Modelo funcional: DFD y actividades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29</w:t>
        </w:r>
        <w:r w:rsidRPr="001547D8">
          <w:rPr>
            <w:rFonts w:ascii="Times New Roman" w:hAnsi="Times New Roman" w:cs="Times New Roman"/>
            <w:noProof/>
            <w:webHidden/>
          </w:rPr>
          <w:fldChar w:fldCharType="end"/>
        </w:r>
      </w:hyperlink>
    </w:p>
    <w:p w14:paraId="36FCCB4C" w14:textId="1A8B1B71"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63" w:history="1">
        <w:r w:rsidRPr="001547D8">
          <w:rPr>
            <w:rStyle w:val="Hipervnculo"/>
            <w:rFonts w:ascii="Times New Roman" w:hAnsi="Times New Roman" w:cs="Times New Roman"/>
            <w:noProof/>
          </w:rPr>
          <w:t>5.1.</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Diagra</w:t>
        </w:r>
        <w:r w:rsidRPr="001547D8">
          <w:rPr>
            <w:rStyle w:val="Hipervnculo"/>
            <w:rFonts w:ascii="Times New Roman" w:hAnsi="Times New Roman" w:cs="Times New Roman"/>
            <w:noProof/>
          </w:rPr>
          <w:t>m</w:t>
        </w:r>
        <w:r w:rsidRPr="001547D8">
          <w:rPr>
            <w:rStyle w:val="Hipervnculo"/>
            <w:rFonts w:ascii="Times New Roman" w:hAnsi="Times New Roman" w:cs="Times New Roman"/>
            <w:noProof/>
          </w:rPr>
          <w:t>a de contexto (DFD Nivel 0)</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29</w:t>
        </w:r>
        <w:r w:rsidRPr="001547D8">
          <w:rPr>
            <w:rFonts w:ascii="Times New Roman" w:hAnsi="Times New Roman" w:cs="Times New Roman"/>
            <w:noProof/>
            <w:webHidden/>
          </w:rPr>
          <w:fldChar w:fldCharType="end"/>
        </w:r>
      </w:hyperlink>
    </w:p>
    <w:p w14:paraId="1B0FF0C3" w14:textId="0D8A9204"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64" w:history="1">
        <w:r w:rsidRPr="001547D8">
          <w:rPr>
            <w:rStyle w:val="Hipervnculo"/>
            <w:rFonts w:ascii="Times New Roman" w:hAnsi="Times New Roman" w:cs="Times New Roman"/>
            <w:noProof/>
          </w:rPr>
          <w:t>5.2.</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DFD nivel 1 y DFD esencial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_Toc234761064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30</w:t>
        </w:r>
        <w:r w:rsidRPr="001547D8">
          <w:rPr>
            <w:rFonts w:ascii="Times New Roman" w:hAnsi="Times New Roman" w:cs="Times New Roman"/>
            <w:noProof/>
            <w:webHidden/>
          </w:rPr>
          <w:fldChar w:fldCharType="end"/>
        </w:r>
      </w:hyperlink>
    </w:p>
    <w:p w14:paraId="4D942DA0" w14:textId="45F2197C"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65" w:history="1">
        <w:r w:rsidRPr="001547D8">
          <w:rPr>
            <w:rStyle w:val="Hipervnculo"/>
            <w:rFonts w:ascii="Times New Roman" w:hAnsi="Times New Roman" w:cs="Times New Roman"/>
            <w:noProof/>
          </w:rPr>
          <w:t>5.3.</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Diagrama de actividades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_Toc234761065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32</w:t>
        </w:r>
        <w:r w:rsidRPr="001547D8">
          <w:rPr>
            <w:rFonts w:ascii="Times New Roman" w:hAnsi="Times New Roman" w:cs="Times New Roman"/>
            <w:noProof/>
            <w:webHidden/>
          </w:rPr>
          <w:fldChar w:fldCharType="end"/>
        </w:r>
      </w:hyperlink>
    </w:p>
    <w:p w14:paraId="48A72339" w14:textId="71106F42" w:rsidR="001547D8" w:rsidRPr="001547D8" w:rsidRDefault="001547D8">
      <w:pPr>
        <w:pStyle w:val="TDC1"/>
        <w:tabs>
          <w:tab w:val="left" w:pos="480"/>
          <w:tab w:val="right" w:leader="dot" w:pos="8828"/>
        </w:tabs>
        <w:rPr>
          <w:rFonts w:ascii="Times New Roman" w:eastAsiaTheme="minorEastAsia" w:hAnsi="Times New Roman" w:cs="Times New Roman"/>
          <w:noProof/>
          <w:lang w:eastAsia="es-MX"/>
        </w:rPr>
      </w:pPr>
      <w:hyperlink w:anchor="_Toc234761066" w:history="1">
        <w:r w:rsidRPr="001547D8">
          <w:rPr>
            <w:rStyle w:val="Hipervnculo"/>
            <w:rFonts w:ascii="Times New Roman" w:hAnsi="Times New Roman" w:cs="Times New Roman"/>
            <w:noProof/>
          </w:rPr>
          <w:t>6.</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Modelo de comportamien</w:t>
        </w:r>
        <w:r w:rsidRPr="001547D8">
          <w:rPr>
            <w:rStyle w:val="Hipervnculo"/>
            <w:rFonts w:ascii="Times New Roman" w:hAnsi="Times New Roman" w:cs="Times New Roman"/>
            <w:noProof/>
          </w:rPr>
          <w:t>t</w:t>
        </w:r>
        <w:r w:rsidRPr="001547D8">
          <w:rPr>
            <w:rStyle w:val="Hipervnculo"/>
            <w:rFonts w:ascii="Times New Roman" w:hAnsi="Times New Roman" w:cs="Times New Roman"/>
            <w:noProof/>
          </w:rPr>
          <w:t>o: estados y secuencia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33</w:t>
        </w:r>
        <w:r w:rsidRPr="001547D8">
          <w:rPr>
            <w:rFonts w:ascii="Times New Roman" w:hAnsi="Times New Roman" w:cs="Times New Roman"/>
            <w:noProof/>
            <w:webHidden/>
          </w:rPr>
          <w:fldChar w:fldCharType="end"/>
        </w:r>
      </w:hyperlink>
    </w:p>
    <w:p w14:paraId="4EFF2237" w14:textId="121965D2"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67" w:history="1">
        <w:r w:rsidRPr="001547D8">
          <w:rPr>
            <w:rStyle w:val="Hipervnculo"/>
            <w:rFonts w:ascii="Times New Roman" w:hAnsi="Times New Roman" w:cs="Times New Roman"/>
            <w:noProof/>
          </w:rPr>
          <w:t>6.1.</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Diagrama de máquina de estados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35</w:t>
        </w:r>
        <w:r w:rsidRPr="001547D8">
          <w:rPr>
            <w:rFonts w:ascii="Times New Roman" w:hAnsi="Times New Roman" w:cs="Times New Roman"/>
            <w:noProof/>
            <w:webHidden/>
          </w:rPr>
          <w:fldChar w:fldCharType="end"/>
        </w:r>
      </w:hyperlink>
    </w:p>
    <w:p w14:paraId="2CD07006" w14:textId="5BFBDBA3"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68" w:history="1">
        <w:r w:rsidRPr="001547D8">
          <w:rPr>
            <w:rStyle w:val="Hipervnculo"/>
            <w:rFonts w:ascii="Times New Roman" w:hAnsi="Times New Roman" w:cs="Times New Roman"/>
            <w:noProof/>
          </w:rPr>
          <w:t>6.2.</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Diagrama de secuencia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_Toc234761068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36</w:t>
        </w:r>
        <w:r w:rsidRPr="001547D8">
          <w:rPr>
            <w:rFonts w:ascii="Times New Roman" w:hAnsi="Times New Roman" w:cs="Times New Roman"/>
            <w:noProof/>
            <w:webHidden/>
          </w:rPr>
          <w:fldChar w:fldCharType="end"/>
        </w:r>
      </w:hyperlink>
    </w:p>
    <w:p w14:paraId="53665A10" w14:textId="10C50F6A" w:rsidR="001547D8" w:rsidRPr="001547D8" w:rsidRDefault="001547D8">
      <w:pPr>
        <w:pStyle w:val="TDC1"/>
        <w:tabs>
          <w:tab w:val="left" w:pos="480"/>
          <w:tab w:val="right" w:leader="dot" w:pos="8828"/>
        </w:tabs>
        <w:rPr>
          <w:rFonts w:ascii="Times New Roman" w:eastAsiaTheme="minorEastAsia" w:hAnsi="Times New Roman" w:cs="Times New Roman"/>
          <w:noProof/>
          <w:lang w:eastAsia="es-MX"/>
        </w:rPr>
      </w:pPr>
      <w:hyperlink w:anchor="_Toc234761069" w:history="1">
        <w:r w:rsidRPr="001547D8">
          <w:rPr>
            <w:rStyle w:val="Hipervnculo"/>
            <w:rFonts w:ascii="Times New Roman" w:hAnsi="Times New Roman" w:cs="Times New Roman"/>
            <w:noProof/>
          </w:rPr>
          <w:t>7.</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Matriz de trazabilidad y tabla comparativa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_Toc234761069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37</w:t>
        </w:r>
        <w:r w:rsidRPr="001547D8">
          <w:rPr>
            <w:rFonts w:ascii="Times New Roman" w:hAnsi="Times New Roman" w:cs="Times New Roman"/>
            <w:noProof/>
            <w:webHidden/>
          </w:rPr>
          <w:fldChar w:fldCharType="end"/>
        </w:r>
      </w:hyperlink>
    </w:p>
    <w:p w14:paraId="189A0762" w14:textId="0A1CC19F"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70" w:history="1">
        <w:r w:rsidRPr="001547D8">
          <w:rPr>
            <w:rStyle w:val="Hipervnculo"/>
            <w:rFonts w:ascii="Times New Roman" w:hAnsi="Times New Roman" w:cs="Times New Roman"/>
            <w:noProof/>
          </w:rPr>
          <w:t>7.1.</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Matri</w:t>
        </w:r>
        <w:r w:rsidRPr="001547D8">
          <w:rPr>
            <w:rStyle w:val="Hipervnculo"/>
            <w:rFonts w:ascii="Times New Roman" w:hAnsi="Times New Roman" w:cs="Times New Roman"/>
            <w:noProof/>
          </w:rPr>
          <w:t>z</w:t>
        </w:r>
        <w:r w:rsidRPr="001547D8">
          <w:rPr>
            <w:rStyle w:val="Hipervnculo"/>
            <w:rFonts w:ascii="Times New Roman" w:hAnsi="Times New Roman" w:cs="Times New Roman"/>
            <w:noProof/>
          </w:rPr>
          <w:t xml:space="preserve"> de trazabilidad</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37</w:t>
        </w:r>
        <w:r w:rsidRPr="001547D8">
          <w:rPr>
            <w:rFonts w:ascii="Times New Roman" w:hAnsi="Times New Roman" w:cs="Times New Roman"/>
            <w:noProof/>
            <w:webHidden/>
          </w:rPr>
          <w:fldChar w:fldCharType="end"/>
        </w:r>
      </w:hyperlink>
    </w:p>
    <w:p w14:paraId="6819FFD5" w14:textId="0B64A1A2"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71" w:history="1">
        <w:r w:rsidRPr="001547D8">
          <w:rPr>
            <w:rStyle w:val="Hipervnculo"/>
            <w:rFonts w:ascii="Times New Roman" w:hAnsi="Times New Roman" w:cs="Times New Roman"/>
            <w:noProof/>
          </w:rPr>
          <w:t>7.2.</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Tabla comparativa de los tres modelos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41</w:t>
        </w:r>
        <w:r w:rsidRPr="001547D8">
          <w:rPr>
            <w:rFonts w:ascii="Times New Roman" w:hAnsi="Times New Roman" w:cs="Times New Roman"/>
            <w:noProof/>
            <w:webHidden/>
          </w:rPr>
          <w:fldChar w:fldCharType="end"/>
        </w:r>
      </w:hyperlink>
    </w:p>
    <w:p w14:paraId="48788849" w14:textId="4F19737B" w:rsidR="001547D8" w:rsidRPr="001547D8" w:rsidRDefault="001547D8">
      <w:pPr>
        <w:pStyle w:val="TDC2"/>
        <w:tabs>
          <w:tab w:val="left" w:pos="960"/>
          <w:tab w:val="right" w:leader="dot" w:pos="8828"/>
        </w:tabs>
        <w:rPr>
          <w:rFonts w:ascii="Times New Roman" w:eastAsiaTheme="minorEastAsia" w:hAnsi="Times New Roman" w:cs="Times New Roman"/>
          <w:noProof/>
          <w:lang w:eastAsia="es-MX"/>
        </w:rPr>
      </w:pPr>
      <w:hyperlink w:anchor="_Toc234761072" w:history="1">
        <w:r w:rsidRPr="001547D8">
          <w:rPr>
            <w:rStyle w:val="Hipervnculo"/>
            <w:rFonts w:ascii="Times New Roman" w:hAnsi="Times New Roman" w:cs="Times New Roman"/>
            <w:noProof/>
          </w:rPr>
          <w:t>7.3.</w:t>
        </w:r>
        <w:r w:rsidRPr="001547D8">
          <w:rPr>
            <w:rFonts w:ascii="Times New Roman" w:eastAsiaTheme="minorEastAsia" w:hAnsi="Times New Roman" w:cs="Times New Roman"/>
            <w:noProof/>
            <w:lang w:eastAsia="es-MX"/>
          </w:rPr>
          <w:tab/>
        </w:r>
        <w:r w:rsidRPr="001547D8">
          <w:rPr>
            <w:rStyle w:val="Hipervnculo"/>
            <w:rFonts w:ascii="Times New Roman" w:hAnsi="Times New Roman" w:cs="Times New Roman"/>
            <w:noProof/>
          </w:rPr>
          <w:t>Conclusiones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42</w:t>
        </w:r>
        <w:r w:rsidRPr="001547D8">
          <w:rPr>
            <w:rFonts w:ascii="Times New Roman" w:hAnsi="Times New Roman" w:cs="Times New Roman"/>
            <w:noProof/>
            <w:webHidden/>
          </w:rPr>
          <w:fldChar w:fldCharType="end"/>
        </w:r>
      </w:hyperlink>
    </w:p>
    <w:p w14:paraId="531146AA" w14:textId="4F12B6B1"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1073" w:history="1">
        <w:r w:rsidRPr="001547D8">
          <w:rPr>
            <w:rStyle w:val="Hipervnculo"/>
            <w:rFonts w:ascii="Times New Roman" w:hAnsi="Times New Roman" w:cs="Times New Roman"/>
            <w:noProof/>
          </w:rPr>
          <w:t>Anexo A – Tabla de atributos completa de todos los RF y RFN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43</w:t>
        </w:r>
        <w:r w:rsidRPr="001547D8">
          <w:rPr>
            <w:rFonts w:ascii="Times New Roman" w:hAnsi="Times New Roman" w:cs="Times New Roman"/>
            <w:noProof/>
            <w:webHidden/>
          </w:rPr>
          <w:fldChar w:fldCharType="end"/>
        </w:r>
      </w:hyperlink>
    </w:p>
    <w:p w14:paraId="58D0C20C" w14:textId="01D42F90"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1074" w:history="1">
        <w:r w:rsidRPr="001547D8">
          <w:rPr>
            <w:rStyle w:val="Hipervnculo"/>
            <w:rFonts w:ascii="Times New Roman" w:hAnsi="Times New Roman" w:cs="Times New Roman"/>
            <w:noProof/>
          </w:rPr>
          <w:t>Anexo B – Regist</w:t>
        </w:r>
        <w:r w:rsidRPr="001547D8">
          <w:rPr>
            <w:rStyle w:val="Hipervnculo"/>
            <w:rFonts w:ascii="Times New Roman" w:hAnsi="Times New Roman" w:cs="Times New Roman"/>
            <w:noProof/>
          </w:rPr>
          <w:t>r</w:t>
        </w:r>
        <w:r w:rsidRPr="001547D8">
          <w:rPr>
            <w:rStyle w:val="Hipervnculo"/>
            <w:rFonts w:ascii="Times New Roman" w:hAnsi="Times New Roman" w:cs="Times New Roman"/>
            <w:noProof/>
          </w:rPr>
          <w:t>o de defectos del SRS con correcciones aplicadas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_Toc234761074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49</w:t>
        </w:r>
        <w:r w:rsidRPr="001547D8">
          <w:rPr>
            <w:rFonts w:ascii="Times New Roman" w:hAnsi="Times New Roman" w:cs="Times New Roman"/>
            <w:noProof/>
            <w:webHidden/>
          </w:rPr>
          <w:fldChar w:fldCharType="end"/>
        </w:r>
      </w:hyperlink>
    </w:p>
    <w:p w14:paraId="5BB11B7A" w14:textId="34A2C6FD"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1075" w:history="1">
        <w:r w:rsidRPr="001547D8">
          <w:rPr>
            <w:rStyle w:val="Hipervnculo"/>
            <w:rFonts w:ascii="Times New Roman" w:hAnsi="Times New Roman" w:cs="Times New Roman"/>
            <w:noProof/>
          </w:rPr>
          <w:t>Anexo C – Exportaciones originales de todos los diagramas (alta resolución)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_Toc234761075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54</w:t>
        </w:r>
        <w:r w:rsidRPr="001547D8">
          <w:rPr>
            <w:rFonts w:ascii="Times New Roman" w:hAnsi="Times New Roman" w:cs="Times New Roman"/>
            <w:noProof/>
            <w:webHidden/>
          </w:rPr>
          <w:fldChar w:fldCharType="end"/>
        </w:r>
      </w:hyperlink>
    </w:p>
    <w:p w14:paraId="3477FE59" w14:textId="3EC74D16"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76" w:history="1">
        <w:r w:rsidRPr="001547D8">
          <w:rPr>
            <w:rStyle w:val="Hipervnculo"/>
            <w:rFonts w:ascii="Times New Roman" w:hAnsi="Times New Roman" w:cs="Times New Roman"/>
            <w:noProof/>
            <w:lang w:val="es-EC"/>
          </w:rPr>
          <w:t>Anexo C.1 Diagrama ER</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54</w:t>
        </w:r>
        <w:r w:rsidRPr="001547D8">
          <w:rPr>
            <w:rFonts w:ascii="Times New Roman" w:hAnsi="Times New Roman" w:cs="Times New Roman"/>
            <w:noProof/>
            <w:webHidden/>
          </w:rPr>
          <w:fldChar w:fldCharType="end"/>
        </w:r>
      </w:hyperlink>
    </w:p>
    <w:p w14:paraId="7A656CCD" w14:textId="37EDB6C4"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77" w:history="1">
        <w:r w:rsidRPr="001547D8">
          <w:rPr>
            <w:rStyle w:val="Hipervnculo"/>
            <w:rFonts w:ascii="Times New Roman" w:hAnsi="Times New Roman" w:cs="Times New Roman"/>
            <w:noProof/>
            <w:lang w:val="es-EC"/>
          </w:rPr>
          <w:t>Anexo C.2 Diagrama de clases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55</w:t>
        </w:r>
        <w:r w:rsidRPr="001547D8">
          <w:rPr>
            <w:rFonts w:ascii="Times New Roman" w:hAnsi="Times New Roman" w:cs="Times New Roman"/>
            <w:noProof/>
            <w:webHidden/>
          </w:rPr>
          <w:fldChar w:fldCharType="end"/>
        </w:r>
      </w:hyperlink>
    </w:p>
    <w:p w14:paraId="200BF7D3" w14:textId="6FA0E0E4"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78" w:history="1">
        <w:r w:rsidRPr="001547D8">
          <w:rPr>
            <w:rStyle w:val="Hipervnculo"/>
            <w:rFonts w:ascii="Times New Roman" w:hAnsi="Times New Roman" w:cs="Times New Roman"/>
            <w:noProof/>
            <w:lang w:val="es-EC"/>
          </w:rPr>
          <w:t>Anexo C.3 DFD Nivel 0</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_Toc234761078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56</w:t>
        </w:r>
        <w:r w:rsidRPr="001547D8">
          <w:rPr>
            <w:rFonts w:ascii="Times New Roman" w:hAnsi="Times New Roman" w:cs="Times New Roman"/>
            <w:noProof/>
            <w:webHidden/>
          </w:rPr>
          <w:fldChar w:fldCharType="end"/>
        </w:r>
      </w:hyperlink>
    </w:p>
    <w:p w14:paraId="062F1D2B" w14:textId="05231097"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79" w:history="1">
        <w:r w:rsidRPr="001547D8">
          <w:rPr>
            <w:rStyle w:val="Hipervnculo"/>
            <w:rFonts w:ascii="Times New Roman" w:hAnsi="Times New Roman" w:cs="Times New Roman"/>
            <w:noProof/>
            <w:lang w:val="es-EC"/>
          </w:rPr>
          <w:t>Anexo C.4 DFD Nivel 1</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_Toc234761079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57</w:t>
        </w:r>
        <w:r w:rsidRPr="001547D8">
          <w:rPr>
            <w:rFonts w:ascii="Times New Roman" w:hAnsi="Times New Roman" w:cs="Times New Roman"/>
            <w:noProof/>
            <w:webHidden/>
          </w:rPr>
          <w:fldChar w:fldCharType="end"/>
        </w:r>
      </w:hyperlink>
    </w:p>
    <w:p w14:paraId="587EA0FC" w14:textId="103D4860"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80" w:history="1">
        <w:r w:rsidRPr="001547D8">
          <w:rPr>
            <w:rStyle w:val="Hipervnculo"/>
            <w:rFonts w:ascii="Times New Roman" w:hAnsi="Times New Roman" w:cs="Times New Roman"/>
            <w:noProof/>
            <w:lang w:val="es-EC"/>
          </w:rPr>
          <w:t>Anexo C.5 DFD esencial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_Toc234761080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57</w:t>
        </w:r>
        <w:r w:rsidRPr="001547D8">
          <w:rPr>
            <w:rFonts w:ascii="Times New Roman" w:hAnsi="Times New Roman" w:cs="Times New Roman"/>
            <w:noProof/>
            <w:webHidden/>
          </w:rPr>
          <w:fldChar w:fldCharType="end"/>
        </w:r>
      </w:hyperlink>
    </w:p>
    <w:p w14:paraId="0CF2BD64" w14:textId="2E754023"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81" w:history="1">
        <w:r w:rsidRPr="001547D8">
          <w:rPr>
            <w:rStyle w:val="Hipervnculo"/>
            <w:rFonts w:ascii="Times New Roman" w:hAnsi="Times New Roman" w:cs="Times New Roman"/>
            <w:noProof/>
            <w:lang w:val="es-EC"/>
          </w:rPr>
          <w:t>Anexo C.6 Diagrama de actividades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_Toc234761081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58</w:t>
        </w:r>
        <w:r w:rsidRPr="001547D8">
          <w:rPr>
            <w:rFonts w:ascii="Times New Roman" w:hAnsi="Times New Roman" w:cs="Times New Roman"/>
            <w:noProof/>
            <w:webHidden/>
          </w:rPr>
          <w:fldChar w:fldCharType="end"/>
        </w:r>
      </w:hyperlink>
    </w:p>
    <w:p w14:paraId="575850A3" w14:textId="693840E7"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82" w:history="1">
        <w:r w:rsidRPr="001547D8">
          <w:rPr>
            <w:rStyle w:val="Hipervnculo"/>
            <w:rFonts w:ascii="Times New Roman" w:hAnsi="Times New Roman" w:cs="Times New Roman"/>
            <w:noProof/>
            <w:lang w:val="es-EC"/>
          </w:rPr>
          <w:t>Anexo C.7 Máquina de estados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_Toc234761082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59</w:t>
        </w:r>
        <w:r w:rsidRPr="001547D8">
          <w:rPr>
            <w:rFonts w:ascii="Times New Roman" w:hAnsi="Times New Roman" w:cs="Times New Roman"/>
            <w:noProof/>
            <w:webHidden/>
          </w:rPr>
          <w:fldChar w:fldCharType="end"/>
        </w:r>
      </w:hyperlink>
    </w:p>
    <w:p w14:paraId="721A569A" w14:textId="7127FDD6" w:rsidR="001547D8" w:rsidRPr="001547D8" w:rsidRDefault="001547D8">
      <w:pPr>
        <w:pStyle w:val="TDC2"/>
        <w:tabs>
          <w:tab w:val="right" w:leader="dot" w:pos="8828"/>
        </w:tabs>
        <w:rPr>
          <w:rFonts w:ascii="Times New Roman" w:eastAsiaTheme="minorEastAsia" w:hAnsi="Times New Roman" w:cs="Times New Roman"/>
          <w:noProof/>
          <w:lang w:eastAsia="es-MX"/>
        </w:rPr>
      </w:pPr>
      <w:hyperlink w:anchor="_Toc234761083" w:history="1">
        <w:r w:rsidRPr="001547D8">
          <w:rPr>
            <w:rStyle w:val="Hipervnculo"/>
            <w:rFonts w:ascii="Times New Roman" w:hAnsi="Times New Roman" w:cs="Times New Roman"/>
            <w:noProof/>
            <w:lang w:val="es-EC"/>
          </w:rPr>
          <w:t>Anexo C.8 Diagrama de secuencia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_Toc234761083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60</w:t>
        </w:r>
        <w:r w:rsidRPr="001547D8">
          <w:rPr>
            <w:rFonts w:ascii="Times New Roman" w:hAnsi="Times New Roman" w:cs="Times New Roman"/>
            <w:noProof/>
            <w:webHidden/>
          </w:rPr>
          <w:fldChar w:fldCharType="end"/>
        </w:r>
      </w:hyperlink>
    </w:p>
    <w:p w14:paraId="77794688" w14:textId="4AC698F0"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1084" w:history="1">
        <w:r w:rsidRPr="001547D8">
          <w:rPr>
            <w:rStyle w:val="Hipervnculo"/>
            <w:rFonts w:ascii="Times New Roman" w:hAnsi="Times New Roman" w:cs="Times New Roman"/>
            <w:noProof/>
          </w:rPr>
          <w:t>Anexo D – Referencias IEEE y declaración de uso de IA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_Toc234761084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60</w:t>
        </w:r>
        <w:r w:rsidRPr="001547D8">
          <w:rPr>
            <w:rFonts w:ascii="Times New Roman" w:hAnsi="Times New Roman" w:cs="Times New Roman"/>
            <w:noProof/>
            <w:webHidden/>
          </w:rPr>
          <w:fldChar w:fldCharType="end"/>
        </w:r>
      </w:hyperlink>
    </w:p>
    <w:p w14:paraId="0B4E88D4" w14:textId="0293C187" w:rsidR="001547D8" w:rsidRPr="001547D8" w:rsidRDefault="001547D8" w:rsidP="00C90092">
      <w:pPr>
        <w:jc w:val="center"/>
        <w:rPr>
          <w:rFonts w:ascii="Times New Roman" w:hAnsi="Times New Roman" w:cs="Times New Roman"/>
          <w:b/>
          <w:bCs/>
          <w:sz w:val="32"/>
          <w:szCs w:val="32"/>
        </w:rPr>
      </w:pPr>
      <w:r w:rsidRPr="001547D8">
        <w:rPr>
          <w:rFonts w:ascii="Times New Roman" w:hAnsi="Times New Roman" w:cs="Times New Roman"/>
          <w:b/>
          <w:bCs/>
          <w:sz w:val="32"/>
          <w:szCs w:val="32"/>
        </w:rPr>
        <w:fldChar w:fldCharType="end"/>
      </w:r>
    </w:p>
    <w:p w14:paraId="355AF4D0" w14:textId="5BFCC641" w:rsidR="00140154" w:rsidRPr="001547D8" w:rsidRDefault="00464F9C" w:rsidP="00C90092">
      <w:pPr>
        <w:jc w:val="center"/>
        <w:rPr>
          <w:rFonts w:ascii="Times New Roman" w:hAnsi="Times New Roman" w:cs="Times New Roman"/>
          <w:b/>
          <w:bCs/>
          <w:sz w:val="32"/>
          <w:szCs w:val="32"/>
        </w:rPr>
      </w:pPr>
      <w:r w:rsidRPr="001547D8">
        <w:rPr>
          <w:rFonts w:ascii="Times New Roman" w:hAnsi="Times New Roman" w:cs="Times New Roman"/>
          <w:b/>
          <w:bCs/>
          <w:sz w:val="32"/>
          <w:szCs w:val="32"/>
        </w:rPr>
        <w:t>Índice de tablas</w:t>
      </w:r>
    </w:p>
    <w:p w14:paraId="24519259" w14:textId="78C41D34" w:rsidR="00464F9C" w:rsidRPr="001547D8" w:rsidRDefault="00464F9C">
      <w:pPr>
        <w:pStyle w:val="TDC1"/>
        <w:tabs>
          <w:tab w:val="right" w:leader="dot" w:pos="8828"/>
        </w:tabs>
        <w:rPr>
          <w:rFonts w:ascii="Times New Roman" w:eastAsiaTheme="minorEastAsia" w:hAnsi="Times New Roman" w:cs="Times New Roman"/>
          <w:noProof/>
          <w:lang w:eastAsia="es-MX"/>
        </w:rPr>
      </w:pPr>
      <w:r w:rsidRPr="001547D8">
        <w:rPr>
          <w:rFonts w:ascii="Times New Roman" w:hAnsi="Times New Roman" w:cs="Times New Roman"/>
          <w:lang w:eastAsia="es-MX"/>
        </w:rPr>
        <w:fldChar w:fldCharType="begin"/>
      </w:r>
      <w:r w:rsidRPr="001547D8">
        <w:rPr>
          <w:rFonts w:ascii="Times New Roman" w:hAnsi="Times New Roman" w:cs="Times New Roman"/>
          <w:lang w:eastAsia="es-MX"/>
        </w:rPr>
        <w:instrText xml:space="preserve"> TOC \h \z \u \t "Indice tablas,1" </w:instrText>
      </w:r>
      <w:r w:rsidRPr="001547D8">
        <w:rPr>
          <w:rFonts w:ascii="Times New Roman" w:hAnsi="Times New Roman" w:cs="Times New Roman"/>
          <w:lang w:eastAsia="es-MX"/>
        </w:rPr>
        <w:fldChar w:fldCharType="separate"/>
      </w:r>
      <w:hyperlink w:anchor="_Toc234759650" w:history="1">
        <w:r w:rsidRPr="001547D8">
          <w:rPr>
            <w:rStyle w:val="Hipervnculo"/>
            <w:rFonts w:ascii="Times New Roman" w:hAnsi="Times New Roman" w:cs="Times New Roman"/>
            <w:noProof/>
          </w:rPr>
          <w:t>Tabla 1: Registro de defectos del SRS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9</w:t>
        </w:r>
        <w:r w:rsidRPr="001547D8">
          <w:rPr>
            <w:rFonts w:ascii="Times New Roman" w:hAnsi="Times New Roman" w:cs="Times New Roman"/>
            <w:noProof/>
            <w:webHidden/>
          </w:rPr>
          <w:fldChar w:fldCharType="end"/>
        </w:r>
      </w:hyperlink>
    </w:p>
    <w:p w14:paraId="68682544" w14:textId="4483214B"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1" w:history="1">
        <w:r w:rsidRPr="001547D8">
          <w:rPr>
            <w:rStyle w:val="Hipervnculo"/>
            <w:rFonts w:ascii="Times New Roman" w:hAnsi="Times New Roman" w:cs="Times New Roman"/>
            <w:noProof/>
          </w:rPr>
          <w:t>Tabla 2: Corrección de requisitos funcionales con sintaxis EARS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12</w:t>
        </w:r>
        <w:r w:rsidRPr="001547D8">
          <w:rPr>
            <w:rFonts w:ascii="Times New Roman" w:hAnsi="Times New Roman" w:cs="Times New Roman"/>
            <w:noProof/>
            <w:webHidden/>
          </w:rPr>
          <w:fldChar w:fldCharType="end"/>
        </w:r>
      </w:hyperlink>
    </w:p>
    <w:p w14:paraId="7E6A7FBC" w14:textId="3F220673"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2" w:history="1">
        <w:r w:rsidRPr="001547D8">
          <w:rPr>
            <w:rStyle w:val="Hipervnculo"/>
            <w:rFonts w:ascii="Times New Roman" w:hAnsi="Times New Roman" w:cs="Times New Roman"/>
            <w:noProof/>
          </w:rPr>
          <w:t>Tabla 3: Corrección de requisitos no funcionales con sintaxis EARS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14</w:t>
        </w:r>
        <w:r w:rsidRPr="001547D8">
          <w:rPr>
            <w:rFonts w:ascii="Times New Roman" w:hAnsi="Times New Roman" w:cs="Times New Roman"/>
            <w:noProof/>
            <w:webHidden/>
          </w:rPr>
          <w:fldChar w:fldCharType="end"/>
        </w:r>
      </w:hyperlink>
    </w:p>
    <w:p w14:paraId="56B34DED" w14:textId="16211867"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3" w:history="1">
        <w:r w:rsidRPr="001547D8">
          <w:rPr>
            <w:rStyle w:val="Hipervnculo"/>
            <w:rFonts w:ascii="Times New Roman" w:hAnsi="Times New Roman" w:cs="Times New Roman"/>
            <w:noProof/>
          </w:rPr>
          <w:t>Tabla 4: Tabla de atributos completa (RF y RFN)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14</w:t>
        </w:r>
        <w:r w:rsidRPr="001547D8">
          <w:rPr>
            <w:rFonts w:ascii="Times New Roman" w:hAnsi="Times New Roman" w:cs="Times New Roman"/>
            <w:noProof/>
            <w:webHidden/>
          </w:rPr>
          <w:fldChar w:fldCharType="end"/>
        </w:r>
      </w:hyperlink>
    </w:p>
    <w:p w14:paraId="37C1560A" w14:textId="57B45A09"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4" w:history="1">
        <w:r w:rsidRPr="001547D8">
          <w:rPr>
            <w:rStyle w:val="Hipervnculo"/>
            <w:rFonts w:ascii="Times New Roman" w:hAnsi="Times New Roman" w:cs="Times New Roman"/>
            <w:noProof/>
          </w:rPr>
          <w:t>Tabla 5: Entidad Usuario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_Toc234759654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21</w:t>
        </w:r>
        <w:r w:rsidRPr="001547D8">
          <w:rPr>
            <w:rFonts w:ascii="Times New Roman" w:hAnsi="Times New Roman" w:cs="Times New Roman"/>
            <w:noProof/>
            <w:webHidden/>
          </w:rPr>
          <w:fldChar w:fldCharType="end"/>
        </w:r>
      </w:hyperlink>
    </w:p>
    <w:p w14:paraId="0F0E886A" w14:textId="357BE1F7"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5" w:history="1">
        <w:r w:rsidRPr="001547D8">
          <w:rPr>
            <w:rStyle w:val="Hipervnculo"/>
            <w:rFonts w:ascii="Times New Roman" w:hAnsi="Times New Roman" w:cs="Times New Roman"/>
            <w:noProof/>
          </w:rPr>
          <w:t>Tabla 6: Entidad Administrador</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_Toc234759655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21</w:t>
        </w:r>
        <w:r w:rsidRPr="001547D8">
          <w:rPr>
            <w:rFonts w:ascii="Times New Roman" w:hAnsi="Times New Roman" w:cs="Times New Roman"/>
            <w:noProof/>
            <w:webHidden/>
          </w:rPr>
          <w:fldChar w:fldCharType="end"/>
        </w:r>
      </w:hyperlink>
    </w:p>
    <w:p w14:paraId="3B9408A0" w14:textId="316F52C1"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6" w:history="1">
        <w:r w:rsidRPr="001547D8">
          <w:rPr>
            <w:rStyle w:val="Hipervnculo"/>
            <w:rFonts w:ascii="Times New Roman" w:hAnsi="Times New Roman" w:cs="Times New Roman"/>
            <w:noProof/>
          </w:rPr>
          <w:t>Tabla 7: Entidad Veterinario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21</w:t>
        </w:r>
        <w:r w:rsidRPr="001547D8">
          <w:rPr>
            <w:rFonts w:ascii="Times New Roman" w:hAnsi="Times New Roman" w:cs="Times New Roman"/>
            <w:noProof/>
            <w:webHidden/>
          </w:rPr>
          <w:fldChar w:fldCharType="end"/>
        </w:r>
      </w:hyperlink>
    </w:p>
    <w:p w14:paraId="391BABDB" w14:textId="56268802"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7" w:history="1">
        <w:r w:rsidRPr="001547D8">
          <w:rPr>
            <w:rStyle w:val="Hipervnculo"/>
            <w:rFonts w:ascii="Times New Roman" w:hAnsi="Times New Roman" w:cs="Times New Roman"/>
            <w:noProof/>
          </w:rPr>
          <w:t>Tabla 8: Entidad Propietario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21</w:t>
        </w:r>
        <w:r w:rsidRPr="001547D8">
          <w:rPr>
            <w:rFonts w:ascii="Times New Roman" w:hAnsi="Times New Roman" w:cs="Times New Roman"/>
            <w:noProof/>
            <w:webHidden/>
          </w:rPr>
          <w:fldChar w:fldCharType="end"/>
        </w:r>
      </w:hyperlink>
    </w:p>
    <w:p w14:paraId="759CC034" w14:textId="71C5DBE1"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8" w:history="1">
        <w:r w:rsidRPr="001547D8">
          <w:rPr>
            <w:rStyle w:val="Hipervnculo"/>
            <w:rFonts w:ascii="Times New Roman" w:hAnsi="Times New Roman" w:cs="Times New Roman"/>
            <w:noProof/>
          </w:rPr>
          <w:t>Tabla 9: Entidad Mascota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_Toc234759658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22</w:t>
        </w:r>
        <w:r w:rsidRPr="001547D8">
          <w:rPr>
            <w:rFonts w:ascii="Times New Roman" w:hAnsi="Times New Roman" w:cs="Times New Roman"/>
            <w:noProof/>
            <w:webHidden/>
          </w:rPr>
          <w:fldChar w:fldCharType="end"/>
        </w:r>
      </w:hyperlink>
    </w:p>
    <w:p w14:paraId="19868E51" w14:textId="3427F6A5"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59" w:history="1">
        <w:r w:rsidRPr="001547D8">
          <w:rPr>
            <w:rStyle w:val="Hipervnculo"/>
            <w:rFonts w:ascii="Times New Roman" w:hAnsi="Times New Roman" w:cs="Times New Roman"/>
            <w:noProof/>
          </w:rPr>
          <w:t>Tabla 10: Entidad Solicitud</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_Toc234759659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22</w:t>
        </w:r>
        <w:r w:rsidRPr="001547D8">
          <w:rPr>
            <w:rFonts w:ascii="Times New Roman" w:hAnsi="Times New Roman" w:cs="Times New Roman"/>
            <w:noProof/>
            <w:webHidden/>
          </w:rPr>
          <w:fldChar w:fldCharType="end"/>
        </w:r>
      </w:hyperlink>
    </w:p>
    <w:p w14:paraId="5A0E83FA" w14:textId="0AEBE876"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0" w:history="1">
        <w:r w:rsidRPr="001547D8">
          <w:rPr>
            <w:rStyle w:val="Hipervnculo"/>
            <w:rFonts w:ascii="Times New Roman" w:hAnsi="Times New Roman" w:cs="Times New Roman"/>
            <w:noProof/>
          </w:rPr>
          <w:t>Tabla 11: Entidad Publicacion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22</w:t>
        </w:r>
        <w:r w:rsidRPr="001547D8">
          <w:rPr>
            <w:rFonts w:ascii="Times New Roman" w:hAnsi="Times New Roman" w:cs="Times New Roman"/>
            <w:noProof/>
            <w:webHidden/>
          </w:rPr>
          <w:fldChar w:fldCharType="end"/>
        </w:r>
      </w:hyperlink>
    </w:p>
    <w:p w14:paraId="79EA03C1" w14:textId="4B1A1BB2"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1" w:history="1">
        <w:r w:rsidRPr="001547D8">
          <w:rPr>
            <w:rStyle w:val="Hipervnculo"/>
            <w:rFonts w:ascii="Times New Roman" w:hAnsi="Times New Roman" w:cs="Times New Roman"/>
            <w:noProof/>
          </w:rPr>
          <w:t>Tabla 12: Entidad Mensaje</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23</w:t>
        </w:r>
        <w:r w:rsidRPr="001547D8">
          <w:rPr>
            <w:rFonts w:ascii="Times New Roman" w:hAnsi="Times New Roman" w:cs="Times New Roman"/>
            <w:noProof/>
            <w:webHidden/>
          </w:rPr>
          <w:fldChar w:fldCharType="end"/>
        </w:r>
      </w:hyperlink>
    </w:p>
    <w:p w14:paraId="219EFF92" w14:textId="38A0099B"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2" w:history="1">
        <w:r w:rsidRPr="001547D8">
          <w:rPr>
            <w:rStyle w:val="Hipervnculo"/>
            <w:rFonts w:ascii="Times New Roman" w:hAnsi="Times New Roman" w:cs="Times New Roman"/>
            <w:noProof/>
          </w:rPr>
          <w:t>Tabla 13: Entidad Historial_Medico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23</w:t>
        </w:r>
        <w:r w:rsidRPr="001547D8">
          <w:rPr>
            <w:rFonts w:ascii="Times New Roman" w:hAnsi="Times New Roman" w:cs="Times New Roman"/>
            <w:noProof/>
            <w:webHidden/>
          </w:rPr>
          <w:fldChar w:fldCharType="end"/>
        </w:r>
      </w:hyperlink>
    </w:p>
    <w:p w14:paraId="6BBF52A3" w14:textId="23C2ABE1"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3" w:history="1">
        <w:r w:rsidRPr="001547D8">
          <w:rPr>
            <w:rStyle w:val="Hipervnculo"/>
            <w:rFonts w:ascii="Times New Roman" w:hAnsi="Times New Roman" w:cs="Times New Roman"/>
            <w:noProof/>
          </w:rPr>
          <w:t>Tabla 14: Entidad Vacuna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23</w:t>
        </w:r>
        <w:r w:rsidRPr="001547D8">
          <w:rPr>
            <w:rFonts w:ascii="Times New Roman" w:hAnsi="Times New Roman" w:cs="Times New Roman"/>
            <w:noProof/>
            <w:webHidden/>
          </w:rPr>
          <w:fldChar w:fldCharType="end"/>
        </w:r>
      </w:hyperlink>
    </w:p>
    <w:p w14:paraId="25D225D0" w14:textId="4080AAED"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4" w:history="1">
        <w:r w:rsidRPr="001547D8">
          <w:rPr>
            <w:rStyle w:val="Hipervnculo"/>
            <w:rFonts w:ascii="Times New Roman" w:hAnsi="Times New Roman" w:cs="Times New Roman"/>
            <w:noProof/>
          </w:rPr>
          <w:t>Tabla 15: Entidad Documento_Veterinario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_Toc234759664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23</w:t>
        </w:r>
        <w:r w:rsidRPr="001547D8">
          <w:rPr>
            <w:rFonts w:ascii="Times New Roman" w:hAnsi="Times New Roman" w:cs="Times New Roman"/>
            <w:noProof/>
            <w:webHidden/>
          </w:rPr>
          <w:fldChar w:fldCharType="end"/>
        </w:r>
      </w:hyperlink>
    </w:p>
    <w:p w14:paraId="0A0153F0" w14:textId="246DF0F6"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5" w:history="1">
        <w:r w:rsidRPr="001547D8">
          <w:rPr>
            <w:rStyle w:val="Hipervnculo"/>
            <w:rFonts w:ascii="Times New Roman" w:hAnsi="Times New Roman" w:cs="Times New Roman"/>
            <w:noProof/>
          </w:rPr>
          <w:t>Tabla 16: Entidad Evaluacion_Veterinaria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_Toc234759665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24</w:t>
        </w:r>
        <w:r w:rsidRPr="001547D8">
          <w:rPr>
            <w:rFonts w:ascii="Times New Roman" w:hAnsi="Times New Roman" w:cs="Times New Roman"/>
            <w:noProof/>
            <w:webHidden/>
          </w:rPr>
          <w:fldChar w:fldCharType="end"/>
        </w:r>
      </w:hyperlink>
    </w:p>
    <w:p w14:paraId="6FFDDA94" w14:textId="2FC48577"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6" w:history="1">
        <w:r w:rsidRPr="001547D8">
          <w:rPr>
            <w:rStyle w:val="Hipervnculo"/>
            <w:rFonts w:ascii="Times New Roman" w:hAnsi="Times New Roman" w:cs="Times New Roman"/>
            <w:noProof/>
          </w:rPr>
          <w:t>Tabla 17: Entidad Evaluacion_Compatibilidad</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24</w:t>
        </w:r>
        <w:r w:rsidRPr="001547D8">
          <w:rPr>
            <w:rFonts w:ascii="Times New Roman" w:hAnsi="Times New Roman" w:cs="Times New Roman"/>
            <w:noProof/>
            <w:webHidden/>
          </w:rPr>
          <w:fldChar w:fldCharType="end"/>
        </w:r>
      </w:hyperlink>
    </w:p>
    <w:p w14:paraId="78B74909" w14:textId="530622BB"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7" w:history="1">
        <w:r w:rsidRPr="001547D8">
          <w:rPr>
            <w:rStyle w:val="Hipervnculo"/>
            <w:rFonts w:ascii="Times New Roman" w:hAnsi="Times New Roman" w:cs="Times New Roman"/>
            <w:noProof/>
          </w:rPr>
          <w:t>Tabla 18: Entidad Fotografia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24</w:t>
        </w:r>
        <w:r w:rsidRPr="001547D8">
          <w:rPr>
            <w:rFonts w:ascii="Times New Roman" w:hAnsi="Times New Roman" w:cs="Times New Roman"/>
            <w:noProof/>
            <w:webHidden/>
          </w:rPr>
          <w:fldChar w:fldCharType="end"/>
        </w:r>
      </w:hyperlink>
    </w:p>
    <w:p w14:paraId="2A79E66A" w14:textId="20FC5C1A"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8" w:history="1">
        <w:r w:rsidRPr="001547D8">
          <w:rPr>
            <w:rStyle w:val="Hipervnculo"/>
            <w:rFonts w:ascii="Times New Roman" w:hAnsi="Times New Roman" w:cs="Times New Roman"/>
            <w:noProof/>
          </w:rPr>
          <w:t>Tabla 19: Entidad Configuracion_Privacidad</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_Toc234759668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24</w:t>
        </w:r>
        <w:r w:rsidRPr="001547D8">
          <w:rPr>
            <w:rFonts w:ascii="Times New Roman" w:hAnsi="Times New Roman" w:cs="Times New Roman"/>
            <w:noProof/>
            <w:webHidden/>
          </w:rPr>
          <w:fldChar w:fldCharType="end"/>
        </w:r>
      </w:hyperlink>
    </w:p>
    <w:p w14:paraId="21894BFF" w14:textId="428C8FC0"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69" w:history="1">
        <w:r w:rsidRPr="001547D8">
          <w:rPr>
            <w:rStyle w:val="Hipervnculo"/>
            <w:rFonts w:ascii="Times New Roman" w:hAnsi="Times New Roman" w:cs="Times New Roman"/>
            <w:noProof/>
          </w:rPr>
          <w:t>Tabla 20: Antecedente_Genetico</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_Toc234759669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25</w:t>
        </w:r>
        <w:r w:rsidRPr="001547D8">
          <w:rPr>
            <w:rFonts w:ascii="Times New Roman" w:hAnsi="Times New Roman" w:cs="Times New Roman"/>
            <w:noProof/>
            <w:webHidden/>
          </w:rPr>
          <w:fldChar w:fldCharType="end"/>
        </w:r>
      </w:hyperlink>
    </w:p>
    <w:p w14:paraId="2B354729" w14:textId="5BD75307"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0" w:history="1">
        <w:r w:rsidRPr="001547D8">
          <w:rPr>
            <w:rStyle w:val="Hipervnculo"/>
            <w:rFonts w:ascii="Times New Roman" w:hAnsi="Times New Roman" w:cs="Times New Roman"/>
            <w:noProof/>
          </w:rPr>
          <w:t>Tabla 21: Identifi</w:t>
        </w:r>
        <w:r w:rsidRPr="001547D8">
          <w:rPr>
            <w:rStyle w:val="Hipervnculo"/>
            <w:rFonts w:ascii="Times New Roman" w:hAnsi="Times New Roman" w:cs="Times New Roman"/>
            <w:noProof/>
          </w:rPr>
          <w:t>c</w:t>
        </w:r>
        <w:r w:rsidRPr="001547D8">
          <w:rPr>
            <w:rStyle w:val="Hipervnculo"/>
            <w:rFonts w:ascii="Times New Roman" w:hAnsi="Times New Roman" w:cs="Times New Roman"/>
            <w:noProof/>
          </w:rPr>
          <w:t>ación de relaciones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25</w:t>
        </w:r>
        <w:r w:rsidRPr="001547D8">
          <w:rPr>
            <w:rFonts w:ascii="Times New Roman" w:hAnsi="Times New Roman" w:cs="Times New Roman"/>
            <w:noProof/>
            <w:webHidden/>
          </w:rPr>
          <w:fldChar w:fldCharType="end"/>
        </w:r>
      </w:hyperlink>
    </w:p>
    <w:p w14:paraId="35F7BB59" w14:textId="048B8D46"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1" w:history="1">
        <w:r w:rsidRPr="001547D8">
          <w:rPr>
            <w:rStyle w:val="Hipervnculo"/>
            <w:rFonts w:ascii="Times New Roman" w:hAnsi="Times New Roman" w:cs="Times New Roman"/>
            <w:noProof/>
          </w:rPr>
          <w:t>Tabla 22: Estados, eventos, acciones y transiciones del ciclo de vida de la Solicitud de Adopción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34</w:t>
        </w:r>
        <w:r w:rsidRPr="001547D8">
          <w:rPr>
            <w:rFonts w:ascii="Times New Roman" w:hAnsi="Times New Roman" w:cs="Times New Roman"/>
            <w:noProof/>
            <w:webHidden/>
          </w:rPr>
          <w:fldChar w:fldCharType="end"/>
        </w:r>
      </w:hyperlink>
    </w:p>
    <w:p w14:paraId="7BDB1BCC" w14:textId="2D27D4D2"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2" w:history="1">
        <w:r w:rsidRPr="001547D8">
          <w:rPr>
            <w:rStyle w:val="Hipervnculo"/>
            <w:rFonts w:ascii="Times New Roman" w:hAnsi="Times New Roman" w:cs="Times New Roman"/>
            <w:noProof/>
          </w:rPr>
          <w:t>Tabla 23: Secuencia de mensajes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36</w:t>
        </w:r>
        <w:r w:rsidRPr="001547D8">
          <w:rPr>
            <w:rFonts w:ascii="Times New Roman" w:hAnsi="Times New Roman" w:cs="Times New Roman"/>
            <w:noProof/>
            <w:webHidden/>
          </w:rPr>
          <w:fldChar w:fldCharType="end"/>
        </w:r>
      </w:hyperlink>
    </w:p>
    <w:p w14:paraId="1FC6527A" w14:textId="131EA453"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3" w:history="1">
        <w:r w:rsidRPr="001547D8">
          <w:rPr>
            <w:rStyle w:val="Hipervnculo"/>
            <w:rFonts w:ascii="Times New Roman" w:hAnsi="Times New Roman" w:cs="Times New Roman"/>
            <w:noProof/>
          </w:rPr>
          <w:t>Tabla 24: Matriz de trazabilidad</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37</w:t>
        </w:r>
        <w:r w:rsidRPr="001547D8">
          <w:rPr>
            <w:rFonts w:ascii="Times New Roman" w:hAnsi="Times New Roman" w:cs="Times New Roman"/>
            <w:noProof/>
            <w:webHidden/>
          </w:rPr>
          <w:fldChar w:fldCharType="end"/>
        </w:r>
      </w:hyperlink>
    </w:p>
    <w:p w14:paraId="1656E56B" w14:textId="2B597BA5"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4" w:history="1">
        <w:r w:rsidRPr="001547D8">
          <w:rPr>
            <w:rStyle w:val="Hipervnculo"/>
            <w:rFonts w:ascii="Times New Roman" w:hAnsi="Times New Roman" w:cs="Times New Roman"/>
            <w:noProof/>
          </w:rPr>
          <w:t>Tabla 25: Comparatica de los tres modelos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_Toc234759674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41</w:t>
        </w:r>
        <w:r w:rsidRPr="001547D8">
          <w:rPr>
            <w:rFonts w:ascii="Times New Roman" w:hAnsi="Times New Roman" w:cs="Times New Roman"/>
            <w:noProof/>
            <w:webHidden/>
          </w:rPr>
          <w:fldChar w:fldCharType="end"/>
        </w:r>
      </w:hyperlink>
    </w:p>
    <w:p w14:paraId="1EABFE35" w14:textId="69D08308"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5" w:history="1">
        <w:r w:rsidRPr="001547D8">
          <w:rPr>
            <w:rStyle w:val="Hipervnculo"/>
            <w:rFonts w:ascii="Times New Roman" w:hAnsi="Times New Roman" w:cs="Times New Roman"/>
            <w:noProof/>
          </w:rPr>
          <w:t>Tabla 26: Atributos completos de todos los RF y RFN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_Toc234759675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43</w:t>
        </w:r>
        <w:r w:rsidRPr="001547D8">
          <w:rPr>
            <w:rFonts w:ascii="Times New Roman" w:hAnsi="Times New Roman" w:cs="Times New Roman"/>
            <w:noProof/>
            <w:webHidden/>
          </w:rPr>
          <w:fldChar w:fldCharType="end"/>
        </w:r>
      </w:hyperlink>
    </w:p>
    <w:p w14:paraId="474403E8" w14:textId="4CBAEB89"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6" w:history="1">
        <w:r w:rsidRPr="001547D8">
          <w:rPr>
            <w:rStyle w:val="Hipervnculo"/>
            <w:rFonts w:ascii="Times New Roman" w:hAnsi="Times New Roman" w:cs="Times New Roman"/>
            <w:noProof/>
          </w:rPr>
          <w:t>Tabla 27: Registro de defectos del SRS c</w:t>
        </w:r>
        <w:r w:rsidRPr="001547D8">
          <w:rPr>
            <w:rStyle w:val="Hipervnculo"/>
            <w:rFonts w:ascii="Times New Roman" w:hAnsi="Times New Roman" w:cs="Times New Roman"/>
            <w:noProof/>
          </w:rPr>
          <w:t>o</w:t>
        </w:r>
        <w:r w:rsidRPr="001547D8">
          <w:rPr>
            <w:rStyle w:val="Hipervnculo"/>
            <w:rFonts w:ascii="Times New Roman" w:hAnsi="Times New Roman" w:cs="Times New Roman"/>
            <w:noProof/>
          </w:rPr>
          <w:t>n correcciones aplicadas</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49</w:t>
        </w:r>
        <w:r w:rsidRPr="001547D8">
          <w:rPr>
            <w:rFonts w:ascii="Times New Roman" w:hAnsi="Times New Roman" w:cs="Times New Roman"/>
            <w:noProof/>
            <w:webHidden/>
          </w:rPr>
          <w:fldChar w:fldCharType="end"/>
        </w:r>
      </w:hyperlink>
    </w:p>
    <w:p w14:paraId="1756AE28" w14:textId="7C4E04F7" w:rsidR="00464F9C" w:rsidRPr="001547D8" w:rsidRDefault="00464F9C">
      <w:pPr>
        <w:pStyle w:val="TDC1"/>
        <w:tabs>
          <w:tab w:val="right" w:leader="dot" w:pos="8828"/>
        </w:tabs>
        <w:rPr>
          <w:rFonts w:ascii="Times New Roman" w:eastAsiaTheme="minorEastAsia" w:hAnsi="Times New Roman" w:cs="Times New Roman"/>
          <w:noProof/>
          <w:lang w:eastAsia="es-MX"/>
        </w:rPr>
      </w:pPr>
      <w:hyperlink w:anchor="_Toc234759677" w:history="1">
        <w:r w:rsidRPr="001547D8">
          <w:rPr>
            <w:rStyle w:val="Hipervnculo"/>
            <w:rFonts w:ascii="Times New Roman" w:hAnsi="Times New Roman" w:cs="Times New Roman"/>
            <w:noProof/>
          </w:rPr>
          <w:t>Tabla 28: Declaración del uso de la IA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_Toc234759677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61</w:t>
        </w:r>
        <w:r w:rsidRPr="001547D8">
          <w:rPr>
            <w:rFonts w:ascii="Times New Roman" w:hAnsi="Times New Roman" w:cs="Times New Roman"/>
            <w:noProof/>
            <w:webHidden/>
          </w:rPr>
          <w:fldChar w:fldCharType="end"/>
        </w:r>
      </w:hyperlink>
    </w:p>
    <w:p w14:paraId="3DCB29F3" w14:textId="7363E3F5" w:rsidR="00464F9C" w:rsidRPr="001547D8" w:rsidRDefault="00464F9C" w:rsidP="00464F9C">
      <w:pPr>
        <w:rPr>
          <w:rFonts w:ascii="Times New Roman" w:hAnsi="Times New Roman" w:cs="Times New Roman"/>
          <w:lang w:eastAsia="es-MX"/>
        </w:rPr>
      </w:pPr>
      <w:r w:rsidRPr="001547D8">
        <w:rPr>
          <w:rFonts w:ascii="Times New Roman" w:hAnsi="Times New Roman" w:cs="Times New Roman"/>
          <w:lang w:eastAsia="es-MX"/>
        </w:rPr>
        <w:fldChar w:fldCharType="end"/>
      </w:r>
    </w:p>
    <w:p w14:paraId="3E2BC0EB" w14:textId="07C05DB8" w:rsidR="001547D8" w:rsidRPr="001547D8" w:rsidRDefault="001547D8" w:rsidP="001547D8">
      <w:pPr>
        <w:jc w:val="center"/>
        <w:rPr>
          <w:rFonts w:ascii="Times New Roman" w:hAnsi="Times New Roman" w:cs="Times New Roman"/>
          <w:b/>
          <w:bCs/>
          <w:sz w:val="32"/>
          <w:szCs w:val="32"/>
          <w:lang w:eastAsia="es-MX"/>
        </w:rPr>
      </w:pPr>
      <w:r w:rsidRPr="001547D8">
        <w:rPr>
          <w:rFonts w:ascii="Times New Roman" w:hAnsi="Times New Roman" w:cs="Times New Roman"/>
          <w:b/>
          <w:bCs/>
          <w:sz w:val="32"/>
          <w:szCs w:val="32"/>
          <w:lang w:eastAsia="es-MX"/>
        </w:rPr>
        <w:t>Índice de Figuras</w:t>
      </w:r>
    </w:p>
    <w:p w14:paraId="050245E4" w14:textId="13E3C187" w:rsidR="001547D8" w:rsidRPr="001547D8" w:rsidRDefault="001547D8">
      <w:pPr>
        <w:pStyle w:val="TDC1"/>
        <w:tabs>
          <w:tab w:val="right" w:leader="dot" w:pos="8828"/>
        </w:tabs>
        <w:rPr>
          <w:rFonts w:ascii="Times New Roman" w:eastAsiaTheme="minorEastAsia" w:hAnsi="Times New Roman" w:cs="Times New Roman"/>
          <w:noProof/>
          <w:lang w:eastAsia="es-MX"/>
        </w:rPr>
      </w:pPr>
      <w:r w:rsidRPr="001547D8">
        <w:rPr>
          <w:rFonts w:ascii="Times New Roman" w:hAnsi="Times New Roman" w:cs="Times New Roman"/>
          <w:lang w:eastAsia="es-MX"/>
        </w:rPr>
        <w:fldChar w:fldCharType="begin"/>
      </w:r>
      <w:r w:rsidRPr="001547D8">
        <w:rPr>
          <w:rFonts w:ascii="Times New Roman" w:hAnsi="Times New Roman" w:cs="Times New Roman"/>
          <w:lang w:eastAsia="es-MX"/>
        </w:rPr>
        <w:instrText xml:space="preserve"> TOC \h \z \t "CitasFiguras,1" </w:instrText>
      </w:r>
      <w:r w:rsidRPr="001547D8">
        <w:rPr>
          <w:rFonts w:ascii="Times New Roman" w:hAnsi="Times New Roman" w:cs="Times New Roman"/>
          <w:lang w:eastAsia="es-MX"/>
        </w:rPr>
        <w:fldChar w:fldCharType="separate"/>
      </w:r>
      <w:hyperlink w:anchor="_Toc234760146" w:history="1">
        <w:r w:rsidRPr="001547D8">
          <w:rPr>
            <w:rStyle w:val="Hipervnculo"/>
            <w:rFonts w:ascii="Times New Roman" w:hAnsi="Times New Roman" w:cs="Times New Roman"/>
            <w:noProof/>
          </w:rPr>
          <w:t>Figura 1: Diagrama Entidad-Relación</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_Toc234760146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27</w:t>
        </w:r>
        <w:r w:rsidRPr="001547D8">
          <w:rPr>
            <w:rFonts w:ascii="Times New Roman" w:hAnsi="Times New Roman" w:cs="Times New Roman"/>
            <w:noProof/>
            <w:webHidden/>
          </w:rPr>
          <w:fldChar w:fldCharType="end"/>
        </w:r>
      </w:hyperlink>
    </w:p>
    <w:p w14:paraId="433FE317" w14:textId="1BEB9CCB"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0147" w:history="1">
        <w:r w:rsidRPr="001547D8">
          <w:rPr>
            <w:rStyle w:val="Hipervnculo"/>
            <w:rFonts w:ascii="Times New Roman" w:hAnsi="Times New Roman" w:cs="Times New Roman"/>
            <w:noProof/>
          </w:rPr>
          <w:t>Figura 2: Diagrama de clases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_Toc234760147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28</w:t>
        </w:r>
        <w:r w:rsidRPr="001547D8">
          <w:rPr>
            <w:rFonts w:ascii="Times New Roman" w:hAnsi="Times New Roman" w:cs="Times New Roman"/>
            <w:noProof/>
            <w:webHidden/>
          </w:rPr>
          <w:fldChar w:fldCharType="end"/>
        </w:r>
      </w:hyperlink>
    </w:p>
    <w:p w14:paraId="04F7CA18" w14:textId="2371B0A6"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0148" w:history="1">
        <w:r w:rsidRPr="001547D8">
          <w:rPr>
            <w:rStyle w:val="Hipervnculo"/>
            <w:rFonts w:ascii="Times New Roman" w:hAnsi="Times New Roman" w:cs="Times New Roman"/>
            <w:noProof/>
          </w:rPr>
          <w:t>Figura 3: Diagrama de contexto (DFD Nivel 0)</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_Toc234760148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29</w:t>
        </w:r>
        <w:r w:rsidRPr="001547D8">
          <w:rPr>
            <w:rFonts w:ascii="Times New Roman" w:hAnsi="Times New Roman" w:cs="Times New Roman"/>
            <w:noProof/>
            <w:webHidden/>
          </w:rPr>
          <w:fldChar w:fldCharType="end"/>
        </w:r>
      </w:hyperlink>
    </w:p>
    <w:p w14:paraId="31109AF0" w14:textId="1F40BC8C"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0149" w:history="1">
        <w:r w:rsidRPr="001547D8">
          <w:rPr>
            <w:rStyle w:val="Hipervnculo"/>
            <w:rFonts w:ascii="Times New Roman" w:hAnsi="Times New Roman" w:cs="Times New Roman"/>
            <w:noProof/>
          </w:rPr>
          <w:t>Figura 4: DFD Nivel 1</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_Toc234760149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30</w:t>
        </w:r>
        <w:r w:rsidRPr="001547D8">
          <w:rPr>
            <w:rFonts w:ascii="Times New Roman" w:hAnsi="Times New Roman" w:cs="Times New Roman"/>
            <w:noProof/>
            <w:webHidden/>
          </w:rPr>
          <w:fldChar w:fldCharType="end"/>
        </w:r>
      </w:hyperlink>
    </w:p>
    <w:p w14:paraId="6514C712" w14:textId="0EDDA603"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0150" w:history="1">
        <w:r w:rsidRPr="001547D8">
          <w:rPr>
            <w:rStyle w:val="Hipervnculo"/>
            <w:rFonts w:ascii="Times New Roman" w:hAnsi="Times New Roman" w:cs="Times New Roman"/>
            <w:noProof/>
          </w:rPr>
          <w:t>Figura 5: DFD esencial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_Toc234760150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31</w:t>
        </w:r>
        <w:r w:rsidRPr="001547D8">
          <w:rPr>
            <w:rFonts w:ascii="Times New Roman" w:hAnsi="Times New Roman" w:cs="Times New Roman"/>
            <w:noProof/>
            <w:webHidden/>
          </w:rPr>
          <w:fldChar w:fldCharType="end"/>
        </w:r>
      </w:hyperlink>
    </w:p>
    <w:p w14:paraId="6925EE3B" w14:textId="0D7E80B4"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0151" w:history="1">
        <w:r w:rsidRPr="001547D8">
          <w:rPr>
            <w:rStyle w:val="Hipervnculo"/>
            <w:rFonts w:ascii="Times New Roman" w:hAnsi="Times New Roman" w:cs="Times New Roman"/>
            <w:noProof/>
          </w:rPr>
          <w:t>Figura 6: Diagrama de actividades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_Toc234760151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32</w:t>
        </w:r>
        <w:r w:rsidRPr="001547D8">
          <w:rPr>
            <w:rFonts w:ascii="Times New Roman" w:hAnsi="Times New Roman" w:cs="Times New Roman"/>
            <w:noProof/>
            <w:webHidden/>
          </w:rPr>
          <w:fldChar w:fldCharType="end"/>
        </w:r>
      </w:hyperlink>
    </w:p>
    <w:p w14:paraId="6F312E77" w14:textId="58E3B2F7"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0152" w:history="1">
        <w:r w:rsidRPr="001547D8">
          <w:rPr>
            <w:rStyle w:val="Hipervnculo"/>
            <w:rFonts w:ascii="Times New Roman" w:hAnsi="Times New Roman" w:cs="Times New Roman"/>
            <w:noProof/>
          </w:rPr>
          <w:t>Figura 7: Diagrama de máquina de estados UML</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_Toc234760152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35</w:t>
        </w:r>
        <w:r w:rsidRPr="001547D8">
          <w:rPr>
            <w:rFonts w:ascii="Times New Roman" w:hAnsi="Times New Roman" w:cs="Times New Roman"/>
            <w:noProof/>
            <w:webHidden/>
          </w:rPr>
          <w:fldChar w:fldCharType="end"/>
        </w:r>
      </w:hyperlink>
    </w:p>
    <w:p w14:paraId="4CD06DB0" w14:textId="1943FAED" w:rsidR="001547D8" w:rsidRPr="001547D8" w:rsidRDefault="001547D8">
      <w:pPr>
        <w:pStyle w:val="TDC1"/>
        <w:tabs>
          <w:tab w:val="right" w:leader="dot" w:pos="8828"/>
        </w:tabs>
        <w:rPr>
          <w:rFonts w:ascii="Times New Roman" w:eastAsiaTheme="minorEastAsia" w:hAnsi="Times New Roman" w:cs="Times New Roman"/>
          <w:noProof/>
          <w:lang w:eastAsia="es-MX"/>
        </w:rPr>
      </w:pPr>
      <w:hyperlink w:anchor="_Toc234760153" w:history="1">
        <w:r w:rsidRPr="001547D8">
          <w:rPr>
            <w:rStyle w:val="Hipervnculo"/>
            <w:rFonts w:ascii="Times New Roman" w:hAnsi="Times New Roman" w:cs="Times New Roman"/>
            <w:noProof/>
          </w:rPr>
          <w:t>Figura 8: Diagrama de secuencia</w:t>
        </w:r>
        <w:r w:rsidRPr="001547D8">
          <w:rPr>
            <w:rFonts w:ascii="Times New Roman" w:hAnsi="Times New Roman" w:cs="Times New Roman"/>
            <w:noProof/>
            <w:webHidden/>
          </w:rPr>
          <w:tab/>
        </w:r>
        <w:r w:rsidRPr="001547D8">
          <w:rPr>
            <w:rFonts w:ascii="Times New Roman" w:hAnsi="Times New Roman" w:cs="Times New Roman"/>
            <w:noProof/>
            <w:webHidden/>
          </w:rPr>
          <w:fldChar w:fldCharType="begin"/>
        </w:r>
        <w:r w:rsidRPr="001547D8">
          <w:rPr>
            <w:rFonts w:ascii="Times New Roman" w:hAnsi="Times New Roman" w:cs="Times New Roman"/>
            <w:noProof/>
            <w:webHidden/>
          </w:rPr>
          <w:instrText xml:space="preserve"> PAGEREF _Toc234760153 \h </w:instrText>
        </w:r>
        <w:r w:rsidRPr="001547D8">
          <w:rPr>
            <w:rFonts w:ascii="Times New Roman" w:hAnsi="Times New Roman" w:cs="Times New Roman"/>
            <w:noProof/>
            <w:webHidden/>
          </w:rPr>
        </w:r>
        <w:r w:rsidRPr="001547D8">
          <w:rPr>
            <w:rFonts w:ascii="Times New Roman" w:hAnsi="Times New Roman" w:cs="Times New Roman"/>
            <w:noProof/>
            <w:webHidden/>
          </w:rPr>
          <w:fldChar w:fldCharType="separate"/>
        </w:r>
        <w:r w:rsidR="00085004">
          <w:rPr>
            <w:rFonts w:ascii="Times New Roman" w:hAnsi="Times New Roman" w:cs="Times New Roman"/>
            <w:noProof/>
            <w:webHidden/>
          </w:rPr>
          <w:t>37</w:t>
        </w:r>
        <w:r w:rsidRPr="001547D8">
          <w:rPr>
            <w:rFonts w:ascii="Times New Roman" w:hAnsi="Times New Roman" w:cs="Times New Roman"/>
            <w:noProof/>
            <w:webHidden/>
          </w:rPr>
          <w:fldChar w:fldCharType="end"/>
        </w:r>
      </w:hyperlink>
    </w:p>
    <w:p w14:paraId="63E8A04D" w14:textId="730CC67C" w:rsidR="00464F9C" w:rsidRPr="001547D8" w:rsidRDefault="001547D8" w:rsidP="00464F9C">
      <w:pPr>
        <w:rPr>
          <w:rFonts w:ascii="Times New Roman" w:hAnsi="Times New Roman" w:cs="Times New Roman"/>
          <w:lang w:eastAsia="es-MX"/>
        </w:rPr>
      </w:pPr>
      <w:r w:rsidRPr="001547D8">
        <w:rPr>
          <w:rFonts w:ascii="Times New Roman" w:hAnsi="Times New Roman" w:cs="Times New Roman"/>
          <w:lang w:eastAsia="es-MX"/>
        </w:rPr>
        <w:fldChar w:fldCharType="end"/>
      </w:r>
    </w:p>
    <w:p w14:paraId="7F61F89B" w14:textId="77777777" w:rsidR="00464F9C" w:rsidRPr="001547D8" w:rsidRDefault="00464F9C" w:rsidP="00464F9C">
      <w:pPr>
        <w:rPr>
          <w:rFonts w:ascii="Times New Roman" w:hAnsi="Times New Roman" w:cs="Times New Roman"/>
          <w:lang w:eastAsia="es-MX"/>
        </w:rPr>
      </w:pPr>
    </w:p>
    <w:p w14:paraId="15D5930D" w14:textId="77777777" w:rsidR="001547D8" w:rsidRPr="001547D8" w:rsidRDefault="001547D8" w:rsidP="00464F9C">
      <w:pPr>
        <w:rPr>
          <w:rFonts w:ascii="Times New Roman" w:hAnsi="Times New Roman" w:cs="Times New Roman"/>
          <w:lang w:eastAsia="es-MX"/>
        </w:rPr>
      </w:pPr>
    </w:p>
    <w:p w14:paraId="1AEBF315" w14:textId="77777777" w:rsidR="001547D8" w:rsidRDefault="001547D8" w:rsidP="00464F9C">
      <w:pPr>
        <w:rPr>
          <w:rFonts w:ascii="Times New Roman" w:hAnsi="Times New Roman" w:cs="Times New Roman"/>
          <w:lang w:eastAsia="es-MX"/>
        </w:rPr>
      </w:pPr>
    </w:p>
    <w:p w14:paraId="5C11E856" w14:textId="77777777" w:rsidR="001547D8" w:rsidRDefault="001547D8" w:rsidP="00464F9C">
      <w:pPr>
        <w:rPr>
          <w:rFonts w:ascii="Times New Roman" w:hAnsi="Times New Roman" w:cs="Times New Roman"/>
          <w:lang w:eastAsia="es-MX"/>
        </w:rPr>
      </w:pPr>
    </w:p>
    <w:p w14:paraId="0D678353" w14:textId="77777777" w:rsidR="001547D8" w:rsidRPr="001547D8" w:rsidRDefault="001547D8" w:rsidP="00464F9C">
      <w:pPr>
        <w:rPr>
          <w:rFonts w:ascii="Times New Roman" w:hAnsi="Times New Roman" w:cs="Times New Roman"/>
          <w:lang w:eastAsia="es-MX"/>
        </w:rPr>
      </w:pPr>
    </w:p>
    <w:p w14:paraId="35F3F1C8" w14:textId="4A8F900A" w:rsidR="00B0570A" w:rsidRPr="001547D8" w:rsidRDefault="00B0570A" w:rsidP="00B0570A">
      <w:pPr>
        <w:pStyle w:val="Ttulo1"/>
        <w:numPr>
          <w:ilvl w:val="0"/>
          <w:numId w:val="2"/>
        </w:numPr>
        <w:rPr>
          <w:rFonts w:cs="Times New Roman"/>
        </w:rPr>
      </w:pPr>
      <w:bookmarkStart w:id="0" w:name="_Toc234759140"/>
      <w:bookmarkStart w:id="1" w:name="_Toc234761045"/>
      <w:r w:rsidRPr="001547D8">
        <w:rPr>
          <w:rFonts w:cs="Times New Roman"/>
        </w:rPr>
        <w:lastRenderedPageBreak/>
        <w:t>Introducción</w:t>
      </w:r>
      <w:bookmarkEnd w:id="0"/>
      <w:bookmarkEnd w:id="1"/>
    </w:p>
    <w:p w14:paraId="5E0A95E0" w14:textId="1E4A7478" w:rsidR="00911086" w:rsidRPr="001547D8" w:rsidRDefault="00911086" w:rsidP="00911086">
      <w:pPr>
        <w:jc w:val="both"/>
        <w:rPr>
          <w:rFonts w:ascii="Times New Roman" w:hAnsi="Times New Roman" w:cs="Times New Roman"/>
        </w:rPr>
      </w:pPr>
      <w:r w:rsidRPr="001547D8">
        <w:rPr>
          <w:rFonts w:ascii="Times New Roman" w:hAnsi="Times New Roman" w:cs="Times New Roman"/>
        </w:rPr>
        <w:t xml:space="preserve">La Ingeniería de Requisitos constituye una de las disciplinas fundamentales del proceso de desarrollo de software, dado que de su correcta ejecución depende la calidad, viabilidad y trazabilidad del producto final. Su objetivo es transformar las necesidades expresadas por los stakeholders en especificaciones precisas, no ambiguas y verificables, siguiendo un proceso sistemático de elicitación, análisis, especificación y validación, conforme a lo establecido en IEEE/ISO/IEC 29148:2018 </w:t>
      </w:r>
      <w:sdt>
        <w:sdtPr>
          <w:rPr>
            <w:rFonts w:ascii="Times New Roman" w:hAnsi="Times New Roman" w:cs="Times New Roman"/>
            <w:color w:val="000000"/>
          </w:rPr>
          <w:tag w:val="MENDELEY_CITATION_v3_eyJjaXRhdGlvbklEIjoiTUVOREVMRVlfQ0lUQVRJT05fZDFmNGIwZjMtYzE2ZS00NjZjLThiZmEtNjcwNTc1NTIyZGFj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778019393"/>
          <w:placeholder>
            <w:docPart w:val="DefaultPlaceholder_-1854013440"/>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w:t>
      </w:r>
    </w:p>
    <w:p w14:paraId="57249EB8" w14:textId="334A2E62" w:rsidR="00911086" w:rsidRPr="001547D8" w:rsidRDefault="00911086" w:rsidP="00911086">
      <w:pPr>
        <w:jc w:val="both"/>
        <w:rPr>
          <w:rFonts w:ascii="Times New Roman" w:hAnsi="Times New Roman" w:cs="Times New Roman"/>
        </w:rPr>
      </w:pPr>
      <w:r w:rsidRPr="001547D8">
        <w:rPr>
          <w:rFonts w:ascii="Times New Roman" w:hAnsi="Times New Roman" w:cs="Times New Roman"/>
        </w:rPr>
        <w:t xml:space="preserve">El presente documento corresponde a la tercera Práctica Experimental (PE3) de la asignatura Ingeniería de Requerimientos, y tiene como propósito construir los modelos UML de especificación de requisitos del Proyecto de Fin de Carrera [nombre del PFC: MundiPets] (desde las perspectivas de datos, funcional y de comportamiento) utilizando herramientas CASE, e integrarlos en un documento ERS/SRS estructurado según la norma IEEE/ISO/IEC 29148:2018 </w:t>
      </w:r>
      <w:sdt>
        <w:sdtPr>
          <w:rPr>
            <w:rFonts w:ascii="Times New Roman" w:hAnsi="Times New Roman" w:cs="Times New Roman"/>
            <w:color w:val="000000"/>
          </w:rPr>
          <w:tag w:val="MENDELEY_CITATION_v3_eyJjaXRhdGlvbklEIjoiTUVOREVMRVlfQ0lUQVRJT05fNDk0Njg1OGEtM2M4MC00YzU5LWJkNWYtZjk5OTg4ODY0MzM3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97168764"/>
          <w:placeholder>
            <w:docPart w:val="DefaultPlaceholder_-1854013440"/>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Este trabajo parte de la lista de requisitos depurada en la Práctica Experimental 2 (PE2) y del SRS parcial elaborado en la Entrega 1B, sobre los cuales se aplica un proceso de revisión, corrección y modelado formal.</w:t>
      </w:r>
    </w:p>
    <w:p w14:paraId="32E9EBB6" w14:textId="440B72E4" w:rsidR="00911086" w:rsidRPr="001547D8" w:rsidRDefault="00911086" w:rsidP="00911086">
      <w:pPr>
        <w:jc w:val="both"/>
        <w:rPr>
          <w:rFonts w:ascii="Times New Roman" w:hAnsi="Times New Roman" w:cs="Times New Roman"/>
        </w:rPr>
      </w:pPr>
      <w:r w:rsidRPr="001547D8">
        <w:rPr>
          <w:rFonts w:ascii="Times New Roman" w:hAnsi="Times New Roman" w:cs="Times New Roman"/>
        </w:rPr>
        <w:t>El documento se organiza en siete secciones principales. La sección 2 desarrolla el fundamento teórico que sustenta el proceso de especificación de requisitos, abarcando el marco normativo aplicable, la documentación de requisitos y las tres perspectivas de modelado (datos, función y comportamiento) junto con sus interrelaciones. La sección 3 presenta la revisión y refinamiento del SRS parcial, incluyendo el registro de defectos detectados, su corrección mediante sintaxis EARS y la tabla de atributos completa para los requisitos funcionales y no funcionales. Las secciones 4, 5 y 6 desarrollan, respectivamente, el modelo de datos (diagrama Entidad-Relación y diagrama de clases UML), el modelo funcional (diagramas de flujo de datos y diagrama de actividades UML) y el modelo de comportamiento (máquina de estados UML y diagrama de secuencia UML). Finalmente, la sección 7 integra los tres modelos mediante una matriz de trazabilidad, una tabla comparativa y las conclusiones sobre la complementariedad de las perspectivas abordadas.</w:t>
      </w:r>
    </w:p>
    <w:p w14:paraId="70B7BA26" w14:textId="2159065D" w:rsidR="00B0570A" w:rsidRPr="001547D8" w:rsidRDefault="00911086" w:rsidP="00911086">
      <w:pPr>
        <w:jc w:val="both"/>
        <w:rPr>
          <w:rFonts w:ascii="Times New Roman" w:hAnsi="Times New Roman" w:cs="Times New Roman"/>
        </w:rPr>
      </w:pPr>
      <w:r w:rsidRPr="001547D8">
        <w:rPr>
          <w:rFonts w:ascii="Times New Roman" w:hAnsi="Times New Roman" w:cs="Times New Roman"/>
        </w:rPr>
        <w:t xml:space="preserve">Este enfoque multiperspectiva responde a la necesidad, señalada por Pohl </w:t>
      </w:r>
      <w:sdt>
        <w:sdtPr>
          <w:rPr>
            <w:rFonts w:ascii="Times New Roman" w:hAnsi="Times New Roman" w:cs="Times New Roman"/>
            <w:color w:val="000000"/>
          </w:rPr>
          <w:tag w:val="MENDELEY_CITATION_v3_eyJjaXRhdGlvbklEIjoiTUVOREVMRVlfQ0lUQVRJT05fZTAxOGVkOWMtN2QyNC00NGY1LWEzZTctYTRjMjYwZWY2ZTll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1823497936"/>
          <w:placeholder>
            <w:docPart w:val="DefaultPlaceholder_-1854013440"/>
          </w:placeholder>
        </w:sdtPr>
        <w:sdtContent>
          <w:r w:rsidR="009C1F64" w:rsidRPr="009C1F64">
            <w:rPr>
              <w:rFonts w:ascii="Times New Roman" w:hAnsi="Times New Roman" w:cs="Times New Roman"/>
              <w:color w:val="000000"/>
            </w:rPr>
            <w:t>[2]</w:t>
          </w:r>
        </w:sdtContent>
      </w:sdt>
      <w:r w:rsidRPr="001547D8">
        <w:rPr>
          <w:rFonts w:ascii="Times New Roman" w:hAnsi="Times New Roman" w:cs="Times New Roman"/>
        </w:rPr>
        <w:t>, de verificar la consistencia de los requisitos desde distintos ángulos de análisis, dado que ninguna perspectiva de modelado resulta suficiente por sí sola para garantizar la completitud y coherencia de una especificación de software.</w:t>
      </w:r>
    </w:p>
    <w:p w14:paraId="22ACFF93" w14:textId="4A21B3E0" w:rsidR="00C90092" w:rsidRPr="001547D8" w:rsidRDefault="00C90092" w:rsidP="00C90092">
      <w:pPr>
        <w:pStyle w:val="Ttulo1"/>
        <w:numPr>
          <w:ilvl w:val="0"/>
          <w:numId w:val="2"/>
        </w:numPr>
        <w:rPr>
          <w:rFonts w:cs="Times New Roman"/>
        </w:rPr>
      </w:pPr>
      <w:bookmarkStart w:id="2" w:name="_Toc234759141"/>
      <w:bookmarkStart w:id="3" w:name="_Toc234761046"/>
      <w:r w:rsidRPr="001547D8">
        <w:rPr>
          <w:rFonts w:cs="Times New Roman"/>
        </w:rPr>
        <w:t>Fundamento teórico</w:t>
      </w:r>
      <w:bookmarkEnd w:id="2"/>
      <w:bookmarkEnd w:id="3"/>
    </w:p>
    <w:p w14:paraId="5FDBD87C" w14:textId="3DBB37E0" w:rsidR="00DB26F2" w:rsidRPr="001547D8" w:rsidRDefault="00C90092" w:rsidP="00DB26F2">
      <w:pPr>
        <w:pStyle w:val="Ttulo2"/>
        <w:numPr>
          <w:ilvl w:val="1"/>
          <w:numId w:val="2"/>
        </w:numPr>
        <w:rPr>
          <w:rFonts w:cs="Times New Roman"/>
        </w:rPr>
      </w:pPr>
      <w:r w:rsidRPr="001547D8">
        <w:rPr>
          <w:rFonts w:cs="Times New Roman"/>
        </w:rPr>
        <w:t xml:space="preserve"> </w:t>
      </w:r>
      <w:bookmarkStart w:id="4" w:name="_Toc234759142"/>
      <w:bookmarkStart w:id="5" w:name="_Toc234761047"/>
      <w:r w:rsidRPr="001547D8">
        <w:rPr>
          <w:rFonts w:cs="Times New Roman"/>
        </w:rPr>
        <w:t>Marco normativo aplicado a la especificación de requisitos</w:t>
      </w:r>
      <w:bookmarkEnd w:id="4"/>
      <w:bookmarkEnd w:id="5"/>
    </w:p>
    <w:p w14:paraId="650D6671" w14:textId="535E99A0" w:rsidR="00DB26F2" w:rsidRPr="001547D8" w:rsidRDefault="00DB26F2" w:rsidP="00DB26F2">
      <w:pPr>
        <w:jc w:val="both"/>
        <w:rPr>
          <w:rFonts w:ascii="Times New Roman" w:hAnsi="Times New Roman" w:cs="Times New Roman"/>
        </w:rPr>
      </w:pPr>
      <w:r w:rsidRPr="001547D8">
        <w:rPr>
          <w:rFonts w:ascii="Times New Roman" w:hAnsi="Times New Roman" w:cs="Times New Roman"/>
        </w:rPr>
        <w:t xml:space="preserve">La ingeniería de requisitos se sustenta en un conjunto de normas internacionales que definen el ciclo de vida, los procesos y los artefactos documentales del software. La norma IEEE/ISO/IEC 29148:2018 </w:t>
      </w:r>
      <w:sdt>
        <w:sdtPr>
          <w:rPr>
            <w:rFonts w:ascii="Times New Roman" w:hAnsi="Times New Roman" w:cs="Times New Roman"/>
            <w:color w:val="000000"/>
          </w:rPr>
          <w:tag w:val="MENDELEY_CITATION_v3_eyJjaXRhdGlvbklEIjoiTUVOREVMRVlfQ0lUQVRJT05fMWRmNWY2NzMtZjkzNC00MGM0LWFjYWMtYTJmNjI4YzcxNGZl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1518846722"/>
          <w:placeholder>
            <w:docPart w:val="DefaultPlaceholder_-1854013440"/>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color w:val="000000"/>
        </w:rPr>
        <w:t xml:space="preserve"> </w:t>
      </w:r>
      <w:r w:rsidRPr="001547D8">
        <w:rPr>
          <w:rFonts w:ascii="Times New Roman" w:hAnsi="Times New Roman" w:cs="Times New Roman"/>
        </w:rPr>
        <w:t xml:space="preserve">constituye el referente principal para la especificación de requisitos, al definir cuatro tipos de documentos según el nivel de abstracción: el Stakeholder </w:t>
      </w:r>
      <w:r w:rsidRPr="001547D8">
        <w:rPr>
          <w:rFonts w:ascii="Times New Roman" w:hAnsi="Times New Roman" w:cs="Times New Roman"/>
        </w:rPr>
        <w:lastRenderedPageBreak/>
        <w:t>Requirements Specification (StRS), el System Requirements Specification (SyRS), el Software Requirements Specification (SRS) y el Operational Concept Description (OpsCon). Esta norma reemplaza formalmente a IEEE 830:1998, ampliando su alcance desde una simple guía de contenido hacia un marco integral de procesos de requisitos.</w:t>
      </w:r>
    </w:p>
    <w:p w14:paraId="1D7E6C95" w14:textId="4C6B5B30" w:rsidR="00EE3A28" w:rsidRPr="001547D8" w:rsidRDefault="00EE3A28" w:rsidP="00DB26F2">
      <w:pPr>
        <w:jc w:val="both"/>
        <w:rPr>
          <w:rFonts w:ascii="Times New Roman" w:hAnsi="Times New Roman" w:cs="Times New Roman"/>
        </w:rPr>
      </w:pPr>
      <w:r w:rsidRPr="001547D8">
        <w:rPr>
          <w:rFonts w:ascii="Times New Roman" w:hAnsi="Times New Roman" w:cs="Times New Roman"/>
        </w:rPr>
        <w:t xml:space="preserve">La ingeniería de requisitos ha evolucionado progresivamente desde métodos tradicionales hacia enfoques ágiles, con un énfasis creciente en la automatización de sus actividades mediante herramientas de procesamiento de lenguaje natural y verificación automática de calidad </w:t>
      </w:r>
      <w:sdt>
        <w:sdtPr>
          <w:rPr>
            <w:rFonts w:ascii="Times New Roman" w:hAnsi="Times New Roman" w:cs="Times New Roman"/>
            <w:color w:val="000000"/>
          </w:rPr>
          <w:tag w:val="MENDELEY_CITATION_v3_eyJjaXRhdGlvbklEIjoiTUVOREVMRVlfQ0lUQVRJT05fYjAxODA2OTItMzYzMS00NGU5LWI1NzItY2U4MDkxYzk0ZGY0IiwicHJvcGVydGllcyI6eyJub3RlSW5kZXgiOjB9LCJpc0VkaXRlZCI6ZmFsc2UsIm1hbnVhbE92ZXJyaWRlIjp7ImlzTWFudWFsbHlPdmVycmlkZGVuIjpmYWxzZSwiY2l0ZXByb2NUZXh0IjoiWzNdIiwibWFudWFsT3ZlcnJpZGVUZXh0IjoiIn0sImNpdGF0aW9uSXRlbXMiOlt7ImlkIjoiZTZkZWE0YWMtOTYyZi0zMDUzLWE2YmMtMzRmYzVmMzdhY2VlIiwiaXRlbURhdGEiOnsidHlwZSI6ImFydGljbGUtam91cm5hbCIsImlkIjoiZTZkZWE0YWMtOTYyZi0zMDUzLWE2YmMtMzRmYzVmMzdhY2Vl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LCJzdXBwcmVzcy1hdXRob3IiOmZhbHNlLCJjb21wb3NpdGUiOmZhbHNlLCJhdXRob3Itb25seSI6ZmFsc2V9XX0="/>
          <w:id w:val="1819063692"/>
          <w:placeholder>
            <w:docPart w:val="DefaultPlaceholder_-1854013440"/>
          </w:placeholder>
        </w:sdtPr>
        <w:sdtContent>
          <w:r w:rsidR="009C1F64" w:rsidRPr="009C1F64">
            <w:rPr>
              <w:rFonts w:ascii="Times New Roman" w:hAnsi="Times New Roman" w:cs="Times New Roman"/>
              <w:color w:val="000000"/>
            </w:rPr>
            <w:t>[3]</w:t>
          </w:r>
        </w:sdtContent>
      </w:sdt>
      <w:r w:rsidRPr="001547D8">
        <w:rPr>
          <w:rFonts w:ascii="Times New Roman" w:hAnsi="Times New Roman" w:cs="Times New Roman"/>
        </w:rPr>
        <w:t>.</w:t>
      </w:r>
    </w:p>
    <w:p w14:paraId="4E1FF250" w14:textId="189CFD77" w:rsidR="00DB26F2" w:rsidRPr="001547D8" w:rsidRDefault="00DB26F2" w:rsidP="00DB26F2">
      <w:pPr>
        <w:jc w:val="both"/>
        <w:rPr>
          <w:rFonts w:ascii="Times New Roman" w:hAnsi="Times New Roman" w:cs="Times New Roman"/>
        </w:rPr>
      </w:pPr>
      <w:r w:rsidRPr="001547D8">
        <w:rPr>
          <w:rFonts w:ascii="Times New Roman" w:hAnsi="Times New Roman" w:cs="Times New Roman"/>
        </w:rPr>
        <w:t xml:space="preserve">La trazabilidad entre los requisitos de sistema y los de software, exigida en el Paso 5 de esta práctica, encuentra su fundamento en IEEE/ISO/IEC 15288:2023 </w:t>
      </w:r>
      <w:sdt>
        <w:sdtPr>
          <w:rPr>
            <w:rFonts w:ascii="Times New Roman" w:hAnsi="Times New Roman" w:cs="Times New Roman"/>
            <w:color w:val="000000"/>
          </w:rPr>
          <w:tag w:val="MENDELEY_CITATION_v3_eyJjaXRhdGlvbklEIjoiTUVOREVMRVlfQ0lUQVRJT05fOWRkNzhiZmEtODhiNi00M2M2LTllYTktZjllMjkxZjZlMzA1IiwicHJvcGVydGllcyI6eyJub3RlSW5kZXgiOjB9LCJpc0VkaXRlZCI6ZmFsc2UsIm1hbnVhbE92ZXJyaWRlIjp7ImlzTWFudWFsbHlPdmVycmlkZGVuIjpmYWxzZSwiY2l0ZXByb2NUZXh0IjoiWzRdIiwibWFudWFsT3ZlcnJpZGVUZXh0IjoiIn0sImNpdGF0aW9uSXRlbXMiOlt7ImlkIjoiZTI1NWYzOTYtYjE2MC0zOWY4LWI4MTAtNzEzOGNiNmMxZDRmIiwiaXRlbURhdGEiOnsidHlwZSI6ImFydGljbGUiLCJpZCI6ImUyNTVmMzk2LWIxNjAtMzlmOC1iODEwLTcxMzhjYjZjMWQ0Zi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LCJzdXBwcmVzcy1hdXRob3IiOmZhbHNlLCJjb21wb3NpdGUiOmZhbHNlLCJhdXRob3Itb25seSI6ZmFsc2V9XX0="/>
          <w:id w:val="-735007028"/>
          <w:placeholder>
            <w:docPart w:val="DefaultPlaceholder_-1854013440"/>
          </w:placeholder>
        </w:sdtPr>
        <w:sdtContent>
          <w:r w:rsidR="009C1F64" w:rsidRPr="009C1F64">
            <w:rPr>
              <w:rFonts w:ascii="Times New Roman" w:hAnsi="Times New Roman" w:cs="Times New Roman"/>
              <w:color w:val="000000"/>
            </w:rPr>
            <w:t>[4]</w:t>
          </w:r>
        </w:sdtContent>
      </w:sdt>
      <w:r w:rsidRPr="001547D8">
        <w:rPr>
          <w:rFonts w:ascii="Times New Roman" w:hAnsi="Times New Roman" w:cs="Times New Roman"/>
        </w:rPr>
        <w:t xml:space="preserve">, que establece los procesos de ciclo de vida del sistema y define explícitamente el proceso de gestión de requisitos como puente entre las necesidades del stakeholder y las especificaciones técnicas. De manera complementaria, IEEE/ISO/IEC 12207:2017 </w:t>
      </w:r>
      <w:sdt>
        <w:sdtPr>
          <w:rPr>
            <w:rFonts w:ascii="Times New Roman" w:hAnsi="Times New Roman" w:cs="Times New Roman"/>
            <w:color w:val="000000"/>
          </w:rPr>
          <w:tag w:val="MENDELEY_CITATION_v3_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"/>
          <w:id w:val="-2100560720"/>
          <w:placeholder>
            <w:docPart w:val="DefaultPlaceholder_-1854013440"/>
          </w:placeholder>
        </w:sdtPr>
        <w:sdtContent>
          <w:r w:rsidR="009C1F64" w:rsidRPr="009C1F64">
            <w:rPr>
              <w:rFonts w:ascii="Times New Roman" w:hAnsi="Times New Roman" w:cs="Times New Roman"/>
              <w:color w:val="000000"/>
            </w:rPr>
            <w:t>[5]</w:t>
          </w:r>
        </w:sdtContent>
      </w:sdt>
      <w:r w:rsidRPr="001547D8">
        <w:rPr>
          <w:rFonts w:ascii="Times New Roman" w:hAnsi="Times New Roman" w:cs="Times New Roman"/>
        </w:rPr>
        <w:t xml:space="preserve"> particulariza estos procesos para el ciclo de vida del software, delimitando las actividades de análisis de requisitos dentro del proceso de desarrollo.</w:t>
      </w:r>
    </w:p>
    <w:p w14:paraId="2E8913E0" w14:textId="4326BFBD" w:rsidR="00DB26F2" w:rsidRPr="001547D8" w:rsidRDefault="00DB26F2" w:rsidP="00DB26F2">
      <w:pPr>
        <w:jc w:val="both"/>
        <w:rPr>
          <w:rFonts w:ascii="Times New Roman" w:hAnsi="Times New Roman" w:cs="Times New Roman"/>
        </w:rPr>
      </w:pPr>
      <w:r w:rsidRPr="001547D8">
        <w:rPr>
          <w:rFonts w:ascii="Times New Roman" w:hAnsi="Times New Roman" w:cs="Times New Roman"/>
        </w:rPr>
        <w:t xml:space="preserve">La calidad de un documento SRS (completitud, consistencia, verificabilidad y trazabilidad) se evalúa con el modelo de calidad de producto de software definido en ISO/IEC 25010:2023 </w:t>
      </w:r>
      <w:sdt>
        <w:sdtPr>
          <w:rPr>
            <w:rFonts w:ascii="Times New Roman" w:hAnsi="Times New Roman" w:cs="Times New Roman"/>
            <w:color w:val="000000"/>
          </w:rPr>
          <w:tag w:val="MENDELEY_CITATION_v3_eyJjaXRhdGlvbklEIjoiTUVOREVMRVlfQ0lUQVRJT05fODllNjkyNmYtODZiZC00MmQxLTg5NTgtY2UxNjYxYzI3YTMw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820881405"/>
          <w:placeholder>
            <w:docPart w:val="DefaultPlaceholder_-1854013440"/>
          </w:placeholder>
        </w:sdtPr>
        <w:sdtContent>
          <w:r w:rsidR="009C1F64" w:rsidRPr="009C1F64">
            <w:rPr>
              <w:rFonts w:ascii="Times New Roman" w:hAnsi="Times New Roman" w:cs="Times New Roman"/>
              <w:color w:val="000000"/>
            </w:rPr>
            <w:t>[6]</w:t>
          </w:r>
        </w:sdtContent>
      </w:sdt>
      <w:r w:rsidRPr="001547D8">
        <w:rPr>
          <w:rFonts w:ascii="Times New Roman" w:hAnsi="Times New Roman" w:cs="Times New Roman"/>
        </w:rPr>
        <w:t>, el cual será aplicado en el Paso 1 de esta práctica para la detección de defectos en el SRS parcial de la Entrega 1B.</w:t>
      </w:r>
    </w:p>
    <w:p w14:paraId="75EBC497" w14:textId="17F43DEE" w:rsidR="00DB26F2" w:rsidRPr="001547D8" w:rsidRDefault="00DB26F2" w:rsidP="00DB26F2">
      <w:pPr>
        <w:pStyle w:val="Ttulo2"/>
        <w:numPr>
          <w:ilvl w:val="1"/>
          <w:numId w:val="2"/>
        </w:numPr>
        <w:rPr>
          <w:rFonts w:cs="Times New Roman"/>
        </w:rPr>
      </w:pPr>
      <w:r w:rsidRPr="001547D8">
        <w:rPr>
          <w:rFonts w:cs="Times New Roman"/>
        </w:rPr>
        <w:t xml:space="preserve"> </w:t>
      </w:r>
      <w:bookmarkStart w:id="6" w:name="_Toc234759143"/>
      <w:bookmarkStart w:id="7" w:name="_Toc234761048"/>
      <w:r w:rsidRPr="001547D8">
        <w:rPr>
          <w:rFonts w:cs="Times New Roman"/>
        </w:rPr>
        <w:t>Documentación de requisitos</w:t>
      </w:r>
      <w:bookmarkEnd w:id="6"/>
      <w:bookmarkEnd w:id="7"/>
    </w:p>
    <w:p w14:paraId="0395D368" w14:textId="0B160B97" w:rsidR="00DB26F2" w:rsidRPr="001547D8" w:rsidRDefault="00DB26F2" w:rsidP="00DB26F2">
      <w:pPr>
        <w:jc w:val="both"/>
        <w:rPr>
          <w:rFonts w:ascii="Times New Roman" w:hAnsi="Times New Roman" w:cs="Times New Roman"/>
        </w:rPr>
      </w:pPr>
      <w:r w:rsidRPr="001547D8">
        <w:rPr>
          <w:rFonts w:ascii="Times New Roman" w:hAnsi="Times New Roman" w:cs="Times New Roman"/>
        </w:rPr>
        <w:t xml:space="preserve">Documentar un requisito no equivale únicamente a redactarlo, sino a garantizar que cumpla atributos de calidad verificables. Pohl </w:t>
      </w:r>
      <w:sdt>
        <w:sdtPr>
          <w:rPr>
            <w:rFonts w:ascii="Times New Roman" w:hAnsi="Times New Roman" w:cs="Times New Roman"/>
            <w:color w:val="000000"/>
          </w:rPr>
          <w:tag w:val="MENDELEY_CITATION_v3_eyJjaXRhdGlvbklEIjoiTUVOREVMRVlfQ0lUQVRJT05fMGZiZGJjNDYtOGEzZS00N2JiLWJkMWUtYTJkYjI5NGFhYzVj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48419501"/>
          <w:placeholder>
            <w:docPart w:val="DefaultPlaceholder_-1854013440"/>
          </w:placeholder>
        </w:sdtPr>
        <w:sdtContent>
          <w:r w:rsidR="009C1F64" w:rsidRPr="009C1F64">
            <w:rPr>
              <w:rFonts w:ascii="Times New Roman" w:hAnsi="Times New Roman" w:cs="Times New Roman"/>
              <w:color w:val="000000"/>
            </w:rPr>
            <w:t>[2]</w:t>
          </w:r>
        </w:sdtContent>
      </w:sdt>
      <w:r w:rsidRPr="001547D8">
        <w:rPr>
          <w:rFonts w:ascii="Times New Roman" w:hAnsi="Times New Roman" w:cs="Times New Roman"/>
        </w:rPr>
        <w:t xml:space="preserve">, en la Parte IV de su obra, caracteriza los artefactos de requisitos como el resultado de un proceso sistemático de elicitación, especificación y validación, distinguiendo entre requisitos funcionales, no funcionales y restricciones. El SWEBOK v4.0 </w:t>
      </w:r>
      <w:sdt>
        <w:sdtPr>
          <w:rPr>
            <w:rFonts w:ascii="Times New Roman" w:hAnsi="Times New Roman" w:cs="Times New Roman"/>
            <w:color w:val="000000"/>
          </w:rPr>
          <w:tag w:val="MENDELEY_CITATION_v3_eyJjaXRhdGlvbklEIjoiTUVOREVMRVlfQ0lUQVRJT05fNWExOTEyNWEtZjk0ZS00YzFkLWE5ZWUtZGU5MGI0ZjQwOWI5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1766807076"/>
          <w:placeholder>
            <w:docPart w:val="DefaultPlaceholder_-1854013440"/>
          </w:placeholder>
        </w:sdtPr>
        <w:sdtContent>
          <w:r w:rsidR="009C1F64" w:rsidRPr="009C1F64">
            <w:rPr>
              <w:rFonts w:ascii="Times New Roman" w:hAnsi="Times New Roman" w:cs="Times New Roman"/>
              <w:color w:val="000000"/>
            </w:rPr>
            <w:t>[7]</w:t>
          </w:r>
        </w:sdtContent>
      </w:sdt>
      <w:r w:rsidRPr="001547D8">
        <w:rPr>
          <w:rFonts w:ascii="Times New Roman" w:hAnsi="Times New Roman" w:cs="Times New Roman"/>
        </w:rPr>
        <w:t>, en su capítulo 1 (secciones 1.5–1.7), refuerza este enfoque al establecer que la documentación de requisitos debe ser trazable, priorizable y verificable, además de mantenerse bajo control de cambios durante todo el ciclo de vida del proyecto.</w:t>
      </w:r>
    </w:p>
    <w:p w14:paraId="25DBEE03" w14:textId="713F4A6E" w:rsidR="00DB26F2" w:rsidRPr="001547D8" w:rsidRDefault="00DB26F2" w:rsidP="00DB26F2">
      <w:pPr>
        <w:jc w:val="both"/>
        <w:rPr>
          <w:rFonts w:ascii="Times New Roman" w:hAnsi="Times New Roman" w:cs="Times New Roman"/>
        </w:rPr>
      </w:pPr>
      <w:r w:rsidRPr="001547D8">
        <w:rPr>
          <w:rFonts w:ascii="Times New Roman" w:hAnsi="Times New Roman" w:cs="Times New Roman"/>
        </w:rPr>
        <w:t xml:space="preserve">Desde la perspectiva de gestión, el PMBoK 7.ª ed. </w:t>
      </w:r>
      <w:sdt>
        <w:sdtPr>
          <w:rPr>
            <w:rFonts w:ascii="Times New Roman" w:hAnsi="Times New Roman" w:cs="Times New Roman"/>
            <w:color w:val="000000"/>
          </w:rPr>
          <w:tag w:val="MENDELEY_CITATION_v3_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"/>
          <w:id w:val="-135955683"/>
          <w:placeholder>
            <w:docPart w:val="DefaultPlaceholder_-1854013440"/>
          </w:placeholder>
        </w:sdtPr>
        <w:sdtContent>
          <w:r w:rsidR="009C1F64" w:rsidRPr="009C1F64">
            <w:rPr>
              <w:rFonts w:ascii="Times New Roman" w:hAnsi="Times New Roman" w:cs="Times New Roman"/>
              <w:color w:val="000000"/>
            </w:rPr>
            <w:t>[8]</w:t>
          </w:r>
        </w:sdtContent>
      </w:sdt>
      <w:r w:rsidRPr="001547D8">
        <w:rPr>
          <w:rFonts w:ascii="Times New Roman" w:hAnsi="Times New Roman" w:cs="Times New Roman"/>
        </w:rPr>
        <w:t xml:space="preserve"> enmarca la documentación de requisitos como un entregable clave del dominio de desempeño de planificación, subrayando la importancia de la trazabilidad entre requisitos y objetivos del proyecto. Finalmente, IREB CPRE FL v3.1 </w:t>
      </w:r>
      <w:sdt>
        <w:sdtPr>
          <w:rPr>
            <w:rFonts w:ascii="Times New Roman" w:hAnsi="Times New Roman" w:cs="Times New Roman"/>
            <w:color w:val="000000"/>
          </w:rPr>
          <w:tag w:val="MENDELEY_CITATION_v3_eyJjaXRhdGlvbklEIjoiTUVOREVMRVlfQ0lUQVRJT05fZGEzZWQwNTQtZDA3YS00OTZiLTg0MzUtNjgwNmZiNTU5Yjdk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59066443"/>
          <w:placeholder>
            <w:docPart w:val="DefaultPlaceholder_-1854013440"/>
          </w:placeholder>
        </w:sdtPr>
        <w:sdtContent>
          <w:r w:rsidR="009C1F64" w:rsidRPr="009C1F64">
            <w:rPr>
              <w:rFonts w:ascii="Times New Roman" w:hAnsi="Times New Roman" w:cs="Times New Roman"/>
              <w:color w:val="000000"/>
            </w:rPr>
            <w:t>[9]</w:t>
          </w:r>
        </w:sdtContent>
      </w:sdt>
      <w:r w:rsidRPr="001547D8">
        <w:rPr>
          <w:rFonts w:ascii="Times New Roman" w:hAnsi="Times New Roman" w:cs="Times New Roman"/>
        </w:rPr>
        <w:t xml:space="preserve"> aporta los criterios de calidad a nivel de requisito individual </w:t>
      </w:r>
      <w:r w:rsidR="00DD38DA" w:rsidRPr="001547D8">
        <w:rPr>
          <w:rFonts w:ascii="Times New Roman" w:hAnsi="Times New Roman" w:cs="Times New Roman"/>
        </w:rPr>
        <w:t>(</w:t>
      </w:r>
      <w:r w:rsidRPr="001547D8">
        <w:rPr>
          <w:rFonts w:ascii="Times New Roman" w:hAnsi="Times New Roman" w:cs="Times New Roman"/>
        </w:rPr>
        <w:t>no ambiguo, verificable, necesario, factible y priorizado</w:t>
      </w:r>
      <w:r w:rsidR="00DD38DA" w:rsidRPr="001547D8">
        <w:rPr>
          <w:rFonts w:ascii="Times New Roman" w:hAnsi="Times New Roman" w:cs="Times New Roman"/>
        </w:rPr>
        <w:t>)</w:t>
      </w:r>
      <w:r w:rsidRPr="001547D8">
        <w:rPr>
          <w:rFonts w:ascii="Times New Roman" w:hAnsi="Times New Roman" w:cs="Times New Roman"/>
        </w:rPr>
        <w:t>, criterios que se aplican directamente en el registro de defectos del Paso 1 de esta práctica.</w:t>
      </w:r>
    </w:p>
    <w:p w14:paraId="0146A988" w14:textId="13A8B6F7" w:rsidR="00DB26F2" w:rsidRPr="001547D8" w:rsidRDefault="00DB26F2" w:rsidP="00DB26F2">
      <w:pPr>
        <w:jc w:val="both"/>
        <w:rPr>
          <w:rFonts w:ascii="Times New Roman" w:hAnsi="Times New Roman" w:cs="Times New Roman"/>
        </w:rPr>
      </w:pPr>
      <w:r w:rsidRPr="001547D8">
        <w:rPr>
          <w:rFonts w:ascii="Times New Roman" w:hAnsi="Times New Roman" w:cs="Times New Roman"/>
        </w:rPr>
        <w:t>Para el caso del PFC MundiPets, la documentación de requisitos se organiza siguiendo estos criterios de calidad, como se evidencia en la tabla de atributos del Anexo A, donde cada requisito funcional y no funcional se clasifica según su fuente, estabilidad y verificabilidad.</w:t>
      </w:r>
    </w:p>
    <w:p w14:paraId="3AABD414" w14:textId="6CF3E8F1" w:rsidR="00DD38DA" w:rsidRPr="001547D8" w:rsidRDefault="00DD38DA" w:rsidP="00DD38DA">
      <w:pPr>
        <w:pStyle w:val="Ttulo2"/>
        <w:numPr>
          <w:ilvl w:val="1"/>
          <w:numId w:val="2"/>
        </w:numPr>
        <w:rPr>
          <w:rFonts w:cs="Times New Roman"/>
        </w:rPr>
      </w:pPr>
      <w:r w:rsidRPr="001547D8">
        <w:rPr>
          <w:rFonts w:cs="Times New Roman"/>
        </w:rPr>
        <w:lastRenderedPageBreak/>
        <w:t xml:space="preserve"> </w:t>
      </w:r>
      <w:bookmarkStart w:id="8" w:name="_Toc234759144"/>
      <w:bookmarkStart w:id="9" w:name="_Toc234761049"/>
      <w:r w:rsidRPr="001547D8">
        <w:rPr>
          <w:rFonts w:cs="Times New Roman"/>
        </w:rPr>
        <w:t>Documento ERS/SRS según IEEE/ISO/IEC 29148:2018</w:t>
      </w:r>
      <w:bookmarkEnd w:id="8"/>
      <w:bookmarkEnd w:id="9"/>
    </w:p>
    <w:p w14:paraId="2003DE29" w14:textId="266DFAC3" w:rsidR="00DD38DA" w:rsidRPr="001547D8" w:rsidRDefault="00DD38DA" w:rsidP="00DD38DA">
      <w:pPr>
        <w:jc w:val="both"/>
        <w:rPr>
          <w:rFonts w:ascii="Times New Roman" w:hAnsi="Times New Roman" w:cs="Times New Roman"/>
        </w:rPr>
      </w:pPr>
      <w:r w:rsidRPr="001547D8">
        <w:rPr>
          <w:rFonts w:ascii="Times New Roman" w:hAnsi="Times New Roman" w:cs="Times New Roman"/>
        </w:rPr>
        <w:t xml:space="preserve">La norma IEEE/ISO/IEC 29148:2018 </w:t>
      </w:r>
      <w:sdt>
        <w:sdtPr>
          <w:rPr>
            <w:rFonts w:ascii="Times New Roman" w:hAnsi="Times New Roman" w:cs="Times New Roman"/>
            <w:color w:val="000000"/>
          </w:rPr>
          <w:tag w:val="MENDELEY_CITATION_v3_eyJjaXRhdGlvbklEIjoiTUVOREVMRVlfQ0lUQVRJT05fNTY2ODEzM2MtODE0OS00ZGU3LThlNzEtMGQwOGRmYTk4OGU4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1313983019"/>
          <w:placeholder>
            <w:docPart w:val="DefaultPlaceholder_-1854013440"/>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en su sección 9, define la estructura recomendada para un documento SRS, compuesta por secciones como introducción, descripción general, requisitos específicos (funcionales, de interfaz, de rendimiento, de calidad de software) y anexos. Esta estructura busca garantizar que el documento sea autocontenido, no ambiguo y verificable por las partes interesadas.</w:t>
      </w:r>
    </w:p>
    <w:p w14:paraId="09EBB9D8" w14:textId="16A302D9" w:rsidR="00F056FF" w:rsidRPr="001547D8" w:rsidRDefault="00F056FF" w:rsidP="00DD38DA">
      <w:pPr>
        <w:jc w:val="both"/>
        <w:rPr>
          <w:rFonts w:ascii="Times New Roman" w:hAnsi="Times New Roman" w:cs="Times New Roman"/>
        </w:rPr>
      </w:pPr>
      <w:r w:rsidRPr="001547D8">
        <w:rPr>
          <w:rFonts w:ascii="Times New Roman" w:hAnsi="Times New Roman" w:cs="Times New Roman"/>
        </w:rPr>
        <w:t>Estudios recientes refuerzan la importancia de estructurar el SRS mediante plantillas normalizadas (boilerplates), demostrando que este enfoque reduce la ambigüedad y mejora la trazabilidad de los requisitos frente a especificaciones redactadas en texto libre</w:t>
      </w:r>
      <w:r w:rsidR="00EE3A28" w:rsidRPr="001547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"/>
          <w:id w:val="-1546751804"/>
          <w:placeholder>
            <w:docPart w:val="DefaultPlaceholder_-1854013440"/>
          </w:placeholder>
        </w:sdtPr>
        <w:sdtContent>
          <w:r w:rsidR="009C1F64" w:rsidRPr="009C1F64">
            <w:rPr>
              <w:rFonts w:ascii="Times New Roman" w:hAnsi="Times New Roman" w:cs="Times New Roman"/>
              <w:color w:val="000000"/>
            </w:rPr>
            <w:t>[10]</w:t>
          </w:r>
        </w:sdtContent>
      </w:sdt>
      <w:r w:rsidRPr="001547D8">
        <w:rPr>
          <w:rFonts w:ascii="Times New Roman" w:hAnsi="Times New Roman" w:cs="Times New Roman"/>
        </w:rPr>
        <w:t>.</w:t>
      </w:r>
    </w:p>
    <w:p w14:paraId="4F6E924D" w14:textId="07A5D4F4" w:rsidR="00DD38DA" w:rsidRPr="001547D8" w:rsidRDefault="00DD38DA" w:rsidP="00DD38DA">
      <w:pPr>
        <w:jc w:val="both"/>
        <w:rPr>
          <w:rFonts w:ascii="Times New Roman" w:hAnsi="Times New Roman" w:cs="Times New Roman"/>
        </w:rPr>
      </w:pPr>
      <w:r w:rsidRPr="001547D8">
        <w:rPr>
          <w:rFonts w:ascii="Times New Roman" w:hAnsi="Times New Roman" w:cs="Times New Roman"/>
        </w:rPr>
        <w:t xml:space="preserve">Hull, Jackson &amp; Dick </w:t>
      </w:r>
      <w:sdt>
        <w:sdtPr>
          <w:rPr>
            <w:rFonts w:ascii="Times New Roman" w:hAnsi="Times New Roman" w:cs="Times New Roman"/>
            <w:color w:val="000000"/>
          </w:rPr>
          <w:tag w:val="MENDELEY_CITATION_v3_eyJjaXRhdGlvbklEIjoiTUVOREVMRVlfQ0lUQVRJT05fZWY2YmYxZDgtMzlkZC00OGMzLTlkMmQtNzVmZDZlNGY2ZTEw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
          <w:id w:val="-396363507"/>
          <w:placeholder>
            <w:docPart w:val="DefaultPlaceholder_-1854013440"/>
          </w:placeholder>
        </w:sdtPr>
        <w:sdtContent>
          <w:r w:rsidR="009C1F64" w:rsidRPr="009C1F64">
            <w:rPr>
              <w:rFonts w:ascii="Times New Roman" w:hAnsi="Times New Roman" w:cs="Times New Roman"/>
              <w:color w:val="000000"/>
            </w:rPr>
            <w:t>[11]</w:t>
          </w:r>
        </w:sdtContent>
      </w:sdt>
      <w:r w:rsidRPr="001547D8">
        <w:rPr>
          <w:rFonts w:ascii="Times New Roman" w:hAnsi="Times New Roman" w:cs="Times New Roman"/>
        </w:rPr>
        <w:t xml:space="preserve"> complementan esta visión al señalar que un SRS eficaz debe equilibrar el nivel de detalle con la trazabilidad hacia los requisitos de sistema de nivel superior, evitando tanto la subespecificación como el sobrediseño prematuro (gold plating). Asimismo, indican que la calidad de un SRS depende en gran medida de la consistencia terminológica y de la ausencia de requisitos duplicados o contradictorios, aspectos verificados en el Paso 1 mediante el registro de defectos.</w:t>
      </w:r>
    </w:p>
    <w:p w14:paraId="47933883" w14:textId="2BC35312" w:rsidR="00DB26F2" w:rsidRPr="001547D8" w:rsidRDefault="00DD38DA" w:rsidP="00DD38DA">
      <w:pPr>
        <w:jc w:val="both"/>
        <w:rPr>
          <w:rFonts w:ascii="Times New Roman" w:hAnsi="Times New Roman" w:cs="Times New Roman"/>
        </w:rPr>
      </w:pPr>
      <w:r w:rsidRPr="001547D8">
        <w:rPr>
          <w:rFonts w:ascii="Times New Roman" w:hAnsi="Times New Roman" w:cs="Times New Roman"/>
        </w:rPr>
        <w:t xml:space="preserve">Para el PFC, el SRS parcial de la Entrega 1B se estructura conforme a estas directrices, incorporando en esta entrega la revisión de defectos, la corrección mediante sintaxis EARS y la tabla de atributos completa, en cumplimiento de los requisitos de calidad establecidos en ISO/IEC 25010:2023 </w:t>
      </w:r>
      <w:sdt>
        <w:sdtPr>
          <w:rPr>
            <w:rFonts w:ascii="Times New Roman" w:hAnsi="Times New Roman" w:cs="Times New Roman"/>
            <w:color w:val="000000"/>
          </w:rPr>
          <w:tag w:val="MENDELEY_CITATION_v3_eyJjaXRhdGlvbklEIjoiTUVOREVMRVlfQ0lUQVRJT05fOWEwYmRiNzMtNDYwNy00OTBlLWE1NzEtMDE3OTA1NWZhN2E2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2067294714"/>
          <w:placeholder>
            <w:docPart w:val="DefaultPlaceholder_-1854013440"/>
          </w:placeholder>
        </w:sdtPr>
        <w:sdtContent>
          <w:r w:rsidR="009C1F64" w:rsidRPr="009C1F64">
            <w:rPr>
              <w:rFonts w:ascii="Times New Roman" w:hAnsi="Times New Roman" w:cs="Times New Roman"/>
              <w:color w:val="000000"/>
            </w:rPr>
            <w:t>[6]</w:t>
          </w:r>
        </w:sdtContent>
      </w:sdt>
      <w:r w:rsidRPr="001547D8">
        <w:rPr>
          <w:rFonts w:ascii="Times New Roman" w:hAnsi="Times New Roman" w:cs="Times New Roman"/>
        </w:rPr>
        <w:t>.</w:t>
      </w:r>
    </w:p>
    <w:p w14:paraId="6733E6A3" w14:textId="643C520C" w:rsidR="00C90092" w:rsidRPr="001547D8" w:rsidRDefault="00DD38DA" w:rsidP="00C90092">
      <w:pPr>
        <w:pStyle w:val="Ttulo2"/>
        <w:numPr>
          <w:ilvl w:val="1"/>
          <w:numId w:val="2"/>
        </w:numPr>
        <w:rPr>
          <w:rFonts w:cs="Times New Roman"/>
        </w:rPr>
      </w:pPr>
      <w:r w:rsidRPr="001547D8">
        <w:rPr>
          <w:rFonts w:cs="Times New Roman"/>
        </w:rPr>
        <w:t xml:space="preserve"> </w:t>
      </w:r>
      <w:bookmarkStart w:id="10" w:name="_Toc234759145"/>
      <w:bookmarkStart w:id="11" w:name="_Toc234761050"/>
      <w:r w:rsidR="00C90092" w:rsidRPr="001547D8">
        <w:rPr>
          <w:rFonts w:cs="Times New Roman"/>
        </w:rPr>
        <w:t>Modelos de datos (perspectiva de datos)</w:t>
      </w:r>
      <w:bookmarkEnd w:id="10"/>
      <w:bookmarkEnd w:id="11"/>
    </w:p>
    <w:p w14:paraId="2F95FC86" w14:textId="4358BA3B" w:rsidR="00DD38DA" w:rsidRPr="001547D8" w:rsidRDefault="00DD38DA" w:rsidP="00DD38DA">
      <w:pPr>
        <w:jc w:val="both"/>
        <w:rPr>
          <w:rFonts w:ascii="Times New Roman" w:hAnsi="Times New Roman" w:cs="Times New Roman"/>
        </w:rPr>
      </w:pPr>
      <w:r w:rsidRPr="001547D8">
        <w:rPr>
          <w:rFonts w:ascii="Times New Roman" w:hAnsi="Times New Roman" w:cs="Times New Roman"/>
        </w:rPr>
        <w:t xml:space="preserve">La perspectiva de datos responde a la pregunta de qué información gestiona el sistema, independientemente de los procesos que la transforman. Maciaszek </w:t>
      </w:r>
      <w:sdt>
        <w:sdtPr>
          <w:rPr>
            <w:rFonts w:ascii="Times New Roman" w:hAnsi="Times New Roman" w:cs="Times New Roman"/>
            <w:color w:val="000000"/>
          </w:rPr>
          <w:tag w:val="MENDELEY_CITATION_v3_eyJjaXRhdGlvbklEIjoiTUVOREVMRVlfQ0lUQVRJT05fZDUxN2Y0NDktMjIxMi00NTkyLWI2YzItMmJlMWM0ODY2MTdj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1986428651"/>
          <w:placeholder>
            <w:docPart w:val="DefaultPlaceholder_-1854013440"/>
          </w:placeholder>
        </w:sdtPr>
        <w:sdtContent>
          <w:r w:rsidR="009C1F64" w:rsidRPr="009C1F64">
            <w:rPr>
              <w:rFonts w:ascii="Times New Roman" w:hAnsi="Times New Roman" w:cs="Times New Roman"/>
              <w:color w:val="000000"/>
            </w:rPr>
            <w:t>[12]</w:t>
          </w:r>
        </w:sdtContent>
      </w:sdt>
      <w:r w:rsidRPr="001547D8">
        <w:rPr>
          <w:rFonts w:ascii="Times New Roman" w:hAnsi="Times New Roman" w:cs="Times New Roman"/>
        </w:rPr>
        <w:t xml:space="preserve"> define el diagrama Entidad-Relación (ER) como una técnica de modelado conceptual que representa entidades, atributos y relaciones con su cardinalidad y participación, y establece la Tercera Forma Normal (3FN) como criterio de calidad para evitar redundancias y anomalías de actualización.</w:t>
      </w:r>
    </w:p>
    <w:p w14:paraId="280564CB" w14:textId="27584D84" w:rsidR="00DD38DA" w:rsidRPr="001547D8" w:rsidRDefault="00DD38DA" w:rsidP="00DD38DA">
      <w:pPr>
        <w:jc w:val="both"/>
        <w:rPr>
          <w:rFonts w:ascii="Times New Roman" w:hAnsi="Times New Roman" w:cs="Times New Roman"/>
        </w:rPr>
      </w:pPr>
      <w:r w:rsidRPr="001547D8">
        <w:rPr>
          <w:rFonts w:ascii="Times New Roman" w:hAnsi="Times New Roman" w:cs="Times New Roman"/>
        </w:rPr>
        <w:t xml:space="preserve">El SWEBOK v4.0 </w:t>
      </w:r>
      <w:sdt>
        <w:sdtPr>
          <w:rPr>
            <w:rFonts w:ascii="Times New Roman" w:hAnsi="Times New Roman" w:cs="Times New Roman"/>
            <w:color w:val="000000"/>
          </w:rPr>
          <w:tag w:val="MENDELEY_CITATION_v3_eyJjaXRhdGlvbklEIjoiTUVOREVMRVlfQ0lUQVRJT05fYTU0ZDU0YmEtZGMwOC00MzE3LTgwODEtYzk4ZWZkMjY0ZmQ4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1457684009"/>
          <w:placeholder>
            <w:docPart w:val="DefaultPlaceholder_-1854013440"/>
          </w:placeholder>
        </w:sdtPr>
        <w:sdtContent>
          <w:r w:rsidR="009C1F64" w:rsidRPr="009C1F64">
            <w:rPr>
              <w:rFonts w:ascii="Times New Roman" w:hAnsi="Times New Roman" w:cs="Times New Roman"/>
              <w:color w:val="000000"/>
            </w:rPr>
            <w:t>[7]</w:t>
          </w:r>
        </w:sdtContent>
      </w:sdt>
      <w:r w:rsidRPr="001547D8">
        <w:rPr>
          <w:rFonts w:ascii="Times New Roman" w:hAnsi="Times New Roman" w:cs="Times New Roman"/>
        </w:rPr>
        <w:t xml:space="preserve"> ubica el modelado de datos dentro de las técnicas de análisis de requisitos orientadas a la comprensión del dominio del problema, mientras que Pohl </w:t>
      </w:r>
      <w:sdt>
        <w:sdtPr>
          <w:rPr>
            <w:rFonts w:ascii="Times New Roman" w:hAnsi="Times New Roman" w:cs="Times New Roman"/>
            <w:color w:val="000000"/>
          </w:rPr>
          <w:tag w:val="MENDELEY_CITATION_v3_eyJjaXRhdGlvbklEIjoiTUVOREVMRVlfQ0lUQVRJT05fNzFiNWVjZDItYjkyNi00MmM0LWI4YWMtNmFjM2I3ZDBhMjk5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1093933108"/>
          <w:placeholder>
            <w:docPart w:val="DefaultPlaceholder_-1854013440"/>
          </w:placeholder>
        </w:sdtPr>
        <w:sdtContent>
          <w:r w:rsidR="009C1F64" w:rsidRPr="009C1F64">
            <w:rPr>
              <w:rFonts w:ascii="Times New Roman" w:hAnsi="Times New Roman" w:cs="Times New Roman"/>
              <w:color w:val="000000"/>
            </w:rPr>
            <w:t>[2]</w:t>
          </w:r>
        </w:sdtContent>
      </w:sdt>
      <w:r w:rsidRPr="001547D8">
        <w:rPr>
          <w:rFonts w:ascii="Times New Roman" w:hAnsi="Times New Roman" w:cs="Times New Roman"/>
        </w:rPr>
        <w:t xml:space="preserve"> enfatiza que el modelo de datos constituye la base para la posterior transformación hacia el diagrama de clases UML, en el cual las entidades se convierten en clases con atributos tipados, visibilidad y operaciones.</w:t>
      </w:r>
    </w:p>
    <w:p w14:paraId="3010BF9E" w14:textId="3B41AA80" w:rsidR="00DD38DA" w:rsidRPr="001547D8" w:rsidRDefault="00DD38DA" w:rsidP="00911086">
      <w:pPr>
        <w:jc w:val="both"/>
        <w:rPr>
          <w:rFonts w:ascii="Times New Roman" w:hAnsi="Times New Roman" w:cs="Times New Roman"/>
        </w:rPr>
      </w:pPr>
      <w:r w:rsidRPr="001547D8">
        <w:rPr>
          <w:rFonts w:ascii="Times New Roman" w:hAnsi="Times New Roman" w:cs="Times New Roman"/>
        </w:rPr>
        <w:t xml:space="preserve">En el PFC, las entidades identificadas a partir de los sustantivos clave de los requisitos funcionales (detalladas en la sección </w:t>
      </w:r>
      <w:r w:rsidR="00911086" w:rsidRPr="001547D8">
        <w:rPr>
          <w:rFonts w:ascii="Times New Roman" w:hAnsi="Times New Roman" w:cs="Times New Roman"/>
        </w:rPr>
        <w:t>4</w:t>
      </w:r>
      <w:r w:rsidRPr="001547D8">
        <w:rPr>
          <w:rFonts w:ascii="Times New Roman" w:hAnsi="Times New Roman" w:cs="Times New Roman"/>
        </w:rPr>
        <w:t xml:space="preserve">) se modelan siguiendo la notación Crow's Foot y se transforman en un diagrama de clases UML que incorpora clases asociativas para las relaciones muchos a muchos, conforme a los lineamientos de Maciaszek </w:t>
      </w:r>
      <w:sdt>
        <w:sdtPr>
          <w:rPr>
            <w:rFonts w:ascii="Times New Roman" w:hAnsi="Times New Roman" w:cs="Times New Roman"/>
            <w:color w:val="000000"/>
          </w:rPr>
          <w:tag w:val="MENDELEY_CITATION_v3_eyJjaXRhdGlvbklEIjoiTUVOREVMRVlfQ0lUQVRJT05fNmVmYzZlZjktNTNjYi00YWNhLThhZGEtZWNlZWU4NWY2MTg2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232014772"/>
          <w:placeholder>
            <w:docPart w:val="DefaultPlaceholder_-1854013440"/>
          </w:placeholder>
        </w:sdtPr>
        <w:sdtContent>
          <w:r w:rsidR="009C1F64" w:rsidRPr="009C1F64">
            <w:rPr>
              <w:rFonts w:ascii="Times New Roman" w:hAnsi="Times New Roman" w:cs="Times New Roman"/>
              <w:color w:val="000000"/>
            </w:rPr>
            <w:t>[12]</w:t>
          </w:r>
        </w:sdtContent>
      </w:sdt>
      <w:r w:rsidRPr="001547D8">
        <w:rPr>
          <w:rFonts w:ascii="Times New Roman" w:hAnsi="Times New Roman" w:cs="Times New Roman"/>
        </w:rPr>
        <w:t>.</w:t>
      </w:r>
    </w:p>
    <w:p w14:paraId="31502EEB" w14:textId="3D86D5BD" w:rsidR="00C90092" w:rsidRPr="001547D8" w:rsidRDefault="00C90092" w:rsidP="00C90092">
      <w:pPr>
        <w:pStyle w:val="Ttulo2"/>
        <w:numPr>
          <w:ilvl w:val="1"/>
          <w:numId w:val="2"/>
        </w:numPr>
        <w:rPr>
          <w:rFonts w:cs="Times New Roman"/>
        </w:rPr>
      </w:pPr>
      <w:r w:rsidRPr="001547D8">
        <w:rPr>
          <w:rFonts w:cs="Times New Roman"/>
        </w:rPr>
        <w:lastRenderedPageBreak/>
        <w:t xml:space="preserve"> </w:t>
      </w:r>
      <w:bookmarkStart w:id="12" w:name="_Toc234759146"/>
      <w:bookmarkStart w:id="13" w:name="_Toc234761051"/>
      <w:r w:rsidRPr="001547D8">
        <w:rPr>
          <w:rFonts w:cs="Times New Roman"/>
        </w:rPr>
        <w:t>Modelos funcionales (perspectiva funcional)</w:t>
      </w:r>
      <w:bookmarkEnd w:id="12"/>
      <w:bookmarkEnd w:id="13"/>
    </w:p>
    <w:p w14:paraId="0AD05995" w14:textId="1F8728DA" w:rsidR="00254061" w:rsidRPr="001547D8" w:rsidRDefault="00254061" w:rsidP="00254061">
      <w:pPr>
        <w:jc w:val="both"/>
        <w:rPr>
          <w:rFonts w:ascii="Times New Roman" w:hAnsi="Times New Roman" w:cs="Times New Roman"/>
        </w:rPr>
      </w:pPr>
      <w:r w:rsidRPr="001547D8">
        <w:rPr>
          <w:rFonts w:ascii="Times New Roman" w:hAnsi="Times New Roman" w:cs="Times New Roman"/>
        </w:rPr>
        <w:t xml:space="preserve">La perspectiva funcional describe las transformaciones que el sistema realiza sobre los datos. Maciaszek </w:t>
      </w:r>
      <w:sdt>
        <w:sdtPr>
          <w:rPr>
            <w:rFonts w:ascii="Times New Roman" w:hAnsi="Times New Roman" w:cs="Times New Roman"/>
            <w:color w:val="000000"/>
          </w:rPr>
          <w:tag w:val="MENDELEY_CITATION_v3_eyJjaXRhdGlvbklEIjoiTUVOREVMRVlfQ0lUQVRJT05fYzI1NjhlYzctM2FhYS00Y2VkLWFjNmQtNjcwOTFlMTUxMDc3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69115204"/>
          <w:placeholder>
            <w:docPart w:val="DefaultPlaceholder_-1854013440"/>
          </w:placeholder>
        </w:sdtPr>
        <w:sdtContent>
          <w:r w:rsidR="009C1F64" w:rsidRPr="009C1F64">
            <w:rPr>
              <w:rFonts w:ascii="Times New Roman" w:hAnsi="Times New Roman" w:cs="Times New Roman"/>
              <w:color w:val="000000"/>
            </w:rPr>
            <w:t>[12]</w:t>
          </w:r>
        </w:sdtContent>
      </w:sdt>
      <w:r w:rsidRPr="001547D8">
        <w:rPr>
          <w:rFonts w:ascii="Times New Roman" w:hAnsi="Times New Roman" w:cs="Times New Roman"/>
          <w:color w:val="000000"/>
        </w:rPr>
        <w:t xml:space="preserve"> </w:t>
      </w:r>
      <w:r w:rsidRPr="001547D8">
        <w:rPr>
          <w:rFonts w:ascii="Times New Roman" w:hAnsi="Times New Roman" w:cs="Times New Roman"/>
        </w:rPr>
        <w:t>define el Diagrama de Flujo de Datos (DFD) como una técnica jerárquica de descomposición funcional, donde el Nivel 0 (diagrama de contexto) representa el sistema como un único proceso frente a sus entidades externas, y el Nivel 1 descompone dicho proceso en subprocesos con sus respectivos almacenes de datos, manteniendo el principio de balanceo entre niveles. El DFD esencial, de acuerdo con Maciaszek, se centra en el proceso de negocio más relevante, abstrayendo detalles de implementación.</w:t>
      </w:r>
    </w:p>
    <w:p w14:paraId="76096DFC" w14:textId="1CCEFA02" w:rsidR="00254061" w:rsidRPr="001547D8" w:rsidRDefault="00254061" w:rsidP="00254061">
      <w:pPr>
        <w:jc w:val="both"/>
        <w:rPr>
          <w:rFonts w:ascii="Times New Roman" w:hAnsi="Times New Roman" w:cs="Times New Roman"/>
        </w:rPr>
      </w:pPr>
      <w:r w:rsidRPr="001547D8">
        <w:rPr>
          <w:rFonts w:ascii="Times New Roman" w:hAnsi="Times New Roman" w:cs="Times New Roman"/>
        </w:rPr>
        <w:t xml:space="preserve">Desde una perspectiva orientada a objetos, Pohl </w:t>
      </w:r>
      <w:sdt>
        <w:sdtPr>
          <w:rPr>
            <w:rFonts w:ascii="Times New Roman" w:hAnsi="Times New Roman" w:cs="Times New Roman"/>
            <w:color w:val="000000"/>
          </w:rPr>
          <w:tag w:val="MENDELEY_CITATION_v3_eyJjaXRhdGlvbklEIjoiTUVOREVMRVlfQ0lUQVRJT05fNWRiNTQ2NjgtNTdmZS00MTFmLWI5YjktODFiYzI4ODdlYWM1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673487979"/>
          <w:placeholder>
            <w:docPart w:val="DefaultPlaceholder_-1854013440"/>
          </w:placeholder>
        </w:sdtPr>
        <w:sdtContent>
          <w:r w:rsidR="009C1F64" w:rsidRPr="009C1F64">
            <w:rPr>
              <w:rFonts w:ascii="Times New Roman" w:hAnsi="Times New Roman" w:cs="Times New Roman"/>
              <w:color w:val="000000"/>
            </w:rPr>
            <w:t>[2]</w:t>
          </w:r>
        </w:sdtContent>
      </w:sdt>
      <w:r w:rsidRPr="001547D8">
        <w:rPr>
          <w:rFonts w:ascii="Times New Roman" w:hAnsi="Times New Roman" w:cs="Times New Roman"/>
        </w:rPr>
        <w:t xml:space="preserve"> describe el diagrama de actividades UML como el complemento dinámico del DFD, permitiendo representar flujos de trabajo con particiones por actor (swimlanes), nodos de decisión y bifurcaciones/uniones concurrentes (fork/join), así como flujos de objeto que enlazan explícitamente con las clases del modelo de datos.</w:t>
      </w:r>
    </w:p>
    <w:p w14:paraId="4166AAEB" w14:textId="0F920274" w:rsidR="00DD38DA" w:rsidRPr="001547D8" w:rsidRDefault="00254061" w:rsidP="00254061">
      <w:pPr>
        <w:jc w:val="both"/>
        <w:rPr>
          <w:rFonts w:ascii="Times New Roman" w:hAnsi="Times New Roman" w:cs="Times New Roman"/>
        </w:rPr>
      </w:pPr>
      <w:r w:rsidRPr="001547D8">
        <w:rPr>
          <w:rFonts w:ascii="Times New Roman" w:hAnsi="Times New Roman" w:cs="Times New Roman"/>
        </w:rPr>
        <w:t xml:space="preserve">Para el PFC, el proceso de negocio principal (identificado en el diagrama de contexto de la sección </w:t>
      </w:r>
      <w:r w:rsidR="00911086" w:rsidRPr="001547D8">
        <w:rPr>
          <w:rFonts w:ascii="Times New Roman" w:hAnsi="Times New Roman" w:cs="Times New Roman"/>
        </w:rPr>
        <w:t>5</w:t>
      </w:r>
      <w:r w:rsidRPr="001547D8">
        <w:rPr>
          <w:rFonts w:ascii="Times New Roman" w:hAnsi="Times New Roman" w:cs="Times New Roman"/>
        </w:rPr>
        <w:t>) se descompone en al menos cinco subprocesos en el DFD Nivel 1, y su lógica se representa adicionalmente mediante un diagrama de actividades UML del caso de uso principal.</w:t>
      </w:r>
    </w:p>
    <w:p w14:paraId="7D7882D0" w14:textId="244A6408" w:rsidR="00C90092" w:rsidRPr="001547D8" w:rsidRDefault="00C90092" w:rsidP="00C90092">
      <w:pPr>
        <w:pStyle w:val="Ttulo2"/>
        <w:numPr>
          <w:ilvl w:val="1"/>
          <w:numId w:val="2"/>
        </w:numPr>
        <w:rPr>
          <w:rFonts w:cs="Times New Roman"/>
        </w:rPr>
      </w:pPr>
      <w:r w:rsidRPr="001547D8">
        <w:rPr>
          <w:rFonts w:cs="Times New Roman"/>
        </w:rPr>
        <w:t xml:space="preserve"> </w:t>
      </w:r>
      <w:bookmarkStart w:id="14" w:name="_Toc234759147"/>
      <w:bookmarkStart w:id="15" w:name="_Toc234761052"/>
      <w:r w:rsidRPr="001547D8">
        <w:rPr>
          <w:rFonts w:cs="Times New Roman"/>
        </w:rPr>
        <w:t>Modelos de comportamiento (perspectiva de comportamiento)</w:t>
      </w:r>
      <w:bookmarkEnd w:id="14"/>
      <w:bookmarkEnd w:id="15"/>
    </w:p>
    <w:p w14:paraId="36B47BD8" w14:textId="611E6BAF" w:rsidR="00254061" w:rsidRPr="001547D8" w:rsidRDefault="00254061" w:rsidP="00254061">
      <w:pPr>
        <w:jc w:val="both"/>
        <w:rPr>
          <w:rFonts w:ascii="Times New Roman" w:hAnsi="Times New Roman" w:cs="Times New Roman"/>
        </w:rPr>
      </w:pPr>
      <w:r w:rsidRPr="001547D8">
        <w:rPr>
          <w:rFonts w:ascii="Times New Roman" w:hAnsi="Times New Roman" w:cs="Times New Roman"/>
        </w:rPr>
        <w:t xml:space="preserve">La perspectiva de comportamiento modela cómo cambian de estado las entidades del sistema a lo largo del tiempo. Harel </w:t>
      </w:r>
      <w:sdt>
        <w:sdtPr>
          <w:rPr>
            <w:rFonts w:ascii="Times New Roman" w:hAnsi="Times New Roman" w:cs="Times New Roman"/>
            <w:color w:val="000000"/>
          </w:rPr>
          <w:tag w:val="MENDELEY_CITATION_v3_eyJjaXRhdGlvbklEIjoiTUVOREVMRVlfQ0lUQVRJT05fNWI4Y2M5ODctNWVmNy00MTk3LWJmMmQtMzJmM2VkNzczYzE1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2073695115"/>
          <w:placeholder>
            <w:docPart w:val="DefaultPlaceholder_-1854013440"/>
          </w:placeholder>
        </w:sdtPr>
        <w:sdtContent>
          <w:r w:rsidR="009C1F64" w:rsidRPr="009C1F64">
            <w:rPr>
              <w:rFonts w:ascii="Times New Roman" w:hAnsi="Times New Roman" w:cs="Times New Roman"/>
              <w:color w:val="000000"/>
            </w:rPr>
            <w:t>[13]</w:t>
          </w:r>
        </w:sdtContent>
      </w:sdt>
      <w:r w:rsidRPr="001547D8">
        <w:rPr>
          <w:rFonts w:ascii="Times New Roman" w:hAnsi="Times New Roman" w:cs="Times New Roman"/>
        </w:rPr>
        <w:t xml:space="preserve"> ,en su formalismo de statecharts, introduce los conceptos de estados compuestos (jerárquicos) y transiciones etiquetadas con la notación evento[condición]/acción, formalismo que constituye la base directa de la máquina de estados UML utilizada en esta práctica. Este enfoque permite representar comportamientos complejos de manera más compacta que las máquinas de estado finito tradicionales, al admitir concurrencia y anidamiento de estados.</w:t>
      </w:r>
    </w:p>
    <w:p w14:paraId="44FFE3DC" w14:textId="6BE5AC59" w:rsidR="00254061" w:rsidRPr="001547D8" w:rsidRDefault="00254061" w:rsidP="00254061">
      <w:pPr>
        <w:jc w:val="both"/>
        <w:rPr>
          <w:rFonts w:ascii="Times New Roman" w:hAnsi="Times New Roman" w:cs="Times New Roman"/>
        </w:rPr>
      </w:pPr>
      <w:r w:rsidRPr="001547D8">
        <w:rPr>
          <w:rFonts w:ascii="Times New Roman" w:hAnsi="Times New Roman" w:cs="Times New Roman"/>
        </w:rPr>
        <w:t xml:space="preserve">Pohl </w:t>
      </w:r>
      <w:sdt>
        <w:sdtPr>
          <w:rPr>
            <w:rFonts w:ascii="Times New Roman" w:hAnsi="Times New Roman" w:cs="Times New Roman"/>
            <w:color w:val="000000"/>
          </w:rPr>
          <w:tag w:val="MENDELEY_CITATION_v3_eyJjaXRhdGlvbklEIjoiTUVOREVMRVlfQ0lUQVRJT05fYmRkOTBiZTMtMTZkZC00NDE0LWFhMTctM2VmZGY2OTM0MzUz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750310036"/>
          <w:placeholder>
            <w:docPart w:val="DefaultPlaceholder_-1854013440"/>
          </w:placeholder>
        </w:sdtPr>
        <w:sdtContent>
          <w:r w:rsidR="009C1F64" w:rsidRPr="009C1F64">
            <w:rPr>
              <w:rFonts w:ascii="Times New Roman" w:hAnsi="Times New Roman" w:cs="Times New Roman"/>
              <w:color w:val="000000"/>
            </w:rPr>
            <w:t>[2]</w:t>
          </w:r>
        </w:sdtContent>
      </w:sdt>
      <w:r w:rsidRPr="001547D8">
        <w:rPr>
          <w:rFonts w:ascii="Times New Roman" w:hAnsi="Times New Roman" w:cs="Times New Roman"/>
          <w:color w:val="000000"/>
        </w:rPr>
        <w:t xml:space="preserve"> </w:t>
      </w:r>
      <w:r w:rsidRPr="001547D8">
        <w:rPr>
          <w:rFonts w:ascii="Times New Roman" w:hAnsi="Times New Roman" w:cs="Times New Roman"/>
        </w:rPr>
        <w:t>complementa este modelo con el diagrama de secuencia UML, el cual documenta la interacción temporal entre objetos mediante líneas de vida, mensajes síncronos y asíncronos, y fragmentos combinados como alt (alternativa condicional) y loop (iteración), útiles para especificar escenarios principales y alternativos de un caso de uso.</w:t>
      </w:r>
    </w:p>
    <w:p w14:paraId="61EC4AA0" w14:textId="14E920F1" w:rsidR="00B0570A" w:rsidRPr="001547D8" w:rsidRDefault="00254061" w:rsidP="00911086">
      <w:pPr>
        <w:jc w:val="both"/>
        <w:rPr>
          <w:rFonts w:ascii="Times New Roman" w:hAnsi="Times New Roman" w:cs="Times New Roman"/>
        </w:rPr>
      </w:pPr>
      <w:r w:rsidRPr="001547D8">
        <w:rPr>
          <w:rFonts w:ascii="Times New Roman" w:hAnsi="Times New Roman" w:cs="Times New Roman"/>
        </w:rPr>
        <w:t xml:space="preserve">En el PFC, la entidad con mayor número de estados en su ciclo de vida (identificada en la sección </w:t>
      </w:r>
      <w:r w:rsidR="00911086" w:rsidRPr="001547D8">
        <w:rPr>
          <w:rFonts w:ascii="Times New Roman" w:hAnsi="Times New Roman" w:cs="Times New Roman"/>
        </w:rPr>
        <w:t>6</w:t>
      </w:r>
      <w:r w:rsidRPr="001547D8">
        <w:rPr>
          <w:rFonts w:ascii="Times New Roman" w:hAnsi="Times New Roman" w:cs="Times New Roman"/>
        </w:rPr>
        <w:t xml:space="preserve">) se modela mediante una máquina de estados UML con al menos un estado compuesto, siguiendo el formalismo de Harel </w:t>
      </w:r>
      <w:sdt>
        <w:sdtPr>
          <w:rPr>
            <w:rFonts w:ascii="Times New Roman" w:hAnsi="Times New Roman" w:cs="Times New Roman"/>
            <w:color w:val="000000"/>
          </w:rPr>
          <w:tag w:val="MENDELEY_CITATION_v3_eyJjaXRhdGlvbklEIjoiTUVOREVMRVlfQ0lUQVRJT05fMjA4NTI1ZGYtNzU0Mi00MTdiLTg0ZDktMTI3MzRhMmM0OTgy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1931999094"/>
          <w:placeholder>
            <w:docPart w:val="DefaultPlaceholder_-1854013440"/>
          </w:placeholder>
        </w:sdtPr>
        <w:sdtContent>
          <w:r w:rsidR="009C1F64" w:rsidRPr="009C1F64">
            <w:rPr>
              <w:rFonts w:ascii="Times New Roman" w:hAnsi="Times New Roman" w:cs="Times New Roman"/>
              <w:color w:val="000000"/>
            </w:rPr>
            <w:t>[13]</w:t>
          </w:r>
        </w:sdtContent>
      </w:sdt>
      <w:r w:rsidRPr="001547D8">
        <w:rPr>
          <w:rFonts w:ascii="Times New Roman" w:hAnsi="Times New Roman" w:cs="Times New Roman"/>
        </w:rPr>
        <w:t>, y su escenario principal se documenta mediante un diagrama de secuencia con fragmentos alt y loop.</w:t>
      </w:r>
    </w:p>
    <w:p w14:paraId="2E318EAD" w14:textId="194A85D5" w:rsidR="00C90092" w:rsidRPr="001547D8" w:rsidRDefault="00C90092" w:rsidP="00C90092">
      <w:pPr>
        <w:pStyle w:val="Ttulo2"/>
        <w:numPr>
          <w:ilvl w:val="1"/>
          <w:numId w:val="2"/>
        </w:numPr>
        <w:rPr>
          <w:rFonts w:cs="Times New Roman"/>
        </w:rPr>
      </w:pPr>
      <w:r w:rsidRPr="001547D8">
        <w:rPr>
          <w:rFonts w:cs="Times New Roman"/>
        </w:rPr>
        <w:t xml:space="preserve"> </w:t>
      </w:r>
      <w:bookmarkStart w:id="16" w:name="_Toc234759148"/>
      <w:bookmarkStart w:id="17" w:name="_Toc234761053"/>
      <w:r w:rsidRPr="001547D8">
        <w:rPr>
          <w:rFonts w:cs="Times New Roman"/>
        </w:rPr>
        <w:t>Interrelaciones entre las tres perspectivas</w:t>
      </w:r>
      <w:bookmarkEnd w:id="16"/>
      <w:bookmarkEnd w:id="17"/>
    </w:p>
    <w:p w14:paraId="01F3243D" w14:textId="19A6FA90" w:rsidR="00B0570A" w:rsidRPr="001547D8" w:rsidRDefault="00B0570A" w:rsidP="00B0570A">
      <w:pPr>
        <w:jc w:val="both"/>
        <w:rPr>
          <w:rFonts w:ascii="Times New Roman" w:hAnsi="Times New Roman" w:cs="Times New Roman"/>
        </w:rPr>
      </w:pPr>
      <w:r w:rsidRPr="001547D8">
        <w:rPr>
          <w:rFonts w:ascii="Times New Roman" w:hAnsi="Times New Roman" w:cs="Times New Roman"/>
        </w:rPr>
        <w:t xml:space="preserve">Ninguna de las tres perspectivas (datos, función y comportamiento) resulta suficiente por sí sola para especificar un sistema de software completo. Pohl </w:t>
      </w:r>
      <w:sdt>
        <w:sdtPr>
          <w:rPr>
            <w:rFonts w:ascii="Times New Roman" w:hAnsi="Times New Roman" w:cs="Times New Roman"/>
            <w:color w:val="000000"/>
          </w:rPr>
          <w:tag w:val="MENDELEY_CITATION_v3_eyJjaXRhdGlvbklEIjoiTUVOREVMRVlfQ0lUQVRJT05fZWQ2YjFmZGYtYjQwYy00MDYyLWI4N2YtZGFiNmRkOTU2ZjNm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830607228"/>
          <w:placeholder>
            <w:docPart w:val="DefaultPlaceholder_-1854013440"/>
          </w:placeholder>
        </w:sdtPr>
        <w:sdtContent>
          <w:r w:rsidR="009C1F64" w:rsidRPr="009C1F64">
            <w:rPr>
              <w:rFonts w:ascii="Times New Roman" w:hAnsi="Times New Roman" w:cs="Times New Roman"/>
              <w:color w:val="000000"/>
            </w:rPr>
            <w:t>[2]</w:t>
          </w:r>
        </w:sdtContent>
      </w:sdt>
      <w:r w:rsidRPr="001547D8">
        <w:rPr>
          <w:rFonts w:ascii="Times New Roman" w:hAnsi="Times New Roman" w:cs="Times New Roman"/>
        </w:rPr>
        <w:t xml:space="preserve"> sostiene que estas perspectivas son complementarias y deben verificarse cruzadamente: las entidades del </w:t>
      </w:r>
      <w:r w:rsidRPr="001547D8">
        <w:rPr>
          <w:rFonts w:ascii="Times New Roman" w:hAnsi="Times New Roman" w:cs="Times New Roman"/>
        </w:rPr>
        <w:lastRenderedPageBreak/>
        <w:t xml:space="preserve">modelo de datos deben aparecer consistentemente como almacenes o flujos en el modelo funcional, y como objetos con ciclo de vida en el modelo de comportamiento. El SWEBOK v4.0 </w:t>
      </w:r>
      <w:sdt>
        <w:sdtPr>
          <w:rPr>
            <w:rFonts w:ascii="Times New Roman" w:hAnsi="Times New Roman" w:cs="Times New Roman"/>
            <w:color w:val="000000"/>
          </w:rPr>
          <w:tag w:val="MENDELEY_CITATION_v3_eyJjaXRhdGlvbklEIjoiTUVOREVMRVlfQ0lUQVRJT05fNjQ0ZTg2NzMtNjk5ZC00ZjllLThkNGMtYjBhNTcwOTM2ZGV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967892235"/>
          <w:placeholder>
            <w:docPart w:val="DefaultPlaceholder_-1854013440"/>
          </w:placeholder>
        </w:sdtPr>
        <w:sdtContent>
          <w:r w:rsidR="009C1F64" w:rsidRPr="009C1F64">
            <w:rPr>
              <w:rFonts w:ascii="Times New Roman" w:hAnsi="Times New Roman" w:cs="Times New Roman"/>
              <w:color w:val="000000"/>
            </w:rPr>
            <w:t>[7]</w:t>
          </w:r>
        </w:sdtContent>
      </w:sdt>
      <w:r w:rsidRPr="001547D8">
        <w:rPr>
          <w:rFonts w:ascii="Times New Roman" w:hAnsi="Times New Roman" w:cs="Times New Roman"/>
        </w:rPr>
        <w:t xml:space="preserve"> refuerza esta idea al señalar que la validación de requisitos requiere la triangulación entre múltiples vistas del sistema, dado que cada perspectiva revela defectos u omisiones que las otras no evidencian.</w:t>
      </w:r>
    </w:p>
    <w:p w14:paraId="67C1DE39" w14:textId="4E7B9442" w:rsidR="00B0570A" w:rsidRPr="001547D8" w:rsidRDefault="00B0570A" w:rsidP="00B0570A">
      <w:pPr>
        <w:jc w:val="both"/>
        <w:rPr>
          <w:rFonts w:ascii="Times New Roman" w:hAnsi="Times New Roman" w:cs="Times New Roman"/>
        </w:rPr>
      </w:pPr>
      <w:r w:rsidRPr="001547D8">
        <w:rPr>
          <w:rFonts w:ascii="Times New Roman" w:hAnsi="Times New Roman" w:cs="Times New Roman"/>
        </w:rPr>
        <w:t xml:space="preserve">IEEE/ISO/IEC 29148:2018 </w:t>
      </w:r>
      <w:sdt>
        <w:sdtPr>
          <w:rPr>
            <w:rFonts w:ascii="Times New Roman" w:hAnsi="Times New Roman" w:cs="Times New Roman"/>
            <w:color w:val="000000"/>
          </w:rPr>
          <w:tag w:val="MENDELEY_CITATION_v3_eyJjaXRhdGlvbklEIjoiTUVOREVMRVlfQ0lUQVRJT05fZDMxZWRjODAtODIyMi00OTUzLWExYWUtNTdhYzJiZWI1MzZ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82435361"/>
          <w:placeholder>
            <w:docPart w:val="DefaultPlaceholder_-1854013440"/>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xml:space="preserve"> formaliza esta necesidad de coherencia a través del concepto de trazabilidad bidireccional, exigiendo que cada requisito funcional esté cubierto por al menos un elemento de modelado en las tres perspectivas, y que todo elemento de modelado se justifique en al menos un requisito, evitando así tanto los vacíos de cobertura (gaps) como el sobre-diseño (gold plating).</w:t>
      </w:r>
    </w:p>
    <w:p w14:paraId="119E95EC" w14:textId="01A83B7D" w:rsidR="00911086" w:rsidRPr="001547D8" w:rsidRDefault="00B0570A" w:rsidP="00911086">
      <w:pPr>
        <w:jc w:val="both"/>
        <w:rPr>
          <w:rFonts w:ascii="Times New Roman" w:hAnsi="Times New Roman" w:cs="Times New Roman"/>
        </w:rPr>
      </w:pPr>
      <w:r w:rsidRPr="001547D8">
        <w:rPr>
          <w:rFonts w:ascii="Times New Roman" w:hAnsi="Times New Roman" w:cs="Times New Roman"/>
        </w:rPr>
        <w:t xml:space="preserve">Para el PFC, esta interrelación se documenta explícitamente en la matriz de trazabilidad de la sección </w:t>
      </w:r>
      <w:r w:rsidR="00911086" w:rsidRPr="001547D8">
        <w:rPr>
          <w:rFonts w:ascii="Times New Roman" w:hAnsi="Times New Roman" w:cs="Times New Roman"/>
        </w:rPr>
        <w:t>7</w:t>
      </w:r>
      <w:r w:rsidRPr="001547D8">
        <w:rPr>
          <w:rFonts w:ascii="Times New Roman" w:hAnsi="Times New Roman" w:cs="Times New Roman"/>
        </w:rPr>
        <w:t>, donde se verifican cruces entre el diagrama ER y el diagrama de clases, entre las clases UML y los procesos del DFD, y entre los estados de la máquina de estados y las actividades del flujo de trabajo principal.</w:t>
      </w:r>
    </w:p>
    <w:p w14:paraId="552B7ED5" w14:textId="77777777" w:rsidR="00911086" w:rsidRPr="001547D8" w:rsidRDefault="00911086" w:rsidP="00911086">
      <w:pPr>
        <w:pStyle w:val="Ttulo1"/>
        <w:numPr>
          <w:ilvl w:val="0"/>
          <w:numId w:val="2"/>
        </w:numPr>
        <w:rPr>
          <w:rFonts w:cs="Times New Roman"/>
        </w:rPr>
      </w:pPr>
      <w:bookmarkStart w:id="18" w:name="_Toc234759149"/>
      <w:bookmarkStart w:id="19" w:name="_Toc234761054"/>
      <w:r w:rsidRPr="001547D8">
        <w:rPr>
          <w:rFonts w:cs="Times New Roman"/>
        </w:rPr>
        <w:t>Revisión y refinamiento del SRS parcial</w:t>
      </w:r>
      <w:bookmarkEnd w:id="18"/>
      <w:bookmarkEnd w:id="19"/>
    </w:p>
    <w:p w14:paraId="32A092C6" w14:textId="4A462FE5" w:rsidR="00911086" w:rsidRPr="001547D8" w:rsidRDefault="00911086" w:rsidP="00911086">
      <w:pPr>
        <w:pStyle w:val="Ttulo2"/>
        <w:numPr>
          <w:ilvl w:val="1"/>
          <w:numId w:val="2"/>
        </w:numPr>
        <w:rPr>
          <w:rFonts w:cs="Times New Roman"/>
        </w:rPr>
      </w:pPr>
      <w:r w:rsidRPr="001547D8">
        <w:rPr>
          <w:rFonts w:cs="Times New Roman"/>
        </w:rPr>
        <w:t xml:space="preserve"> </w:t>
      </w:r>
      <w:bookmarkStart w:id="20" w:name="_Toc234759150"/>
      <w:bookmarkStart w:id="21" w:name="_Toc234761055"/>
      <w:r w:rsidRPr="001547D8">
        <w:rPr>
          <w:rFonts w:cs="Times New Roman"/>
        </w:rPr>
        <w:t>Registro de defectos del SRS</w:t>
      </w:r>
      <w:bookmarkEnd w:id="20"/>
      <w:bookmarkEnd w:id="21"/>
      <w:r w:rsidR="004E2E03" w:rsidRPr="001547D8">
        <w:rPr>
          <w:rFonts w:cs="Times New Roman"/>
        </w:rPr>
        <w:t xml:space="preserve"> </w:t>
      </w:r>
    </w:p>
    <w:p w14:paraId="1FAB99A8" w14:textId="19B7417E" w:rsidR="00140154" w:rsidRPr="001547D8" w:rsidRDefault="00140154" w:rsidP="00140154">
      <w:pPr>
        <w:jc w:val="both"/>
        <w:rPr>
          <w:rFonts w:ascii="Times New Roman" w:hAnsi="Times New Roman" w:cs="Times New Roman"/>
        </w:rPr>
      </w:pPr>
      <w:r w:rsidRPr="001547D8">
        <w:rPr>
          <w:rFonts w:ascii="Times New Roman" w:hAnsi="Times New Roman" w:cs="Times New Roman"/>
        </w:rPr>
        <w:t xml:space="preserve">La revisión del SRS parcial se realizó aplicando los criterios de calidad definidos en IEEE/ISO/IEC 29148:2018 </w:t>
      </w:r>
      <w:sdt>
        <w:sdtPr>
          <w:rPr>
            <w:rFonts w:ascii="Times New Roman" w:hAnsi="Times New Roman" w:cs="Times New Roman"/>
            <w:color w:val="000000"/>
          </w:rPr>
          <w:tag w:val="MENDELEY_CITATION_v3_eyJjaXRhdGlvbklEIjoiTUVOREVMRVlfQ0lUQVRJT05fMjUwNjgxYTMtM2E2MC00MGY0LWIxMjctNmNhZjgxOGJjOTd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40966919"/>
          <w:placeholder>
            <w:docPart w:val="966D6A3B76D943A69304E34A8FBDE145"/>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xml:space="preserve"> y ISO/IEC 25010:2023 </w:t>
      </w:r>
      <w:sdt>
        <w:sdtPr>
          <w:rPr>
            <w:rFonts w:ascii="Times New Roman" w:hAnsi="Times New Roman" w:cs="Times New Roman"/>
            <w:color w:val="000000"/>
          </w:rPr>
          <w:tag w:val="MENDELEY_CITATION_v3_eyJjaXRhdGlvbklEIjoiTUVOREVMRVlfQ0lUQVRJT05fMTdkY2E5NDktODVlZC00NDAyLWIyNWYtM2NmODYzYTBhNzAz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1056435942"/>
          <w:placeholder>
            <w:docPart w:val="966D6A3B76D943A69304E34A8FBDE145"/>
          </w:placeholder>
        </w:sdtPr>
        <w:sdtContent>
          <w:r w:rsidR="009C1F64" w:rsidRPr="009C1F64">
            <w:rPr>
              <w:rFonts w:ascii="Times New Roman" w:hAnsi="Times New Roman" w:cs="Times New Roman"/>
              <w:color w:val="000000"/>
            </w:rPr>
            <w:t>[6]</w:t>
          </w:r>
        </w:sdtContent>
      </w:sdt>
      <w:r w:rsidRPr="001547D8">
        <w:rPr>
          <w:rFonts w:ascii="Times New Roman" w:hAnsi="Times New Roman" w:cs="Times New Roman"/>
        </w:rPr>
        <w:t xml:space="preserve">, complementados con los criterios de requisito individual de IREB CPRE FL v3.1 </w:t>
      </w:r>
      <w:sdt>
        <w:sdtPr>
          <w:rPr>
            <w:rFonts w:ascii="Times New Roman" w:hAnsi="Times New Roman" w:cs="Times New Roman"/>
            <w:color w:val="000000"/>
          </w:rPr>
          <w:tag w:val="MENDELEY_CITATION_v3_eyJjaXRhdGlvbklEIjoiTUVOREVMRVlfQ0lUQVRJT05fNWRhMjNhOGEtMDMxZS00ZmUyLWIzYWItNmU2YzU0MTNkOTZj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2108226923"/>
          <w:placeholder>
            <w:docPart w:val="966D6A3B76D943A69304E34A8FBDE145"/>
          </w:placeholder>
        </w:sdtPr>
        <w:sdtContent>
          <w:r w:rsidR="009C1F64" w:rsidRPr="009C1F64">
            <w:rPr>
              <w:rFonts w:ascii="Times New Roman" w:hAnsi="Times New Roman" w:cs="Times New Roman"/>
              <w:color w:val="000000"/>
            </w:rPr>
            <w:t>[9]</w:t>
          </w:r>
        </w:sdtContent>
      </w:sdt>
      <w:r w:rsidRPr="001547D8">
        <w:rPr>
          <w:rFonts w:ascii="Times New Roman" w:hAnsi="Times New Roman" w:cs="Times New Roman"/>
        </w:rPr>
        <w:t xml:space="preserve"> (no ambiguo, completo, verificable, consistente). Se identificaron </w:t>
      </w:r>
      <w:r w:rsidR="00C5084C">
        <w:rPr>
          <w:rFonts w:ascii="Times New Roman" w:hAnsi="Times New Roman" w:cs="Times New Roman"/>
        </w:rPr>
        <w:t>siete</w:t>
      </w:r>
      <w:r w:rsidRPr="001547D8">
        <w:rPr>
          <w:rFonts w:ascii="Times New Roman" w:hAnsi="Times New Roman" w:cs="Times New Roman"/>
        </w:rPr>
        <w:t xml:space="preserve"> defectos, clasificados según su naturaleza en la Tabla 1.</w:t>
      </w:r>
    </w:p>
    <w:p w14:paraId="2BE0A1C0" w14:textId="25AC2B32" w:rsidR="00140154" w:rsidRPr="001547D8" w:rsidRDefault="00140154" w:rsidP="000F1B7C">
      <w:pPr>
        <w:pStyle w:val="Indicetablas"/>
        <w:rPr>
          <w:rFonts w:cs="Times New Roman"/>
        </w:rPr>
      </w:pPr>
      <w:bookmarkStart w:id="22" w:name="_Toc234756607"/>
      <w:bookmarkStart w:id="23" w:name="_Toc234759650"/>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w:t>
      </w:r>
      <w:r w:rsidRPr="001547D8">
        <w:rPr>
          <w:rFonts w:cs="Times New Roman"/>
        </w:rPr>
        <w:fldChar w:fldCharType="end"/>
      </w:r>
      <w:r w:rsidRPr="001547D8">
        <w:rPr>
          <w:rFonts w:cs="Times New Roman"/>
        </w:rPr>
        <w:t>: Registro de defectos del SRS</w:t>
      </w:r>
      <w:bookmarkEnd w:id="22"/>
      <w:bookmarkEnd w:id="23"/>
    </w:p>
    <w:tbl>
      <w:tblPr>
        <w:tblStyle w:val="Tablaconcuadrcula"/>
        <w:tblW w:w="0" w:type="auto"/>
        <w:tblLook w:val="04A0" w:firstRow="1" w:lastRow="0" w:firstColumn="1" w:lastColumn="0" w:noHBand="0" w:noVBand="1"/>
      </w:tblPr>
      <w:tblGrid>
        <w:gridCol w:w="519"/>
        <w:gridCol w:w="1466"/>
        <w:gridCol w:w="1495"/>
        <w:gridCol w:w="1408"/>
        <w:gridCol w:w="1786"/>
        <w:gridCol w:w="2154"/>
      </w:tblGrid>
      <w:tr w:rsidR="00140154" w:rsidRPr="001547D8" w14:paraId="6B2FBB97" w14:textId="77777777" w:rsidTr="00300BBD">
        <w:tc>
          <w:tcPr>
            <w:tcW w:w="0" w:type="auto"/>
          </w:tcPr>
          <w:p w14:paraId="153274FD" w14:textId="77777777" w:rsidR="00140154" w:rsidRPr="001547D8" w:rsidRDefault="00140154" w:rsidP="00300BBD">
            <w:pPr>
              <w:rPr>
                <w:rFonts w:ascii="Times New Roman" w:hAnsi="Times New Roman" w:cs="Times New Roman"/>
                <w:b/>
                <w:bCs/>
              </w:rPr>
            </w:pPr>
            <w:r w:rsidRPr="001547D8">
              <w:rPr>
                <w:rFonts w:ascii="Times New Roman" w:hAnsi="Times New Roman" w:cs="Times New Roman"/>
                <w:b/>
                <w:bCs/>
              </w:rPr>
              <w:t>ID</w:t>
            </w:r>
          </w:p>
        </w:tc>
        <w:tc>
          <w:tcPr>
            <w:tcW w:w="0" w:type="auto"/>
          </w:tcPr>
          <w:p w14:paraId="4BBEBC71" w14:textId="77777777" w:rsidR="00140154" w:rsidRPr="001547D8" w:rsidRDefault="00140154" w:rsidP="00300BBD">
            <w:pPr>
              <w:rPr>
                <w:rFonts w:ascii="Times New Roman" w:hAnsi="Times New Roman" w:cs="Times New Roman"/>
                <w:b/>
                <w:bCs/>
              </w:rPr>
            </w:pPr>
            <w:r w:rsidRPr="001547D8">
              <w:rPr>
                <w:rFonts w:ascii="Times New Roman" w:hAnsi="Times New Roman" w:cs="Times New Roman"/>
                <w:b/>
                <w:bCs/>
              </w:rPr>
              <w:t>Requisito original</w:t>
            </w:r>
          </w:p>
        </w:tc>
        <w:tc>
          <w:tcPr>
            <w:tcW w:w="0" w:type="auto"/>
          </w:tcPr>
          <w:p w14:paraId="6F500D2B" w14:textId="77777777" w:rsidR="00140154" w:rsidRPr="001547D8" w:rsidRDefault="00140154" w:rsidP="00300BBD">
            <w:pPr>
              <w:rPr>
                <w:rFonts w:ascii="Times New Roman" w:hAnsi="Times New Roman" w:cs="Times New Roman"/>
                <w:b/>
                <w:bCs/>
              </w:rPr>
            </w:pPr>
            <w:r w:rsidRPr="001547D8">
              <w:rPr>
                <w:rFonts w:ascii="Times New Roman" w:hAnsi="Times New Roman" w:cs="Times New Roman"/>
                <w:b/>
                <w:bCs/>
              </w:rPr>
              <w:t>Defecto identificado</w:t>
            </w:r>
          </w:p>
        </w:tc>
        <w:tc>
          <w:tcPr>
            <w:tcW w:w="1408" w:type="dxa"/>
          </w:tcPr>
          <w:p w14:paraId="6D162DD1" w14:textId="77777777" w:rsidR="00140154" w:rsidRPr="001547D8" w:rsidRDefault="00140154" w:rsidP="00300BBD">
            <w:pPr>
              <w:rPr>
                <w:rFonts w:ascii="Times New Roman" w:hAnsi="Times New Roman" w:cs="Times New Roman"/>
                <w:b/>
                <w:bCs/>
              </w:rPr>
            </w:pPr>
            <w:r w:rsidRPr="001547D8">
              <w:rPr>
                <w:rFonts w:ascii="Times New Roman" w:hAnsi="Times New Roman" w:cs="Times New Roman"/>
                <w:b/>
                <w:bCs/>
              </w:rPr>
              <w:t>Tipo</w:t>
            </w:r>
          </w:p>
        </w:tc>
        <w:tc>
          <w:tcPr>
            <w:tcW w:w="1786" w:type="dxa"/>
          </w:tcPr>
          <w:p w14:paraId="06E8AD3B" w14:textId="77777777" w:rsidR="00140154" w:rsidRPr="001547D8" w:rsidRDefault="00140154" w:rsidP="00300BBD">
            <w:pPr>
              <w:rPr>
                <w:rFonts w:ascii="Times New Roman" w:hAnsi="Times New Roman" w:cs="Times New Roman"/>
                <w:b/>
                <w:bCs/>
              </w:rPr>
            </w:pPr>
            <w:r w:rsidRPr="001547D8">
              <w:rPr>
                <w:rFonts w:ascii="Times New Roman" w:hAnsi="Times New Roman" w:cs="Times New Roman"/>
                <w:b/>
                <w:bCs/>
              </w:rPr>
              <w:t>Justificación técnica</w:t>
            </w:r>
          </w:p>
        </w:tc>
        <w:tc>
          <w:tcPr>
            <w:tcW w:w="0" w:type="auto"/>
          </w:tcPr>
          <w:p w14:paraId="274A5F1E" w14:textId="77777777" w:rsidR="00140154" w:rsidRPr="001547D8" w:rsidRDefault="00140154" w:rsidP="00300BBD">
            <w:pPr>
              <w:rPr>
                <w:rFonts w:ascii="Times New Roman" w:hAnsi="Times New Roman" w:cs="Times New Roman"/>
                <w:b/>
                <w:bCs/>
              </w:rPr>
            </w:pPr>
            <w:r w:rsidRPr="001547D8">
              <w:rPr>
                <w:rFonts w:ascii="Times New Roman" w:hAnsi="Times New Roman" w:cs="Times New Roman"/>
                <w:b/>
                <w:bCs/>
              </w:rPr>
              <w:t>Corrección propuesta</w:t>
            </w:r>
          </w:p>
        </w:tc>
      </w:tr>
      <w:tr w:rsidR="00140154" w:rsidRPr="001547D8" w14:paraId="0C4E01CF" w14:textId="77777777" w:rsidTr="00300BBD">
        <w:tc>
          <w:tcPr>
            <w:tcW w:w="0" w:type="auto"/>
          </w:tcPr>
          <w:p w14:paraId="213C8AD1"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RF-01</w:t>
            </w:r>
          </w:p>
        </w:tc>
        <w:tc>
          <w:tcPr>
            <w:tcW w:w="0" w:type="auto"/>
          </w:tcPr>
          <w:p w14:paraId="2AA62A40"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"...incluyendo nombre, especie, raza, sexo, edad, estado reproductivo y fotografías..."</w:t>
            </w:r>
          </w:p>
        </w:tc>
        <w:tc>
          <w:tcPr>
            <w:tcW w:w="0" w:type="auto"/>
          </w:tcPr>
          <w:p w14:paraId="43AFA72D"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No se especifica cantidad mínima/máxima de fotografías ni formato/peso permitido</w:t>
            </w:r>
          </w:p>
        </w:tc>
        <w:tc>
          <w:tcPr>
            <w:tcW w:w="1408" w:type="dxa"/>
          </w:tcPr>
          <w:p w14:paraId="44AD3F97"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Ambigüedad</w:t>
            </w:r>
          </w:p>
        </w:tc>
        <w:tc>
          <w:tcPr>
            <w:tcW w:w="1786" w:type="dxa"/>
          </w:tcPr>
          <w:p w14:paraId="456D6051" w14:textId="0F4F42AB" w:rsidR="00140154" w:rsidRPr="001547D8" w:rsidRDefault="00140154" w:rsidP="00300BBD">
            <w:pPr>
              <w:rPr>
                <w:rFonts w:ascii="Times New Roman" w:hAnsi="Times New Roman" w:cs="Times New Roman"/>
              </w:rPr>
            </w:pPr>
            <w:r w:rsidRPr="001547D8">
              <w:rPr>
                <w:rFonts w:ascii="Times New Roman" w:hAnsi="Times New Roman" w:cs="Times New Roman"/>
              </w:rPr>
              <w:t xml:space="preserve">Según IREB CPRE FL v3.1 </w:t>
            </w:r>
            <w:sdt>
              <w:sdtPr>
                <w:rPr>
                  <w:rFonts w:ascii="Times New Roman" w:hAnsi="Times New Roman" w:cs="Times New Roman"/>
                  <w:color w:val="000000"/>
                </w:rPr>
                <w:tag w:val="MENDELEY_CITATION_v3_eyJjaXRhdGlvbklEIjoiTUVOREVMRVlfQ0lUQVRJT05fOTY0Y2RiZjMtZjM4NS00NzliLWEzMmItNzIyMWY4NWIzOTBi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1344241738"/>
                <w:placeholder>
                  <w:docPart w:val="966D6A3B76D943A69304E34A8FBDE145"/>
                </w:placeholder>
              </w:sdtPr>
              <w:sdtContent>
                <w:r w:rsidR="009C1F64" w:rsidRPr="009C1F64">
                  <w:rPr>
                    <w:rFonts w:ascii="Times New Roman" w:hAnsi="Times New Roman" w:cs="Times New Roman"/>
                    <w:color w:val="000000"/>
                  </w:rPr>
                  <w:t>[9]</w:t>
                </w:r>
              </w:sdtContent>
            </w:sdt>
            <w:r w:rsidRPr="001547D8">
              <w:rPr>
                <w:rFonts w:ascii="Times New Roman" w:hAnsi="Times New Roman" w:cs="Times New Roman"/>
              </w:rPr>
              <w:t xml:space="preserve">, un requisito no ambiguo debe permitir una única interpretación por parte de todos los stakeholders; un atributo sin límites cuantificables admite múltiples </w:t>
            </w:r>
            <w:r w:rsidRPr="001547D8">
              <w:rPr>
                <w:rFonts w:ascii="Times New Roman" w:hAnsi="Times New Roman" w:cs="Times New Roman"/>
              </w:rPr>
              <w:lastRenderedPageBreak/>
              <w:t xml:space="preserve">implementaciones válidas, lo que compromete la verificabilidad exigida por ISO/IEC 25010:2023 </w:t>
            </w:r>
            <w:sdt>
              <w:sdtPr>
                <w:rPr>
                  <w:rFonts w:ascii="Times New Roman" w:hAnsi="Times New Roman" w:cs="Times New Roman"/>
                  <w:color w:val="000000"/>
                </w:rPr>
                <w:tag w:val="MENDELEY_CITATION_v3_eyJjaXRhdGlvbklEIjoiTUVOREVMRVlfQ0lUQVRJT05fYWY3ZWIwNTgtZWJiOS00OTJmLTk1NDEtMDdiYTE0YTI2YTVl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1439479730"/>
                <w:placeholder>
                  <w:docPart w:val="966D6A3B76D943A69304E34A8FBDE145"/>
                </w:placeholder>
              </w:sdtPr>
              <w:sdtContent>
                <w:r w:rsidR="009C1F64" w:rsidRPr="009C1F64">
                  <w:rPr>
                    <w:rFonts w:ascii="Times New Roman" w:hAnsi="Times New Roman" w:cs="Times New Roman"/>
                    <w:color w:val="000000"/>
                  </w:rPr>
                  <w:t>[6]</w:t>
                </w:r>
              </w:sdtContent>
            </w:sdt>
          </w:p>
        </w:tc>
        <w:tc>
          <w:tcPr>
            <w:tcW w:w="0" w:type="auto"/>
          </w:tcPr>
          <w:p w14:paraId="1014E2D0"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lastRenderedPageBreak/>
              <w:t>Especificar: "mínimo 1 y máximo 5 fotografías en formato JPG o PNG, con un peso máximo de 5 MB cada una"</w:t>
            </w:r>
          </w:p>
        </w:tc>
      </w:tr>
      <w:tr w:rsidR="00140154" w:rsidRPr="001547D8" w14:paraId="5CA6096E" w14:textId="77777777" w:rsidTr="00300BBD">
        <w:tc>
          <w:tcPr>
            <w:tcW w:w="0" w:type="auto"/>
          </w:tcPr>
          <w:p w14:paraId="27A8172D"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RF-04</w:t>
            </w:r>
          </w:p>
        </w:tc>
        <w:tc>
          <w:tcPr>
            <w:tcW w:w="0" w:type="auto"/>
          </w:tcPr>
          <w:p w14:paraId="768DDCEE"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"...aplicando filtros como especie, raza, edad, ubicación..."</w:t>
            </w:r>
          </w:p>
        </w:tc>
        <w:tc>
          <w:tcPr>
            <w:tcW w:w="0" w:type="auto"/>
          </w:tcPr>
          <w:p w14:paraId="3B619085"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No se define la unidad de filtrado por ubicación (ciudad, provincia, radio en km)</w:t>
            </w:r>
          </w:p>
        </w:tc>
        <w:tc>
          <w:tcPr>
            <w:tcW w:w="1408" w:type="dxa"/>
          </w:tcPr>
          <w:p w14:paraId="28F2141C"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Ambigüedad</w:t>
            </w:r>
          </w:p>
        </w:tc>
        <w:tc>
          <w:tcPr>
            <w:tcW w:w="1786" w:type="dxa"/>
          </w:tcPr>
          <w:p w14:paraId="69FA4F2F" w14:textId="5E1715FC" w:rsidR="00140154" w:rsidRPr="001547D8" w:rsidRDefault="00140154" w:rsidP="00300BBD">
            <w:pPr>
              <w:rPr>
                <w:rFonts w:ascii="Times New Roman" w:hAnsi="Times New Roman" w:cs="Times New Roman"/>
              </w:rPr>
            </w:pPr>
            <w:r w:rsidRPr="001547D8">
              <w:rPr>
                <w:rFonts w:ascii="Times New Roman" w:hAnsi="Times New Roman" w:cs="Times New Roman"/>
              </w:rPr>
              <w:t xml:space="preserve">La falta de una unidad de medida concreta impide diseñar un caso de prueba objetivo, violando el atributo de verificabilidad de IEEE/ISO/IEC 29148:2018 </w:t>
            </w:r>
            <w:sdt>
              <w:sdtPr>
                <w:rPr>
                  <w:rFonts w:ascii="Times New Roman" w:hAnsi="Times New Roman" w:cs="Times New Roman"/>
                  <w:color w:val="000000"/>
                </w:rPr>
                <w:tag w:val="MENDELEY_CITATION_v3_eyJjaXRhdGlvbklEIjoiTUVOREVMRVlfQ0lUQVRJT05fYjRhOTdiY2MtYjU5My00MTVhLWE3NWItOWU5MTFmNjUzMDU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47581227"/>
                <w:placeholder>
                  <w:docPart w:val="966D6A3B76D943A69304E34A8FBDE145"/>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sección 9</w:t>
            </w:r>
          </w:p>
        </w:tc>
        <w:tc>
          <w:tcPr>
            <w:tcW w:w="0" w:type="auto"/>
          </w:tcPr>
          <w:p w14:paraId="42BCB62F"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Especificar: "filtro por provincia y ciudad, o por radio de distancia en km desde la ubicación del usuario"</w:t>
            </w:r>
          </w:p>
        </w:tc>
      </w:tr>
      <w:tr w:rsidR="00140154" w:rsidRPr="001547D8" w14:paraId="1FC864EA" w14:textId="77777777" w:rsidTr="00300BBD">
        <w:tc>
          <w:tcPr>
            <w:tcW w:w="0" w:type="auto"/>
          </w:tcPr>
          <w:p w14:paraId="68C4B16D"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RF-06</w:t>
            </w:r>
          </w:p>
        </w:tc>
        <w:tc>
          <w:tcPr>
            <w:tcW w:w="0" w:type="auto"/>
          </w:tcPr>
          <w:p w14:paraId="5CD79516"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"...el sistema deberá... evaluar la compatibilidad entre dos mascotas...", "información comparativa para evaluar la compatibilidad"</w:t>
            </w:r>
          </w:p>
        </w:tc>
        <w:tc>
          <w:tcPr>
            <w:tcW w:w="0" w:type="auto"/>
          </w:tcPr>
          <w:p w14:paraId="557F5BCF"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La salida no define un resultado medible o verificable</w:t>
            </w:r>
          </w:p>
        </w:tc>
        <w:tc>
          <w:tcPr>
            <w:tcW w:w="1408" w:type="dxa"/>
          </w:tcPr>
          <w:p w14:paraId="11F206D8"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No verificable</w:t>
            </w:r>
          </w:p>
        </w:tc>
        <w:tc>
          <w:tcPr>
            <w:tcW w:w="1786" w:type="dxa"/>
          </w:tcPr>
          <w:p w14:paraId="0CFD3C80" w14:textId="319DE30F" w:rsidR="00140154" w:rsidRPr="001547D8" w:rsidRDefault="00140154" w:rsidP="00300BBD">
            <w:pPr>
              <w:rPr>
                <w:rFonts w:ascii="Times New Roman" w:hAnsi="Times New Roman" w:cs="Times New Roman"/>
              </w:rPr>
            </w:pPr>
            <w:r w:rsidRPr="001547D8">
              <w:rPr>
                <w:rFonts w:ascii="Times New Roman" w:hAnsi="Times New Roman" w:cs="Times New Roman"/>
              </w:rPr>
              <w:t xml:space="preserve">ISO/IEC 25010:2023 </w:t>
            </w:r>
            <w:sdt>
              <w:sdtPr>
                <w:rPr>
                  <w:rFonts w:ascii="Times New Roman" w:hAnsi="Times New Roman" w:cs="Times New Roman"/>
                  <w:color w:val="000000"/>
                </w:rPr>
                <w:tag w:val="MENDELEY_CITATION_v3_eyJjaXRhdGlvbklEIjoiTUVOREVMRVlfQ0lUQVRJT05fMGM0YjBmYTAtYzg0ZS00MWU1LWI2ZDUtMzk3Y2E2OTU5M2U2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348413989"/>
                <w:placeholder>
                  <w:docPart w:val="966D6A3B76D943A69304E34A8FBDE145"/>
                </w:placeholder>
              </w:sdtPr>
              <w:sdtContent>
                <w:r w:rsidR="009C1F64" w:rsidRPr="009C1F64">
                  <w:rPr>
                    <w:rFonts w:ascii="Times New Roman" w:hAnsi="Times New Roman" w:cs="Times New Roman"/>
                    <w:color w:val="000000"/>
                  </w:rPr>
                  <w:t>[6]</w:t>
                </w:r>
              </w:sdtContent>
            </w:sdt>
            <w:r w:rsidRPr="001547D8">
              <w:rPr>
                <w:rFonts w:ascii="Times New Roman" w:hAnsi="Times New Roman" w:cs="Times New Roman"/>
              </w:rPr>
              <w:t xml:space="preserve"> exige que los requisitos sean verificables mediante criterios objetivos; una salida descrita como "información comparativa" no puede contrastarse con un criterio de aceptación cuantitativo, y además no es consistente con la métrica cuantitativa (≥85%) ya definida en RNF-06</w:t>
            </w:r>
          </w:p>
        </w:tc>
        <w:tc>
          <w:tcPr>
            <w:tcW w:w="0" w:type="auto"/>
          </w:tcPr>
          <w:p w14:paraId="6A06BE88"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Redefinir la salida como: "porcentaje de compatibilidad (0-100%) junto con un desglose de los factores evaluados (genético, salud, comportamiento)"</w:t>
            </w:r>
          </w:p>
        </w:tc>
      </w:tr>
      <w:tr w:rsidR="00140154" w:rsidRPr="001547D8" w14:paraId="09257FFA" w14:textId="77777777" w:rsidTr="00300BBD">
        <w:tc>
          <w:tcPr>
            <w:tcW w:w="0" w:type="auto"/>
          </w:tcPr>
          <w:p w14:paraId="65D421FF"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lastRenderedPageBreak/>
              <w:t>RF-11</w:t>
            </w:r>
          </w:p>
        </w:tc>
        <w:tc>
          <w:tcPr>
            <w:tcW w:w="0" w:type="auto"/>
          </w:tcPr>
          <w:p w14:paraId="16292E4C"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"...protegiendo los datos considerados sensibles"</w:t>
            </w:r>
          </w:p>
        </w:tc>
        <w:tc>
          <w:tcPr>
            <w:tcW w:w="0" w:type="auto"/>
          </w:tcPr>
          <w:p w14:paraId="44E1DA59"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No se define qué campos específicos se consideran "sensibles"</w:t>
            </w:r>
          </w:p>
        </w:tc>
        <w:tc>
          <w:tcPr>
            <w:tcW w:w="1408" w:type="dxa"/>
          </w:tcPr>
          <w:p w14:paraId="27825FC6"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Ambigüedad</w:t>
            </w:r>
          </w:p>
        </w:tc>
        <w:tc>
          <w:tcPr>
            <w:tcW w:w="1786" w:type="dxa"/>
          </w:tcPr>
          <w:p w14:paraId="4FA107CB" w14:textId="5CEE8DF7" w:rsidR="00140154" w:rsidRPr="001547D8" w:rsidRDefault="00140154" w:rsidP="00300BBD">
            <w:pPr>
              <w:rPr>
                <w:rFonts w:ascii="Times New Roman" w:hAnsi="Times New Roman" w:cs="Times New Roman"/>
              </w:rPr>
            </w:pPr>
            <w:r w:rsidRPr="001547D8">
              <w:rPr>
                <w:rFonts w:ascii="Times New Roman" w:hAnsi="Times New Roman" w:cs="Times New Roman"/>
              </w:rPr>
              <w:t xml:space="preserve">Sin un glosario o listado de referencia, distintos desarrolladores o evaluadores pueden interpretar "sensible" de forma diferente, lo que según IREB CPRE FL v3.1 </w:t>
            </w:r>
            <w:sdt>
              <w:sdtPr>
                <w:rPr>
                  <w:rFonts w:ascii="Times New Roman" w:hAnsi="Times New Roman" w:cs="Times New Roman"/>
                  <w:color w:val="000000"/>
                </w:rPr>
                <w:tag w:val="MENDELEY_CITATION_v3_eyJjaXRhdGlvbklEIjoiTUVOREVMRVlfQ0lUQVRJT05fZjNiMmQ4MTUtODQwNi00OGM5LTk0YzItYmM3NzhjM2RmOWEy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1936669319"/>
                <w:placeholder>
                  <w:docPart w:val="966D6A3B76D943A69304E34A8FBDE145"/>
                </w:placeholder>
              </w:sdtPr>
              <w:sdtContent>
                <w:r w:rsidR="009C1F64" w:rsidRPr="009C1F64">
                  <w:rPr>
                    <w:rFonts w:ascii="Times New Roman" w:hAnsi="Times New Roman" w:cs="Times New Roman"/>
                    <w:color w:val="000000"/>
                  </w:rPr>
                  <w:t>[9]</w:t>
                </w:r>
              </w:sdtContent>
            </w:sdt>
            <w:r w:rsidRPr="001547D8">
              <w:rPr>
                <w:rFonts w:ascii="Times New Roman" w:hAnsi="Times New Roman" w:cs="Times New Roman"/>
              </w:rPr>
              <w:t xml:space="preserve"> invalida el criterio de no ambigüedad</w:t>
            </w:r>
          </w:p>
        </w:tc>
        <w:tc>
          <w:tcPr>
            <w:tcW w:w="0" w:type="auto"/>
          </w:tcPr>
          <w:p w14:paraId="6FB4E0EB"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Definir explícitamente los campos sensibles (ej. contacto del propietario, ubicación exacta, historial médico completo)</w:t>
            </w:r>
          </w:p>
        </w:tc>
      </w:tr>
      <w:tr w:rsidR="00140154" w:rsidRPr="001547D8" w14:paraId="3943E16D" w14:textId="77777777" w:rsidTr="00300BBD">
        <w:tc>
          <w:tcPr>
            <w:tcW w:w="0" w:type="auto"/>
          </w:tcPr>
          <w:p w14:paraId="7EAB3CCF"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RF-12</w:t>
            </w:r>
          </w:p>
        </w:tc>
        <w:tc>
          <w:tcPr>
            <w:tcW w:w="0" w:type="auto"/>
          </w:tcPr>
          <w:p w14:paraId="0A48CABD"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"...verificar la identidad... mediante el registro y validación de la información requerida..."</w:t>
            </w:r>
          </w:p>
        </w:tc>
        <w:tc>
          <w:tcPr>
            <w:tcW w:w="0" w:type="auto"/>
          </w:tcPr>
          <w:p w14:paraId="259659C0"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No se especifica cuál es "la información requerida" para verificar identidad</w:t>
            </w:r>
          </w:p>
        </w:tc>
        <w:tc>
          <w:tcPr>
            <w:tcW w:w="1408" w:type="dxa"/>
          </w:tcPr>
          <w:p w14:paraId="13FDF138"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Ambigüedad</w:t>
            </w:r>
          </w:p>
        </w:tc>
        <w:tc>
          <w:tcPr>
            <w:tcW w:w="1786" w:type="dxa"/>
          </w:tcPr>
          <w:p w14:paraId="101BBC5A" w14:textId="18EA6CB2" w:rsidR="00140154" w:rsidRPr="001547D8" w:rsidRDefault="00140154" w:rsidP="00300BBD">
            <w:pPr>
              <w:rPr>
                <w:rFonts w:ascii="Times New Roman" w:hAnsi="Times New Roman" w:cs="Times New Roman"/>
              </w:rPr>
            </w:pPr>
            <w:r w:rsidRPr="001547D8">
              <w:rPr>
                <w:rFonts w:ascii="Times New Roman" w:hAnsi="Times New Roman" w:cs="Times New Roman"/>
              </w:rPr>
              <w:t xml:space="preserve">El requisito remite a un conjunto de datos no definido ("la información requerida"), lo que impide construir un criterio de verificación objetivo, contraviniendo el atributo de verificabilidad de ISO/IEC 25010:2023 </w:t>
            </w:r>
            <w:sdt>
              <w:sdtPr>
                <w:rPr>
                  <w:rFonts w:ascii="Times New Roman" w:hAnsi="Times New Roman" w:cs="Times New Roman"/>
                  <w:color w:val="000000"/>
                </w:rPr>
                <w:tag w:val="MENDELEY_CITATION_v3_eyJjaXRhdGlvbklEIjoiTUVOREVMRVlfQ0lUQVRJT05fNWM2YTRiMzgtZmFjYy00NzJhLThjZjEtMzM2NjhiYjlhMzQ5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208888614"/>
                <w:placeholder>
                  <w:docPart w:val="CA06B0B308E44596A07B36E19E33DB8F"/>
                </w:placeholder>
              </w:sdtPr>
              <w:sdtContent>
                <w:r w:rsidR="009C1F64" w:rsidRPr="009C1F64">
                  <w:rPr>
                    <w:rFonts w:ascii="Times New Roman" w:hAnsi="Times New Roman" w:cs="Times New Roman"/>
                    <w:color w:val="000000"/>
                  </w:rPr>
                  <w:t>[6]</w:t>
                </w:r>
              </w:sdtContent>
            </w:sdt>
          </w:p>
        </w:tc>
        <w:tc>
          <w:tcPr>
            <w:tcW w:w="0" w:type="auto"/>
          </w:tcPr>
          <w:p w14:paraId="1315755B"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Especificar: "mediante la validación de cédula o documento de identidad oficial, correo electrónico y número telefónico"</w:t>
            </w:r>
          </w:p>
        </w:tc>
      </w:tr>
      <w:tr w:rsidR="00140154" w:rsidRPr="001547D8" w14:paraId="6C3A23DC" w14:textId="77777777" w:rsidTr="00300BBD">
        <w:tc>
          <w:tcPr>
            <w:tcW w:w="0" w:type="auto"/>
          </w:tcPr>
          <w:p w14:paraId="7C2BE35E"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RF-17</w:t>
            </w:r>
          </w:p>
        </w:tc>
        <w:tc>
          <w:tcPr>
            <w:tcW w:w="0" w:type="auto"/>
          </w:tcPr>
          <w:p w14:paraId="3ABE8602"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"...utilizar un componente de inteligencia artificial para validar las imágenes..."</w:t>
            </w:r>
          </w:p>
        </w:tc>
        <w:tc>
          <w:tcPr>
            <w:tcW w:w="0" w:type="auto"/>
          </w:tcPr>
          <w:p w14:paraId="3A27D41E"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El requisito describe la tecnología de solución (IA) en lugar del comportamiento observable del sistema</w:t>
            </w:r>
          </w:p>
        </w:tc>
        <w:tc>
          <w:tcPr>
            <w:tcW w:w="1408" w:type="dxa"/>
          </w:tcPr>
          <w:p w14:paraId="25015120"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Contaminación de diseño (design leakage)</w:t>
            </w:r>
          </w:p>
        </w:tc>
        <w:tc>
          <w:tcPr>
            <w:tcW w:w="1786" w:type="dxa"/>
          </w:tcPr>
          <w:p w14:paraId="3E920461" w14:textId="641EC0ED" w:rsidR="00140154" w:rsidRPr="001547D8" w:rsidRDefault="00140154" w:rsidP="00300BBD">
            <w:pPr>
              <w:rPr>
                <w:rFonts w:ascii="Times New Roman" w:hAnsi="Times New Roman" w:cs="Times New Roman"/>
              </w:rPr>
            </w:pPr>
            <w:r w:rsidRPr="001547D8">
              <w:rPr>
                <w:rFonts w:ascii="Times New Roman" w:hAnsi="Times New Roman" w:cs="Times New Roman"/>
              </w:rPr>
              <w:t xml:space="preserve">Hull, Jackson &amp; Dick </w:t>
            </w:r>
            <w:sdt>
              <w:sdtPr>
                <w:rPr>
                  <w:rFonts w:ascii="Times New Roman" w:hAnsi="Times New Roman" w:cs="Times New Roman"/>
                  <w:color w:val="000000"/>
                </w:rPr>
                <w:tag w:val="MENDELEY_CITATION_v3_eyJjaXRhdGlvbklEIjoiTUVOREVMRVlfQ0lUQVRJT05fMjc1MjAyZGItNTRkYS00YjZiLTkzMGQtYmIyZTAzYTQwNmE5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
                <w:id w:val="1190271001"/>
                <w:placeholder>
                  <w:docPart w:val="966D6A3B76D943A69304E34A8FBDE145"/>
                </w:placeholder>
              </w:sdtPr>
              <w:sdtContent>
                <w:r w:rsidR="009C1F64" w:rsidRPr="009C1F64">
                  <w:rPr>
                    <w:rFonts w:ascii="Times New Roman" w:hAnsi="Times New Roman" w:cs="Times New Roman"/>
                    <w:color w:val="000000"/>
                  </w:rPr>
                  <w:t>[11]</w:t>
                </w:r>
              </w:sdtContent>
            </w:sdt>
            <w:r w:rsidRPr="001547D8">
              <w:rPr>
                <w:rFonts w:ascii="Times New Roman" w:hAnsi="Times New Roman" w:cs="Times New Roman"/>
                <w:color w:val="000000"/>
              </w:rPr>
              <w:t xml:space="preserve"> </w:t>
            </w:r>
            <w:r w:rsidRPr="001547D8">
              <w:rPr>
                <w:rFonts w:ascii="Times New Roman" w:hAnsi="Times New Roman" w:cs="Times New Roman"/>
              </w:rPr>
              <w:t xml:space="preserve">advierten que un SRS de calidad debe especificar el comportamiento esperado del sistema independientemente de la solución técnica, ya que </w:t>
            </w:r>
            <w:r w:rsidRPr="001547D8">
              <w:rPr>
                <w:rFonts w:ascii="Times New Roman" w:hAnsi="Times New Roman" w:cs="Times New Roman"/>
              </w:rPr>
              <w:lastRenderedPageBreak/>
              <w:t>fijar la tecnología en el requisito limita prematuramente las opciones de diseño e impide su verificación funcional pura</w:t>
            </w:r>
          </w:p>
        </w:tc>
        <w:tc>
          <w:tcPr>
            <w:tcW w:w="0" w:type="auto"/>
          </w:tcPr>
          <w:p w14:paraId="02BEC938"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lastRenderedPageBreak/>
              <w:t>Reformular el nombre y la descripción enfocándolos en la acción (validar/aceptar/rechazar imágenes); la tecnología de IA se traslada a una restricción de diseño, donde sí corresponde</w:t>
            </w:r>
          </w:p>
        </w:tc>
      </w:tr>
      <w:tr w:rsidR="00140154" w:rsidRPr="001547D8" w14:paraId="5F635696" w14:textId="77777777" w:rsidTr="00300BBD">
        <w:tc>
          <w:tcPr>
            <w:tcW w:w="0" w:type="auto"/>
          </w:tcPr>
          <w:p w14:paraId="0D7EA9CF"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RF-07</w:t>
            </w:r>
          </w:p>
        </w:tc>
        <w:tc>
          <w:tcPr>
            <w:tcW w:w="0" w:type="auto"/>
          </w:tcPr>
          <w:p w14:paraId="4F45308E"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Prioridad MoSCoW = "Could"</w:t>
            </w:r>
          </w:p>
        </w:tc>
        <w:tc>
          <w:tcPr>
            <w:tcW w:w="0" w:type="auto"/>
          </w:tcPr>
          <w:p w14:paraId="2C64A6EE"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La prioridad asignada es inconsistente con la dependencia funcional real, ya que RF-05 y RF-08 (ambos "Must") requieren comunicación entre partes para coordinar adopción y cruza</w:t>
            </w:r>
          </w:p>
        </w:tc>
        <w:tc>
          <w:tcPr>
            <w:tcW w:w="1408" w:type="dxa"/>
          </w:tcPr>
          <w:p w14:paraId="2C64CF28"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Inconsistencia</w:t>
            </w:r>
          </w:p>
        </w:tc>
        <w:tc>
          <w:tcPr>
            <w:tcW w:w="1786" w:type="dxa"/>
          </w:tcPr>
          <w:p w14:paraId="326BEB14" w14:textId="71856857" w:rsidR="00140154" w:rsidRPr="001547D8" w:rsidRDefault="00140154" w:rsidP="00300BBD">
            <w:pPr>
              <w:rPr>
                <w:rFonts w:ascii="Times New Roman" w:hAnsi="Times New Roman" w:cs="Times New Roman"/>
              </w:rPr>
            </w:pPr>
            <w:r w:rsidRPr="001547D8">
              <w:rPr>
                <w:rFonts w:ascii="Times New Roman" w:hAnsi="Times New Roman" w:cs="Times New Roman"/>
              </w:rPr>
              <w:t xml:space="preserve">IEEE/ISO/IEC 29148:2018 </w:t>
            </w:r>
            <w:sdt>
              <w:sdtPr>
                <w:rPr>
                  <w:rFonts w:ascii="Times New Roman" w:hAnsi="Times New Roman" w:cs="Times New Roman"/>
                  <w:color w:val="000000"/>
                </w:rPr>
                <w:tag w:val="MENDELEY_CITATION_v3_eyJjaXRhdGlvbklEIjoiTUVOREVMRVlfQ0lUQVRJT05fZWExOTc3OTAtMGNiOC00YjZkLTk4ZGQtZjViM2Q3NjcxNTM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135321851"/>
                <w:placeholder>
                  <w:docPart w:val="966D6A3B76D943A69304E34A8FBDE145"/>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xml:space="preserve"> exige consistencia entre requisitos relacionados; un requisito clasificado como prescindible ("Could") que sin embargo sustenta funcionalmente a dos requisitos obligatorios ("Must") representa una contradicción de priorización dentro del propio conjunto de requisitos</w:t>
            </w:r>
          </w:p>
        </w:tc>
        <w:tc>
          <w:tcPr>
            <w:tcW w:w="0" w:type="auto"/>
          </w:tcPr>
          <w:p w14:paraId="712624EC" w14:textId="77777777" w:rsidR="00140154" w:rsidRPr="001547D8" w:rsidRDefault="00140154" w:rsidP="00300BBD">
            <w:pPr>
              <w:rPr>
                <w:rFonts w:ascii="Times New Roman" w:hAnsi="Times New Roman" w:cs="Times New Roman"/>
              </w:rPr>
            </w:pPr>
            <w:r w:rsidRPr="001547D8">
              <w:rPr>
                <w:rFonts w:ascii="Times New Roman" w:hAnsi="Times New Roman" w:cs="Times New Roman"/>
              </w:rPr>
              <w:t>Reevaluar la prioridad de RF-07 a "Should"</w:t>
            </w:r>
          </w:p>
        </w:tc>
      </w:tr>
    </w:tbl>
    <w:p w14:paraId="3D30466A" w14:textId="77777777" w:rsidR="00140154" w:rsidRPr="001547D8" w:rsidRDefault="00140154" w:rsidP="00140154">
      <w:pPr>
        <w:rPr>
          <w:rFonts w:ascii="Times New Roman" w:hAnsi="Times New Roman" w:cs="Times New Roman"/>
        </w:rPr>
      </w:pPr>
    </w:p>
    <w:p w14:paraId="09D85095" w14:textId="0288068A" w:rsidR="000F1B7C" w:rsidRPr="001547D8" w:rsidRDefault="00C90092" w:rsidP="000F1B7C">
      <w:pPr>
        <w:pStyle w:val="Ttulo2"/>
        <w:numPr>
          <w:ilvl w:val="1"/>
          <w:numId w:val="2"/>
        </w:numPr>
        <w:rPr>
          <w:rFonts w:cs="Times New Roman"/>
        </w:rPr>
      </w:pPr>
      <w:bookmarkStart w:id="24" w:name="_Toc234759151"/>
      <w:bookmarkStart w:id="25" w:name="_Toc234761056"/>
      <w:r w:rsidRPr="001547D8">
        <w:rPr>
          <w:rFonts w:cs="Times New Roman"/>
        </w:rPr>
        <w:t>Corrección con sintaxis EARS</w:t>
      </w:r>
      <w:bookmarkEnd w:id="24"/>
      <w:bookmarkEnd w:id="25"/>
    </w:p>
    <w:p w14:paraId="4CA649AE" w14:textId="77777777" w:rsidR="000F1B7C" w:rsidRPr="001547D8" w:rsidRDefault="000F1B7C" w:rsidP="000F1B7C">
      <w:pPr>
        <w:rPr>
          <w:rFonts w:ascii="Times New Roman" w:hAnsi="Times New Roman" w:cs="Times New Roman"/>
          <w:b/>
          <w:bCs/>
        </w:rPr>
      </w:pPr>
      <w:r w:rsidRPr="001547D8">
        <w:rPr>
          <w:rFonts w:ascii="Times New Roman" w:hAnsi="Times New Roman" w:cs="Times New Roman"/>
          <w:b/>
          <w:bCs/>
        </w:rPr>
        <w:t>Requisitos funcionales</w:t>
      </w:r>
    </w:p>
    <w:p w14:paraId="226583F6" w14:textId="60F4F099" w:rsidR="000F1B7C" w:rsidRPr="001547D8" w:rsidRDefault="000F1B7C" w:rsidP="000F1B7C">
      <w:pPr>
        <w:pStyle w:val="Indicetablas"/>
        <w:rPr>
          <w:rFonts w:cs="Times New Roman"/>
        </w:rPr>
      </w:pPr>
      <w:bookmarkStart w:id="26" w:name="_Toc234756608"/>
      <w:bookmarkStart w:id="27" w:name="_Toc234759651"/>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w:t>
      </w:r>
      <w:r w:rsidRPr="001547D8">
        <w:rPr>
          <w:rFonts w:cs="Times New Roman"/>
        </w:rPr>
        <w:fldChar w:fldCharType="end"/>
      </w:r>
      <w:r w:rsidRPr="001547D8">
        <w:rPr>
          <w:rFonts w:cs="Times New Roman"/>
        </w:rPr>
        <w:t>: Corrección de requisitos funcionales con sintaxis EARS</w:t>
      </w:r>
      <w:bookmarkEnd w:id="26"/>
      <w:bookmarkEnd w:id="27"/>
    </w:p>
    <w:tbl>
      <w:tblPr>
        <w:tblStyle w:val="Tablaconcuadrcula"/>
        <w:tblW w:w="0" w:type="auto"/>
        <w:tblLook w:val="04A0" w:firstRow="1" w:lastRow="0" w:firstColumn="1" w:lastColumn="0" w:noHBand="0" w:noVBand="1"/>
      </w:tblPr>
      <w:tblGrid>
        <w:gridCol w:w="650"/>
        <w:gridCol w:w="8178"/>
      </w:tblGrid>
      <w:tr w:rsidR="000F1B7C" w:rsidRPr="001547D8" w14:paraId="74387E50" w14:textId="77777777" w:rsidTr="00300BBD">
        <w:tc>
          <w:tcPr>
            <w:tcW w:w="0" w:type="auto"/>
          </w:tcPr>
          <w:p w14:paraId="2B842F7D"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ID</w:t>
            </w:r>
          </w:p>
        </w:tc>
        <w:tc>
          <w:tcPr>
            <w:tcW w:w="0" w:type="auto"/>
          </w:tcPr>
          <w:p w14:paraId="091E8DF4"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Redacción EARS corregida</w:t>
            </w:r>
          </w:p>
        </w:tc>
      </w:tr>
      <w:tr w:rsidR="000F1B7C" w:rsidRPr="001547D8" w14:paraId="798BE02B" w14:textId="77777777" w:rsidTr="00300BBD">
        <w:tc>
          <w:tcPr>
            <w:tcW w:w="0" w:type="auto"/>
          </w:tcPr>
          <w:p w14:paraId="3652B78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RF-01</w:t>
            </w:r>
          </w:p>
        </w:tc>
        <w:tc>
          <w:tcPr>
            <w:tcW w:w="0" w:type="auto"/>
          </w:tcPr>
          <w:p w14:paraId="1E568DD5"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permitir que el propietario autenticado registre una mascota, almacenando nombre, especie, raza, sexo, edad, estado reproductivo y entre 1 y 5 fotografías en formato JPG o PNG de máximo 5 MB cada una.</w:t>
            </w:r>
          </w:p>
        </w:tc>
      </w:tr>
      <w:tr w:rsidR="000F1B7C" w:rsidRPr="001547D8" w14:paraId="12263142" w14:textId="77777777" w:rsidTr="00300BBD">
        <w:tc>
          <w:tcPr>
            <w:tcW w:w="0" w:type="auto"/>
          </w:tcPr>
          <w:p w14:paraId="0623CFE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RF-02</w:t>
            </w:r>
          </w:p>
        </w:tc>
        <w:tc>
          <w:tcPr>
            <w:tcW w:w="0" w:type="auto"/>
          </w:tcPr>
          <w:p w14:paraId="26EAA0C3"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Mientras</w:t>
            </w:r>
            <w:r w:rsidRPr="001547D8">
              <w:rPr>
                <w:rFonts w:ascii="Times New Roman" w:hAnsi="Times New Roman" w:cs="Times New Roman"/>
              </w:rPr>
              <w:t xml:space="preserve"> la mascota se encuentre registrada en el sistema, </w:t>
            </w:r>
            <w:r w:rsidRPr="001547D8">
              <w:rPr>
                <w:rFonts w:ascii="Times New Roman" w:hAnsi="Times New Roman" w:cs="Times New Roman"/>
                <w:b/>
                <w:bCs/>
              </w:rPr>
              <w:t>el sistema deberá</w:t>
            </w:r>
            <w:r w:rsidRPr="001547D8">
              <w:rPr>
                <w:rFonts w:ascii="Times New Roman" w:hAnsi="Times New Roman" w:cs="Times New Roman"/>
              </w:rPr>
              <w:t xml:space="preserve"> permitir registrar y actualizar su historial médico, incluyendo vacunas, desparasitaciones, enfermedades, alergias, cirugías, tratamientos y controles veterinarios.</w:t>
            </w:r>
          </w:p>
        </w:tc>
      </w:tr>
      <w:tr w:rsidR="000F1B7C" w:rsidRPr="001547D8" w14:paraId="37443526" w14:textId="77777777" w:rsidTr="00300BBD">
        <w:tc>
          <w:tcPr>
            <w:tcW w:w="0" w:type="auto"/>
          </w:tcPr>
          <w:p w14:paraId="5E3C7157"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RF-03</w:t>
            </w:r>
          </w:p>
        </w:tc>
        <w:tc>
          <w:tcPr>
            <w:tcW w:w="0" w:type="auto"/>
          </w:tcPr>
          <w:p w14:paraId="4FD4F191" w14:textId="4C0BC9CB" w:rsidR="000F1B7C" w:rsidRPr="000E75EE" w:rsidRDefault="000E75EE" w:rsidP="00300BBD">
            <w:pPr>
              <w:rPr>
                <w:rFonts w:ascii="Times New Roman" w:hAnsi="Times New Roman" w:cs="Times New Roman"/>
              </w:rPr>
            </w:pPr>
            <w:r w:rsidRPr="000E75EE">
              <w:rPr>
                <w:rFonts w:ascii="Times New Roman" w:hAnsi="Times New Roman" w:cs="Times New Roman"/>
                <w:b/>
                <w:bCs/>
              </w:rPr>
              <w:t>El sistema deberá</w:t>
            </w:r>
            <w:r w:rsidRPr="001547D8">
              <w:rPr>
                <w:rFonts w:ascii="Times New Roman" w:hAnsi="Times New Roman" w:cs="Times New Roman"/>
              </w:rPr>
              <w:t xml:space="preserve"> mostrar, a todo usuario autorizado que lo solicite, el perfil completo de una mascota registrada, incluyendo su información general, historial médico autorizado, fotografías, comportamiento, vacunas, edad y raza</w:t>
            </w:r>
          </w:p>
        </w:tc>
      </w:tr>
      <w:tr w:rsidR="000F1B7C" w:rsidRPr="001547D8" w14:paraId="5497184D" w14:textId="77777777" w:rsidTr="00300BBD">
        <w:tc>
          <w:tcPr>
            <w:tcW w:w="0" w:type="auto"/>
          </w:tcPr>
          <w:p w14:paraId="4EB7B4B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RF-04</w:t>
            </w:r>
          </w:p>
        </w:tc>
        <w:tc>
          <w:tcPr>
            <w:tcW w:w="0" w:type="auto"/>
          </w:tcPr>
          <w:p w14:paraId="789DB0DD"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filtrar y mostrar únicamente las mascotas que cumplan con los criterios de especie, raza, edad, provincia/ciudad o radio de distancia en km, estado de salud y disponibilidad seleccionados por el usuario.</w:t>
            </w:r>
          </w:p>
        </w:tc>
      </w:tr>
      <w:tr w:rsidR="000F1B7C" w:rsidRPr="001547D8" w14:paraId="5A130A62" w14:textId="77777777" w:rsidTr="00300BBD">
        <w:tc>
          <w:tcPr>
            <w:tcW w:w="0" w:type="auto"/>
          </w:tcPr>
          <w:p w14:paraId="438C324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RF-05</w:t>
            </w:r>
          </w:p>
        </w:tc>
        <w:tc>
          <w:tcPr>
            <w:tcW w:w="0" w:type="auto"/>
          </w:tcPr>
          <w:p w14:paraId="7472256F"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registrar toda solicitud de adopción enviada por un adoptante sobre una mascota disponible, y permitir al propietario aceptarla o rechazarla tras revisar la información del solicitante.</w:t>
            </w:r>
          </w:p>
        </w:tc>
      </w:tr>
      <w:tr w:rsidR="000F1B7C" w:rsidRPr="001547D8" w14:paraId="47FB4664" w14:textId="77777777" w:rsidTr="00300BBD">
        <w:tc>
          <w:tcPr>
            <w:tcW w:w="0" w:type="auto"/>
          </w:tcPr>
          <w:p w14:paraId="2782439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RF-06</w:t>
            </w:r>
          </w:p>
        </w:tc>
        <w:tc>
          <w:tcPr>
            <w:tcW w:w="0" w:type="auto"/>
          </w:tcPr>
          <w:p w14:paraId="4B66F614"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calcular y presentar, para dos mascotas registradas seleccionadas por el usuario, un porcentaje de compatibilidad (0-100%) junto con el desglose por raza, edad, estado de salud, antecedentes genéticos, parentesco, comportamiento e historial médico.</w:t>
            </w:r>
          </w:p>
        </w:tc>
      </w:tr>
      <w:tr w:rsidR="000F1B7C" w:rsidRPr="001547D8" w14:paraId="5133507E" w14:textId="77777777" w:rsidTr="00300BBD">
        <w:tc>
          <w:tcPr>
            <w:tcW w:w="0" w:type="auto"/>
          </w:tcPr>
          <w:p w14:paraId="0DC83E1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RF-07</w:t>
            </w:r>
          </w:p>
        </w:tc>
        <w:tc>
          <w:tcPr>
            <w:tcW w:w="0" w:type="auto"/>
          </w:tcPr>
          <w:p w14:paraId="560321C4"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almacenar todo mensaje enviado entre usuarios registrados y hacerlo visible en la conversación de ambos participantes.</w:t>
            </w:r>
          </w:p>
        </w:tc>
      </w:tr>
      <w:tr w:rsidR="000F1B7C" w:rsidRPr="001547D8" w14:paraId="09B17965" w14:textId="77777777" w:rsidTr="00300BBD">
        <w:tc>
          <w:tcPr>
            <w:tcW w:w="0" w:type="auto"/>
          </w:tcPr>
          <w:p w14:paraId="38A3C80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RF-08</w:t>
            </w:r>
          </w:p>
        </w:tc>
        <w:tc>
          <w:tcPr>
            <w:tcW w:w="0" w:type="auto"/>
          </w:tcPr>
          <w:p w14:paraId="7E3D1DE9"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registrar toda solicitud de cruza enviada por un propietario sobre dos mascotas registradas y disponibles, con estado pendiente, y permitir al propietario receptor aceptarla o rechazarla.</w:t>
            </w:r>
          </w:p>
        </w:tc>
      </w:tr>
      <w:tr w:rsidR="000F1B7C" w:rsidRPr="001547D8" w14:paraId="33569FBC" w14:textId="77777777" w:rsidTr="00300BBD">
        <w:tc>
          <w:tcPr>
            <w:tcW w:w="0" w:type="auto"/>
          </w:tcPr>
          <w:p w14:paraId="788AD40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RF-09</w:t>
            </w:r>
          </w:p>
        </w:tc>
        <w:tc>
          <w:tcPr>
            <w:tcW w:w="0" w:type="auto"/>
          </w:tcPr>
          <w:p w14:paraId="00F43309" w14:textId="556FF148" w:rsidR="000F1B7C" w:rsidRPr="0066656B" w:rsidRDefault="0066656B" w:rsidP="00300BBD">
            <w:pPr>
              <w:rPr>
                <w:rFonts w:ascii="Times New Roman" w:hAnsi="Times New Roman" w:cs="Times New Roman"/>
              </w:rPr>
            </w:pPr>
            <w:r w:rsidRPr="0066656B">
              <w:rPr>
                <w:rFonts w:ascii="Times New Roman" w:hAnsi="Times New Roman" w:cs="Times New Roman"/>
                <w:b/>
                <w:bCs/>
              </w:rPr>
              <w:t>Cuando</w:t>
            </w:r>
            <w:r w:rsidRPr="0066656B">
              <w:rPr>
                <w:rFonts w:ascii="Times New Roman" w:hAnsi="Times New Roman" w:cs="Times New Roman"/>
              </w:rPr>
              <w:t xml:space="preserve"> una veterinaria autorizada revise el historial médico, el carnet de vacunación, los controles veterinarios y los documentos clínicos de una mascota registrada, </w:t>
            </w:r>
            <w:r w:rsidRPr="0066656B">
              <w:rPr>
                <w:rFonts w:ascii="Times New Roman" w:hAnsi="Times New Roman" w:cs="Times New Roman"/>
                <w:b/>
                <w:bCs/>
              </w:rPr>
              <w:t>el sistema deberá</w:t>
            </w:r>
            <w:r w:rsidRPr="0066656B">
              <w:rPr>
                <w:rFonts w:ascii="Times New Roman" w:hAnsi="Times New Roman" w:cs="Times New Roman"/>
              </w:rPr>
              <w:t xml:space="preserve"> marcar dicha información médica como validada, junto con su identificación de verificación.</w:t>
            </w:r>
          </w:p>
        </w:tc>
      </w:tr>
      <w:tr w:rsidR="000F1B7C" w:rsidRPr="001547D8" w14:paraId="4623B2EC" w14:textId="77777777" w:rsidTr="00300BBD">
        <w:tc>
          <w:tcPr>
            <w:tcW w:w="0" w:type="auto"/>
          </w:tcPr>
          <w:p w14:paraId="1D3AC35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RF-10</w:t>
            </w:r>
          </w:p>
        </w:tc>
        <w:tc>
          <w:tcPr>
            <w:tcW w:w="0" w:type="auto"/>
          </w:tcPr>
          <w:p w14:paraId="7265CAD8"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Mientras</w:t>
            </w:r>
            <w:r w:rsidRPr="001547D8">
              <w:rPr>
                <w:rFonts w:ascii="Times New Roman" w:hAnsi="Times New Roman" w:cs="Times New Roman"/>
              </w:rPr>
              <w:t xml:space="preserve"> existan fechas registradas de vacunas, desparasitaciones o controles veterinarios próximos, </w:t>
            </w:r>
            <w:r w:rsidRPr="001547D8">
              <w:rPr>
                <w:rFonts w:ascii="Times New Roman" w:hAnsi="Times New Roman" w:cs="Times New Roman"/>
                <w:b/>
                <w:bCs/>
              </w:rPr>
              <w:t>el sistema deberá</w:t>
            </w:r>
            <w:r w:rsidRPr="001547D8">
              <w:rPr>
                <w:rFonts w:ascii="Times New Roman" w:hAnsi="Times New Roman" w:cs="Times New Roman"/>
              </w:rPr>
              <w:t xml:space="preserve"> generar y enviar al propietario el recordatorio correspondiente antes de la fecha programada.</w:t>
            </w:r>
          </w:p>
        </w:tc>
      </w:tr>
      <w:tr w:rsidR="000F1B7C" w:rsidRPr="001547D8" w14:paraId="1B1A16B3" w14:textId="77777777" w:rsidTr="00300BBD">
        <w:tc>
          <w:tcPr>
            <w:tcW w:w="0" w:type="auto"/>
          </w:tcPr>
          <w:p w14:paraId="6293DFE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RF-11</w:t>
            </w:r>
          </w:p>
        </w:tc>
        <w:tc>
          <w:tcPr>
            <w:tcW w:w="0" w:type="auto"/>
          </w:tcPr>
          <w:p w14:paraId="5E0258EB"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actualizar los permisos de visualización de los datos sensibles (contacto del propietario, ubicación exacta e historial médico completo) según la configuración de privacidad definida por el propietario autenticado.</w:t>
            </w:r>
          </w:p>
        </w:tc>
      </w:tr>
      <w:tr w:rsidR="000F1B7C" w:rsidRPr="001547D8" w14:paraId="260BFE28" w14:textId="77777777" w:rsidTr="00300BBD">
        <w:tc>
          <w:tcPr>
            <w:tcW w:w="0" w:type="auto"/>
          </w:tcPr>
          <w:p w14:paraId="52E5970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RF-12</w:t>
            </w:r>
          </w:p>
        </w:tc>
        <w:tc>
          <w:tcPr>
            <w:tcW w:w="0" w:type="auto"/>
          </w:tcPr>
          <w:p w14:paraId="4CDF1A97" w14:textId="3F05EB1F" w:rsidR="000F1B7C" w:rsidRPr="00873FF4" w:rsidRDefault="00873FF4" w:rsidP="00300BBD">
            <w:pPr>
              <w:rPr>
                <w:rFonts w:ascii="Times New Roman" w:hAnsi="Times New Roman" w:cs="Times New Roman"/>
              </w:rPr>
            </w:pPr>
            <w:r w:rsidRPr="00873FF4">
              <w:rPr>
                <w:rFonts w:ascii="Times New Roman" w:hAnsi="Times New Roman" w:cs="Times New Roman"/>
                <w:b/>
                <w:bCs/>
              </w:rPr>
              <w:t>Cuando</w:t>
            </w:r>
            <w:r w:rsidRPr="00873FF4">
              <w:rPr>
                <w:rFonts w:ascii="Times New Roman" w:hAnsi="Times New Roman" w:cs="Times New Roman"/>
              </w:rPr>
              <w:t xml:space="preserve"> un usuario en proceso de registro complete la validación de su documento de identidad oficial, correo electrónico y número telefónico, </w:t>
            </w:r>
            <w:r w:rsidRPr="00873FF4">
              <w:rPr>
                <w:rFonts w:ascii="Times New Roman" w:hAnsi="Times New Roman" w:cs="Times New Roman"/>
                <w:b/>
                <w:bCs/>
              </w:rPr>
              <w:t>el sistema</w:t>
            </w:r>
            <w:r w:rsidRPr="00873FF4">
              <w:rPr>
                <w:rFonts w:ascii="Times New Roman" w:hAnsi="Times New Roman" w:cs="Times New Roman"/>
              </w:rPr>
              <w:t xml:space="preserve"> </w:t>
            </w:r>
            <w:r w:rsidRPr="00873FF4">
              <w:rPr>
                <w:rFonts w:ascii="Times New Roman" w:hAnsi="Times New Roman" w:cs="Times New Roman"/>
                <w:b/>
                <w:bCs/>
              </w:rPr>
              <w:t>deberá</w:t>
            </w:r>
            <w:r w:rsidRPr="00873FF4">
              <w:rPr>
                <w:rFonts w:ascii="Times New Roman" w:hAnsi="Times New Roman" w:cs="Times New Roman"/>
              </w:rPr>
              <w:t xml:space="preserve"> asignarle el estado de identidad verificada</w:t>
            </w:r>
            <w:r>
              <w:rPr>
                <w:rFonts w:ascii="Times New Roman" w:hAnsi="Times New Roman" w:cs="Times New Roman"/>
              </w:rPr>
              <w:t>.</w:t>
            </w:r>
          </w:p>
        </w:tc>
      </w:tr>
      <w:tr w:rsidR="000F1B7C" w:rsidRPr="001547D8" w14:paraId="547EEA52" w14:textId="77777777" w:rsidTr="00300BBD">
        <w:tc>
          <w:tcPr>
            <w:tcW w:w="0" w:type="auto"/>
          </w:tcPr>
          <w:p w14:paraId="3521FC3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RF-13</w:t>
            </w:r>
          </w:p>
        </w:tc>
        <w:tc>
          <w:tcPr>
            <w:tcW w:w="0" w:type="auto"/>
          </w:tcPr>
          <w:p w14:paraId="73D52F27"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publicar toda mascota registrada por su propietario indicando disponibilidad para adopción, cruza o ambas, mostrando la información autorizada del perfil.</w:t>
            </w:r>
          </w:p>
        </w:tc>
      </w:tr>
      <w:tr w:rsidR="000F1B7C" w:rsidRPr="001547D8" w14:paraId="57F11382" w14:textId="77777777" w:rsidTr="00300BBD">
        <w:tc>
          <w:tcPr>
            <w:tcW w:w="0" w:type="auto"/>
          </w:tcPr>
          <w:p w14:paraId="23F02F1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RF-14</w:t>
            </w:r>
          </w:p>
        </w:tc>
        <w:tc>
          <w:tcPr>
            <w:tcW w:w="0" w:type="auto"/>
          </w:tcPr>
          <w:p w14:paraId="504A92DD"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Mientras</w:t>
            </w:r>
            <w:r w:rsidRPr="001547D8">
              <w:rPr>
                <w:rFonts w:ascii="Times New Roman" w:hAnsi="Times New Roman" w:cs="Times New Roman"/>
              </w:rPr>
              <w:t xml:space="preserve"> la mascota se encuentre registrada, </w:t>
            </w:r>
            <w:r w:rsidRPr="001547D8">
              <w:rPr>
                <w:rFonts w:ascii="Times New Roman" w:hAnsi="Times New Roman" w:cs="Times New Roman"/>
                <w:b/>
                <w:bCs/>
              </w:rPr>
              <w:t>el sistema deberá</w:t>
            </w:r>
            <w:r w:rsidRPr="001547D8">
              <w:rPr>
                <w:rFonts w:ascii="Times New Roman" w:hAnsi="Times New Roman" w:cs="Times New Roman"/>
              </w:rPr>
              <w:t xml:space="preserve"> permitir registrar, actualizar y consultar su carnet de vacunación, mostrando vacunas aplicadas, fechas, próximas dosis y estado de vigencia.</w:t>
            </w:r>
          </w:p>
        </w:tc>
      </w:tr>
      <w:tr w:rsidR="000F1B7C" w:rsidRPr="001547D8" w14:paraId="1513F545" w14:textId="77777777" w:rsidTr="00300BBD">
        <w:tc>
          <w:tcPr>
            <w:tcW w:w="0" w:type="auto"/>
          </w:tcPr>
          <w:p w14:paraId="5686394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RF-15</w:t>
            </w:r>
          </w:p>
        </w:tc>
        <w:tc>
          <w:tcPr>
            <w:tcW w:w="0" w:type="auto"/>
          </w:tcPr>
          <w:p w14:paraId="7650CEA1"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mostrar, para todo propietario o mascota con procesos registrados, el historial de solicitudes y procesos de adopción y cruza con su estado y fecha de realización.</w:t>
            </w:r>
          </w:p>
        </w:tc>
      </w:tr>
      <w:tr w:rsidR="000F1B7C" w:rsidRPr="001547D8" w14:paraId="39846135" w14:textId="77777777" w:rsidTr="00300BBD">
        <w:tc>
          <w:tcPr>
            <w:tcW w:w="0" w:type="auto"/>
          </w:tcPr>
          <w:p w14:paraId="39B5186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RF-16</w:t>
            </w:r>
          </w:p>
        </w:tc>
        <w:tc>
          <w:tcPr>
            <w:tcW w:w="0" w:type="auto"/>
          </w:tcPr>
          <w:p w14:paraId="73770EEC"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Mientras</w:t>
            </w:r>
            <w:r w:rsidRPr="001547D8">
              <w:rPr>
                <w:rFonts w:ascii="Times New Roman" w:hAnsi="Times New Roman" w:cs="Times New Roman"/>
              </w:rPr>
              <w:t xml:space="preserve"> la mascota se encuentre registrada, </w:t>
            </w:r>
            <w:r w:rsidRPr="001547D8">
              <w:rPr>
                <w:rFonts w:ascii="Times New Roman" w:hAnsi="Times New Roman" w:cs="Times New Roman"/>
                <w:b/>
                <w:bCs/>
              </w:rPr>
              <w:t>el sistema deberá</w:t>
            </w:r>
            <w:r w:rsidRPr="001547D8">
              <w:rPr>
                <w:rFonts w:ascii="Times New Roman" w:hAnsi="Times New Roman" w:cs="Times New Roman"/>
              </w:rPr>
              <w:t xml:space="preserve"> permitir registrar y consultar sus antecedentes genéticos y grado de parentesco, incluyendo enfermedades hereditarias y linaje.</w:t>
            </w:r>
          </w:p>
        </w:tc>
      </w:tr>
      <w:tr w:rsidR="000F1B7C" w:rsidRPr="001547D8" w14:paraId="74E7167C" w14:textId="77777777" w:rsidTr="00300BBD">
        <w:tc>
          <w:tcPr>
            <w:tcW w:w="0" w:type="auto"/>
          </w:tcPr>
          <w:p w14:paraId="2691F04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RF-17</w:t>
            </w:r>
          </w:p>
        </w:tc>
        <w:tc>
          <w:tcPr>
            <w:tcW w:w="0" w:type="auto"/>
          </w:tcPr>
          <w:p w14:paraId="47BB3B84" w14:textId="2AD41BAB" w:rsidR="000F1B7C" w:rsidRPr="00873FF4" w:rsidRDefault="00873FF4" w:rsidP="00300BBD">
            <w:pPr>
              <w:rPr>
                <w:rFonts w:ascii="Times New Roman" w:hAnsi="Times New Roman" w:cs="Times New Roman"/>
              </w:rPr>
            </w:pPr>
            <w:r w:rsidRPr="00873FF4">
              <w:rPr>
                <w:rFonts w:ascii="Times New Roman" w:hAnsi="Times New Roman" w:cs="Times New Roman"/>
                <w:b/>
                <w:bCs/>
              </w:rPr>
              <w:t>El sistema deberá</w:t>
            </w:r>
            <w:r w:rsidRPr="00873FF4">
              <w:rPr>
                <w:rFonts w:ascii="Times New Roman" w:hAnsi="Times New Roman" w:cs="Times New Roman"/>
              </w:rPr>
              <w:t xml:space="preserve"> validar toda imagen cargada por un usuario autenticado contra los criterios de contenido esperado, aceptándola o rechazándola. Cuando la imagen sea rechazada, el sistema deberá indicar el motivo del rechazo.</w:t>
            </w:r>
          </w:p>
        </w:tc>
      </w:tr>
    </w:tbl>
    <w:p w14:paraId="60568396" w14:textId="77777777" w:rsidR="000F1B7C" w:rsidRPr="001547D8" w:rsidRDefault="000F1B7C" w:rsidP="000F1B7C">
      <w:pPr>
        <w:rPr>
          <w:rFonts w:ascii="Times New Roman" w:hAnsi="Times New Roman" w:cs="Times New Roman"/>
        </w:rPr>
      </w:pPr>
    </w:p>
    <w:p w14:paraId="72030B19" w14:textId="77777777" w:rsidR="000F1B7C" w:rsidRPr="001547D8" w:rsidRDefault="000F1B7C" w:rsidP="000F1B7C">
      <w:pPr>
        <w:rPr>
          <w:rFonts w:ascii="Times New Roman" w:hAnsi="Times New Roman" w:cs="Times New Roman"/>
          <w:b/>
          <w:bCs/>
        </w:rPr>
      </w:pPr>
      <w:r w:rsidRPr="001547D8">
        <w:rPr>
          <w:rFonts w:ascii="Times New Roman" w:hAnsi="Times New Roman" w:cs="Times New Roman"/>
          <w:b/>
          <w:bCs/>
        </w:rPr>
        <w:t>Requisitos no funcionales</w:t>
      </w:r>
    </w:p>
    <w:p w14:paraId="79CDB6B7" w14:textId="0DBC7976" w:rsidR="000F1B7C" w:rsidRPr="001547D8" w:rsidRDefault="000F1B7C" w:rsidP="000F1B7C">
      <w:pPr>
        <w:pStyle w:val="Indicetablas"/>
        <w:rPr>
          <w:rFonts w:cs="Times New Roman"/>
        </w:rPr>
      </w:pPr>
      <w:bookmarkStart w:id="28" w:name="_Toc234756609"/>
      <w:bookmarkStart w:id="29" w:name="_Toc234759652"/>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3</w:t>
      </w:r>
      <w:r w:rsidRPr="001547D8">
        <w:rPr>
          <w:rFonts w:cs="Times New Roman"/>
        </w:rPr>
        <w:fldChar w:fldCharType="end"/>
      </w:r>
      <w:r w:rsidRPr="001547D8">
        <w:rPr>
          <w:rFonts w:cs="Times New Roman"/>
        </w:rPr>
        <w:t>: Corrección de requisitos no funcionales con sintaxis EARS</w:t>
      </w:r>
      <w:bookmarkEnd w:id="28"/>
      <w:bookmarkEnd w:id="29"/>
    </w:p>
    <w:tbl>
      <w:tblPr>
        <w:tblStyle w:val="Tablaconcuadrcula"/>
        <w:tblW w:w="0" w:type="auto"/>
        <w:tblLook w:val="04A0" w:firstRow="1" w:lastRow="0" w:firstColumn="1" w:lastColumn="0" w:noHBand="0" w:noVBand="1"/>
      </w:tblPr>
      <w:tblGrid>
        <w:gridCol w:w="841"/>
        <w:gridCol w:w="7987"/>
      </w:tblGrid>
      <w:tr w:rsidR="000F1B7C" w:rsidRPr="001547D8" w14:paraId="457A0A33" w14:textId="77777777" w:rsidTr="00300BBD">
        <w:tc>
          <w:tcPr>
            <w:tcW w:w="0" w:type="auto"/>
          </w:tcPr>
          <w:p w14:paraId="63E77567"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ID</w:t>
            </w:r>
          </w:p>
        </w:tc>
        <w:tc>
          <w:tcPr>
            <w:tcW w:w="0" w:type="auto"/>
          </w:tcPr>
          <w:p w14:paraId="418FD20D"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Redacción EARS corregida</w:t>
            </w:r>
          </w:p>
        </w:tc>
      </w:tr>
      <w:tr w:rsidR="000F1B7C" w:rsidRPr="001547D8" w14:paraId="4BB07AF5" w14:textId="77777777" w:rsidTr="00300BBD">
        <w:tc>
          <w:tcPr>
            <w:tcW w:w="0" w:type="auto"/>
          </w:tcPr>
          <w:p w14:paraId="75E6195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RNF-01</w:t>
            </w:r>
          </w:p>
        </w:tc>
        <w:tc>
          <w:tcPr>
            <w:tcW w:w="0" w:type="auto"/>
          </w:tcPr>
          <w:p w14:paraId="176653FB"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impedir el acceso no autorizado a la información personal de los propietarios y al historial médico de las mascotas, con 0 % de accesos no autorizados exitosos durante las pruebas de seguridad.</w:t>
            </w:r>
          </w:p>
        </w:tc>
      </w:tr>
      <w:tr w:rsidR="000F1B7C" w:rsidRPr="001547D8" w14:paraId="4B8462D2" w14:textId="77777777" w:rsidTr="00300BBD">
        <w:tc>
          <w:tcPr>
            <w:tcW w:w="0" w:type="auto"/>
          </w:tcPr>
          <w:p w14:paraId="4C69DA6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RNF-02</w:t>
            </w:r>
          </w:p>
        </w:tc>
        <w:tc>
          <w:tcPr>
            <w:tcW w:w="0" w:type="auto"/>
          </w:tcPr>
          <w:p w14:paraId="13EB78C2"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mantener una disponibilidad mínima del 99 % mensual durante la operación normal de la plataforma.</w:t>
            </w:r>
          </w:p>
        </w:tc>
      </w:tr>
      <w:tr w:rsidR="000F1B7C" w:rsidRPr="001547D8" w14:paraId="6FA60E8B" w14:textId="77777777" w:rsidTr="00300BBD">
        <w:tc>
          <w:tcPr>
            <w:tcW w:w="0" w:type="auto"/>
          </w:tcPr>
          <w:p w14:paraId="30D002E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RNF-03</w:t>
            </w:r>
          </w:p>
        </w:tc>
        <w:tc>
          <w:tcPr>
            <w:tcW w:w="0" w:type="auto"/>
          </w:tcPr>
          <w:p w14:paraId="370C5859"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Mientras</w:t>
            </w:r>
            <w:r w:rsidRPr="001547D8">
              <w:rPr>
                <w:rFonts w:ascii="Times New Roman" w:hAnsi="Times New Roman" w:cs="Times New Roman"/>
              </w:rPr>
              <w:t xml:space="preserve"> el sistema opere en condiciones normales, </w:t>
            </w:r>
            <w:r w:rsidRPr="001547D8">
              <w:rPr>
                <w:rFonts w:ascii="Times New Roman" w:hAnsi="Times New Roman" w:cs="Times New Roman"/>
                <w:b/>
                <w:bCs/>
              </w:rPr>
              <w:t>el sistema deberá</w:t>
            </w:r>
            <w:r w:rsidRPr="001547D8">
              <w:rPr>
                <w:rFonts w:ascii="Times New Roman" w:hAnsi="Times New Roman" w:cs="Times New Roman"/>
              </w:rPr>
              <w:t xml:space="preserve"> responder a consultas de perfiles de mascotas, historial médico y resultados de búsqueda en un tiempo máximo de 2 segundos.</w:t>
            </w:r>
          </w:p>
        </w:tc>
      </w:tr>
      <w:tr w:rsidR="000F1B7C" w:rsidRPr="001547D8" w14:paraId="181F3F1E" w14:textId="77777777" w:rsidTr="00300BBD">
        <w:tc>
          <w:tcPr>
            <w:tcW w:w="0" w:type="auto"/>
          </w:tcPr>
          <w:p w14:paraId="5088DDE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RNF-04</w:t>
            </w:r>
          </w:p>
        </w:tc>
        <w:tc>
          <w:tcPr>
            <w:tcW w:w="0" w:type="auto"/>
          </w:tcPr>
          <w:p w14:paraId="2DB51CD1"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permitir que al menos el 90 % de los usuarios complete las tareas principales (registrar mascota, consultar información, enviar solicitudes) sin capacitación previa.</w:t>
            </w:r>
          </w:p>
        </w:tc>
      </w:tr>
      <w:tr w:rsidR="000F1B7C" w:rsidRPr="001547D8" w14:paraId="14D3FFB9" w14:textId="77777777" w:rsidTr="00300BBD">
        <w:tc>
          <w:tcPr>
            <w:tcW w:w="0" w:type="auto"/>
          </w:tcPr>
          <w:p w14:paraId="01C5166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RNF-05</w:t>
            </w:r>
          </w:p>
        </w:tc>
        <w:tc>
          <w:tcPr>
            <w:tcW w:w="0" w:type="auto"/>
          </w:tcPr>
          <w:p w14:paraId="00FA13BE"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impedir modificaciones no autorizadas al historial médico de una mascota, con 0 % de modificaciones no autorizadas permitidas durante las pruebas.</w:t>
            </w:r>
          </w:p>
        </w:tc>
      </w:tr>
      <w:tr w:rsidR="000F1B7C" w:rsidRPr="001547D8" w14:paraId="4F2E6F3F" w14:textId="77777777" w:rsidTr="00300BBD">
        <w:tc>
          <w:tcPr>
            <w:tcW w:w="0" w:type="auto"/>
          </w:tcPr>
          <w:p w14:paraId="2406205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RNF-06</w:t>
            </w:r>
          </w:p>
        </w:tc>
        <w:tc>
          <w:tcPr>
            <w:tcW w:w="0" w:type="auto"/>
          </w:tcPr>
          <w:p w14:paraId="1A12680D"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generar recomendaciones de compatibilidad para cruza con una coincidencia mínima del 85 % respecto a la evaluación realizada por médicos veterinarios.</w:t>
            </w:r>
          </w:p>
        </w:tc>
      </w:tr>
      <w:tr w:rsidR="000F1B7C" w:rsidRPr="001547D8" w14:paraId="0E629D70" w14:textId="77777777" w:rsidTr="00300BBD">
        <w:tc>
          <w:tcPr>
            <w:tcW w:w="0" w:type="auto"/>
          </w:tcPr>
          <w:p w14:paraId="436EAA6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RNF-07</w:t>
            </w:r>
          </w:p>
        </w:tc>
        <w:tc>
          <w:tcPr>
            <w:tcW w:w="0" w:type="auto"/>
          </w:tcPr>
          <w:p w14:paraId="078B8464"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clasificar correctamente, como válida o inválida, al menos el 95 % de las imágenes cargadas por los usuarios.</w:t>
            </w:r>
          </w:p>
        </w:tc>
      </w:tr>
      <w:tr w:rsidR="000F1B7C" w:rsidRPr="001547D8" w14:paraId="4086BD64" w14:textId="77777777" w:rsidTr="00300BBD">
        <w:tc>
          <w:tcPr>
            <w:tcW w:w="0" w:type="auto"/>
          </w:tcPr>
          <w:p w14:paraId="783E927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RNF-08</w:t>
            </w:r>
          </w:p>
        </w:tc>
        <w:tc>
          <w:tcPr>
            <w:tcW w:w="0" w:type="auto"/>
          </w:tcPr>
          <w:p w14:paraId="138716EA" w14:textId="77777777" w:rsidR="000F1B7C" w:rsidRPr="001547D8" w:rsidRDefault="000F1B7C" w:rsidP="00300BBD">
            <w:pPr>
              <w:rPr>
                <w:rFonts w:ascii="Times New Roman" w:hAnsi="Times New Roman" w:cs="Times New Roman"/>
              </w:rPr>
            </w:pPr>
            <w:r w:rsidRPr="001547D8">
              <w:rPr>
                <w:rFonts w:ascii="Times New Roman" w:hAnsi="Times New Roman" w:cs="Times New Roman"/>
                <w:b/>
                <w:bCs/>
              </w:rPr>
              <w:t>El sistema deberá</w:t>
            </w:r>
            <w:r w:rsidRPr="001547D8">
              <w:rPr>
                <w:rFonts w:ascii="Times New Roman" w:hAnsi="Times New Roman" w:cs="Times New Roman"/>
              </w:rPr>
              <w:t xml:space="preserve"> reflejar toda actualización registrada sobre mascotas, historiales médicos o publicaciones en un tiempo máximo de 5 segundos.</w:t>
            </w:r>
          </w:p>
        </w:tc>
      </w:tr>
    </w:tbl>
    <w:p w14:paraId="3B5F28A0" w14:textId="77777777" w:rsidR="000F1B7C" w:rsidRPr="001547D8" w:rsidRDefault="000F1B7C" w:rsidP="000F1B7C">
      <w:pPr>
        <w:rPr>
          <w:rFonts w:ascii="Times New Roman" w:hAnsi="Times New Roman" w:cs="Times New Roman"/>
        </w:rPr>
      </w:pPr>
    </w:p>
    <w:p w14:paraId="35AA0C3A" w14:textId="61150734" w:rsidR="000F1B7C" w:rsidRPr="001547D8" w:rsidRDefault="004E2E03" w:rsidP="000F1B7C">
      <w:pPr>
        <w:pStyle w:val="Ttulo2"/>
        <w:numPr>
          <w:ilvl w:val="1"/>
          <w:numId w:val="2"/>
        </w:numPr>
        <w:rPr>
          <w:rFonts w:cs="Times New Roman"/>
        </w:rPr>
      </w:pPr>
      <w:r w:rsidRPr="001547D8">
        <w:rPr>
          <w:rFonts w:cs="Times New Roman"/>
        </w:rPr>
        <w:t xml:space="preserve"> </w:t>
      </w:r>
      <w:bookmarkStart w:id="30" w:name="_Toc234759152"/>
      <w:bookmarkStart w:id="31" w:name="_Toc234761057"/>
      <w:r w:rsidR="00C90092" w:rsidRPr="001547D8">
        <w:rPr>
          <w:rFonts w:cs="Times New Roman"/>
        </w:rPr>
        <w:t>Tabla de atributos completa (RF y RFN)</w:t>
      </w:r>
      <w:bookmarkEnd w:id="30"/>
      <w:bookmarkEnd w:id="31"/>
    </w:p>
    <w:p w14:paraId="370E1700" w14:textId="53C6B884" w:rsidR="001547D8" w:rsidRPr="001547D8" w:rsidRDefault="000F1B7C" w:rsidP="000F1B7C">
      <w:pPr>
        <w:jc w:val="both"/>
        <w:rPr>
          <w:rFonts w:ascii="Times New Roman" w:hAnsi="Times New Roman" w:cs="Times New Roman"/>
        </w:rPr>
      </w:pPr>
      <w:r w:rsidRPr="001547D8">
        <w:rPr>
          <w:rFonts w:ascii="Times New Roman" w:hAnsi="Times New Roman" w:cs="Times New Roman"/>
        </w:rPr>
        <w:t>La Tabla 3 presenta los atributos completos de los 17 requisitos funcionales y 8 requisitos no funcionales, ya con la corrección EARS aplicada en la columna "Descripción". El campo Fuente corresponde al origen homologado en formato de comas). Los campos Estabilidad y Estado se determinaron con base en el análisis del equipo: la estabilidad refleja la probabilidad de cambio del requisito durante el desarrollo, y el estado refleja su situación actual tras el proceso de revisión y refinamiento aplicado en esta práctica.</w:t>
      </w:r>
    </w:p>
    <w:p w14:paraId="21EF7C0A" w14:textId="4E692DFC" w:rsidR="000F1B7C" w:rsidRPr="001547D8" w:rsidRDefault="000F1B7C" w:rsidP="000F1B7C">
      <w:pPr>
        <w:pStyle w:val="Indicetablas"/>
        <w:rPr>
          <w:rFonts w:cs="Times New Roman"/>
        </w:rPr>
      </w:pPr>
      <w:bookmarkStart w:id="32" w:name="_Toc234756610"/>
      <w:bookmarkStart w:id="33" w:name="_Toc234759653"/>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4</w:t>
      </w:r>
      <w:r w:rsidRPr="001547D8">
        <w:rPr>
          <w:rFonts w:cs="Times New Roman"/>
        </w:rPr>
        <w:fldChar w:fldCharType="end"/>
      </w:r>
      <w:r w:rsidRPr="001547D8">
        <w:rPr>
          <w:rFonts w:cs="Times New Roman"/>
        </w:rPr>
        <w:t>: Tabla de atributos completa (RF y RFN)</w:t>
      </w:r>
      <w:bookmarkEnd w:id="32"/>
      <w:bookmarkEnd w:id="33"/>
    </w:p>
    <w:tbl>
      <w:tblPr>
        <w:tblStyle w:val="Tablaconcuadrcula"/>
        <w:tblW w:w="10621" w:type="dxa"/>
        <w:tblInd w:w="-856" w:type="dxa"/>
        <w:tblLook w:val="04A0" w:firstRow="1" w:lastRow="0" w:firstColumn="1" w:lastColumn="0" w:noHBand="0" w:noVBand="1"/>
      </w:tblPr>
      <w:tblGrid>
        <w:gridCol w:w="763"/>
        <w:gridCol w:w="2369"/>
        <w:gridCol w:w="1443"/>
        <w:gridCol w:w="1230"/>
        <w:gridCol w:w="923"/>
        <w:gridCol w:w="1390"/>
        <w:gridCol w:w="1176"/>
        <w:gridCol w:w="1327"/>
      </w:tblGrid>
      <w:tr w:rsidR="000F1B7C" w:rsidRPr="001547D8" w14:paraId="27168A04" w14:textId="77777777" w:rsidTr="00300BBD">
        <w:tc>
          <w:tcPr>
            <w:tcW w:w="763" w:type="dxa"/>
          </w:tcPr>
          <w:p w14:paraId="7B764DA4"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ID</w:t>
            </w:r>
          </w:p>
        </w:tc>
        <w:tc>
          <w:tcPr>
            <w:tcW w:w="2369" w:type="dxa"/>
          </w:tcPr>
          <w:p w14:paraId="048D8DC2"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Descripción</w:t>
            </w:r>
          </w:p>
        </w:tc>
        <w:tc>
          <w:tcPr>
            <w:tcW w:w="1443" w:type="dxa"/>
          </w:tcPr>
          <w:p w14:paraId="458404A6"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Tipo</w:t>
            </w:r>
          </w:p>
        </w:tc>
        <w:tc>
          <w:tcPr>
            <w:tcW w:w="1230" w:type="dxa"/>
          </w:tcPr>
          <w:p w14:paraId="74B31E7B"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MoSCoW</w:t>
            </w:r>
          </w:p>
        </w:tc>
        <w:tc>
          <w:tcPr>
            <w:tcW w:w="923" w:type="dxa"/>
          </w:tcPr>
          <w:p w14:paraId="16A54E25"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Fuente</w:t>
            </w:r>
          </w:p>
        </w:tc>
        <w:tc>
          <w:tcPr>
            <w:tcW w:w="1390" w:type="dxa"/>
          </w:tcPr>
          <w:p w14:paraId="5EB3A5D9"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Estabilidad</w:t>
            </w:r>
          </w:p>
        </w:tc>
        <w:tc>
          <w:tcPr>
            <w:tcW w:w="1176" w:type="dxa"/>
          </w:tcPr>
          <w:p w14:paraId="2CEE6FD1" w14:textId="77777777" w:rsidR="000F1B7C" w:rsidRPr="001547D8" w:rsidRDefault="000F1B7C" w:rsidP="00300BBD">
            <w:pPr>
              <w:rPr>
                <w:rFonts w:ascii="Times New Roman" w:hAnsi="Times New Roman" w:cs="Times New Roman"/>
                <w:b/>
                <w:bCs/>
              </w:rPr>
            </w:pPr>
            <w:r w:rsidRPr="001547D8">
              <w:rPr>
                <w:rFonts w:ascii="Times New Roman" w:hAnsi="Times New Roman" w:cs="Times New Roman"/>
                <w:b/>
                <w:bCs/>
              </w:rPr>
              <w:t>Estado</w:t>
            </w:r>
          </w:p>
        </w:tc>
        <w:tc>
          <w:tcPr>
            <w:tcW w:w="1327" w:type="dxa"/>
          </w:tcPr>
          <w:p w14:paraId="524473AD" w14:textId="77777777" w:rsidR="000F1B7C" w:rsidRPr="001547D8" w:rsidRDefault="000F1B7C" w:rsidP="00300BBD">
            <w:pPr>
              <w:ind w:right="-778"/>
              <w:rPr>
                <w:rFonts w:ascii="Times New Roman" w:hAnsi="Times New Roman" w:cs="Times New Roman"/>
                <w:b/>
                <w:bCs/>
              </w:rPr>
            </w:pPr>
            <w:r w:rsidRPr="001547D8">
              <w:rPr>
                <w:rFonts w:ascii="Times New Roman" w:hAnsi="Times New Roman" w:cs="Times New Roman"/>
                <w:b/>
                <w:bCs/>
              </w:rPr>
              <w:t>Verificable</w:t>
            </w:r>
          </w:p>
        </w:tc>
      </w:tr>
      <w:tr w:rsidR="000F1B7C" w:rsidRPr="001547D8" w14:paraId="55BFE051" w14:textId="77777777" w:rsidTr="00300BBD">
        <w:tc>
          <w:tcPr>
            <w:tcW w:w="763" w:type="dxa"/>
          </w:tcPr>
          <w:p w14:paraId="26B990F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RF-01</w:t>
            </w:r>
          </w:p>
        </w:tc>
        <w:tc>
          <w:tcPr>
            <w:tcW w:w="2369" w:type="dxa"/>
          </w:tcPr>
          <w:p w14:paraId="37FA776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 xml:space="preserve">El sistema deberá permitir que el propietario autenticado registre una mascota, </w:t>
            </w:r>
            <w:r w:rsidRPr="001547D8">
              <w:rPr>
                <w:rFonts w:ascii="Times New Roman" w:hAnsi="Times New Roman" w:cs="Times New Roman"/>
              </w:rPr>
              <w:lastRenderedPageBreak/>
              <w:t>almacenando nombre, especie, raza, sexo, edad, estado reproductivo y entre 1 y 5 fotografías en formato JPG o PNG de máximo 5 MB cada una.</w:t>
            </w:r>
          </w:p>
        </w:tc>
        <w:tc>
          <w:tcPr>
            <w:tcW w:w="1443" w:type="dxa"/>
          </w:tcPr>
          <w:p w14:paraId="1EC4261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65F6924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3F579287"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EV-02, EV-03, EV-05, EV-06, EV-07</w:t>
            </w:r>
          </w:p>
        </w:tc>
        <w:tc>
          <w:tcPr>
            <w:tcW w:w="1390" w:type="dxa"/>
          </w:tcPr>
          <w:p w14:paraId="1D9D16D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2E83039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732E6404"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07B1D8E3" w14:textId="77777777" w:rsidTr="00300BBD">
        <w:tc>
          <w:tcPr>
            <w:tcW w:w="763" w:type="dxa"/>
          </w:tcPr>
          <w:p w14:paraId="3D0D6EC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RF-02</w:t>
            </w:r>
          </w:p>
        </w:tc>
        <w:tc>
          <w:tcPr>
            <w:tcW w:w="2369" w:type="dxa"/>
          </w:tcPr>
          <w:p w14:paraId="47606D1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Mientras la mascota se encuentre registrada en el sistema, el sistema deberá permitir registrar y actualizar su historial médico, incluyendo vacunas, desparasitaciones, enfermedades, alergias, cirugías, tratamientos y controles veterinarios.</w:t>
            </w:r>
          </w:p>
        </w:tc>
        <w:tc>
          <w:tcPr>
            <w:tcW w:w="1443" w:type="dxa"/>
          </w:tcPr>
          <w:p w14:paraId="5946C5A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0B1A7D6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1248AB9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08EA651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2334080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1E24DFFE"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3DFB6B4B" w14:textId="77777777" w:rsidTr="00300BBD">
        <w:tc>
          <w:tcPr>
            <w:tcW w:w="763" w:type="dxa"/>
          </w:tcPr>
          <w:p w14:paraId="4CDA262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RF-03</w:t>
            </w:r>
          </w:p>
        </w:tc>
        <w:tc>
          <w:tcPr>
            <w:tcW w:w="2369" w:type="dxa"/>
          </w:tcPr>
          <w:p w14:paraId="67F5732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mostrar, a todo usuario autorizado que lo solicite, el perfil completo de una mascota registrada, incluyendo su información general, historial médico autorizado, fotografías, comportamiento, vacunas, edad y raza.</w:t>
            </w:r>
          </w:p>
        </w:tc>
        <w:tc>
          <w:tcPr>
            <w:tcW w:w="1443" w:type="dxa"/>
          </w:tcPr>
          <w:p w14:paraId="4E4FEE6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6B7A68B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5211341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EV-02, EV-04, EV-05, EV-06, EV-07</w:t>
            </w:r>
          </w:p>
        </w:tc>
        <w:tc>
          <w:tcPr>
            <w:tcW w:w="1390" w:type="dxa"/>
          </w:tcPr>
          <w:p w14:paraId="7909165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6CAC328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51BFE67"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594DD3DC" w14:textId="77777777" w:rsidTr="00300BBD">
        <w:tc>
          <w:tcPr>
            <w:tcW w:w="763" w:type="dxa"/>
          </w:tcPr>
          <w:p w14:paraId="714FE6B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RF-04</w:t>
            </w:r>
          </w:p>
        </w:tc>
        <w:tc>
          <w:tcPr>
            <w:tcW w:w="2369" w:type="dxa"/>
          </w:tcPr>
          <w:p w14:paraId="2153362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 xml:space="preserve">El sistema deberá filtrar y mostrar únicamente las mascotas que cumplan con los criterios de especie, raza, edad, provincia/ciudad o radio de distancia en km, estado de salud y disponibilidad </w:t>
            </w:r>
            <w:r w:rsidRPr="001547D8">
              <w:rPr>
                <w:rFonts w:ascii="Times New Roman" w:hAnsi="Times New Roman" w:cs="Times New Roman"/>
              </w:rPr>
              <w:lastRenderedPageBreak/>
              <w:t>seleccionados por el usuario.</w:t>
            </w:r>
          </w:p>
        </w:tc>
        <w:tc>
          <w:tcPr>
            <w:tcW w:w="1443" w:type="dxa"/>
          </w:tcPr>
          <w:p w14:paraId="105236A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3D06E05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Should</w:t>
            </w:r>
          </w:p>
        </w:tc>
        <w:tc>
          <w:tcPr>
            <w:tcW w:w="923" w:type="dxa"/>
          </w:tcPr>
          <w:p w14:paraId="4BD903E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EV-07</w:t>
            </w:r>
          </w:p>
        </w:tc>
        <w:tc>
          <w:tcPr>
            <w:tcW w:w="1390" w:type="dxa"/>
          </w:tcPr>
          <w:p w14:paraId="5F77ABC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0D04E81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1048F0E2"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1FCDC584" w14:textId="77777777" w:rsidTr="00300BBD">
        <w:tc>
          <w:tcPr>
            <w:tcW w:w="763" w:type="dxa"/>
          </w:tcPr>
          <w:p w14:paraId="19C57CE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RF-05</w:t>
            </w:r>
          </w:p>
        </w:tc>
        <w:tc>
          <w:tcPr>
            <w:tcW w:w="2369" w:type="dxa"/>
          </w:tcPr>
          <w:p w14:paraId="4854BB66"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registrar toda solicitud de adopción enviada por un adoptante sobre una mascota disponible, y permitir al propietario aceptarla o rechazarla tras revisar la información del solicitante.</w:t>
            </w:r>
          </w:p>
        </w:tc>
        <w:tc>
          <w:tcPr>
            <w:tcW w:w="1443" w:type="dxa"/>
          </w:tcPr>
          <w:p w14:paraId="75A614F6"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7F7F2A8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4C90A04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EV-03, EV-05, EV-06</w:t>
            </w:r>
          </w:p>
        </w:tc>
        <w:tc>
          <w:tcPr>
            <w:tcW w:w="1390" w:type="dxa"/>
          </w:tcPr>
          <w:p w14:paraId="6361355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2347D58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15D82345"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393AB2BF" w14:textId="77777777" w:rsidTr="00300BBD">
        <w:tc>
          <w:tcPr>
            <w:tcW w:w="763" w:type="dxa"/>
          </w:tcPr>
          <w:p w14:paraId="341F1C5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RF-06</w:t>
            </w:r>
          </w:p>
        </w:tc>
        <w:tc>
          <w:tcPr>
            <w:tcW w:w="2369" w:type="dxa"/>
          </w:tcPr>
          <w:p w14:paraId="288E0E3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calcular y presentar, para dos mascotas registradas seleccionadas por el usuario, un porcentaje de compatibilidad (0-100%) junto con el desglose por raza, edad, estado de salud, antecedentes genéticos, parentesco, comportamiento e historial médico.</w:t>
            </w:r>
          </w:p>
        </w:tc>
        <w:tc>
          <w:tcPr>
            <w:tcW w:w="1443" w:type="dxa"/>
          </w:tcPr>
          <w:p w14:paraId="6CC4360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3E5AD4B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3DA010B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40AEA70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0749BFB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334D5821"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7FB620AF" w14:textId="77777777" w:rsidTr="00300BBD">
        <w:tc>
          <w:tcPr>
            <w:tcW w:w="763" w:type="dxa"/>
          </w:tcPr>
          <w:p w14:paraId="1BE80B2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RF-07</w:t>
            </w:r>
          </w:p>
        </w:tc>
        <w:tc>
          <w:tcPr>
            <w:tcW w:w="2369" w:type="dxa"/>
          </w:tcPr>
          <w:p w14:paraId="3001834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almacenar todo mensaje enviado entre usuarios registrados y hacerlo visible en la conversación de ambos participantes.</w:t>
            </w:r>
          </w:p>
        </w:tc>
        <w:tc>
          <w:tcPr>
            <w:tcW w:w="1443" w:type="dxa"/>
          </w:tcPr>
          <w:p w14:paraId="4515408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5B58AAA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Should</w:t>
            </w:r>
          </w:p>
        </w:tc>
        <w:tc>
          <w:tcPr>
            <w:tcW w:w="923" w:type="dxa"/>
          </w:tcPr>
          <w:p w14:paraId="7397599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EV-02, EV-07</w:t>
            </w:r>
          </w:p>
        </w:tc>
        <w:tc>
          <w:tcPr>
            <w:tcW w:w="1390" w:type="dxa"/>
          </w:tcPr>
          <w:p w14:paraId="105544B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323AA76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F3502B9"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2481FDD5" w14:textId="77777777" w:rsidTr="00300BBD">
        <w:tc>
          <w:tcPr>
            <w:tcW w:w="763" w:type="dxa"/>
          </w:tcPr>
          <w:p w14:paraId="0910E39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RF-08</w:t>
            </w:r>
          </w:p>
        </w:tc>
        <w:tc>
          <w:tcPr>
            <w:tcW w:w="2369" w:type="dxa"/>
          </w:tcPr>
          <w:p w14:paraId="67F8082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registrar toda solicitud de cruza enviada por un propietario sobre dos mascotas registradas y disponibles, con estado pendiente, y permitir al propietario receptor aceptarla o rechazarla.</w:t>
            </w:r>
          </w:p>
        </w:tc>
        <w:tc>
          <w:tcPr>
            <w:tcW w:w="1443" w:type="dxa"/>
          </w:tcPr>
          <w:p w14:paraId="315E648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0D43D2D6" w14:textId="6311AECC" w:rsidR="000F1B7C" w:rsidRPr="001547D8" w:rsidRDefault="008A37AF" w:rsidP="00300BBD">
            <w:pPr>
              <w:rPr>
                <w:rFonts w:ascii="Times New Roman" w:hAnsi="Times New Roman" w:cs="Times New Roman"/>
              </w:rPr>
            </w:pPr>
            <w:r>
              <w:rPr>
                <w:rFonts w:ascii="Times New Roman" w:hAnsi="Times New Roman" w:cs="Times New Roman"/>
              </w:rPr>
              <w:t>Must</w:t>
            </w:r>
          </w:p>
        </w:tc>
        <w:tc>
          <w:tcPr>
            <w:tcW w:w="923" w:type="dxa"/>
          </w:tcPr>
          <w:p w14:paraId="7DFC00E7"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EV-03, EV-05, EV-06, EV-07</w:t>
            </w:r>
          </w:p>
        </w:tc>
        <w:tc>
          <w:tcPr>
            <w:tcW w:w="1390" w:type="dxa"/>
          </w:tcPr>
          <w:p w14:paraId="47BBA1B7"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0437D6C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6D3850D5"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3A227FD1" w14:textId="77777777" w:rsidTr="00300BBD">
        <w:tc>
          <w:tcPr>
            <w:tcW w:w="763" w:type="dxa"/>
          </w:tcPr>
          <w:p w14:paraId="29F390F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RF-09</w:t>
            </w:r>
          </w:p>
        </w:tc>
        <w:tc>
          <w:tcPr>
            <w:tcW w:w="2369" w:type="dxa"/>
          </w:tcPr>
          <w:p w14:paraId="000E5E7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marcar como validada la información médica de una mascota registrada, junto con su identificación de verificación, cuando una veterinaria autorizada revise su historial médico, carnet de vacunación, controles veterinarios y documentos clínicos.</w:t>
            </w:r>
          </w:p>
        </w:tc>
        <w:tc>
          <w:tcPr>
            <w:tcW w:w="1443" w:type="dxa"/>
          </w:tcPr>
          <w:p w14:paraId="424A5D7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39F1339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7556062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EV-03, EV-05, EV-07</w:t>
            </w:r>
          </w:p>
        </w:tc>
        <w:tc>
          <w:tcPr>
            <w:tcW w:w="1390" w:type="dxa"/>
          </w:tcPr>
          <w:p w14:paraId="003699C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49B717B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101614A4"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72DCBB33" w14:textId="77777777" w:rsidTr="00300BBD">
        <w:tc>
          <w:tcPr>
            <w:tcW w:w="763" w:type="dxa"/>
          </w:tcPr>
          <w:p w14:paraId="588E3D2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RF-10</w:t>
            </w:r>
          </w:p>
        </w:tc>
        <w:tc>
          <w:tcPr>
            <w:tcW w:w="2369" w:type="dxa"/>
          </w:tcPr>
          <w:p w14:paraId="63CD054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Mientras existan fechas registradas de vacunas, desparasitaciones o controles veterinarios próximos, el sistema deberá generar y enviar al propietario el recordatorio correspondiente antes de la fecha programada.</w:t>
            </w:r>
          </w:p>
        </w:tc>
        <w:tc>
          <w:tcPr>
            <w:tcW w:w="1443" w:type="dxa"/>
          </w:tcPr>
          <w:p w14:paraId="4B4FE47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52FC45C7"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Should</w:t>
            </w:r>
          </w:p>
        </w:tc>
        <w:tc>
          <w:tcPr>
            <w:tcW w:w="923" w:type="dxa"/>
          </w:tcPr>
          <w:p w14:paraId="330DC50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EV-02, EV-04, EV-06</w:t>
            </w:r>
          </w:p>
        </w:tc>
        <w:tc>
          <w:tcPr>
            <w:tcW w:w="1390" w:type="dxa"/>
          </w:tcPr>
          <w:p w14:paraId="324B657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117F951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6687628D"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1719D879" w14:textId="77777777" w:rsidTr="00300BBD">
        <w:tc>
          <w:tcPr>
            <w:tcW w:w="763" w:type="dxa"/>
          </w:tcPr>
          <w:p w14:paraId="190676A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RF-11</w:t>
            </w:r>
          </w:p>
        </w:tc>
        <w:tc>
          <w:tcPr>
            <w:tcW w:w="2369" w:type="dxa"/>
          </w:tcPr>
          <w:p w14:paraId="2802F0D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actualizar los permisos de visualización de los datos sensibles (contacto del propietario, ubicación exacta e historial médico completo) según la configuración de privacidad definida por el propietario autenticado.</w:t>
            </w:r>
          </w:p>
        </w:tc>
        <w:tc>
          <w:tcPr>
            <w:tcW w:w="1443" w:type="dxa"/>
          </w:tcPr>
          <w:p w14:paraId="13DEFBF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6C76117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08890C67"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EV-02, EV-05, EV-06, EV-07</w:t>
            </w:r>
          </w:p>
        </w:tc>
        <w:tc>
          <w:tcPr>
            <w:tcW w:w="1390" w:type="dxa"/>
          </w:tcPr>
          <w:p w14:paraId="0CAD7CC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76996C7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76E3AABC"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2D3A1E1C" w14:textId="77777777" w:rsidTr="00300BBD">
        <w:tc>
          <w:tcPr>
            <w:tcW w:w="763" w:type="dxa"/>
          </w:tcPr>
          <w:p w14:paraId="55925C4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RF-12</w:t>
            </w:r>
          </w:p>
        </w:tc>
        <w:tc>
          <w:tcPr>
            <w:tcW w:w="2369" w:type="dxa"/>
          </w:tcPr>
          <w:p w14:paraId="6AEA936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 xml:space="preserve">El sistema deberá validar el documento de identidad oficial, correo electrónico y número telefónico de </w:t>
            </w:r>
            <w:r w:rsidRPr="001547D8">
              <w:rPr>
                <w:rFonts w:ascii="Times New Roman" w:hAnsi="Times New Roman" w:cs="Times New Roman"/>
              </w:rPr>
              <w:lastRenderedPageBreak/>
              <w:t>todo usuario en proceso de registro, y asignarle el estado de identidad verificada al completarse la validación.</w:t>
            </w:r>
          </w:p>
        </w:tc>
        <w:tc>
          <w:tcPr>
            <w:tcW w:w="1443" w:type="dxa"/>
          </w:tcPr>
          <w:p w14:paraId="4425326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620A7EF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47B6A24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EV-03, EV-07</w:t>
            </w:r>
          </w:p>
        </w:tc>
        <w:tc>
          <w:tcPr>
            <w:tcW w:w="1390" w:type="dxa"/>
          </w:tcPr>
          <w:p w14:paraId="447B522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4A0AB6D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18165EA8"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71DB4BE7" w14:textId="77777777" w:rsidTr="00300BBD">
        <w:tc>
          <w:tcPr>
            <w:tcW w:w="763" w:type="dxa"/>
          </w:tcPr>
          <w:p w14:paraId="29A1F22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RF-13</w:t>
            </w:r>
          </w:p>
        </w:tc>
        <w:tc>
          <w:tcPr>
            <w:tcW w:w="2369" w:type="dxa"/>
          </w:tcPr>
          <w:p w14:paraId="44D3EE8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publicar toda mascota registrada por su propietario indicando disponibilidad para adopción, cruza o ambas, mostrando la información autorizada del perfil.</w:t>
            </w:r>
          </w:p>
        </w:tc>
        <w:tc>
          <w:tcPr>
            <w:tcW w:w="1443" w:type="dxa"/>
          </w:tcPr>
          <w:p w14:paraId="11719C0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4E7AEE1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5D0BC6E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EV-04, EV-06, EV-07</w:t>
            </w:r>
          </w:p>
        </w:tc>
        <w:tc>
          <w:tcPr>
            <w:tcW w:w="1390" w:type="dxa"/>
          </w:tcPr>
          <w:p w14:paraId="27D9BB9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66FE9AD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50874E7F"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42780881" w14:textId="77777777" w:rsidTr="00300BBD">
        <w:tc>
          <w:tcPr>
            <w:tcW w:w="763" w:type="dxa"/>
          </w:tcPr>
          <w:p w14:paraId="04FBE11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RF-14</w:t>
            </w:r>
          </w:p>
        </w:tc>
        <w:tc>
          <w:tcPr>
            <w:tcW w:w="2369" w:type="dxa"/>
          </w:tcPr>
          <w:p w14:paraId="4DF7191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Mientras la mascota se encuentre registrada, el sistema deberá permitir registrar, actualizar y consultar su carnet de vacunación, mostrando vacunas aplicadas, fechas, próximas dosis y estado de vigencia.</w:t>
            </w:r>
          </w:p>
        </w:tc>
        <w:tc>
          <w:tcPr>
            <w:tcW w:w="1443" w:type="dxa"/>
          </w:tcPr>
          <w:p w14:paraId="1B89F96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17325FF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0297E49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EV-02, EV-03, EV-05, EV-06, EV-07</w:t>
            </w:r>
          </w:p>
        </w:tc>
        <w:tc>
          <w:tcPr>
            <w:tcW w:w="1390" w:type="dxa"/>
          </w:tcPr>
          <w:p w14:paraId="182848B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5C7B9876"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C94C5E1"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17237FB8" w14:textId="77777777" w:rsidTr="00300BBD">
        <w:tc>
          <w:tcPr>
            <w:tcW w:w="763" w:type="dxa"/>
          </w:tcPr>
          <w:p w14:paraId="11EB067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RF-15</w:t>
            </w:r>
          </w:p>
        </w:tc>
        <w:tc>
          <w:tcPr>
            <w:tcW w:w="2369" w:type="dxa"/>
          </w:tcPr>
          <w:p w14:paraId="0063052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mostrar, para todo propietario o mascota con procesos registrados, el historial de solicitudes y procesos de adopción y cruza con su estado y fecha de realización.</w:t>
            </w:r>
          </w:p>
        </w:tc>
        <w:tc>
          <w:tcPr>
            <w:tcW w:w="1443" w:type="dxa"/>
          </w:tcPr>
          <w:p w14:paraId="71C881E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342D511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Could</w:t>
            </w:r>
          </w:p>
        </w:tc>
        <w:tc>
          <w:tcPr>
            <w:tcW w:w="923" w:type="dxa"/>
          </w:tcPr>
          <w:p w14:paraId="498DC30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EV-04, EV-06</w:t>
            </w:r>
          </w:p>
        </w:tc>
        <w:tc>
          <w:tcPr>
            <w:tcW w:w="1390" w:type="dxa"/>
          </w:tcPr>
          <w:p w14:paraId="5E8039F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Baja</w:t>
            </w:r>
          </w:p>
        </w:tc>
        <w:tc>
          <w:tcPr>
            <w:tcW w:w="1176" w:type="dxa"/>
          </w:tcPr>
          <w:p w14:paraId="783D733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687978FD"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363B85A0" w14:textId="77777777" w:rsidTr="00300BBD">
        <w:tc>
          <w:tcPr>
            <w:tcW w:w="763" w:type="dxa"/>
          </w:tcPr>
          <w:p w14:paraId="47E7685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RF-16</w:t>
            </w:r>
          </w:p>
        </w:tc>
        <w:tc>
          <w:tcPr>
            <w:tcW w:w="2369" w:type="dxa"/>
          </w:tcPr>
          <w:p w14:paraId="139AE22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 xml:space="preserve">Mientras la mascota se encuentre registrada, el sistema deberá permitir registrar y consultar sus antecedentes genéticos y grado de parentesco, incluyendo </w:t>
            </w:r>
            <w:r w:rsidRPr="001547D8">
              <w:rPr>
                <w:rFonts w:ascii="Times New Roman" w:hAnsi="Times New Roman" w:cs="Times New Roman"/>
              </w:rPr>
              <w:lastRenderedPageBreak/>
              <w:t>enfermedades hereditarias y linaje.</w:t>
            </w:r>
          </w:p>
        </w:tc>
        <w:tc>
          <w:tcPr>
            <w:tcW w:w="1443" w:type="dxa"/>
          </w:tcPr>
          <w:p w14:paraId="37E267A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03B0479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1CB658D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1A7B482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068B2F4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4A05722"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3E2AB197" w14:textId="77777777" w:rsidTr="00300BBD">
        <w:tc>
          <w:tcPr>
            <w:tcW w:w="763" w:type="dxa"/>
          </w:tcPr>
          <w:p w14:paraId="24820F8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RF-17</w:t>
            </w:r>
          </w:p>
        </w:tc>
        <w:tc>
          <w:tcPr>
            <w:tcW w:w="2369" w:type="dxa"/>
          </w:tcPr>
          <w:p w14:paraId="2C9ACE6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validar toda imagen cargada por un usuario autenticado contra los criterios de contenido esperado, aceptándola o rechazándola e indicando el motivo del rechazo cuando corresponda.</w:t>
            </w:r>
          </w:p>
        </w:tc>
        <w:tc>
          <w:tcPr>
            <w:tcW w:w="1443" w:type="dxa"/>
          </w:tcPr>
          <w:p w14:paraId="49ECA11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15EC527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Should</w:t>
            </w:r>
          </w:p>
        </w:tc>
        <w:tc>
          <w:tcPr>
            <w:tcW w:w="923" w:type="dxa"/>
          </w:tcPr>
          <w:p w14:paraId="262341D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31A0D26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01B5A83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31023EA9"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027B7A74" w14:textId="77777777" w:rsidTr="00300BBD">
        <w:tc>
          <w:tcPr>
            <w:tcW w:w="763" w:type="dxa"/>
          </w:tcPr>
          <w:p w14:paraId="06EBB05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RNF-01</w:t>
            </w:r>
          </w:p>
        </w:tc>
        <w:tc>
          <w:tcPr>
            <w:tcW w:w="2369" w:type="dxa"/>
          </w:tcPr>
          <w:p w14:paraId="1AD7F1B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impedir el acceso no autorizado a la información personal de los propietarios y al historial médico de las mascotas, con 0 % de accesos no autorizados exitosos durante las pruebas de seguridad.</w:t>
            </w:r>
          </w:p>
        </w:tc>
        <w:tc>
          <w:tcPr>
            <w:tcW w:w="1443" w:type="dxa"/>
          </w:tcPr>
          <w:p w14:paraId="695FB3B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No funcional (Seguridad)</w:t>
            </w:r>
          </w:p>
        </w:tc>
        <w:tc>
          <w:tcPr>
            <w:tcW w:w="1230" w:type="dxa"/>
          </w:tcPr>
          <w:p w14:paraId="177F72D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0F6479E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EV-05, EV-06, EV-07</w:t>
            </w:r>
          </w:p>
        </w:tc>
        <w:tc>
          <w:tcPr>
            <w:tcW w:w="1390" w:type="dxa"/>
          </w:tcPr>
          <w:p w14:paraId="1CA501F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0149F87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DCCBD01"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281D1B17" w14:textId="77777777" w:rsidTr="00300BBD">
        <w:tc>
          <w:tcPr>
            <w:tcW w:w="763" w:type="dxa"/>
          </w:tcPr>
          <w:p w14:paraId="56155DC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RNF-02</w:t>
            </w:r>
          </w:p>
        </w:tc>
        <w:tc>
          <w:tcPr>
            <w:tcW w:w="2369" w:type="dxa"/>
          </w:tcPr>
          <w:p w14:paraId="0CBAEB1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mantener una disponibilidad mínima del 99 % mensual durante la operación normal de la plataforma.</w:t>
            </w:r>
          </w:p>
        </w:tc>
        <w:tc>
          <w:tcPr>
            <w:tcW w:w="1443" w:type="dxa"/>
          </w:tcPr>
          <w:p w14:paraId="79D9404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No funcional (Fiabilidad)</w:t>
            </w:r>
          </w:p>
        </w:tc>
        <w:tc>
          <w:tcPr>
            <w:tcW w:w="1230" w:type="dxa"/>
          </w:tcPr>
          <w:p w14:paraId="1E83876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36ED9F3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5502721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59E016D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4D98702"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6EB004E9" w14:textId="77777777" w:rsidTr="00300BBD">
        <w:tc>
          <w:tcPr>
            <w:tcW w:w="763" w:type="dxa"/>
          </w:tcPr>
          <w:p w14:paraId="7FA50024"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RNF-03</w:t>
            </w:r>
          </w:p>
        </w:tc>
        <w:tc>
          <w:tcPr>
            <w:tcW w:w="2369" w:type="dxa"/>
          </w:tcPr>
          <w:p w14:paraId="78036D8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Mientras el sistema opere en condiciones normales, el sistema deberá responder a consultas de perfiles de mascotas, historial médico y resultados de búsqueda en un tiempo máximo de 2 segundos.</w:t>
            </w:r>
          </w:p>
        </w:tc>
        <w:tc>
          <w:tcPr>
            <w:tcW w:w="1443" w:type="dxa"/>
          </w:tcPr>
          <w:p w14:paraId="368D7EA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No funcional (Eficiencia de desempeño)</w:t>
            </w:r>
          </w:p>
        </w:tc>
        <w:tc>
          <w:tcPr>
            <w:tcW w:w="1230" w:type="dxa"/>
          </w:tcPr>
          <w:p w14:paraId="6D419A5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Should</w:t>
            </w:r>
          </w:p>
        </w:tc>
        <w:tc>
          <w:tcPr>
            <w:tcW w:w="923" w:type="dxa"/>
          </w:tcPr>
          <w:p w14:paraId="08CA361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50893B2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3BAF7FF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56CC178B"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1E563AD8" w14:textId="77777777" w:rsidTr="00300BBD">
        <w:tc>
          <w:tcPr>
            <w:tcW w:w="763" w:type="dxa"/>
          </w:tcPr>
          <w:p w14:paraId="71B9618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RNF-04</w:t>
            </w:r>
          </w:p>
        </w:tc>
        <w:tc>
          <w:tcPr>
            <w:tcW w:w="2369" w:type="dxa"/>
          </w:tcPr>
          <w:p w14:paraId="6FDFF7E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 xml:space="preserve">El sistema deberá permitir que al menos el 90 % de los usuarios complete las tareas principales </w:t>
            </w:r>
            <w:r w:rsidRPr="001547D8">
              <w:rPr>
                <w:rFonts w:ascii="Times New Roman" w:hAnsi="Times New Roman" w:cs="Times New Roman"/>
              </w:rPr>
              <w:lastRenderedPageBreak/>
              <w:t>(registrar mascota, consultar información, enviar solicitudes) sin capacitación previa.</w:t>
            </w:r>
          </w:p>
        </w:tc>
        <w:tc>
          <w:tcPr>
            <w:tcW w:w="1443" w:type="dxa"/>
          </w:tcPr>
          <w:p w14:paraId="7E36FE4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No funcional (Usabilidad)</w:t>
            </w:r>
          </w:p>
        </w:tc>
        <w:tc>
          <w:tcPr>
            <w:tcW w:w="1230" w:type="dxa"/>
          </w:tcPr>
          <w:p w14:paraId="1EC52EF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Should</w:t>
            </w:r>
          </w:p>
        </w:tc>
        <w:tc>
          <w:tcPr>
            <w:tcW w:w="923" w:type="dxa"/>
          </w:tcPr>
          <w:p w14:paraId="0DA7F02F"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 xml:space="preserve">EV-01, EV-02, EV-03, EV-04, EV-05, </w:t>
            </w:r>
            <w:r w:rsidRPr="001547D8">
              <w:rPr>
                <w:rFonts w:ascii="Times New Roman" w:hAnsi="Times New Roman" w:cs="Times New Roman"/>
              </w:rPr>
              <w:lastRenderedPageBreak/>
              <w:t>EV-06, EV-07</w:t>
            </w:r>
          </w:p>
        </w:tc>
        <w:tc>
          <w:tcPr>
            <w:tcW w:w="1390" w:type="dxa"/>
          </w:tcPr>
          <w:p w14:paraId="7EB5F9DC"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lastRenderedPageBreak/>
              <w:t>Media</w:t>
            </w:r>
          </w:p>
        </w:tc>
        <w:tc>
          <w:tcPr>
            <w:tcW w:w="1176" w:type="dxa"/>
          </w:tcPr>
          <w:p w14:paraId="263F755E"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6B866825"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32248619" w14:textId="77777777" w:rsidTr="00300BBD">
        <w:tc>
          <w:tcPr>
            <w:tcW w:w="763" w:type="dxa"/>
          </w:tcPr>
          <w:p w14:paraId="6D1C3D6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RNF-05</w:t>
            </w:r>
          </w:p>
        </w:tc>
        <w:tc>
          <w:tcPr>
            <w:tcW w:w="2369" w:type="dxa"/>
          </w:tcPr>
          <w:p w14:paraId="6F6D209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impedir modificaciones no autorizadas al historial médico de una mascota, con 0 % de modificaciones no autorizadas permitidas durante las pruebas.</w:t>
            </w:r>
          </w:p>
        </w:tc>
        <w:tc>
          <w:tcPr>
            <w:tcW w:w="1443" w:type="dxa"/>
          </w:tcPr>
          <w:p w14:paraId="488912D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No funcional (Seguridad)</w:t>
            </w:r>
          </w:p>
        </w:tc>
        <w:tc>
          <w:tcPr>
            <w:tcW w:w="1230" w:type="dxa"/>
          </w:tcPr>
          <w:p w14:paraId="4DA5441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5831C26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EV-03, EV-05, EV-07</w:t>
            </w:r>
          </w:p>
        </w:tc>
        <w:tc>
          <w:tcPr>
            <w:tcW w:w="1390" w:type="dxa"/>
          </w:tcPr>
          <w:p w14:paraId="07FADA89"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Alta</w:t>
            </w:r>
          </w:p>
        </w:tc>
        <w:tc>
          <w:tcPr>
            <w:tcW w:w="1176" w:type="dxa"/>
          </w:tcPr>
          <w:p w14:paraId="3D9E5E56"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7F95D54A"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52F42FEA" w14:textId="77777777" w:rsidTr="00300BBD">
        <w:tc>
          <w:tcPr>
            <w:tcW w:w="763" w:type="dxa"/>
          </w:tcPr>
          <w:p w14:paraId="3E393DA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RNF-06</w:t>
            </w:r>
          </w:p>
        </w:tc>
        <w:tc>
          <w:tcPr>
            <w:tcW w:w="2369" w:type="dxa"/>
          </w:tcPr>
          <w:p w14:paraId="34FE2D7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generar recomendaciones de compatibilidad para cruza con una coincidencia mínima del 85 % respecto a la evaluación realizada por médicos veterinarios.</w:t>
            </w:r>
          </w:p>
        </w:tc>
        <w:tc>
          <w:tcPr>
            <w:tcW w:w="1443" w:type="dxa"/>
          </w:tcPr>
          <w:p w14:paraId="16222DBB"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No funcional (Adecuación funcional)</w:t>
            </w:r>
          </w:p>
        </w:tc>
        <w:tc>
          <w:tcPr>
            <w:tcW w:w="1230" w:type="dxa"/>
          </w:tcPr>
          <w:p w14:paraId="38412511"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Must</w:t>
            </w:r>
          </w:p>
        </w:tc>
        <w:tc>
          <w:tcPr>
            <w:tcW w:w="923" w:type="dxa"/>
          </w:tcPr>
          <w:p w14:paraId="3637D79D"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17578518"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1399A22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7EE104E"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467E58AC" w14:textId="77777777" w:rsidTr="00300BBD">
        <w:tc>
          <w:tcPr>
            <w:tcW w:w="763" w:type="dxa"/>
          </w:tcPr>
          <w:p w14:paraId="7CDF0AF5"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RNF-07</w:t>
            </w:r>
          </w:p>
        </w:tc>
        <w:tc>
          <w:tcPr>
            <w:tcW w:w="2369" w:type="dxa"/>
          </w:tcPr>
          <w:p w14:paraId="13B448E0"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El sistema deberá clasificar correctamente, como válida o inválida, al menos el 95 % de las imágenes cargadas por los usuarios.</w:t>
            </w:r>
          </w:p>
        </w:tc>
        <w:tc>
          <w:tcPr>
            <w:tcW w:w="1443" w:type="dxa"/>
          </w:tcPr>
          <w:p w14:paraId="065C743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No funcional (Adecuación funcional)</w:t>
            </w:r>
          </w:p>
        </w:tc>
        <w:tc>
          <w:tcPr>
            <w:tcW w:w="1230" w:type="dxa"/>
          </w:tcPr>
          <w:p w14:paraId="23E26C32"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Should</w:t>
            </w:r>
          </w:p>
        </w:tc>
        <w:tc>
          <w:tcPr>
            <w:tcW w:w="923" w:type="dxa"/>
          </w:tcPr>
          <w:p w14:paraId="405D7F53"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5DEA5FBA"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Media</w:t>
            </w:r>
          </w:p>
        </w:tc>
        <w:tc>
          <w:tcPr>
            <w:tcW w:w="1176" w:type="dxa"/>
          </w:tcPr>
          <w:p w14:paraId="036754D7" w14:textId="77777777" w:rsidR="000F1B7C" w:rsidRPr="001547D8" w:rsidRDefault="000F1B7C"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E2E6FA8" w14:textId="77777777" w:rsidR="000F1B7C" w:rsidRPr="001547D8" w:rsidRDefault="000F1B7C" w:rsidP="00300BBD">
            <w:pPr>
              <w:ind w:right="-778"/>
              <w:rPr>
                <w:rFonts w:ascii="Times New Roman" w:hAnsi="Times New Roman" w:cs="Times New Roman"/>
              </w:rPr>
            </w:pPr>
            <w:r w:rsidRPr="001547D8">
              <w:rPr>
                <w:rFonts w:ascii="Times New Roman" w:hAnsi="Times New Roman" w:cs="Times New Roman"/>
              </w:rPr>
              <w:t>Si</w:t>
            </w:r>
          </w:p>
        </w:tc>
      </w:tr>
      <w:tr w:rsidR="000F1B7C" w:rsidRPr="001547D8" w14:paraId="0FBFDA05" w14:textId="77777777" w:rsidTr="00300BBD">
        <w:tc>
          <w:tcPr>
            <w:tcW w:w="763" w:type="dxa"/>
          </w:tcPr>
          <w:p w14:paraId="781C93C0" w14:textId="77777777" w:rsidR="000F1B7C" w:rsidRPr="009C1F64" w:rsidRDefault="000F1B7C" w:rsidP="00300BBD">
            <w:pPr>
              <w:rPr>
                <w:rFonts w:ascii="Times New Roman" w:hAnsi="Times New Roman" w:cs="Times New Roman"/>
              </w:rPr>
            </w:pPr>
            <w:r w:rsidRPr="009C1F64">
              <w:rPr>
                <w:rFonts w:ascii="Times New Roman" w:hAnsi="Times New Roman" w:cs="Times New Roman"/>
              </w:rPr>
              <w:t>RNF-08</w:t>
            </w:r>
          </w:p>
        </w:tc>
        <w:tc>
          <w:tcPr>
            <w:tcW w:w="2369" w:type="dxa"/>
          </w:tcPr>
          <w:p w14:paraId="7B5D21B6" w14:textId="3F33CF9C" w:rsidR="000F1B7C" w:rsidRPr="009C1F64" w:rsidRDefault="009C1F64" w:rsidP="00300BBD">
            <w:pPr>
              <w:rPr>
                <w:rFonts w:ascii="Times New Roman" w:hAnsi="Times New Roman" w:cs="Times New Roman"/>
              </w:rPr>
            </w:pPr>
            <w:r w:rsidRPr="009C1F64">
              <w:rPr>
                <w:rFonts w:ascii="Times New Roman" w:hAnsi="Times New Roman" w:cs="Times New Roman"/>
              </w:rPr>
              <w:t>El sistema deberá reflejar toda actualización registrada sobre mascotas, historiales médicos o publicaciones en un tiempo máximo de 5 segundos.</w:t>
            </w:r>
          </w:p>
        </w:tc>
        <w:tc>
          <w:tcPr>
            <w:tcW w:w="1443" w:type="dxa"/>
          </w:tcPr>
          <w:p w14:paraId="3EE331C9" w14:textId="560EF761" w:rsidR="000F1B7C" w:rsidRPr="009C1F64" w:rsidRDefault="009C1F64" w:rsidP="00300BBD">
            <w:pPr>
              <w:rPr>
                <w:rFonts w:ascii="Times New Roman" w:hAnsi="Times New Roman" w:cs="Times New Roman"/>
              </w:rPr>
            </w:pPr>
            <w:r w:rsidRPr="009C1F64">
              <w:rPr>
                <w:rFonts w:ascii="Times New Roman" w:hAnsi="Times New Roman" w:cs="Times New Roman"/>
              </w:rPr>
              <w:t>No funcional (Eficiencia del desempeño</w:t>
            </w:r>
            <w:r w:rsidR="000F1B7C" w:rsidRPr="009C1F64">
              <w:rPr>
                <w:rFonts w:ascii="Times New Roman" w:hAnsi="Times New Roman" w:cs="Times New Roman"/>
              </w:rPr>
              <w:t>)</w:t>
            </w:r>
          </w:p>
        </w:tc>
        <w:tc>
          <w:tcPr>
            <w:tcW w:w="1230" w:type="dxa"/>
          </w:tcPr>
          <w:p w14:paraId="2CF9D0CD" w14:textId="77777777" w:rsidR="000F1B7C" w:rsidRPr="009C1F64" w:rsidRDefault="000F1B7C" w:rsidP="00300BBD">
            <w:pPr>
              <w:rPr>
                <w:rFonts w:ascii="Times New Roman" w:hAnsi="Times New Roman" w:cs="Times New Roman"/>
              </w:rPr>
            </w:pPr>
            <w:r w:rsidRPr="009C1F64">
              <w:rPr>
                <w:rFonts w:ascii="Times New Roman" w:hAnsi="Times New Roman" w:cs="Times New Roman"/>
              </w:rPr>
              <w:t>Should</w:t>
            </w:r>
          </w:p>
        </w:tc>
        <w:tc>
          <w:tcPr>
            <w:tcW w:w="923" w:type="dxa"/>
          </w:tcPr>
          <w:p w14:paraId="7FDE4325" w14:textId="77777777" w:rsidR="009C1F64" w:rsidRPr="009C1F64" w:rsidRDefault="009C1F64" w:rsidP="009C1F64">
            <w:pPr>
              <w:rPr>
                <w:rFonts w:ascii="Times New Roman" w:hAnsi="Times New Roman" w:cs="Times New Roman"/>
                <w:lang w:val="en-US"/>
              </w:rPr>
            </w:pPr>
            <w:r w:rsidRPr="009C1F64">
              <w:rPr>
                <w:rFonts w:ascii="Times New Roman" w:hAnsi="Times New Roman" w:cs="Times New Roman"/>
                <w:lang w:val="en-US"/>
              </w:rPr>
              <w:t>EV-01, EV-02, EV-03, EV-04, EV-05, EV-06, EV-07</w:t>
            </w:r>
          </w:p>
          <w:p w14:paraId="06CC07B7" w14:textId="57C8ACF6" w:rsidR="000F1B7C" w:rsidRPr="009C1F64" w:rsidRDefault="000F1B7C" w:rsidP="00300BBD">
            <w:pPr>
              <w:rPr>
                <w:rFonts w:ascii="Times New Roman" w:hAnsi="Times New Roman" w:cs="Times New Roman"/>
              </w:rPr>
            </w:pPr>
          </w:p>
        </w:tc>
        <w:tc>
          <w:tcPr>
            <w:tcW w:w="1390" w:type="dxa"/>
          </w:tcPr>
          <w:p w14:paraId="5C50B6A5" w14:textId="77777777" w:rsidR="000F1B7C" w:rsidRPr="009C1F64" w:rsidRDefault="000F1B7C" w:rsidP="00300BBD">
            <w:pPr>
              <w:rPr>
                <w:rFonts w:ascii="Times New Roman" w:hAnsi="Times New Roman" w:cs="Times New Roman"/>
              </w:rPr>
            </w:pPr>
            <w:r w:rsidRPr="009C1F64">
              <w:rPr>
                <w:rFonts w:ascii="Times New Roman" w:hAnsi="Times New Roman" w:cs="Times New Roman"/>
              </w:rPr>
              <w:t>Media</w:t>
            </w:r>
          </w:p>
        </w:tc>
        <w:tc>
          <w:tcPr>
            <w:tcW w:w="1176" w:type="dxa"/>
          </w:tcPr>
          <w:p w14:paraId="1F7BB681" w14:textId="77777777" w:rsidR="000F1B7C" w:rsidRPr="009C1F64" w:rsidRDefault="000F1B7C" w:rsidP="00300BBD">
            <w:pPr>
              <w:rPr>
                <w:rFonts w:ascii="Times New Roman" w:hAnsi="Times New Roman" w:cs="Times New Roman"/>
              </w:rPr>
            </w:pPr>
            <w:r w:rsidRPr="009C1F64">
              <w:rPr>
                <w:rFonts w:ascii="Times New Roman" w:hAnsi="Times New Roman" w:cs="Times New Roman"/>
              </w:rPr>
              <w:t>Aprobado</w:t>
            </w:r>
          </w:p>
        </w:tc>
        <w:tc>
          <w:tcPr>
            <w:tcW w:w="1327" w:type="dxa"/>
          </w:tcPr>
          <w:p w14:paraId="68152F2E" w14:textId="77777777" w:rsidR="000F1B7C" w:rsidRPr="009C1F64" w:rsidRDefault="000F1B7C" w:rsidP="00300BBD">
            <w:pPr>
              <w:ind w:right="-778"/>
              <w:rPr>
                <w:rFonts w:ascii="Times New Roman" w:hAnsi="Times New Roman" w:cs="Times New Roman"/>
              </w:rPr>
            </w:pPr>
            <w:r w:rsidRPr="009C1F64">
              <w:rPr>
                <w:rFonts w:ascii="Times New Roman" w:hAnsi="Times New Roman" w:cs="Times New Roman"/>
              </w:rPr>
              <w:t>Si</w:t>
            </w:r>
          </w:p>
        </w:tc>
      </w:tr>
    </w:tbl>
    <w:p w14:paraId="5211D792" w14:textId="77777777" w:rsidR="004638B3" w:rsidRDefault="004638B3" w:rsidP="004638B3">
      <w:pPr>
        <w:jc w:val="both"/>
        <w:rPr>
          <w:rFonts w:ascii="Times New Roman" w:hAnsi="Times New Roman" w:cs="Times New Roman"/>
        </w:rPr>
      </w:pPr>
    </w:p>
    <w:p w14:paraId="51ACDFFB" w14:textId="1187CD0A" w:rsidR="004638B3" w:rsidRPr="004638B3" w:rsidRDefault="004638B3" w:rsidP="004638B3">
      <w:pPr>
        <w:jc w:val="both"/>
        <w:rPr>
          <w:rFonts w:ascii="Times New Roman" w:hAnsi="Times New Roman" w:cs="Times New Roman"/>
        </w:rPr>
      </w:pPr>
      <w:r w:rsidRPr="004638B3">
        <w:rPr>
          <w:rFonts w:ascii="Times New Roman" w:hAnsi="Times New Roman" w:cs="Times New Roman"/>
        </w:rPr>
        <w:t xml:space="preserve">RNF-03 y RNF-08 se clasifican ambos bajo la característica de Eficiencia del desempeño de ISO/IEC 25010:2023, si bien miden aspectos distintos: RNF-03 evalúa la latencia de consulta (tiempo de respuesta ante una solicitud del usuario), mientras que RNF-08 evalúa la latencia </w:t>
      </w:r>
      <w:r w:rsidRPr="004638B3">
        <w:rPr>
          <w:rFonts w:ascii="Times New Roman" w:hAnsi="Times New Roman" w:cs="Times New Roman"/>
        </w:rPr>
        <w:lastRenderedPageBreak/>
        <w:t>de propagación de una escritura (tiempo entre el registro de un cambio y su disponibilidad para consulta por otros usuarios).</w:t>
      </w:r>
    </w:p>
    <w:p w14:paraId="1DA73BA1" w14:textId="66831297" w:rsidR="004638B3" w:rsidRPr="004638B3" w:rsidRDefault="004638B3" w:rsidP="004638B3">
      <w:pPr>
        <w:pStyle w:val="Ttulo1"/>
        <w:numPr>
          <w:ilvl w:val="0"/>
          <w:numId w:val="2"/>
        </w:numPr>
        <w:rPr>
          <w:rFonts w:cs="Times New Roman"/>
        </w:rPr>
      </w:pPr>
      <w:bookmarkStart w:id="34" w:name="_Toc234759153"/>
      <w:bookmarkStart w:id="35" w:name="_Toc234761058"/>
      <w:r w:rsidRPr="001547D8">
        <w:rPr>
          <w:rFonts w:cs="Times New Roman"/>
        </w:rPr>
        <w:t>Modelo de datos: ER y clases UML</w:t>
      </w:r>
      <w:bookmarkEnd w:id="34"/>
      <w:bookmarkEnd w:id="35"/>
    </w:p>
    <w:p w14:paraId="33871780" w14:textId="7C0C113B" w:rsidR="000F1B7C" w:rsidRPr="001547D8" w:rsidRDefault="004E2E03" w:rsidP="000F1B7C">
      <w:pPr>
        <w:pStyle w:val="Ttulo2"/>
        <w:numPr>
          <w:ilvl w:val="1"/>
          <w:numId w:val="2"/>
        </w:numPr>
        <w:rPr>
          <w:rFonts w:cs="Times New Roman"/>
        </w:rPr>
      </w:pPr>
      <w:r w:rsidRPr="001547D8">
        <w:rPr>
          <w:rFonts w:cs="Times New Roman"/>
        </w:rPr>
        <w:t xml:space="preserve"> </w:t>
      </w:r>
      <w:bookmarkStart w:id="36" w:name="_Toc234759154"/>
      <w:bookmarkStart w:id="37" w:name="_Toc234761059"/>
      <w:r w:rsidRPr="001547D8">
        <w:rPr>
          <w:rFonts w:cs="Times New Roman"/>
        </w:rPr>
        <w:t>Identificación de entidades y relaciones</w:t>
      </w:r>
      <w:bookmarkEnd w:id="36"/>
      <w:bookmarkEnd w:id="37"/>
    </w:p>
    <w:p w14:paraId="1B4D5CBF" w14:textId="77777777" w:rsidR="000F1B7C" w:rsidRDefault="000F1B7C" w:rsidP="000F1B7C">
      <w:pPr>
        <w:rPr>
          <w:rFonts w:ascii="Times New Roman" w:hAnsi="Times New Roman" w:cs="Times New Roman"/>
          <w:b/>
          <w:bCs/>
        </w:rPr>
      </w:pPr>
      <w:r w:rsidRPr="001547D8">
        <w:rPr>
          <w:rFonts w:ascii="Times New Roman" w:hAnsi="Times New Roman" w:cs="Times New Roman"/>
          <w:b/>
          <w:bCs/>
        </w:rPr>
        <w:t>Identificación de entidades</w:t>
      </w:r>
    </w:p>
    <w:p w14:paraId="152F05D5" w14:textId="76747588" w:rsidR="00A75E43" w:rsidRPr="00A75E43" w:rsidRDefault="00A75E43" w:rsidP="000F1B7C">
      <w:pPr>
        <w:rPr>
          <w:rFonts w:ascii="Times New Roman" w:hAnsi="Times New Roman" w:cs="Times New Roman"/>
        </w:rPr>
      </w:pPr>
      <w:r w:rsidRPr="00A75E43">
        <w:rPr>
          <w:rFonts w:ascii="Times New Roman" w:hAnsi="Times New Roman" w:cs="Times New Roman"/>
        </w:rPr>
        <w:t>Relaciones M:N fueron resueltas mediante entidades asociativas</w:t>
      </w:r>
      <w:r>
        <w:rPr>
          <w:rFonts w:ascii="Times New Roman" w:hAnsi="Times New Roman" w:cs="Times New Roman"/>
        </w:rPr>
        <w:t>.</w:t>
      </w:r>
    </w:p>
    <w:p w14:paraId="4CFA4AF7" w14:textId="4F76C396" w:rsidR="000F1B7C" w:rsidRPr="001547D8" w:rsidRDefault="000F1B7C" w:rsidP="000F1B7C">
      <w:pPr>
        <w:pStyle w:val="Fuerte1"/>
        <w:rPr>
          <w:rFonts w:eastAsia="Calibri"/>
          <w:sz w:val="24"/>
          <w:szCs w:val="24"/>
        </w:rPr>
      </w:pPr>
      <w:r w:rsidRPr="001547D8">
        <w:rPr>
          <w:rFonts w:eastAsia="Calibri"/>
          <w:sz w:val="24"/>
          <w:szCs w:val="24"/>
        </w:rPr>
        <w:t>USUARIO</w:t>
      </w:r>
    </w:p>
    <w:p w14:paraId="59AFC111" w14:textId="7BCFBBDA" w:rsidR="000F1B7C" w:rsidRPr="001547D8" w:rsidRDefault="000F1B7C" w:rsidP="000F1B7C">
      <w:pPr>
        <w:pStyle w:val="Indicetablas"/>
        <w:rPr>
          <w:rFonts w:cs="Times New Roman"/>
        </w:rPr>
      </w:pPr>
      <w:bookmarkStart w:id="38" w:name="_Toc234759654"/>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5</w:t>
      </w:r>
      <w:r w:rsidRPr="001547D8">
        <w:rPr>
          <w:rFonts w:cs="Times New Roman"/>
        </w:rPr>
        <w:fldChar w:fldCharType="end"/>
      </w:r>
      <w:r w:rsidRPr="001547D8">
        <w:rPr>
          <w:rFonts w:cs="Times New Roman"/>
        </w:rPr>
        <w:t>: Entidad</w:t>
      </w:r>
      <w:r w:rsidRPr="001547D8">
        <w:rPr>
          <w:rFonts w:cs="Times New Roman"/>
          <w:noProof/>
        </w:rPr>
        <w:t xml:space="preserve"> Usuario</w:t>
      </w:r>
      <w:bookmarkEnd w:id="38"/>
    </w:p>
    <w:tbl>
      <w:tblPr>
        <w:tblStyle w:val="Tablaconcuadrcula"/>
        <w:tblW w:w="9400" w:type="dxa"/>
        <w:tblLook w:val="0000" w:firstRow="0" w:lastRow="0" w:firstColumn="0" w:lastColumn="0" w:noHBand="0" w:noVBand="0"/>
      </w:tblPr>
      <w:tblGrid>
        <w:gridCol w:w="3200"/>
        <w:gridCol w:w="2200"/>
        <w:gridCol w:w="4000"/>
      </w:tblGrid>
      <w:tr w:rsidR="000F1B7C" w:rsidRPr="001547D8" w14:paraId="64612715" w14:textId="77777777" w:rsidTr="00300BBD">
        <w:tc>
          <w:tcPr>
            <w:tcW w:w="3200" w:type="dxa"/>
          </w:tcPr>
          <w:p w14:paraId="391ABA1A"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51625627"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449006C9"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27AA127E" w14:textId="77777777" w:rsidTr="00300BBD">
        <w:tc>
          <w:tcPr>
            <w:tcW w:w="3200" w:type="dxa"/>
          </w:tcPr>
          <w:p w14:paraId="7E253734"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w:t>
            </w:r>
          </w:p>
        </w:tc>
        <w:tc>
          <w:tcPr>
            <w:tcW w:w="2200" w:type="dxa"/>
          </w:tcPr>
          <w:p w14:paraId="74C3B947"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13A7CE82"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7E215D8B" w14:textId="77777777" w:rsidTr="00300BBD">
        <w:tc>
          <w:tcPr>
            <w:tcW w:w="3200" w:type="dxa"/>
          </w:tcPr>
          <w:p w14:paraId="42942744" w14:textId="77777777" w:rsidR="000F1B7C" w:rsidRPr="001547D8" w:rsidRDefault="000F1B7C" w:rsidP="00300BBD">
            <w:pPr>
              <w:pStyle w:val="Fuerte1"/>
              <w:rPr>
                <w:b w:val="0"/>
                <w:bCs w:val="0"/>
                <w:sz w:val="24"/>
                <w:szCs w:val="24"/>
              </w:rPr>
            </w:pPr>
            <w:r w:rsidRPr="001547D8">
              <w:rPr>
                <w:rFonts w:eastAsia="Calibri"/>
                <w:b w:val="0"/>
                <w:bCs w:val="0"/>
                <w:sz w:val="24"/>
                <w:szCs w:val="24"/>
              </w:rPr>
              <w:t>nombres</w:t>
            </w:r>
          </w:p>
        </w:tc>
        <w:tc>
          <w:tcPr>
            <w:tcW w:w="2200" w:type="dxa"/>
          </w:tcPr>
          <w:p w14:paraId="48B33E15"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VARCHAR(80)</w:t>
            </w:r>
          </w:p>
        </w:tc>
        <w:tc>
          <w:tcPr>
            <w:tcW w:w="4000" w:type="dxa"/>
          </w:tcPr>
          <w:p w14:paraId="1F61986D"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21D59836" w14:textId="77777777" w:rsidTr="00300BBD">
        <w:tc>
          <w:tcPr>
            <w:tcW w:w="3200" w:type="dxa"/>
          </w:tcPr>
          <w:p w14:paraId="610E966E" w14:textId="77777777" w:rsidR="000F1B7C" w:rsidRPr="001547D8" w:rsidRDefault="000F1B7C" w:rsidP="00300BBD">
            <w:pPr>
              <w:pStyle w:val="Fuerte1"/>
              <w:rPr>
                <w:b w:val="0"/>
                <w:bCs w:val="0"/>
                <w:sz w:val="24"/>
                <w:szCs w:val="24"/>
              </w:rPr>
            </w:pPr>
            <w:r w:rsidRPr="001547D8">
              <w:rPr>
                <w:rFonts w:eastAsia="Calibri"/>
                <w:b w:val="0"/>
                <w:bCs w:val="0"/>
                <w:sz w:val="24"/>
                <w:szCs w:val="24"/>
              </w:rPr>
              <w:t>apellidos</w:t>
            </w:r>
          </w:p>
        </w:tc>
        <w:tc>
          <w:tcPr>
            <w:tcW w:w="2200" w:type="dxa"/>
          </w:tcPr>
          <w:p w14:paraId="07ADDA66"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VARCHAR(80)</w:t>
            </w:r>
          </w:p>
        </w:tc>
        <w:tc>
          <w:tcPr>
            <w:tcW w:w="4000" w:type="dxa"/>
          </w:tcPr>
          <w:p w14:paraId="33A025C4"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5C8654DB" w14:textId="77777777" w:rsidTr="00300BBD">
        <w:tc>
          <w:tcPr>
            <w:tcW w:w="3200" w:type="dxa"/>
          </w:tcPr>
          <w:p w14:paraId="1A3D1873" w14:textId="77777777" w:rsidR="000F1B7C" w:rsidRPr="001547D8" w:rsidRDefault="000F1B7C" w:rsidP="00300BBD">
            <w:pPr>
              <w:pStyle w:val="Fuerte1"/>
              <w:rPr>
                <w:b w:val="0"/>
                <w:bCs w:val="0"/>
                <w:sz w:val="24"/>
                <w:szCs w:val="24"/>
              </w:rPr>
            </w:pPr>
            <w:r w:rsidRPr="001547D8">
              <w:rPr>
                <w:rFonts w:eastAsia="Calibri"/>
                <w:b w:val="0"/>
                <w:bCs w:val="0"/>
                <w:sz w:val="24"/>
                <w:szCs w:val="24"/>
              </w:rPr>
              <w:t>correo</w:t>
            </w:r>
          </w:p>
        </w:tc>
        <w:tc>
          <w:tcPr>
            <w:tcW w:w="2200" w:type="dxa"/>
          </w:tcPr>
          <w:p w14:paraId="34DFBC89"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VARCHAR(160)</w:t>
            </w:r>
          </w:p>
        </w:tc>
        <w:tc>
          <w:tcPr>
            <w:tcW w:w="4000" w:type="dxa"/>
          </w:tcPr>
          <w:p w14:paraId="0650958F" w14:textId="77777777" w:rsidR="000F1B7C" w:rsidRPr="001547D8" w:rsidRDefault="000F1B7C" w:rsidP="00300BBD">
            <w:pPr>
              <w:pStyle w:val="Fuerte1"/>
              <w:rPr>
                <w:b w:val="0"/>
                <w:bCs w:val="0"/>
                <w:sz w:val="24"/>
                <w:szCs w:val="24"/>
              </w:rPr>
            </w:pPr>
            <w:r w:rsidRPr="001547D8">
              <w:rPr>
                <w:rFonts w:eastAsia="Calibri"/>
                <w:b w:val="0"/>
                <w:bCs w:val="0"/>
                <w:sz w:val="24"/>
                <w:szCs w:val="24"/>
              </w:rPr>
              <w:t>UNIQUE, NOT NULL</w:t>
            </w:r>
          </w:p>
        </w:tc>
      </w:tr>
      <w:tr w:rsidR="000F1B7C" w:rsidRPr="001547D8" w14:paraId="49595975" w14:textId="77777777" w:rsidTr="00300BBD">
        <w:tc>
          <w:tcPr>
            <w:tcW w:w="3200" w:type="dxa"/>
          </w:tcPr>
          <w:p w14:paraId="28724175" w14:textId="77777777" w:rsidR="000F1B7C" w:rsidRPr="001547D8" w:rsidRDefault="000F1B7C" w:rsidP="00300BBD">
            <w:pPr>
              <w:pStyle w:val="Fuerte1"/>
              <w:rPr>
                <w:b w:val="0"/>
                <w:bCs w:val="0"/>
                <w:sz w:val="24"/>
                <w:szCs w:val="24"/>
              </w:rPr>
            </w:pPr>
            <w:r w:rsidRPr="001547D8">
              <w:rPr>
                <w:rFonts w:eastAsia="Calibri"/>
                <w:b w:val="0"/>
                <w:bCs w:val="0"/>
                <w:sz w:val="24"/>
                <w:szCs w:val="24"/>
              </w:rPr>
              <w:t>contrasena</w:t>
            </w:r>
          </w:p>
        </w:tc>
        <w:tc>
          <w:tcPr>
            <w:tcW w:w="2200" w:type="dxa"/>
          </w:tcPr>
          <w:p w14:paraId="4245EE8F"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VARCHAR(255)</w:t>
            </w:r>
          </w:p>
        </w:tc>
        <w:tc>
          <w:tcPr>
            <w:tcW w:w="4000" w:type="dxa"/>
          </w:tcPr>
          <w:p w14:paraId="0FDDC19D"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1AB05565" w14:textId="77777777" w:rsidTr="00300BBD">
        <w:tc>
          <w:tcPr>
            <w:tcW w:w="3200" w:type="dxa"/>
          </w:tcPr>
          <w:p w14:paraId="03C9CAE7" w14:textId="77777777" w:rsidR="000F1B7C" w:rsidRPr="001547D8" w:rsidRDefault="000F1B7C" w:rsidP="00300BBD">
            <w:pPr>
              <w:pStyle w:val="Fuerte1"/>
              <w:rPr>
                <w:b w:val="0"/>
                <w:bCs w:val="0"/>
                <w:sz w:val="24"/>
                <w:szCs w:val="24"/>
              </w:rPr>
            </w:pPr>
            <w:r w:rsidRPr="001547D8">
              <w:rPr>
                <w:rFonts w:eastAsia="Calibri"/>
                <w:b w:val="0"/>
                <w:bCs w:val="0"/>
                <w:sz w:val="24"/>
                <w:szCs w:val="24"/>
              </w:rPr>
              <w:t>fotoPerfil</w:t>
            </w:r>
          </w:p>
        </w:tc>
        <w:tc>
          <w:tcPr>
            <w:tcW w:w="2200" w:type="dxa"/>
          </w:tcPr>
          <w:p w14:paraId="6F79BAE2"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VARCHAR(255)</w:t>
            </w:r>
          </w:p>
        </w:tc>
        <w:tc>
          <w:tcPr>
            <w:tcW w:w="4000" w:type="dxa"/>
          </w:tcPr>
          <w:p w14:paraId="2C036E6F"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41503B2A" w14:textId="77777777" w:rsidTr="00300BBD">
        <w:tc>
          <w:tcPr>
            <w:tcW w:w="3200" w:type="dxa"/>
          </w:tcPr>
          <w:p w14:paraId="79C8B896" w14:textId="77777777" w:rsidR="000F1B7C" w:rsidRPr="001547D8" w:rsidRDefault="000F1B7C" w:rsidP="00300BBD">
            <w:pPr>
              <w:pStyle w:val="Fuerte1"/>
              <w:rPr>
                <w:b w:val="0"/>
                <w:bCs w:val="0"/>
                <w:sz w:val="24"/>
                <w:szCs w:val="24"/>
              </w:rPr>
            </w:pPr>
            <w:r w:rsidRPr="001547D8">
              <w:rPr>
                <w:rFonts w:eastAsia="Calibri"/>
                <w:b w:val="0"/>
                <w:bCs w:val="0"/>
                <w:sz w:val="24"/>
                <w:szCs w:val="24"/>
              </w:rPr>
              <w:t>estadoVerificacion</w:t>
            </w:r>
          </w:p>
        </w:tc>
        <w:tc>
          <w:tcPr>
            <w:tcW w:w="2200" w:type="dxa"/>
          </w:tcPr>
          <w:p w14:paraId="245E5BD6" w14:textId="77777777" w:rsidR="000F1B7C" w:rsidRPr="001547D8" w:rsidRDefault="000F1B7C" w:rsidP="00300BBD">
            <w:pPr>
              <w:pStyle w:val="Fuerte1"/>
              <w:rPr>
                <w:b w:val="0"/>
                <w:bCs w:val="0"/>
                <w:sz w:val="24"/>
                <w:szCs w:val="24"/>
              </w:rPr>
            </w:pPr>
            <w:r w:rsidRPr="001547D8">
              <w:rPr>
                <w:rFonts w:eastAsia="Calibri"/>
                <w:b w:val="0"/>
                <w:bCs w:val="0"/>
                <w:sz w:val="24"/>
                <w:szCs w:val="24"/>
              </w:rPr>
              <w:t>BOOLEAN</w:t>
            </w:r>
          </w:p>
        </w:tc>
        <w:tc>
          <w:tcPr>
            <w:tcW w:w="4000" w:type="dxa"/>
          </w:tcPr>
          <w:p w14:paraId="52F5F8A2"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3DFA8BB5" w14:textId="77777777" w:rsidR="000F1B7C" w:rsidRPr="001547D8" w:rsidRDefault="000F1B7C" w:rsidP="000F1B7C">
      <w:pPr>
        <w:pStyle w:val="Fuerte1"/>
        <w:rPr>
          <w:rFonts w:eastAsia="Calibri"/>
          <w:b w:val="0"/>
          <w:bCs w:val="0"/>
          <w:sz w:val="24"/>
          <w:szCs w:val="24"/>
        </w:rPr>
      </w:pPr>
    </w:p>
    <w:p w14:paraId="3BC1F5C0" w14:textId="1A3A2AE2" w:rsidR="000F1B7C" w:rsidRPr="001547D8" w:rsidRDefault="000F1B7C" w:rsidP="000F1B7C">
      <w:pPr>
        <w:pStyle w:val="Fuerte1"/>
        <w:rPr>
          <w:rFonts w:eastAsia="Calibri"/>
          <w:sz w:val="24"/>
          <w:szCs w:val="24"/>
        </w:rPr>
      </w:pPr>
      <w:r w:rsidRPr="001547D8">
        <w:rPr>
          <w:rFonts w:eastAsia="Calibri"/>
          <w:sz w:val="24"/>
          <w:szCs w:val="24"/>
        </w:rPr>
        <w:t>ADMINISTRADOR</w:t>
      </w:r>
    </w:p>
    <w:p w14:paraId="372539C0" w14:textId="4433862A" w:rsidR="000F1B7C" w:rsidRPr="001547D8" w:rsidRDefault="000F1B7C" w:rsidP="000F1B7C">
      <w:pPr>
        <w:pStyle w:val="Indicetablas"/>
        <w:rPr>
          <w:rFonts w:cs="Times New Roman"/>
        </w:rPr>
      </w:pPr>
      <w:bookmarkStart w:id="39" w:name="_Toc234759655"/>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6</w:t>
      </w:r>
      <w:r w:rsidRPr="001547D8">
        <w:rPr>
          <w:rFonts w:cs="Times New Roman"/>
        </w:rPr>
        <w:fldChar w:fldCharType="end"/>
      </w:r>
      <w:r w:rsidRPr="001547D8">
        <w:rPr>
          <w:rFonts w:cs="Times New Roman"/>
        </w:rPr>
        <w:t>: Entidad Administrador</w:t>
      </w:r>
      <w:bookmarkEnd w:id="39"/>
    </w:p>
    <w:tbl>
      <w:tblPr>
        <w:tblStyle w:val="Tablaconcuadrcula"/>
        <w:tblW w:w="9400" w:type="dxa"/>
        <w:tblLook w:val="0000" w:firstRow="0" w:lastRow="0" w:firstColumn="0" w:lastColumn="0" w:noHBand="0" w:noVBand="0"/>
      </w:tblPr>
      <w:tblGrid>
        <w:gridCol w:w="3200"/>
        <w:gridCol w:w="2200"/>
        <w:gridCol w:w="4000"/>
      </w:tblGrid>
      <w:tr w:rsidR="000F1B7C" w:rsidRPr="001547D8" w14:paraId="5588BD63" w14:textId="77777777" w:rsidTr="00300BBD">
        <w:tc>
          <w:tcPr>
            <w:tcW w:w="3200" w:type="dxa"/>
          </w:tcPr>
          <w:p w14:paraId="1AFD9162"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0CBF0CC9"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185A26A1"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4A61B346" w14:textId="77777777" w:rsidTr="00300BBD">
        <w:tc>
          <w:tcPr>
            <w:tcW w:w="3200" w:type="dxa"/>
          </w:tcPr>
          <w:p w14:paraId="79D66311"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w:t>
            </w:r>
          </w:p>
        </w:tc>
        <w:tc>
          <w:tcPr>
            <w:tcW w:w="2200" w:type="dxa"/>
          </w:tcPr>
          <w:p w14:paraId="30A376CB"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0A1107B7" w14:textId="77777777" w:rsidR="000F1B7C" w:rsidRPr="001547D8" w:rsidRDefault="000F1B7C" w:rsidP="00300BBD">
            <w:pPr>
              <w:pStyle w:val="Fuerte1"/>
              <w:rPr>
                <w:b w:val="0"/>
                <w:bCs w:val="0"/>
                <w:sz w:val="24"/>
                <w:szCs w:val="24"/>
                <w:lang w:val="en-US"/>
              </w:rPr>
            </w:pPr>
            <w:r w:rsidRPr="001547D8">
              <w:rPr>
                <w:rFonts w:eastAsia="Calibri"/>
                <w:b w:val="0"/>
                <w:bCs w:val="0"/>
                <w:sz w:val="24"/>
                <w:szCs w:val="24"/>
                <w:lang w:val="en-US"/>
              </w:rPr>
              <w:t>PK, FK → Usuario, NOT NULL</w:t>
            </w:r>
          </w:p>
        </w:tc>
      </w:tr>
      <w:tr w:rsidR="000F1B7C" w:rsidRPr="001547D8" w14:paraId="56B6D5C0" w14:textId="77777777" w:rsidTr="00300BBD">
        <w:tc>
          <w:tcPr>
            <w:tcW w:w="3200" w:type="dxa"/>
          </w:tcPr>
          <w:p w14:paraId="21275C53" w14:textId="77777777" w:rsidR="000F1B7C" w:rsidRPr="001547D8" w:rsidRDefault="000F1B7C" w:rsidP="00300BBD">
            <w:pPr>
              <w:pStyle w:val="Fuerte1"/>
              <w:rPr>
                <w:b w:val="0"/>
                <w:bCs w:val="0"/>
                <w:sz w:val="24"/>
                <w:szCs w:val="24"/>
              </w:rPr>
            </w:pPr>
            <w:r w:rsidRPr="001547D8">
              <w:rPr>
                <w:rFonts w:eastAsia="Calibri"/>
                <w:b w:val="0"/>
                <w:bCs w:val="0"/>
                <w:sz w:val="24"/>
                <w:szCs w:val="24"/>
              </w:rPr>
              <w:t>nivelAcceso</w:t>
            </w:r>
          </w:p>
        </w:tc>
        <w:tc>
          <w:tcPr>
            <w:tcW w:w="2200" w:type="dxa"/>
          </w:tcPr>
          <w:p w14:paraId="7E0D9219"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VARCHAR(30)</w:t>
            </w:r>
          </w:p>
        </w:tc>
        <w:tc>
          <w:tcPr>
            <w:tcW w:w="4000" w:type="dxa"/>
          </w:tcPr>
          <w:p w14:paraId="69AAC0E4"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3F33084F" w14:textId="77777777" w:rsidR="000F1B7C" w:rsidRPr="001547D8" w:rsidRDefault="000F1B7C" w:rsidP="000F1B7C">
      <w:pPr>
        <w:pStyle w:val="Fuerte1"/>
        <w:rPr>
          <w:rFonts w:eastAsia="Calibri"/>
          <w:sz w:val="24"/>
          <w:szCs w:val="24"/>
        </w:rPr>
      </w:pPr>
    </w:p>
    <w:p w14:paraId="5E4D192B" w14:textId="34E3C616" w:rsidR="000F1B7C" w:rsidRPr="001547D8" w:rsidRDefault="000F1B7C" w:rsidP="000F1B7C">
      <w:pPr>
        <w:pStyle w:val="Fuerte1"/>
        <w:rPr>
          <w:rFonts w:eastAsia="Calibri"/>
          <w:sz w:val="24"/>
          <w:szCs w:val="24"/>
        </w:rPr>
      </w:pPr>
      <w:r w:rsidRPr="001547D8">
        <w:rPr>
          <w:rFonts w:eastAsia="Calibri"/>
          <w:sz w:val="24"/>
          <w:szCs w:val="24"/>
        </w:rPr>
        <w:t>VETERINARIO</w:t>
      </w:r>
    </w:p>
    <w:p w14:paraId="440E361B" w14:textId="32F03BCA" w:rsidR="000F1B7C" w:rsidRPr="001547D8" w:rsidRDefault="000F1B7C" w:rsidP="000F1B7C">
      <w:pPr>
        <w:pStyle w:val="Indicetablas"/>
        <w:rPr>
          <w:rFonts w:cs="Times New Roman"/>
        </w:rPr>
      </w:pPr>
      <w:bookmarkStart w:id="40" w:name="_Toc234759656"/>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7</w:t>
      </w:r>
      <w:r w:rsidRPr="001547D8">
        <w:rPr>
          <w:rFonts w:cs="Times New Roman"/>
        </w:rPr>
        <w:fldChar w:fldCharType="end"/>
      </w:r>
      <w:r w:rsidRPr="001547D8">
        <w:rPr>
          <w:rFonts w:cs="Times New Roman"/>
        </w:rPr>
        <w:t>: Entidad Veterinario</w:t>
      </w:r>
      <w:bookmarkEnd w:id="40"/>
    </w:p>
    <w:tbl>
      <w:tblPr>
        <w:tblStyle w:val="Tablaconcuadrcula"/>
        <w:tblW w:w="9400" w:type="dxa"/>
        <w:tblLook w:val="0000" w:firstRow="0" w:lastRow="0" w:firstColumn="0" w:lastColumn="0" w:noHBand="0" w:noVBand="0"/>
      </w:tblPr>
      <w:tblGrid>
        <w:gridCol w:w="3200"/>
        <w:gridCol w:w="2200"/>
        <w:gridCol w:w="4000"/>
      </w:tblGrid>
      <w:tr w:rsidR="000F1B7C" w:rsidRPr="001547D8" w14:paraId="701516F9" w14:textId="77777777" w:rsidTr="00300BBD">
        <w:tc>
          <w:tcPr>
            <w:tcW w:w="3200" w:type="dxa"/>
          </w:tcPr>
          <w:p w14:paraId="4ECB7B6F"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6F4B31FB"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32C9502A"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491264B8" w14:textId="77777777" w:rsidTr="00300BBD">
        <w:tc>
          <w:tcPr>
            <w:tcW w:w="3200" w:type="dxa"/>
          </w:tcPr>
          <w:p w14:paraId="741F45BD"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w:t>
            </w:r>
          </w:p>
        </w:tc>
        <w:tc>
          <w:tcPr>
            <w:tcW w:w="2200" w:type="dxa"/>
          </w:tcPr>
          <w:p w14:paraId="6EC36A74"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59D7DBA6" w14:textId="77777777" w:rsidR="000F1B7C" w:rsidRPr="001547D8" w:rsidRDefault="000F1B7C" w:rsidP="00300BBD">
            <w:pPr>
              <w:pStyle w:val="Fuerte1"/>
              <w:rPr>
                <w:b w:val="0"/>
                <w:bCs w:val="0"/>
                <w:sz w:val="24"/>
                <w:szCs w:val="24"/>
                <w:lang w:val="en-US"/>
              </w:rPr>
            </w:pPr>
            <w:r w:rsidRPr="001547D8">
              <w:rPr>
                <w:rFonts w:eastAsia="Calibri"/>
                <w:b w:val="0"/>
                <w:bCs w:val="0"/>
                <w:sz w:val="24"/>
                <w:szCs w:val="24"/>
                <w:lang w:val="en-US"/>
              </w:rPr>
              <w:t>PK, FK → Usuario, NOT NULL</w:t>
            </w:r>
          </w:p>
        </w:tc>
      </w:tr>
      <w:tr w:rsidR="000F1B7C" w:rsidRPr="001547D8" w14:paraId="5A0580B2" w14:textId="77777777" w:rsidTr="00300BBD">
        <w:tc>
          <w:tcPr>
            <w:tcW w:w="3200" w:type="dxa"/>
          </w:tcPr>
          <w:p w14:paraId="61AEB285" w14:textId="77777777" w:rsidR="000F1B7C" w:rsidRPr="001547D8" w:rsidRDefault="000F1B7C" w:rsidP="00300BBD">
            <w:pPr>
              <w:pStyle w:val="Fuerte1"/>
              <w:rPr>
                <w:b w:val="0"/>
                <w:bCs w:val="0"/>
                <w:sz w:val="24"/>
                <w:szCs w:val="24"/>
              </w:rPr>
            </w:pPr>
            <w:r w:rsidRPr="001547D8">
              <w:rPr>
                <w:rFonts w:eastAsia="Calibri"/>
                <w:b w:val="0"/>
                <w:bCs w:val="0"/>
                <w:sz w:val="24"/>
                <w:szCs w:val="24"/>
              </w:rPr>
              <w:t>numeroLicencia</w:t>
            </w:r>
          </w:p>
        </w:tc>
        <w:tc>
          <w:tcPr>
            <w:tcW w:w="2200" w:type="dxa"/>
          </w:tcPr>
          <w:p w14:paraId="060383B1"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VARCHAR(50)</w:t>
            </w:r>
          </w:p>
        </w:tc>
        <w:tc>
          <w:tcPr>
            <w:tcW w:w="4000" w:type="dxa"/>
          </w:tcPr>
          <w:p w14:paraId="4FDFDBF1" w14:textId="77777777" w:rsidR="000F1B7C" w:rsidRPr="001547D8" w:rsidRDefault="000F1B7C" w:rsidP="00300BBD">
            <w:pPr>
              <w:pStyle w:val="Fuerte1"/>
              <w:rPr>
                <w:b w:val="0"/>
                <w:bCs w:val="0"/>
                <w:sz w:val="24"/>
                <w:szCs w:val="24"/>
              </w:rPr>
            </w:pPr>
            <w:r w:rsidRPr="001547D8">
              <w:rPr>
                <w:rFonts w:eastAsia="Calibri"/>
                <w:b w:val="0"/>
                <w:bCs w:val="0"/>
                <w:sz w:val="24"/>
                <w:szCs w:val="24"/>
              </w:rPr>
              <w:t>UNIQUE, NOT NULL</w:t>
            </w:r>
          </w:p>
        </w:tc>
      </w:tr>
    </w:tbl>
    <w:p w14:paraId="202705D5" w14:textId="77777777" w:rsidR="000F1B7C" w:rsidRPr="001547D8" w:rsidRDefault="000F1B7C" w:rsidP="000F1B7C">
      <w:pPr>
        <w:pStyle w:val="Fuerte1"/>
        <w:rPr>
          <w:rFonts w:eastAsia="Calibri"/>
          <w:b w:val="0"/>
          <w:bCs w:val="0"/>
          <w:sz w:val="24"/>
          <w:szCs w:val="24"/>
        </w:rPr>
      </w:pPr>
    </w:p>
    <w:p w14:paraId="630B2C24" w14:textId="09AD8F37" w:rsidR="000F1B7C" w:rsidRPr="001547D8" w:rsidRDefault="000F1B7C" w:rsidP="000F1B7C">
      <w:pPr>
        <w:pStyle w:val="Fuerte1"/>
        <w:rPr>
          <w:rFonts w:eastAsia="Calibri"/>
          <w:sz w:val="24"/>
          <w:szCs w:val="24"/>
        </w:rPr>
      </w:pPr>
      <w:r w:rsidRPr="001547D8">
        <w:rPr>
          <w:rFonts w:eastAsia="Calibri"/>
          <w:sz w:val="24"/>
          <w:szCs w:val="24"/>
        </w:rPr>
        <w:t>PROPIETARIO</w:t>
      </w:r>
    </w:p>
    <w:p w14:paraId="68B9B717" w14:textId="740624A3" w:rsidR="000F1B7C" w:rsidRPr="001547D8" w:rsidRDefault="000F1B7C" w:rsidP="000F1B7C">
      <w:pPr>
        <w:pStyle w:val="Indicetablas"/>
        <w:rPr>
          <w:rFonts w:cs="Times New Roman"/>
        </w:rPr>
      </w:pPr>
      <w:bookmarkStart w:id="41" w:name="_Toc234759657"/>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8</w:t>
      </w:r>
      <w:r w:rsidRPr="001547D8">
        <w:rPr>
          <w:rFonts w:cs="Times New Roman"/>
        </w:rPr>
        <w:fldChar w:fldCharType="end"/>
      </w:r>
      <w:r w:rsidRPr="001547D8">
        <w:rPr>
          <w:rFonts w:cs="Times New Roman"/>
        </w:rPr>
        <w:t>: Entidad Propietario</w:t>
      </w:r>
      <w:bookmarkEnd w:id="41"/>
    </w:p>
    <w:tbl>
      <w:tblPr>
        <w:tblStyle w:val="Tablaconcuadrcula"/>
        <w:tblW w:w="9400" w:type="dxa"/>
        <w:tblLook w:val="0000" w:firstRow="0" w:lastRow="0" w:firstColumn="0" w:lastColumn="0" w:noHBand="0" w:noVBand="0"/>
      </w:tblPr>
      <w:tblGrid>
        <w:gridCol w:w="3200"/>
        <w:gridCol w:w="2200"/>
        <w:gridCol w:w="4000"/>
      </w:tblGrid>
      <w:tr w:rsidR="000F1B7C" w:rsidRPr="001547D8" w14:paraId="5E35B974" w14:textId="77777777" w:rsidTr="00300BBD">
        <w:tc>
          <w:tcPr>
            <w:tcW w:w="3200" w:type="dxa"/>
          </w:tcPr>
          <w:p w14:paraId="3EA9524C"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00C6F2B3"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6B595C45"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468386EB" w14:textId="77777777" w:rsidTr="00300BBD">
        <w:tc>
          <w:tcPr>
            <w:tcW w:w="3200" w:type="dxa"/>
          </w:tcPr>
          <w:p w14:paraId="4E187C38"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w:t>
            </w:r>
          </w:p>
        </w:tc>
        <w:tc>
          <w:tcPr>
            <w:tcW w:w="2200" w:type="dxa"/>
          </w:tcPr>
          <w:p w14:paraId="1C624B76"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01F59C8D" w14:textId="77777777" w:rsidR="000F1B7C" w:rsidRPr="001547D8" w:rsidRDefault="000F1B7C" w:rsidP="00300BBD">
            <w:pPr>
              <w:pStyle w:val="Fuerte1"/>
              <w:rPr>
                <w:b w:val="0"/>
                <w:bCs w:val="0"/>
                <w:sz w:val="24"/>
                <w:szCs w:val="24"/>
                <w:lang w:val="en-US"/>
              </w:rPr>
            </w:pPr>
            <w:r w:rsidRPr="001547D8">
              <w:rPr>
                <w:rFonts w:eastAsia="Calibri"/>
                <w:b w:val="0"/>
                <w:bCs w:val="0"/>
                <w:sz w:val="24"/>
                <w:szCs w:val="24"/>
                <w:lang w:val="en-US"/>
              </w:rPr>
              <w:t>PK, FK → Usuario, NOT NULL</w:t>
            </w:r>
          </w:p>
        </w:tc>
      </w:tr>
      <w:tr w:rsidR="000F1B7C" w:rsidRPr="001547D8" w14:paraId="36EF35E5" w14:textId="77777777" w:rsidTr="00300BBD">
        <w:tc>
          <w:tcPr>
            <w:tcW w:w="3200" w:type="dxa"/>
          </w:tcPr>
          <w:p w14:paraId="3EDBB9F8" w14:textId="77777777" w:rsidR="000F1B7C" w:rsidRPr="001547D8" w:rsidRDefault="000F1B7C" w:rsidP="00300BBD">
            <w:pPr>
              <w:pStyle w:val="Fuerte1"/>
              <w:rPr>
                <w:b w:val="0"/>
                <w:bCs w:val="0"/>
                <w:sz w:val="24"/>
                <w:szCs w:val="24"/>
              </w:rPr>
            </w:pPr>
            <w:r w:rsidRPr="001547D8">
              <w:rPr>
                <w:rFonts w:eastAsia="Calibri"/>
                <w:b w:val="0"/>
                <w:bCs w:val="0"/>
                <w:sz w:val="24"/>
                <w:szCs w:val="24"/>
              </w:rPr>
              <w:t>tipoCuenta</w:t>
            </w:r>
          </w:p>
        </w:tc>
        <w:tc>
          <w:tcPr>
            <w:tcW w:w="2200" w:type="dxa"/>
          </w:tcPr>
          <w:p w14:paraId="0E7A2C59"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VARCHAR(20)</w:t>
            </w:r>
          </w:p>
        </w:tc>
        <w:tc>
          <w:tcPr>
            <w:tcW w:w="4000" w:type="dxa"/>
          </w:tcPr>
          <w:p w14:paraId="0004103A"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11F36E35" w14:textId="77777777" w:rsidR="000F1B7C" w:rsidRPr="001547D8" w:rsidRDefault="000F1B7C" w:rsidP="000F1B7C">
      <w:pPr>
        <w:pStyle w:val="Fuerte1"/>
        <w:rPr>
          <w:rFonts w:eastAsia="Calibri"/>
          <w:sz w:val="24"/>
          <w:szCs w:val="24"/>
        </w:rPr>
      </w:pPr>
    </w:p>
    <w:p w14:paraId="66BC0E0F" w14:textId="0A78F38B" w:rsidR="000F1B7C" w:rsidRPr="001547D8" w:rsidRDefault="000F1B7C" w:rsidP="000F1B7C">
      <w:pPr>
        <w:pStyle w:val="Fuerte1"/>
        <w:rPr>
          <w:rFonts w:eastAsia="Calibri"/>
          <w:sz w:val="24"/>
          <w:szCs w:val="24"/>
        </w:rPr>
      </w:pPr>
      <w:r w:rsidRPr="001547D8">
        <w:rPr>
          <w:rFonts w:eastAsia="Calibri"/>
          <w:sz w:val="24"/>
          <w:szCs w:val="24"/>
        </w:rPr>
        <w:lastRenderedPageBreak/>
        <w:t>MASCOTA</w:t>
      </w:r>
    </w:p>
    <w:p w14:paraId="14CA9EED" w14:textId="46ED7B1F" w:rsidR="000F1B7C" w:rsidRPr="001547D8" w:rsidRDefault="000F1B7C" w:rsidP="000F1B7C">
      <w:pPr>
        <w:pStyle w:val="Indicetablas"/>
        <w:rPr>
          <w:rFonts w:cs="Times New Roman"/>
        </w:rPr>
      </w:pPr>
      <w:bookmarkStart w:id="42" w:name="_Toc234759658"/>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9</w:t>
      </w:r>
      <w:r w:rsidRPr="001547D8">
        <w:rPr>
          <w:rFonts w:cs="Times New Roman"/>
        </w:rPr>
        <w:fldChar w:fldCharType="end"/>
      </w:r>
      <w:r w:rsidRPr="001547D8">
        <w:rPr>
          <w:rFonts w:cs="Times New Roman"/>
        </w:rPr>
        <w:t>: Entidad Mascota</w:t>
      </w:r>
      <w:bookmarkEnd w:id="42"/>
    </w:p>
    <w:tbl>
      <w:tblPr>
        <w:tblStyle w:val="Tablaconcuadrcula"/>
        <w:tblW w:w="9400" w:type="dxa"/>
        <w:tblLook w:val="0000" w:firstRow="0" w:lastRow="0" w:firstColumn="0" w:lastColumn="0" w:noHBand="0" w:noVBand="0"/>
      </w:tblPr>
      <w:tblGrid>
        <w:gridCol w:w="3200"/>
        <w:gridCol w:w="2200"/>
        <w:gridCol w:w="4000"/>
      </w:tblGrid>
      <w:tr w:rsidR="000F1B7C" w:rsidRPr="001547D8" w14:paraId="77C73332" w14:textId="77777777" w:rsidTr="00300BBD">
        <w:tc>
          <w:tcPr>
            <w:tcW w:w="3200" w:type="dxa"/>
          </w:tcPr>
          <w:p w14:paraId="57743368"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1FE51472"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324E0FF7"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5CFADF07" w14:textId="77777777" w:rsidTr="00300BBD">
        <w:tc>
          <w:tcPr>
            <w:tcW w:w="3200" w:type="dxa"/>
          </w:tcPr>
          <w:p w14:paraId="3003F568"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w:t>
            </w:r>
          </w:p>
        </w:tc>
        <w:tc>
          <w:tcPr>
            <w:tcW w:w="2200" w:type="dxa"/>
          </w:tcPr>
          <w:p w14:paraId="22EA7485"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1784CEB6"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470B3FCE" w14:textId="77777777" w:rsidTr="00300BBD">
        <w:tc>
          <w:tcPr>
            <w:tcW w:w="3200" w:type="dxa"/>
          </w:tcPr>
          <w:p w14:paraId="1F4AF140" w14:textId="77777777" w:rsidR="000F1B7C" w:rsidRPr="001547D8" w:rsidRDefault="000F1B7C" w:rsidP="00300BBD">
            <w:pPr>
              <w:pStyle w:val="Fuerte1"/>
              <w:rPr>
                <w:b w:val="0"/>
                <w:bCs w:val="0"/>
                <w:sz w:val="24"/>
                <w:szCs w:val="24"/>
              </w:rPr>
            </w:pPr>
            <w:r w:rsidRPr="001547D8">
              <w:rPr>
                <w:rFonts w:eastAsia="Calibri"/>
                <w:b w:val="0"/>
                <w:bCs w:val="0"/>
                <w:sz w:val="24"/>
                <w:szCs w:val="24"/>
              </w:rPr>
              <w:t>idPropietario</w:t>
            </w:r>
          </w:p>
        </w:tc>
        <w:tc>
          <w:tcPr>
            <w:tcW w:w="2200" w:type="dxa"/>
          </w:tcPr>
          <w:p w14:paraId="1915F8B2"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7AF29356" w14:textId="77777777" w:rsidR="000F1B7C" w:rsidRPr="001547D8" w:rsidRDefault="000F1B7C" w:rsidP="00300BBD">
            <w:pPr>
              <w:pStyle w:val="Fuerte1"/>
              <w:rPr>
                <w:b w:val="0"/>
                <w:bCs w:val="0"/>
                <w:sz w:val="24"/>
                <w:szCs w:val="24"/>
              </w:rPr>
            </w:pPr>
            <w:r w:rsidRPr="001547D8">
              <w:rPr>
                <w:rFonts w:eastAsia="Calibri"/>
                <w:b w:val="0"/>
                <w:bCs w:val="0"/>
                <w:sz w:val="24"/>
                <w:szCs w:val="24"/>
              </w:rPr>
              <w:t>FK → Propietario, NOT NULL</w:t>
            </w:r>
          </w:p>
        </w:tc>
      </w:tr>
      <w:tr w:rsidR="000F1B7C" w:rsidRPr="001547D8" w14:paraId="38D4CD93" w14:textId="77777777" w:rsidTr="00300BBD">
        <w:tc>
          <w:tcPr>
            <w:tcW w:w="3200" w:type="dxa"/>
          </w:tcPr>
          <w:p w14:paraId="159B9B87" w14:textId="77777777" w:rsidR="000F1B7C" w:rsidRPr="001547D8" w:rsidRDefault="000F1B7C" w:rsidP="00300BBD">
            <w:pPr>
              <w:pStyle w:val="Fuerte1"/>
              <w:rPr>
                <w:b w:val="0"/>
                <w:bCs w:val="0"/>
                <w:sz w:val="24"/>
                <w:szCs w:val="24"/>
              </w:rPr>
            </w:pPr>
            <w:r w:rsidRPr="001547D8">
              <w:rPr>
                <w:rFonts w:eastAsia="Calibri"/>
                <w:b w:val="0"/>
                <w:bCs w:val="0"/>
                <w:sz w:val="24"/>
                <w:szCs w:val="24"/>
              </w:rPr>
              <w:t>nombre</w:t>
            </w:r>
          </w:p>
        </w:tc>
        <w:tc>
          <w:tcPr>
            <w:tcW w:w="2200" w:type="dxa"/>
          </w:tcPr>
          <w:p w14:paraId="0DAA4DC8"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VARCHAR(80)</w:t>
            </w:r>
          </w:p>
        </w:tc>
        <w:tc>
          <w:tcPr>
            <w:tcW w:w="4000" w:type="dxa"/>
          </w:tcPr>
          <w:p w14:paraId="5976ACEC"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1A1EFBC1" w14:textId="77777777" w:rsidTr="00300BBD">
        <w:tc>
          <w:tcPr>
            <w:tcW w:w="3200" w:type="dxa"/>
          </w:tcPr>
          <w:p w14:paraId="56DF5332" w14:textId="77777777" w:rsidR="000F1B7C" w:rsidRPr="001547D8" w:rsidRDefault="000F1B7C" w:rsidP="00300BBD">
            <w:pPr>
              <w:pStyle w:val="Fuerte1"/>
              <w:rPr>
                <w:b w:val="0"/>
                <w:bCs w:val="0"/>
                <w:sz w:val="24"/>
                <w:szCs w:val="24"/>
              </w:rPr>
            </w:pPr>
            <w:r w:rsidRPr="001547D8">
              <w:rPr>
                <w:rFonts w:eastAsia="Calibri"/>
                <w:b w:val="0"/>
                <w:bCs w:val="0"/>
                <w:sz w:val="24"/>
                <w:szCs w:val="24"/>
              </w:rPr>
              <w:t>especie</w:t>
            </w:r>
          </w:p>
        </w:tc>
        <w:tc>
          <w:tcPr>
            <w:tcW w:w="2200" w:type="dxa"/>
          </w:tcPr>
          <w:p w14:paraId="50879A5A"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VARCHAR(50)</w:t>
            </w:r>
          </w:p>
        </w:tc>
        <w:tc>
          <w:tcPr>
            <w:tcW w:w="4000" w:type="dxa"/>
          </w:tcPr>
          <w:p w14:paraId="7D394BD4"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6AF2D820" w14:textId="77777777" w:rsidTr="00300BBD">
        <w:tc>
          <w:tcPr>
            <w:tcW w:w="3200" w:type="dxa"/>
          </w:tcPr>
          <w:p w14:paraId="31ACD8C8" w14:textId="77777777" w:rsidR="000F1B7C" w:rsidRPr="001547D8" w:rsidRDefault="000F1B7C" w:rsidP="00300BBD">
            <w:pPr>
              <w:pStyle w:val="Fuerte1"/>
              <w:rPr>
                <w:b w:val="0"/>
                <w:bCs w:val="0"/>
                <w:sz w:val="24"/>
                <w:szCs w:val="24"/>
              </w:rPr>
            </w:pPr>
            <w:r w:rsidRPr="001547D8">
              <w:rPr>
                <w:rFonts w:eastAsia="Calibri"/>
                <w:b w:val="0"/>
                <w:bCs w:val="0"/>
                <w:sz w:val="24"/>
                <w:szCs w:val="24"/>
              </w:rPr>
              <w:t>raza</w:t>
            </w:r>
          </w:p>
        </w:tc>
        <w:tc>
          <w:tcPr>
            <w:tcW w:w="2200" w:type="dxa"/>
          </w:tcPr>
          <w:p w14:paraId="4F0536F0"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VARCHAR(80)</w:t>
            </w:r>
          </w:p>
        </w:tc>
        <w:tc>
          <w:tcPr>
            <w:tcW w:w="4000" w:type="dxa"/>
          </w:tcPr>
          <w:p w14:paraId="16197D91"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09F80BC5" w14:textId="77777777" w:rsidTr="00300BBD">
        <w:tc>
          <w:tcPr>
            <w:tcW w:w="3200" w:type="dxa"/>
          </w:tcPr>
          <w:p w14:paraId="015A232A" w14:textId="77777777" w:rsidR="000F1B7C" w:rsidRPr="001547D8" w:rsidRDefault="000F1B7C" w:rsidP="00300BBD">
            <w:pPr>
              <w:pStyle w:val="Fuerte1"/>
              <w:rPr>
                <w:b w:val="0"/>
                <w:bCs w:val="0"/>
                <w:sz w:val="24"/>
                <w:szCs w:val="24"/>
              </w:rPr>
            </w:pPr>
            <w:r w:rsidRPr="001547D8">
              <w:rPr>
                <w:rFonts w:eastAsia="Calibri"/>
                <w:b w:val="0"/>
                <w:bCs w:val="0"/>
                <w:sz w:val="24"/>
                <w:szCs w:val="24"/>
              </w:rPr>
              <w:t>sexo</w:t>
            </w:r>
          </w:p>
        </w:tc>
        <w:tc>
          <w:tcPr>
            <w:tcW w:w="2200" w:type="dxa"/>
          </w:tcPr>
          <w:p w14:paraId="7A03A625"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w:t>
            </w:r>
          </w:p>
        </w:tc>
        <w:tc>
          <w:tcPr>
            <w:tcW w:w="4000" w:type="dxa"/>
          </w:tcPr>
          <w:p w14:paraId="7909D9DE"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53B64681" w14:textId="77777777" w:rsidTr="00300BBD">
        <w:tc>
          <w:tcPr>
            <w:tcW w:w="3200" w:type="dxa"/>
          </w:tcPr>
          <w:p w14:paraId="0BE82A42" w14:textId="77777777" w:rsidR="000F1B7C" w:rsidRPr="001547D8" w:rsidRDefault="000F1B7C" w:rsidP="00300BBD">
            <w:pPr>
              <w:pStyle w:val="Fuerte1"/>
              <w:rPr>
                <w:b w:val="0"/>
                <w:bCs w:val="0"/>
                <w:sz w:val="24"/>
                <w:szCs w:val="24"/>
              </w:rPr>
            </w:pPr>
            <w:r w:rsidRPr="001547D8">
              <w:rPr>
                <w:rFonts w:eastAsia="Calibri"/>
                <w:b w:val="0"/>
                <w:bCs w:val="0"/>
                <w:sz w:val="24"/>
                <w:szCs w:val="24"/>
              </w:rPr>
              <w:t>fechaNacimiento</w:t>
            </w:r>
          </w:p>
        </w:tc>
        <w:tc>
          <w:tcPr>
            <w:tcW w:w="2200" w:type="dxa"/>
          </w:tcPr>
          <w:p w14:paraId="64A9E776" w14:textId="77777777" w:rsidR="000F1B7C" w:rsidRPr="001547D8" w:rsidRDefault="000F1B7C" w:rsidP="00300BBD">
            <w:pPr>
              <w:pStyle w:val="Fuerte1"/>
              <w:rPr>
                <w:b w:val="0"/>
                <w:bCs w:val="0"/>
                <w:sz w:val="24"/>
                <w:szCs w:val="24"/>
              </w:rPr>
            </w:pPr>
            <w:r w:rsidRPr="001547D8">
              <w:rPr>
                <w:rFonts w:eastAsia="Calibri"/>
                <w:b w:val="0"/>
                <w:bCs w:val="0"/>
                <w:sz w:val="24"/>
                <w:szCs w:val="24"/>
              </w:rPr>
              <w:t>DATE</w:t>
            </w:r>
          </w:p>
        </w:tc>
        <w:tc>
          <w:tcPr>
            <w:tcW w:w="4000" w:type="dxa"/>
          </w:tcPr>
          <w:p w14:paraId="652190A0"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5283E175" w14:textId="77777777" w:rsidTr="00300BBD">
        <w:tc>
          <w:tcPr>
            <w:tcW w:w="3200" w:type="dxa"/>
          </w:tcPr>
          <w:p w14:paraId="12BBB0C9" w14:textId="77777777" w:rsidR="000F1B7C" w:rsidRPr="001547D8" w:rsidRDefault="000F1B7C" w:rsidP="00300BBD">
            <w:pPr>
              <w:pStyle w:val="Fuerte1"/>
              <w:rPr>
                <w:b w:val="0"/>
                <w:bCs w:val="0"/>
                <w:sz w:val="24"/>
                <w:szCs w:val="24"/>
              </w:rPr>
            </w:pPr>
            <w:r w:rsidRPr="001547D8">
              <w:rPr>
                <w:rFonts w:eastAsia="Calibri"/>
                <w:b w:val="0"/>
                <w:bCs w:val="0"/>
                <w:sz w:val="24"/>
                <w:szCs w:val="24"/>
              </w:rPr>
              <w:t>color</w:t>
            </w:r>
          </w:p>
        </w:tc>
        <w:tc>
          <w:tcPr>
            <w:tcW w:w="2200" w:type="dxa"/>
          </w:tcPr>
          <w:p w14:paraId="4579D467"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VARCHAR(60)</w:t>
            </w:r>
          </w:p>
        </w:tc>
        <w:tc>
          <w:tcPr>
            <w:tcW w:w="4000" w:type="dxa"/>
          </w:tcPr>
          <w:p w14:paraId="6DD654E6"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0B189BA4" w14:textId="77777777" w:rsidTr="00300BBD">
        <w:tc>
          <w:tcPr>
            <w:tcW w:w="3200" w:type="dxa"/>
          </w:tcPr>
          <w:p w14:paraId="286D208B" w14:textId="77777777" w:rsidR="000F1B7C" w:rsidRPr="001547D8" w:rsidRDefault="000F1B7C" w:rsidP="00300BBD">
            <w:pPr>
              <w:pStyle w:val="Fuerte1"/>
              <w:rPr>
                <w:b w:val="0"/>
                <w:bCs w:val="0"/>
                <w:sz w:val="24"/>
                <w:szCs w:val="24"/>
              </w:rPr>
            </w:pPr>
            <w:r w:rsidRPr="001547D8">
              <w:rPr>
                <w:rFonts w:eastAsia="Calibri"/>
                <w:b w:val="0"/>
                <w:bCs w:val="0"/>
                <w:sz w:val="24"/>
                <w:szCs w:val="24"/>
              </w:rPr>
              <w:t>estadoReproductivo</w:t>
            </w:r>
          </w:p>
        </w:tc>
        <w:tc>
          <w:tcPr>
            <w:tcW w:w="2200" w:type="dxa"/>
          </w:tcPr>
          <w:p w14:paraId="7D864291"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VARCHAR(30)</w:t>
            </w:r>
          </w:p>
        </w:tc>
        <w:tc>
          <w:tcPr>
            <w:tcW w:w="4000" w:type="dxa"/>
          </w:tcPr>
          <w:p w14:paraId="22B4BF38"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532B8DC3" w14:textId="77777777" w:rsidTr="00300BBD">
        <w:tc>
          <w:tcPr>
            <w:tcW w:w="3200" w:type="dxa"/>
          </w:tcPr>
          <w:p w14:paraId="4A17A351" w14:textId="77777777" w:rsidR="000F1B7C" w:rsidRPr="001547D8" w:rsidRDefault="000F1B7C" w:rsidP="00300BBD">
            <w:pPr>
              <w:pStyle w:val="Fuerte1"/>
              <w:rPr>
                <w:b w:val="0"/>
                <w:bCs w:val="0"/>
                <w:sz w:val="24"/>
                <w:szCs w:val="24"/>
              </w:rPr>
            </w:pPr>
            <w:r w:rsidRPr="001547D8">
              <w:rPr>
                <w:rFonts w:eastAsia="Calibri"/>
                <w:b w:val="0"/>
                <w:bCs w:val="0"/>
                <w:sz w:val="24"/>
                <w:szCs w:val="24"/>
              </w:rPr>
              <w:t>estadoDisponibilidad</w:t>
            </w:r>
          </w:p>
        </w:tc>
        <w:tc>
          <w:tcPr>
            <w:tcW w:w="2200" w:type="dxa"/>
          </w:tcPr>
          <w:p w14:paraId="07E131DF"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VARCHAR(30)</w:t>
            </w:r>
          </w:p>
        </w:tc>
        <w:tc>
          <w:tcPr>
            <w:tcW w:w="4000" w:type="dxa"/>
          </w:tcPr>
          <w:p w14:paraId="6542EA83"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48EA5A71" w14:textId="77777777" w:rsidR="000F1B7C" w:rsidRPr="001547D8" w:rsidRDefault="000F1B7C" w:rsidP="000F1B7C">
      <w:pPr>
        <w:pStyle w:val="Fuerte1"/>
        <w:rPr>
          <w:rFonts w:eastAsia="Calibri"/>
          <w:b w:val="0"/>
          <w:bCs w:val="0"/>
          <w:sz w:val="24"/>
          <w:szCs w:val="24"/>
        </w:rPr>
      </w:pPr>
    </w:p>
    <w:p w14:paraId="619C6A67" w14:textId="77777777" w:rsidR="000F1B7C" w:rsidRPr="001547D8" w:rsidRDefault="000F1B7C" w:rsidP="000F1B7C">
      <w:pPr>
        <w:pStyle w:val="Fuerte1"/>
        <w:rPr>
          <w:rFonts w:eastAsia="Calibri"/>
          <w:b w:val="0"/>
          <w:bCs w:val="0"/>
          <w:sz w:val="24"/>
          <w:szCs w:val="24"/>
        </w:rPr>
      </w:pPr>
    </w:p>
    <w:p w14:paraId="60045DF1" w14:textId="5A1C4B13" w:rsidR="000F1B7C" w:rsidRPr="001547D8" w:rsidRDefault="000F1B7C" w:rsidP="000F1B7C">
      <w:pPr>
        <w:pStyle w:val="Fuerte1"/>
        <w:rPr>
          <w:rFonts w:eastAsia="Calibri"/>
          <w:sz w:val="24"/>
          <w:szCs w:val="24"/>
        </w:rPr>
      </w:pPr>
      <w:r w:rsidRPr="001547D8">
        <w:rPr>
          <w:rFonts w:eastAsia="Calibri"/>
          <w:sz w:val="24"/>
          <w:szCs w:val="24"/>
        </w:rPr>
        <w:t>SOLICITUD</w:t>
      </w:r>
    </w:p>
    <w:p w14:paraId="311ECE08" w14:textId="29DCA5B7" w:rsidR="000F1B7C" w:rsidRPr="001547D8" w:rsidRDefault="000F1B7C" w:rsidP="000F1B7C">
      <w:pPr>
        <w:pStyle w:val="Indicetablas"/>
        <w:rPr>
          <w:rFonts w:cs="Times New Roman"/>
        </w:rPr>
      </w:pPr>
      <w:bookmarkStart w:id="43" w:name="_Toc234759659"/>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10</w:t>
      </w:r>
      <w:r w:rsidRPr="001547D8">
        <w:rPr>
          <w:rFonts w:cs="Times New Roman"/>
        </w:rPr>
        <w:fldChar w:fldCharType="end"/>
      </w:r>
      <w:r w:rsidRPr="001547D8">
        <w:rPr>
          <w:rFonts w:cs="Times New Roman"/>
        </w:rPr>
        <w:t>: Entidad Solicitud</w:t>
      </w:r>
      <w:bookmarkEnd w:id="43"/>
    </w:p>
    <w:tbl>
      <w:tblPr>
        <w:tblStyle w:val="Tablaconcuadrcula"/>
        <w:tblW w:w="9400" w:type="dxa"/>
        <w:tblLook w:val="0000" w:firstRow="0" w:lastRow="0" w:firstColumn="0" w:lastColumn="0" w:noHBand="0" w:noVBand="0"/>
      </w:tblPr>
      <w:tblGrid>
        <w:gridCol w:w="3200"/>
        <w:gridCol w:w="2200"/>
        <w:gridCol w:w="4000"/>
      </w:tblGrid>
      <w:tr w:rsidR="000F1B7C" w:rsidRPr="001547D8" w14:paraId="1A932689" w14:textId="77777777" w:rsidTr="00300BBD">
        <w:tc>
          <w:tcPr>
            <w:tcW w:w="3200" w:type="dxa"/>
          </w:tcPr>
          <w:p w14:paraId="2294D572"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42CD49A9"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588FAAAA"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31B7A101" w14:textId="77777777" w:rsidTr="00300BBD">
        <w:tc>
          <w:tcPr>
            <w:tcW w:w="3200" w:type="dxa"/>
          </w:tcPr>
          <w:p w14:paraId="1A3A0307" w14:textId="77777777" w:rsidR="000F1B7C" w:rsidRPr="001547D8" w:rsidRDefault="000F1B7C" w:rsidP="00300BBD">
            <w:pPr>
              <w:pStyle w:val="Fuerte1"/>
              <w:rPr>
                <w:b w:val="0"/>
                <w:bCs w:val="0"/>
                <w:sz w:val="24"/>
                <w:szCs w:val="24"/>
              </w:rPr>
            </w:pPr>
            <w:r w:rsidRPr="001547D8">
              <w:rPr>
                <w:rFonts w:eastAsia="Calibri"/>
                <w:b w:val="0"/>
                <w:bCs w:val="0"/>
                <w:sz w:val="24"/>
                <w:szCs w:val="24"/>
              </w:rPr>
              <w:t>idSolicitud</w:t>
            </w:r>
          </w:p>
        </w:tc>
        <w:tc>
          <w:tcPr>
            <w:tcW w:w="2200" w:type="dxa"/>
          </w:tcPr>
          <w:p w14:paraId="3E92F24B"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2665FD6A"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49FB2FD4" w14:textId="77777777" w:rsidTr="00300BBD">
        <w:tc>
          <w:tcPr>
            <w:tcW w:w="3200" w:type="dxa"/>
          </w:tcPr>
          <w:p w14:paraId="6CA86081"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idUsuarioSolicitante</w:t>
            </w:r>
          </w:p>
        </w:tc>
        <w:tc>
          <w:tcPr>
            <w:tcW w:w="2200" w:type="dxa"/>
          </w:tcPr>
          <w:p w14:paraId="128B1719"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7D01D2A6" w14:textId="77777777" w:rsidR="000F1B7C" w:rsidRPr="001547D8" w:rsidRDefault="000F1B7C" w:rsidP="00300BBD">
            <w:pPr>
              <w:pStyle w:val="Fuerte1"/>
              <w:rPr>
                <w:b w:val="0"/>
                <w:bCs w:val="0"/>
                <w:sz w:val="24"/>
                <w:szCs w:val="24"/>
              </w:rPr>
            </w:pPr>
            <w:r w:rsidRPr="001547D8">
              <w:rPr>
                <w:rFonts w:eastAsia="Calibri"/>
                <w:b w:val="0"/>
                <w:bCs w:val="0"/>
                <w:sz w:val="24"/>
                <w:szCs w:val="24"/>
              </w:rPr>
              <w:t>FK → Usuario, NOT NULL</w:t>
            </w:r>
          </w:p>
        </w:tc>
      </w:tr>
      <w:tr w:rsidR="000F1B7C" w:rsidRPr="001547D8" w14:paraId="32F0AC70" w14:textId="77777777" w:rsidTr="00300BBD">
        <w:tc>
          <w:tcPr>
            <w:tcW w:w="3200" w:type="dxa"/>
          </w:tcPr>
          <w:p w14:paraId="4466A5DE"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 (destino)</w:t>
            </w:r>
          </w:p>
        </w:tc>
        <w:tc>
          <w:tcPr>
            <w:tcW w:w="2200" w:type="dxa"/>
          </w:tcPr>
          <w:p w14:paraId="30F604EC"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6927B251" w14:textId="77777777" w:rsidR="000F1B7C" w:rsidRPr="001547D8" w:rsidRDefault="000F1B7C" w:rsidP="00300BBD">
            <w:pPr>
              <w:pStyle w:val="Fuerte1"/>
              <w:rPr>
                <w:b w:val="0"/>
                <w:bCs w:val="0"/>
                <w:sz w:val="24"/>
                <w:szCs w:val="24"/>
              </w:rPr>
            </w:pPr>
            <w:r w:rsidRPr="001547D8">
              <w:rPr>
                <w:rFonts w:eastAsia="Calibri"/>
                <w:b w:val="0"/>
                <w:bCs w:val="0"/>
                <w:sz w:val="24"/>
                <w:szCs w:val="24"/>
              </w:rPr>
              <w:t>FK → Mascota, NOT NULL</w:t>
            </w:r>
          </w:p>
        </w:tc>
      </w:tr>
      <w:tr w:rsidR="000F1B7C" w:rsidRPr="001547D8" w14:paraId="3DF345AD" w14:textId="77777777" w:rsidTr="00300BBD">
        <w:tc>
          <w:tcPr>
            <w:tcW w:w="3200" w:type="dxa"/>
          </w:tcPr>
          <w:p w14:paraId="56140473"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idMascotaOrigen</w:t>
            </w:r>
          </w:p>
        </w:tc>
        <w:tc>
          <w:tcPr>
            <w:tcW w:w="2200" w:type="dxa"/>
          </w:tcPr>
          <w:p w14:paraId="58FB9FB8"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482B3DEB" w14:textId="77777777" w:rsidR="000F1B7C" w:rsidRPr="001547D8" w:rsidRDefault="000F1B7C" w:rsidP="00300BBD">
            <w:pPr>
              <w:pStyle w:val="Fuerte1"/>
              <w:rPr>
                <w:b w:val="0"/>
                <w:bCs w:val="0"/>
                <w:sz w:val="24"/>
                <w:szCs w:val="24"/>
              </w:rPr>
            </w:pPr>
            <w:r w:rsidRPr="001547D8">
              <w:rPr>
                <w:rFonts w:eastAsia="Calibri"/>
                <w:b w:val="0"/>
                <w:bCs w:val="0"/>
                <w:sz w:val="24"/>
                <w:szCs w:val="24"/>
              </w:rPr>
              <w:t>FK → Mascota, NULL</w:t>
            </w:r>
          </w:p>
        </w:tc>
      </w:tr>
      <w:tr w:rsidR="000F1B7C" w:rsidRPr="001547D8" w14:paraId="78334650" w14:textId="77777777" w:rsidTr="00300BBD">
        <w:tc>
          <w:tcPr>
            <w:tcW w:w="3200" w:type="dxa"/>
          </w:tcPr>
          <w:p w14:paraId="38C4C781" w14:textId="77777777" w:rsidR="000F1B7C" w:rsidRPr="001547D8" w:rsidRDefault="000F1B7C" w:rsidP="00300BBD">
            <w:pPr>
              <w:pStyle w:val="Fuerte1"/>
              <w:rPr>
                <w:b w:val="0"/>
                <w:bCs w:val="0"/>
                <w:sz w:val="24"/>
                <w:szCs w:val="24"/>
              </w:rPr>
            </w:pPr>
            <w:r w:rsidRPr="001547D8">
              <w:rPr>
                <w:rFonts w:eastAsia="Calibri"/>
                <w:b w:val="0"/>
                <w:bCs w:val="0"/>
                <w:sz w:val="24"/>
                <w:szCs w:val="24"/>
              </w:rPr>
              <w:t>tipoSolicitud</w:t>
            </w:r>
          </w:p>
        </w:tc>
        <w:tc>
          <w:tcPr>
            <w:tcW w:w="2200" w:type="dxa"/>
          </w:tcPr>
          <w:p w14:paraId="7026688B"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VARCHAR(20)</w:t>
            </w:r>
          </w:p>
        </w:tc>
        <w:tc>
          <w:tcPr>
            <w:tcW w:w="4000" w:type="dxa"/>
          </w:tcPr>
          <w:p w14:paraId="0C857DAE"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7A0C1ED2" w14:textId="77777777" w:rsidTr="00300BBD">
        <w:tc>
          <w:tcPr>
            <w:tcW w:w="3200" w:type="dxa"/>
          </w:tcPr>
          <w:p w14:paraId="621D5D8D" w14:textId="77777777" w:rsidR="000F1B7C" w:rsidRPr="001547D8" w:rsidRDefault="000F1B7C" w:rsidP="00300BBD">
            <w:pPr>
              <w:pStyle w:val="Fuerte1"/>
              <w:rPr>
                <w:b w:val="0"/>
                <w:bCs w:val="0"/>
                <w:sz w:val="24"/>
                <w:szCs w:val="24"/>
              </w:rPr>
            </w:pPr>
            <w:r w:rsidRPr="001547D8">
              <w:rPr>
                <w:rFonts w:eastAsia="Calibri"/>
                <w:b w:val="0"/>
                <w:bCs w:val="0"/>
                <w:sz w:val="24"/>
                <w:szCs w:val="24"/>
              </w:rPr>
              <w:t>fechaSolicitud</w:t>
            </w:r>
          </w:p>
        </w:tc>
        <w:tc>
          <w:tcPr>
            <w:tcW w:w="2200" w:type="dxa"/>
          </w:tcPr>
          <w:p w14:paraId="1B9AD90B" w14:textId="77777777" w:rsidR="000F1B7C" w:rsidRPr="001547D8" w:rsidRDefault="000F1B7C" w:rsidP="00300BBD">
            <w:pPr>
              <w:pStyle w:val="Fuerte1"/>
              <w:rPr>
                <w:b w:val="0"/>
                <w:bCs w:val="0"/>
                <w:sz w:val="24"/>
                <w:szCs w:val="24"/>
              </w:rPr>
            </w:pPr>
            <w:r w:rsidRPr="001547D8">
              <w:rPr>
                <w:rFonts w:eastAsia="Calibri"/>
                <w:b w:val="0"/>
                <w:bCs w:val="0"/>
                <w:sz w:val="24"/>
                <w:szCs w:val="24"/>
              </w:rPr>
              <w:t>DATETIME</w:t>
            </w:r>
          </w:p>
        </w:tc>
        <w:tc>
          <w:tcPr>
            <w:tcW w:w="4000" w:type="dxa"/>
          </w:tcPr>
          <w:p w14:paraId="1E854747"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583F590E" w14:textId="77777777" w:rsidTr="00300BBD">
        <w:tc>
          <w:tcPr>
            <w:tcW w:w="3200" w:type="dxa"/>
          </w:tcPr>
          <w:p w14:paraId="3E0748B0" w14:textId="77777777" w:rsidR="000F1B7C" w:rsidRPr="001547D8" w:rsidRDefault="000F1B7C" w:rsidP="00300BBD">
            <w:pPr>
              <w:pStyle w:val="Fuerte1"/>
              <w:rPr>
                <w:b w:val="0"/>
                <w:bCs w:val="0"/>
                <w:sz w:val="24"/>
                <w:szCs w:val="24"/>
              </w:rPr>
            </w:pPr>
            <w:r w:rsidRPr="001547D8">
              <w:rPr>
                <w:rFonts w:eastAsia="Calibri"/>
                <w:b w:val="0"/>
                <w:bCs w:val="0"/>
                <w:sz w:val="24"/>
                <w:szCs w:val="24"/>
              </w:rPr>
              <w:t>estadoSolicitud</w:t>
            </w:r>
          </w:p>
        </w:tc>
        <w:tc>
          <w:tcPr>
            <w:tcW w:w="2200" w:type="dxa"/>
          </w:tcPr>
          <w:p w14:paraId="387C5F14"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VARCHAR(20)</w:t>
            </w:r>
          </w:p>
        </w:tc>
        <w:tc>
          <w:tcPr>
            <w:tcW w:w="4000" w:type="dxa"/>
          </w:tcPr>
          <w:p w14:paraId="165865A0"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11485531" w14:textId="77777777" w:rsidR="000F1B7C" w:rsidRPr="001547D8" w:rsidRDefault="000F1B7C" w:rsidP="000F1B7C">
      <w:pPr>
        <w:pStyle w:val="Fuerte1"/>
        <w:rPr>
          <w:rFonts w:eastAsia="Calibri"/>
          <w:b w:val="0"/>
          <w:bCs w:val="0"/>
          <w:sz w:val="24"/>
          <w:szCs w:val="24"/>
        </w:rPr>
      </w:pPr>
    </w:p>
    <w:p w14:paraId="4E31359A" w14:textId="6254BB8A" w:rsidR="000F1B7C" w:rsidRPr="001547D8" w:rsidRDefault="000F1B7C" w:rsidP="000F1B7C">
      <w:pPr>
        <w:pStyle w:val="Fuerte1"/>
        <w:rPr>
          <w:rFonts w:eastAsia="Calibri"/>
          <w:sz w:val="24"/>
          <w:szCs w:val="24"/>
        </w:rPr>
      </w:pPr>
      <w:r w:rsidRPr="001547D8">
        <w:rPr>
          <w:rFonts w:eastAsia="Calibri"/>
          <w:sz w:val="24"/>
          <w:szCs w:val="24"/>
        </w:rPr>
        <w:t>PUBLICACION</w:t>
      </w:r>
    </w:p>
    <w:p w14:paraId="57264243" w14:textId="3CBCAA7B" w:rsidR="000F1B7C" w:rsidRPr="001547D8" w:rsidRDefault="000F1B7C" w:rsidP="000F1B7C">
      <w:pPr>
        <w:pStyle w:val="Indicetablas"/>
        <w:rPr>
          <w:rFonts w:cs="Times New Roman"/>
        </w:rPr>
      </w:pPr>
      <w:bookmarkStart w:id="44" w:name="_Toc234759660"/>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11</w:t>
      </w:r>
      <w:r w:rsidRPr="001547D8">
        <w:rPr>
          <w:rFonts w:cs="Times New Roman"/>
        </w:rPr>
        <w:fldChar w:fldCharType="end"/>
      </w:r>
      <w:r w:rsidRPr="001547D8">
        <w:rPr>
          <w:rFonts w:cs="Times New Roman"/>
        </w:rPr>
        <w:t>: Entidad Publicacion</w:t>
      </w:r>
      <w:bookmarkEnd w:id="44"/>
    </w:p>
    <w:tbl>
      <w:tblPr>
        <w:tblStyle w:val="Tablaconcuadrcula"/>
        <w:tblW w:w="9400" w:type="dxa"/>
        <w:tblLook w:val="0000" w:firstRow="0" w:lastRow="0" w:firstColumn="0" w:lastColumn="0" w:noHBand="0" w:noVBand="0"/>
      </w:tblPr>
      <w:tblGrid>
        <w:gridCol w:w="3200"/>
        <w:gridCol w:w="2200"/>
        <w:gridCol w:w="4000"/>
      </w:tblGrid>
      <w:tr w:rsidR="000F1B7C" w:rsidRPr="001547D8" w14:paraId="69CC79BA" w14:textId="77777777" w:rsidTr="00300BBD">
        <w:tc>
          <w:tcPr>
            <w:tcW w:w="3200" w:type="dxa"/>
          </w:tcPr>
          <w:p w14:paraId="50E23F1E"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129C4A80"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10E2D9DC"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49C74C21" w14:textId="77777777" w:rsidTr="00300BBD">
        <w:tc>
          <w:tcPr>
            <w:tcW w:w="3200" w:type="dxa"/>
          </w:tcPr>
          <w:p w14:paraId="6466C63C" w14:textId="77777777" w:rsidR="000F1B7C" w:rsidRPr="001547D8" w:rsidRDefault="000F1B7C" w:rsidP="00300BBD">
            <w:pPr>
              <w:pStyle w:val="Fuerte1"/>
              <w:rPr>
                <w:b w:val="0"/>
                <w:bCs w:val="0"/>
                <w:sz w:val="24"/>
                <w:szCs w:val="24"/>
              </w:rPr>
            </w:pPr>
            <w:r w:rsidRPr="001547D8">
              <w:rPr>
                <w:rFonts w:eastAsia="Calibri"/>
                <w:b w:val="0"/>
                <w:bCs w:val="0"/>
                <w:sz w:val="24"/>
                <w:szCs w:val="24"/>
              </w:rPr>
              <w:t>idPublicacion</w:t>
            </w:r>
          </w:p>
        </w:tc>
        <w:tc>
          <w:tcPr>
            <w:tcW w:w="2200" w:type="dxa"/>
          </w:tcPr>
          <w:p w14:paraId="55CFDAB1"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22058B8C"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0927B092" w14:textId="77777777" w:rsidTr="00300BBD">
        <w:tc>
          <w:tcPr>
            <w:tcW w:w="3200" w:type="dxa"/>
          </w:tcPr>
          <w:p w14:paraId="7DC078C2"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w:t>
            </w:r>
          </w:p>
        </w:tc>
        <w:tc>
          <w:tcPr>
            <w:tcW w:w="2200" w:type="dxa"/>
          </w:tcPr>
          <w:p w14:paraId="5BE5A475"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13E3119F" w14:textId="77777777" w:rsidR="000F1B7C" w:rsidRPr="001547D8" w:rsidRDefault="000F1B7C" w:rsidP="00300BBD">
            <w:pPr>
              <w:pStyle w:val="Fuerte1"/>
              <w:rPr>
                <w:b w:val="0"/>
                <w:bCs w:val="0"/>
                <w:sz w:val="24"/>
                <w:szCs w:val="24"/>
              </w:rPr>
            </w:pPr>
            <w:r w:rsidRPr="001547D8">
              <w:rPr>
                <w:rFonts w:eastAsia="Calibri"/>
                <w:b w:val="0"/>
                <w:bCs w:val="0"/>
                <w:sz w:val="24"/>
                <w:szCs w:val="24"/>
              </w:rPr>
              <w:t>FK → Usuario, NOT NULL</w:t>
            </w:r>
          </w:p>
        </w:tc>
      </w:tr>
      <w:tr w:rsidR="000F1B7C" w:rsidRPr="001547D8" w14:paraId="2C99C66B" w14:textId="77777777" w:rsidTr="00300BBD">
        <w:tc>
          <w:tcPr>
            <w:tcW w:w="3200" w:type="dxa"/>
          </w:tcPr>
          <w:p w14:paraId="52AD802B"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w:t>
            </w:r>
          </w:p>
        </w:tc>
        <w:tc>
          <w:tcPr>
            <w:tcW w:w="2200" w:type="dxa"/>
          </w:tcPr>
          <w:p w14:paraId="651AD520"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516F0EDB" w14:textId="77777777" w:rsidR="000F1B7C" w:rsidRPr="001547D8" w:rsidRDefault="000F1B7C" w:rsidP="00300BBD">
            <w:pPr>
              <w:pStyle w:val="Fuerte1"/>
              <w:rPr>
                <w:b w:val="0"/>
                <w:bCs w:val="0"/>
                <w:sz w:val="24"/>
                <w:szCs w:val="24"/>
              </w:rPr>
            </w:pPr>
            <w:r w:rsidRPr="001547D8">
              <w:rPr>
                <w:rFonts w:eastAsia="Calibri"/>
                <w:b w:val="0"/>
                <w:bCs w:val="0"/>
                <w:sz w:val="24"/>
                <w:szCs w:val="24"/>
              </w:rPr>
              <w:t>FK → Mascota, NOT NULL</w:t>
            </w:r>
          </w:p>
        </w:tc>
      </w:tr>
      <w:tr w:rsidR="000F1B7C" w:rsidRPr="001547D8" w14:paraId="12839AB2" w14:textId="77777777" w:rsidTr="00300BBD">
        <w:tc>
          <w:tcPr>
            <w:tcW w:w="3200" w:type="dxa"/>
          </w:tcPr>
          <w:p w14:paraId="225DCF10" w14:textId="77777777" w:rsidR="000F1B7C" w:rsidRPr="001547D8" w:rsidRDefault="000F1B7C" w:rsidP="00300BBD">
            <w:pPr>
              <w:pStyle w:val="Fuerte1"/>
              <w:rPr>
                <w:b w:val="0"/>
                <w:bCs w:val="0"/>
                <w:sz w:val="24"/>
                <w:szCs w:val="24"/>
              </w:rPr>
            </w:pPr>
            <w:r w:rsidRPr="001547D8">
              <w:rPr>
                <w:rFonts w:eastAsia="Calibri"/>
                <w:b w:val="0"/>
                <w:bCs w:val="0"/>
                <w:sz w:val="24"/>
                <w:szCs w:val="24"/>
              </w:rPr>
              <w:t>tipoPublicacion</w:t>
            </w:r>
          </w:p>
        </w:tc>
        <w:tc>
          <w:tcPr>
            <w:tcW w:w="2200" w:type="dxa"/>
          </w:tcPr>
          <w:p w14:paraId="03DD6AA3"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VARCHAR(20)</w:t>
            </w:r>
          </w:p>
        </w:tc>
        <w:tc>
          <w:tcPr>
            <w:tcW w:w="4000" w:type="dxa"/>
          </w:tcPr>
          <w:p w14:paraId="6050B02D"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2CB19A1B" w14:textId="77777777" w:rsidTr="00300BBD">
        <w:tc>
          <w:tcPr>
            <w:tcW w:w="3200" w:type="dxa"/>
          </w:tcPr>
          <w:p w14:paraId="5DD26B2A" w14:textId="77777777" w:rsidR="000F1B7C" w:rsidRPr="001547D8" w:rsidRDefault="000F1B7C" w:rsidP="00300BBD">
            <w:pPr>
              <w:pStyle w:val="Fuerte1"/>
              <w:rPr>
                <w:b w:val="0"/>
                <w:bCs w:val="0"/>
                <w:sz w:val="24"/>
                <w:szCs w:val="24"/>
              </w:rPr>
            </w:pPr>
            <w:r w:rsidRPr="001547D8">
              <w:rPr>
                <w:rFonts w:eastAsia="Calibri"/>
                <w:b w:val="0"/>
                <w:bCs w:val="0"/>
                <w:sz w:val="24"/>
                <w:szCs w:val="24"/>
              </w:rPr>
              <w:t>fechaPublicacion</w:t>
            </w:r>
          </w:p>
        </w:tc>
        <w:tc>
          <w:tcPr>
            <w:tcW w:w="2200" w:type="dxa"/>
          </w:tcPr>
          <w:p w14:paraId="6C66158E" w14:textId="77777777" w:rsidR="000F1B7C" w:rsidRPr="001547D8" w:rsidRDefault="000F1B7C" w:rsidP="00300BBD">
            <w:pPr>
              <w:pStyle w:val="Fuerte1"/>
              <w:rPr>
                <w:b w:val="0"/>
                <w:bCs w:val="0"/>
                <w:sz w:val="24"/>
                <w:szCs w:val="24"/>
              </w:rPr>
            </w:pPr>
            <w:r w:rsidRPr="001547D8">
              <w:rPr>
                <w:rFonts w:eastAsia="Calibri"/>
                <w:b w:val="0"/>
                <w:bCs w:val="0"/>
                <w:sz w:val="24"/>
                <w:szCs w:val="24"/>
              </w:rPr>
              <w:t>DATETIME</w:t>
            </w:r>
          </w:p>
        </w:tc>
        <w:tc>
          <w:tcPr>
            <w:tcW w:w="4000" w:type="dxa"/>
          </w:tcPr>
          <w:p w14:paraId="2355C69F"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3E9E7A0B" w14:textId="77777777" w:rsidTr="00300BBD">
        <w:tc>
          <w:tcPr>
            <w:tcW w:w="3200" w:type="dxa"/>
          </w:tcPr>
          <w:p w14:paraId="3471B734" w14:textId="77777777" w:rsidR="000F1B7C" w:rsidRPr="001547D8" w:rsidRDefault="000F1B7C" w:rsidP="00300BBD">
            <w:pPr>
              <w:pStyle w:val="Fuerte1"/>
              <w:rPr>
                <w:b w:val="0"/>
                <w:bCs w:val="0"/>
                <w:sz w:val="24"/>
                <w:szCs w:val="24"/>
              </w:rPr>
            </w:pPr>
            <w:r w:rsidRPr="001547D8">
              <w:rPr>
                <w:rFonts w:eastAsia="Calibri"/>
                <w:b w:val="0"/>
                <w:bCs w:val="0"/>
                <w:sz w:val="24"/>
                <w:szCs w:val="24"/>
              </w:rPr>
              <w:t>estado</w:t>
            </w:r>
          </w:p>
        </w:tc>
        <w:tc>
          <w:tcPr>
            <w:tcW w:w="2200" w:type="dxa"/>
          </w:tcPr>
          <w:p w14:paraId="098E24FA"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VARCHAR(20)</w:t>
            </w:r>
          </w:p>
        </w:tc>
        <w:tc>
          <w:tcPr>
            <w:tcW w:w="4000" w:type="dxa"/>
          </w:tcPr>
          <w:p w14:paraId="2D2D518E"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60BCE072" w14:textId="77777777" w:rsidR="000F1B7C" w:rsidRDefault="000F1B7C" w:rsidP="000F1B7C">
      <w:pPr>
        <w:pStyle w:val="Fuerte1"/>
        <w:rPr>
          <w:rFonts w:eastAsia="Calibri"/>
          <w:b w:val="0"/>
          <w:bCs w:val="0"/>
          <w:sz w:val="24"/>
          <w:szCs w:val="24"/>
        </w:rPr>
      </w:pPr>
    </w:p>
    <w:p w14:paraId="05CCC871" w14:textId="77777777" w:rsidR="004638B3" w:rsidRDefault="004638B3" w:rsidP="000F1B7C">
      <w:pPr>
        <w:pStyle w:val="Fuerte1"/>
        <w:rPr>
          <w:rFonts w:eastAsia="Calibri"/>
          <w:b w:val="0"/>
          <w:bCs w:val="0"/>
          <w:sz w:val="24"/>
          <w:szCs w:val="24"/>
        </w:rPr>
      </w:pPr>
    </w:p>
    <w:p w14:paraId="31DE4AA4" w14:textId="77777777" w:rsidR="004638B3" w:rsidRDefault="004638B3" w:rsidP="000F1B7C">
      <w:pPr>
        <w:pStyle w:val="Fuerte1"/>
        <w:rPr>
          <w:rFonts w:eastAsia="Calibri"/>
          <w:b w:val="0"/>
          <w:bCs w:val="0"/>
          <w:sz w:val="24"/>
          <w:szCs w:val="24"/>
        </w:rPr>
      </w:pPr>
    </w:p>
    <w:p w14:paraId="7F8393BF" w14:textId="77777777" w:rsidR="004638B3" w:rsidRDefault="004638B3" w:rsidP="000F1B7C">
      <w:pPr>
        <w:pStyle w:val="Fuerte1"/>
        <w:rPr>
          <w:rFonts w:eastAsia="Calibri"/>
          <w:b w:val="0"/>
          <w:bCs w:val="0"/>
          <w:sz w:val="24"/>
          <w:szCs w:val="24"/>
        </w:rPr>
      </w:pPr>
    </w:p>
    <w:p w14:paraId="16865709" w14:textId="77777777" w:rsidR="004638B3" w:rsidRDefault="004638B3" w:rsidP="000F1B7C">
      <w:pPr>
        <w:pStyle w:val="Fuerte1"/>
        <w:rPr>
          <w:rFonts w:eastAsia="Calibri"/>
          <w:b w:val="0"/>
          <w:bCs w:val="0"/>
          <w:sz w:val="24"/>
          <w:szCs w:val="24"/>
        </w:rPr>
      </w:pPr>
    </w:p>
    <w:p w14:paraId="4D08CD51" w14:textId="77777777" w:rsidR="004638B3" w:rsidRPr="001547D8" w:rsidRDefault="004638B3" w:rsidP="000F1B7C">
      <w:pPr>
        <w:pStyle w:val="Fuerte1"/>
        <w:rPr>
          <w:rFonts w:eastAsia="Calibri"/>
          <w:b w:val="0"/>
          <w:bCs w:val="0"/>
          <w:sz w:val="24"/>
          <w:szCs w:val="24"/>
        </w:rPr>
      </w:pPr>
    </w:p>
    <w:p w14:paraId="6D4CF493" w14:textId="1F986F2D" w:rsidR="000F1B7C" w:rsidRPr="001547D8" w:rsidRDefault="000F1B7C" w:rsidP="000F1B7C">
      <w:pPr>
        <w:pStyle w:val="Fuerte1"/>
        <w:rPr>
          <w:rFonts w:eastAsia="Calibri"/>
          <w:sz w:val="24"/>
          <w:szCs w:val="24"/>
        </w:rPr>
      </w:pPr>
      <w:r w:rsidRPr="001547D8">
        <w:rPr>
          <w:rFonts w:eastAsia="Calibri"/>
          <w:sz w:val="24"/>
          <w:szCs w:val="24"/>
        </w:rPr>
        <w:lastRenderedPageBreak/>
        <w:t>MENSAJE</w:t>
      </w:r>
    </w:p>
    <w:p w14:paraId="7C6F1B21" w14:textId="5B0CF4E9" w:rsidR="000F1B7C" w:rsidRPr="001547D8" w:rsidRDefault="000F1B7C" w:rsidP="000F1B7C">
      <w:pPr>
        <w:pStyle w:val="Indicetablas"/>
        <w:rPr>
          <w:rFonts w:cs="Times New Roman"/>
        </w:rPr>
      </w:pPr>
      <w:bookmarkStart w:id="45" w:name="_Toc234759661"/>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12</w:t>
      </w:r>
      <w:r w:rsidRPr="001547D8">
        <w:rPr>
          <w:rFonts w:cs="Times New Roman"/>
        </w:rPr>
        <w:fldChar w:fldCharType="end"/>
      </w:r>
      <w:r w:rsidRPr="001547D8">
        <w:rPr>
          <w:rFonts w:cs="Times New Roman"/>
        </w:rPr>
        <w:t>: Entidad Mensaje</w:t>
      </w:r>
      <w:bookmarkEnd w:id="45"/>
    </w:p>
    <w:tbl>
      <w:tblPr>
        <w:tblStyle w:val="Tablaconcuadrcula"/>
        <w:tblW w:w="9400" w:type="dxa"/>
        <w:tblLook w:val="0000" w:firstRow="0" w:lastRow="0" w:firstColumn="0" w:lastColumn="0" w:noHBand="0" w:noVBand="0"/>
      </w:tblPr>
      <w:tblGrid>
        <w:gridCol w:w="3200"/>
        <w:gridCol w:w="2200"/>
        <w:gridCol w:w="4000"/>
      </w:tblGrid>
      <w:tr w:rsidR="000F1B7C" w:rsidRPr="001547D8" w14:paraId="44042E27" w14:textId="77777777" w:rsidTr="00300BBD">
        <w:tc>
          <w:tcPr>
            <w:tcW w:w="3200" w:type="dxa"/>
          </w:tcPr>
          <w:p w14:paraId="3C4F9C52"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552CC570"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319F36C0"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2D87E9D6" w14:textId="77777777" w:rsidTr="00300BBD">
        <w:tc>
          <w:tcPr>
            <w:tcW w:w="3200" w:type="dxa"/>
          </w:tcPr>
          <w:p w14:paraId="6F6B762A" w14:textId="77777777" w:rsidR="000F1B7C" w:rsidRPr="001547D8" w:rsidRDefault="000F1B7C" w:rsidP="00300BBD">
            <w:pPr>
              <w:pStyle w:val="Fuerte1"/>
              <w:rPr>
                <w:b w:val="0"/>
                <w:bCs w:val="0"/>
                <w:sz w:val="24"/>
                <w:szCs w:val="24"/>
              </w:rPr>
            </w:pPr>
            <w:r w:rsidRPr="001547D8">
              <w:rPr>
                <w:rFonts w:eastAsia="Calibri"/>
                <w:b w:val="0"/>
                <w:bCs w:val="0"/>
                <w:sz w:val="24"/>
                <w:szCs w:val="24"/>
              </w:rPr>
              <w:t>idMensaje</w:t>
            </w:r>
          </w:p>
        </w:tc>
        <w:tc>
          <w:tcPr>
            <w:tcW w:w="2200" w:type="dxa"/>
          </w:tcPr>
          <w:p w14:paraId="08A12DF6"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2A6CDDDB"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28D140F2" w14:textId="77777777" w:rsidTr="00300BBD">
        <w:tc>
          <w:tcPr>
            <w:tcW w:w="3200" w:type="dxa"/>
          </w:tcPr>
          <w:p w14:paraId="522270F6"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idUsuarioEmisor</w:t>
            </w:r>
          </w:p>
        </w:tc>
        <w:tc>
          <w:tcPr>
            <w:tcW w:w="2200" w:type="dxa"/>
          </w:tcPr>
          <w:p w14:paraId="0E546C61"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57CE8500" w14:textId="77777777" w:rsidR="000F1B7C" w:rsidRPr="001547D8" w:rsidRDefault="000F1B7C" w:rsidP="00300BBD">
            <w:pPr>
              <w:pStyle w:val="Fuerte1"/>
              <w:rPr>
                <w:b w:val="0"/>
                <w:bCs w:val="0"/>
                <w:sz w:val="24"/>
                <w:szCs w:val="24"/>
              </w:rPr>
            </w:pPr>
            <w:r w:rsidRPr="001547D8">
              <w:rPr>
                <w:rFonts w:eastAsia="Calibri"/>
                <w:b w:val="0"/>
                <w:bCs w:val="0"/>
                <w:sz w:val="24"/>
                <w:szCs w:val="24"/>
              </w:rPr>
              <w:t>FK → Usuario, NOT NULL</w:t>
            </w:r>
          </w:p>
        </w:tc>
      </w:tr>
      <w:tr w:rsidR="000F1B7C" w:rsidRPr="001547D8" w14:paraId="2D0CF715" w14:textId="77777777" w:rsidTr="00300BBD">
        <w:tc>
          <w:tcPr>
            <w:tcW w:w="3200" w:type="dxa"/>
          </w:tcPr>
          <w:p w14:paraId="7EB5459F"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idUsuarioReceptor</w:t>
            </w:r>
          </w:p>
        </w:tc>
        <w:tc>
          <w:tcPr>
            <w:tcW w:w="2200" w:type="dxa"/>
          </w:tcPr>
          <w:p w14:paraId="0B3CF06E"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3BE0759E" w14:textId="77777777" w:rsidR="000F1B7C" w:rsidRPr="001547D8" w:rsidRDefault="000F1B7C" w:rsidP="00300BBD">
            <w:pPr>
              <w:pStyle w:val="Fuerte1"/>
              <w:rPr>
                <w:b w:val="0"/>
                <w:bCs w:val="0"/>
                <w:sz w:val="24"/>
                <w:szCs w:val="24"/>
              </w:rPr>
            </w:pPr>
            <w:r w:rsidRPr="001547D8">
              <w:rPr>
                <w:rFonts w:eastAsia="Calibri"/>
                <w:b w:val="0"/>
                <w:bCs w:val="0"/>
                <w:sz w:val="24"/>
                <w:szCs w:val="24"/>
              </w:rPr>
              <w:t>FK → Usuario, NOT NULL</w:t>
            </w:r>
          </w:p>
        </w:tc>
      </w:tr>
      <w:tr w:rsidR="000F1B7C" w:rsidRPr="001547D8" w14:paraId="1687EC00" w14:textId="77777777" w:rsidTr="00300BBD">
        <w:tc>
          <w:tcPr>
            <w:tcW w:w="3200" w:type="dxa"/>
          </w:tcPr>
          <w:p w14:paraId="656F9B72" w14:textId="77777777" w:rsidR="000F1B7C" w:rsidRPr="001547D8" w:rsidRDefault="000F1B7C" w:rsidP="00300BBD">
            <w:pPr>
              <w:pStyle w:val="Fuerte1"/>
              <w:rPr>
                <w:b w:val="0"/>
                <w:bCs w:val="0"/>
                <w:sz w:val="24"/>
                <w:szCs w:val="24"/>
              </w:rPr>
            </w:pPr>
            <w:r w:rsidRPr="001547D8">
              <w:rPr>
                <w:rFonts w:eastAsia="Calibri"/>
                <w:b w:val="0"/>
                <w:bCs w:val="0"/>
                <w:sz w:val="24"/>
                <w:szCs w:val="24"/>
              </w:rPr>
              <w:t>contenido</w:t>
            </w:r>
          </w:p>
        </w:tc>
        <w:tc>
          <w:tcPr>
            <w:tcW w:w="2200" w:type="dxa"/>
          </w:tcPr>
          <w:p w14:paraId="05AB54CF"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VARCHAR(255)</w:t>
            </w:r>
          </w:p>
        </w:tc>
        <w:tc>
          <w:tcPr>
            <w:tcW w:w="4000" w:type="dxa"/>
          </w:tcPr>
          <w:p w14:paraId="18E14E5C"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374BDB29" w14:textId="77777777" w:rsidTr="00300BBD">
        <w:tc>
          <w:tcPr>
            <w:tcW w:w="3200" w:type="dxa"/>
          </w:tcPr>
          <w:p w14:paraId="777587E6" w14:textId="77777777" w:rsidR="000F1B7C" w:rsidRPr="001547D8" w:rsidRDefault="000F1B7C" w:rsidP="00300BBD">
            <w:pPr>
              <w:pStyle w:val="Fuerte1"/>
              <w:rPr>
                <w:b w:val="0"/>
                <w:bCs w:val="0"/>
                <w:sz w:val="24"/>
                <w:szCs w:val="24"/>
              </w:rPr>
            </w:pPr>
            <w:r w:rsidRPr="001547D8">
              <w:rPr>
                <w:rFonts w:eastAsia="Calibri"/>
                <w:b w:val="0"/>
                <w:bCs w:val="0"/>
                <w:sz w:val="24"/>
                <w:szCs w:val="24"/>
              </w:rPr>
              <w:t>fechaEnvio</w:t>
            </w:r>
          </w:p>
        </w:tc>
        <w:tc>
          <w:tcPr>
            <w:tcW w:w="2200" w:type="dxa"/>
          </w:tcPr>
          <w:p w14:paraId="72EB82D4" w14:textId="77777777" w:rsidR="000F1B7C" w:rsidRPr="001547D8" w:rsidRDefault="000F1B7C" w:rsidP="00300BBD">
            <w:pPr>
              <w:pStyle w:val="Fuerte1"/>
              <w:rPr>
                <w:b w:val="0"/>
                <w:bCs w:val="0"/>
                <w:sz w:val="24"/>
                <w:szCs w:val="24"/>
              </w:rPr>
            </w:pPr>
            <w:r w:rsidRPr="001547D8">
              <w:rPr>
                <w:rFonts w:eastAsia="Calibri"/>
                <w:b w:val="0"/>
                <w:bCs w:val="0"/>
                <w:sz w:val="24"/>
                <w:szCs w:val="24"/>
              </w:rPr>
              <w:t>DATE</w:t>
            </w:r>
          </w:p>
        </w:tc>
        <w:tc>
          <w:tcPr>
            <w:tcW w:w="4000" w:type="dxa"/>
          </w:tcPr>
          <w:p w14:paraId="5006FE05"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74238976" w14:textId="77777777" w:rsidR="000F1B7C" w:rsidRPr="001547D8" w:rsidRDefault="000F1B7C" w:rsidP="000F1B7C">
      <w:pPr>
        <w:pStyle w:val="Fuerte1"/>
        <w:rPr>
          <w:rFonts w:eastAsia="Calibri"/>
          <w:b w:val="0"/>
          <w:bCs w:val="0"/>
          <w:sz w:val="24"/>
          <w:szCs w:val="24"/>
        </w:rPr>
      </w:pPr>
    </w:p>
    <w:p w14:paraId="22F90DCB" w14:textId="7A69E528" w:rsidR="000F1B7C" w:rsidRPr="001547D8" w:rsidRDefault="000F1B7C" w:rsidP="000F1B7C">
      <w:pPr>
        <w:pStyle w:val="Fuerte1"/>
        <w:rPr>
          <w:rFonts w:eastAsia="Calibri"/>
          <w:sz w:val="24"/>
          <w:szCs w:val="24"/>
        </w:rPr>
      </w:pPr>
      <w:r w:rsidRPr="001547D8">
        <w:rPr>
          <w:rFonts w:eastAsia="Calibri"/>
          <w:sz w:val="24"/>
          <w:szCs w:val="24"/>
        </w:rPr>
        <w:t>HISTORIAL_MEDICO</w:t>
      </w:r>
    </w:p>
    <w:p w14:paraId="71775698" w14:textId="00D71EED" w:rsidR="000F1B7C" w:rsidRPr="001547D8" w:rsidRDefault="000F1B7C" w:rsidP="000F1B7C">
      <w:pPr>
        <w:pStyle w:val="Indicetablas"/>
        <w:rPr>
          <w:rFonts w:cs="Times New Roman"/>
        </w:rPr>
      </w:pPr>
      <w:bookmarkStart w:id="46" w:name="_Toc234759662"/>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13</w:t>
      </w:r>
      <w:r w:rsidRPr="001547D8">
        <w:rPr>
          <w:rFonts w:cs="Times New Roman"/>
        </w:rPr>
        <w:fldChar w:fldCharType="end"/>
      </w:r>
      <w:r w:rsidRPr="001547D8">
        <w:rPr>
          <w:rFonts w:cs="Times New Roman"/>
        </w:rPr>
        <w:t>: Entidad Historial_Medico</w:t>
      </w:r>
      <w:bookmarkEnd w:id="46"/>
    </w:p>
    <w:tbl>
      <w:tblPr>
        <w:tblStyle w:val="Tablaconcuadrcula"/>
        <w:tblW w:w="9400" w:type="dxa"/>
        <w:tblLook w:val="0000" w:firstRow="0" w:lastRow="0" w:firstColumn="0" w:lastColumn="0" w:noHBand="0" w:noVBand="0"/>
      </w:tblPr>
      <w:tblGrid>
        <w:gridCol w:w="3200"/>
        <w:gridCol w:w="2200"/>
        <w:gridCol w:w="4000"/>
      </w:tblGrid>
      <w:tr w:rsidR="000F1B7C" w:rsidRPr="001547D8" w14:paraId="7822AE2B" w14:textId="77777777" w:rsidTr="00300BBD">
        <w:tc>
          <w:tcPr>
            <w:tcW w:w="3200" w:type="dxa"/>
          </w:tcPr>
          <w:p w14:paraId="4792E496"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69581F0A"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74ABA696"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19E2AF7D" w14:textId="77777777" w:rsidTr="00300BBD">
        <w:tc>
          <w:tcPr>
            <w:tcW w:w="3200" w:type="dxa"/>
          </w:tcPr>
          <w:p w14:paraId="65809431" w14:textId="77777777" w:rsidR="000F1B7C" w:rsidRPr="001547D8" w:rsidRDefault="000F1B7C" w:rsidP="00300BBD">
            <w:pPr>
              <w:pStyle w:val="Fuerte1"/>
              <w:rPr>
                <w:b w:val="0"/>
                <w:bCs w:val="0"/>
                <w:sz w:val="24"/>
                <w:szCs w:val="24"/>
              </w:rPr>
            </w:pPr>
            <w:r w:rsidRPr="001547D8">
              <w:rPr>
                <w:rFonts w:eastAsia="Calibri"/>
                <w:b w:val="0"/>
                <w:bCs w:val="0"/>
                <w:sz w:val="24"/>
                <w:szCs w:val="24"/>
              </w:rPr>
              <w:t>idHistorial</w:t>
            </w:r>
          </w:p>
        </w:tc>
        <w:tc>
          <w:tcPr>
            <w:tcW w:w="2200" w:type="dxa"/>
          </w:tcPr>
          <w:p w14:paraId="10C1FD49"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7D1E990E"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421E2538" w14:textId="77777777" w:rsidTr="00300BBD">
        <w:tc>
          <w:tcPr>
            <w:tcW w:w="3200" w:type="dxa"/>
          </w:tcPr>
          <w:p w14:paraId="28731C90" w14:textId="77777777" w:rsidR="000F1B7C" w:rsidRPr="001547D8" w:rsidRDefault="000F1B7C" w:rsidP="00300BBD">
            <w:pPr>
              <w:pStyle w:val="Fuerte1"/>
              <w:rPr>
                <w:b w:val="0"/>
                <w:bCs w:val="0"/>
                <w:sz w:val="24"/>
                <w:szCs w:val="24"/>
              </w:rPr>
            </w:pPr>
            <w:r w:rsidRPr="001547D8">
              <w:rPr>
                <w:rFonts w:eastAsia="Calibri"/>
                <w:b w:val="0"/>
                <w:bCs w:val="0"/>
                <w:sz w:val="24"/>
                <w:szCs w:val="24"/>
              </w:rPr>
              <w:t>idVeterinario</w:t>
            </w:r>
          </w:p>
        </w:tc>
        <w:tc>
          <w:tcPr>
            <w:tcW w:w="2200" w:type="dxa"/>
          </w:tcPr>
          <w:p w14:paraId="631B8518"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31CDE02E" w14:textId="77777777" w:rsidR="000F1B7C" w:rsidRPr="001547D8" w:rsidRDefault="000F1B7C" w:rsidP="00300BBD">
            <w:pPr>
              <w:pStyle w:val="Fuerte1"/>
              <w:rPr>
                <w:b w:val="0"/>
                <w:bCs w:val="0"/>
                <w:sz w:val="24"/>
                <w:szCs w:val="24"/>
              </w:rPr>
            </w:pPr>
            <w:r w:rsidRPr="001547D8">
              <w:rPr>
                <w:rFonts w:eastAsia="Calibri"/>
                <w:b w:val="0"/>
                <w:bCs w:val="0"/>
                <w:sz w:val="24"/>
                <w:szCs w:val="24"/>
              </w:rPr>
              <w:t>FK → Veterinario, NOT NULL</w:t>
            </w:r>
          </w:p>
        </w:tc>
      </w:tr>
      <w:tr w:rsidR="009C1F64" w:rsidRPr="001547D8" w14:paraId="68620995" w14:textId="77777777" w:rsidTr="00300BBD">
        <w:tc>
          <w:tcPr>
            <w:tcW w:w="3200" w:type="dxa"/>
          </w:tcPr>
          <w:p w14:paraId="0EE8F7A1" w14:textId="401CDC13" w:rsidR="009C1F64" w:rsidRPr="001547D8" w:rsidRDefault="009C1F64" w:rsidP="00300BBD">
            <w:pPr>
              <w:pStyle w:val="Fuerte1"/>
              <w:rPr>
                <w:rFonts w:eastAsia="Calibri"/>
                <w:b w:val="0"/>
                <w:bCs w:val="0"/>
                <w:sz w:val="24"/>
                <w:szCs w:val="24"/>
              </w:rPr>
            </w:pPr>
            <w:r>
              <w:rPr>
                <w:rFonts w:eastAsia="Calibri"/>
                <w:b w:val="0"/>
                <w:bCs w:val="0"/>
                <w:sz w:val="24"/>
                <w:szCs w:val="24"/>
              </w:rPr>
              <w:t>idMascota</w:t>
            </w:r>
          </w:p>
        </w:tc>
        <w:tc>
          <w:tcPr>
            <w:tcW w:w="2200" w:type="dxa"/>
          </w:tcPr>
          <w:p w14:paraId="1A708587" w14:textId="17ACBE97" w:rsidR="009C1F64" w:rsidRPr="001547D8" w:rsidRDefault="009C1F64" w:rsidP="00300BBD">
            <w:pPr>
              <w:pStyle w:val="Fuerte1"/>
              <w:rPr>
                <w:rFonts w:eastAsia="Calibri"/>
                <w:b w:val="0"/>
                <w:bCs w:val="0"/>
                <w:sz w:val="24"/>
                <w:szCs w:val="24"/>
              </w:rPr>
            </w:pPr>
            <w:r>
              <w:rPr>
                <w:rFonts w:eastAsia="Calibri"/>
                <w:b w:val="0"/>
                <w:bCs w:val="0"/>
                <w:sz w:val="24"/>
                <w:szCs w:val="24"/>
              </w:rPr>
              <w:t>BIGINT</w:t>
            </w:r>
          </w:p>
        </w:tc>
        <w:tc>
          <w:tcPr>
            <w:tcW w:w="4000" w:type="dxa"/>
          </w:tcPr>
          <w:p w14:paraId="69BF3BB2" w14:textId="55B46250" w:rsidR="009C1F64" w:rsidRPr="001547D8" w:rsidRDefault="009C1F64" w:rsidP="00300BBD">
            <w:pPr>
              <w:pStyle w:val="Fuerte1"/>
              <w:rPr>
                <w:rFonts w:eastAsia="Calibri"/>
                <w:b w:val="0"/>
                <w:bCs w:val="0"/>
                <w:sz w:val="24"/>
                <w:szCs w:val="24"/>
              </w:rPr>
            </w:pPr>
            <w:r>
              <w:rPr>
                <w:rFonts w:eastAsia="Calibri"/>
                <w:b w:val="0"/>
                <w:bCs w:val="0"/>
                <w:sz w:val="24"/>
                <w:szCs w:val="24"/>
              </w:rPr>
              <w:t xml:space="preserve">FK </w:t>
            </w:r>
            <w:r w:rsidRPr="001547D8">
              <w:rPr>
                <w:rFonts w:eastAsia="Calibri"/>
                <w:b w:val="0"/>
                <w:bCs w:val="0"/>
                <w:sz w:val="24"/>
                <w:szCs w:val="24"/>
              </w:rPr>
              <w:t>→</w:t>
            </w:r>
            <w:r>
              <w:rPr>
                <w:rFonts w:eastAsia="Calibri"/>
                <w:b w:val="0"/>
                <w:bCs w:val="0"/>
                <w:sz w:val="24"/>
                <w:szCs w:val="24"/>
              </w:rPr>
              <w:t xml:space="preserve"> Mascota, NOT NULL</w:t>
            </w:r>
          </w:p>
        </w:tc>
      </w:tr>
      <w:tr w:rsidR="000F1B7C" w:rsidRPr="001547D8" w14:paraId="5740DAA7" w14:textId="77777777" w:rsidTr="00300BBD">
        <w:tc>
          <w:tcPr>
            <w:tcW w:w="3200" w:type="dxa"/>
          </w:tcPr>
          <w:p w14:paraId="1986AD63" w14:textId="77777777" w:rsidR="000F1B7C" w:rsidRPr="001547D8" w:rsidRDefault="000F1B7C" w:rsidP="00300BBD">
            <w:pPr>
              <w:pStyle w:val="Fuerte1"/>
              <w:rPr>
                <w:b w:val="0"/>
                <w:bCs w:val="0"/>
                <w:sz w:val="24"/>
                <w:szCs w:val="24"/>
              </w:rPr>
            </w:pPr>
            <w:r w:rsidRPr="001547D8">
              <w:rPr>
                <w:rFonts w:eastAsia="Calibri"/>
                <w:b w:val="0"/>
                <w:bCs w:val="0"/>
                <w:sz w:val="24"/>
                <w:szCs w:val="24"/>
              </w:rPr>
              <w:t>alergias</w:t>
            </w:r>
          </w:p>
        </w:tc>
        <w:tc>
          <w:tcPr>
            <w:tcW w:w="2200" w:type="dxa"/>
          </w:tcPr>
          <w:p w14:paraId="5EB672D9"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VARCHAR(150)</w:t>
            </w:r>
          </w:p>
        </w:tc>
        <w:tc>
          <w:tcPr>
            <w:tcW w:w="4000" w:type="dxa"/>
          </w:tcPr>
          <w:p w14:paraId="1860DE67"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171996DA" w14:textId="77777777" w:rsidTr="00300BBD">
        <w:tc>
          <w:tcPr>
            <w:tcW w:w="3200" w:type="dxa"/>
          </w:tcPr>
          <w:p w14:paraId="6E110C36" w14:textId="77777777" w:rsidR="000F1B7C" w:rsidRPr="001547D8" w:rsidRDefault="000F1B7C" w:rsidP="00300BBD">
            <w:pPr>
              <w:pStyle w:val="Fuerte1"/>
              <w:rPr>
                <w:b w:val="0"/>
                <w:bCs w:val="0"/>
                <w:sz w:val="24"/>
                <w:szCs w:val="24"/>
              </w:rPr>
            </w:pPr>
            <w:r w:rsidRPr="001547D8">
              <w:rPr>
                <w:rFonts w:eastAsia="Calibri"/>
                <w:b w:val="0"/>
                <w:bCs w:val="0"/>
                <w:sz w:val="24"/>
                <w:szCs w:val="24"/>
              </w:rPr>
              <w:t>enfermedades</w:t>
            </w:r>
          </w:p>
        </w:tc>
        <w:tc>
          <w:tcPr>
            <w:tcW w:w="2200" w:type="dxa"/>
          </w:tcPr>
          <w:p w14:paraId="1F0E61C4"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VARCHAR(150)</w:t>
            </w:r>
          </w:p>
        </w:tc>
        <w:tc>
          <w:tcPr>
            <w:tcW w:w="4000" w:type="dxa"/>
          </w:tcPr>
          <w:p w14:paraId="05C95048"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28B49858" w14:textId="77777777" w:rsidTr="00300BBD">
        <w:tc>
          <w:tcPr>
            <w:tcW w:w="3200" w:type="dxa"/>
          </w:tcPr>
          <w:p w14:paraId="4BBCE19E" w14:textId="77777777" w:rsidR="000F1B7C" w:rsidRPr="001547D8" w:rsidRDefault="000F1B7C" w:rsidP="00300BBD">
            <w:pPr>
              <w:pStyle w:val="Fuerte1"/>
              <w:rPr>
                <w:b w:val="0"/>
                <w:bCs w:val="0"/>
                <w:sz w:val="24"/>
                <w:szCs w:val="24"/>
              </w:rPr>
            </w:pPr>
            <w:r w:rsidRPr="001547D8">
              <w:rPr>
                <w:rFonts w:eastAsia="Calibri"/>
                <w:b w:val="0"/>
                <w:bCs w:val="0"/>
                <w:sz w:val="24"/>
                <w:szCs w:val="24"/>
              </w:rPr>
              <w:t>cirugias</w:t>
            </w:r>
          </w:p>
        </w:tc>
        <w:tc>
          <w:tcPr>
            <w:tcW w:w="2200" w:type="dxa"/>
          </w:tcPr>
          <w:p w14:paraId="28283B9F"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VARCHAR(150)</w:t>
            </w:r>
          </w:p>
        </w:tc>
        <w:tc>
          <w:tcPr>
            <w:tcW w:w="4000" w:type="dxa"/>
          </w:tcPr>
          <w:p w14:paraId="2A8418B5"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1491F072" w14:textId="77777777" w:rsidTr="00300BBD">
        <w:tc>
          <w:tcPr>
            <w:tcW w:w="3200" w:type="dxa"/>
          </w:tcPr>
          <w:p w14:paraId="33453179" w14:textId="77777777" w:rsidR="000F1B7C" w:rsidRPr="001547D8" w:rsidRDefault="000F1B7C" w:rsidP="00300BBD">
            <w:pPr>
              <w:pStyle w:val="Fuerte1"/>
              <w:rPr>
                <w:b w:val="0"/>
                <w:bCs w:val="0"/>
                <w:sz w:val="24"/>
                <w:szCs w:val="24"/>
              </w:rPr>
            </w:pPr>
            <w:r w:rsidRPr="001547D8">
              <w:rPr>
                <w:rFonts w:eastAsia="Calibri"/>
                <w:b w:val="0"/>
                <w:bCs w:val="0"/>
                <w:sz w:val="24"/>
                <w:szCs w:val="24"/>
              </w:rPr>
              <w:t>tratamientos</w:t>
            </w:r>
          </w:p>
        </w:tc>
        <w:tc>
          <w:tcPr>
            <w:tcW w:w="2200" w:type="dxa"/>
          </w:tcPr>
          <w:p w14:paraId="0087D011"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VARCHAR(150)</w:t>
            </w:r>
          </w:p>
        </w:tc>
        <w:tc>
          <w:tcPr>
            <w:tcW w:w="4000" w:type="dxa"/>
          </w:tcPr>
          <w:p w14:paraId="7545DF3C"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bl>
    <w:p w14:paraId="00BF9C00" w14:textId="77777777" w:rsidR="000F1B7C" w:rsidRPr="001547D8" w:rsidRDefault="000F1B7C" w:rsidP="000F1B7C">
      <w:pPr>
        <w:pStyle w:val="Fuerte1"/>
        <w:rPr>
          <w:rFonts w:eastAsia="Calibri"/>
          <w:sz w:val="24"/>
          <w:szCs w:val="24"/>
        </w:rPr>
      </w:pPr>
    </w:p>
    <w:p w14:paraId="0CFC7261" w14:textId="476820D0" w:rsidR="000F1B7C" w:rsidRPr="001547D8" w:rsidRDefault="000F1B7C" w:rsidP="000F1B7C">
      <w:pPr>
        <w:pStyle w:val="Fuerte1"/>
        <w:rPr>
          <w:rFonts w:eastAsia="Calibri"/>
          <w:sz w:val="24"/>
          <w:szCs w:val="24"/>
        </w:rPr>
      </w:pPr>
      <w:r w:rsidRPr="001547D8">
        <w:rPr>
          <w:rFonts w:eastAsia="Calibri"/>
          <w:sz w:val="24"/>
          <w:szCs w:val="24"/>
        </w:rPr>
        <w:t>VACUNA</w:t>
      </w:r>
    </w:p>
    <w:p w14:paraId="22FABD2E" w14:textId="37DDD6F3" w:rsidR="000F1B7C" w:rsidRPr="001547D8" w:rsidRDefault="000F1B7C" w:rsidP="000F1B7C">
      <w:pPr>
        <w:pStyle w:val="Indicetablas"/>
        <w:rPr>
          <w:rFonts w:cs="Times New Roman"/>
        </w:rPr>
      </w:pPr>
      <w:bookmarkStart w:id="47" w:name="_Toc234759663"/>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14</w:t>
      </w:r>
      <w:r w:rsidRPr="001547D8">
        <w:rPr>
          <w:rFonts w:cs="Times New Roman"/>
        </w:rPr>
        <w:fldChar w:fldCharType="end"/>
      </w:r>
      <w:r w:rsidRPr="001547D8">
        <w:rPr>
          <w:rFonts w:cs="Times New Roman"/>
        </w:rPr>
        <w:t>: Entidad Vacuna</w:t>
      </w:r>
      <w:bookmarkEnd w:id="47"/>
    </w:p>
    <w:tbl>
      <w:tblPr>
        <w:tblStyle w:val="Tablaconcuadrcula"/>
        <w:tblW w:w="9400" w:type="dxa"/>
        <w:tblLook w:val="0000" w:firstRow="0" w:lastRow="0" w:firstColumn="0" w:lastColumn="0" w:noHBand="0" w:noVBand="0"/>
      </w:tblPr>
      <w:tblGrid>
        <w:gridCol w:w="3200"/>
        <w:gridCol w:w="2200"/>
        <w:gridCol w:w="4000"/>
      </w:tblGrid>
      <w:tr w:rsidR="000F1B7C" w:rsidRPr="001547D8" w14:paraId="06F10A44" w14:textId="77777777" w:rsidTr="00300BBD">
        <w:tc>
          <w:tcPr>
            <w:tcW w:w="3200" w:type="dxa"/>
          </w:tcPr>
          <w:p w14:paraId="4BBCAE82"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207F7EB4"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562C922F"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70BA936B" w14:textId="77777777" w:rsidTr="00300BBD">
        <w:tc>
          <w:tcPr>
            <w:tcW w:w="3200" w:type="dxa"/>
          </w:tcPr>
          <w:p w14:paraId="68238979" w14:textId="77777777" w:rsidR="000F1B7C" w:rsidRPr="001547D8" w:rsidRDefault="000F1B7C" w:rsidP="00300BBD">
            <w:pPr>
              <w:pStyle w:val="Fuerte1"/>
              <w:rPr>
                <w:b w:val="0"/>
                <w:bCs w:val="0"/>
                <w:sz w:val="24"/>
                <w:szCs w:val="24"/>
              </w:rPr>
            </w:pPr>
            <w:r w:rsidRPr="001547D8">
              <w:rPr>
                <w:rFonts w:eastAsia="Calibri"/>
                <w:b w:val="0"/>
                <w:bCs w:val="0"/>
                <w:sz w:val="24"/>
                <w:szCs w:val="24"/>
              </w:rPr>
              <w:t>idVacuna</w:t>
            </w:r>
          </w:p>
        </w:tc>
        <w:tc>
          <w:tcPr>
            <w:tcW w:w="2200" w:type="dxa"/>
          </w:tcPr>
          <w:p w14:paraId="365DDEB1"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4A35102E"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253A83B0" w14:textId="77777777" w:rsidTr="00300BBD">
        <w:tc>
          <w:tcPr>
            <w:tcW w:w="3200" w:type="dxa"/>
          </w:tcPr>
          <w:p w14:paraId="40B6607D" w14:textId="77777777" w:rsidR="000F1B7C" w:rsidRPr="001547D8" w:rsidRDefault="000F1B7C" w:rsidP="00300BBD">
            <w:pPr>
              <w:pStyle w:val="Fuerte1"/>
              <w:rPr>
                <w:b w:val="0"/>
                <w:bCs w:val="0"/>
                <w:sz w:val="24"/>
                <w:szCs w:val="24"/>
              </w:rPr>
            </w:pPr>
            <w:r w:rsidRPr="001547D8">
              <w:rPr>
                <w:rFonts w:eastAsia="Calibri"/>
                <w:b w:val="0"/>
                <w:bCs w:val="0"/>
                <w:sz w:val="24"/>
                <w:szCs w:val="24"/>
              </w:rPr>
              <w:t>idHistorial</w:t>
            </w:r>
          </w:p>
        </w:tc>
        <w:tc>
          <w:tcPr>
            <w:tcW w:w="2200" w:type="dxa"/>
          </w:tcPr>
          <w:p w14:paraId="2FA0758D"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39CA6968" w14:textId="77777777" w:rsidR="000F1B7C" w:rsidRPr="001547D8" w:rsidRDefault="000F1B7C" w:rsidP="00300BBD">
            <w:pPr>
              <w:pStyle w:val="Fuerte1"/>
              <w:rPr>
                <w:b w:val="0"/>
                <w:bCs w:val="0"/>
                <w:sz w:val="24"/>
                <w:szCs w:val="24"/>
              </w:rPr>
            </w:pPr>
            <w:r w:rsidRPr="001547D8">
              <w:rPr>
                <w:rFonts w:eastAsia="Calibri"/>
                <w:b w:val="0"/>
                <w:bCs w:val="0"/>
                <w:sz w:val="24"/>
                <w:szCs w:val="24"/>
              </w:rPr>
              <w:t>FK → Historial_Medico, NOT NULL</w:t>
            </w:r>
          </w:p>
        </w:tc>
      </w:tr>
      <w:tr w:rsidR="000F1B7C" w:rsidRPr="001547D8" w14:paraId="08557C44" w14:textId="77777777" w:rsidTr="00300BBD">
        <w:tc>
          <w:tcPr>
            <w:tcW w:w="3200" w:type="dxa"/>
          </w:tcPr>
          <w:p w14:paraId="50DAC6A9" w14:textId="77777777" w:rsidR="000F1B7C" w:rsidRPr="001547D8" w:rsidRDefault="000F1B7C" w:rsidP="00300BBD">
            <w:pPr>
              <w:pStyle w:val="Fuerte1"/>
              <w:rPr>
                <w:b w:val="0"/>
                <w:bCs w:val="0"/>
                <w:sz w:val="24"/>
                <w:szCs w:val="24"/>
              </w:rPr>
            </w:pPr>
            <w:r w:rsidRPr="001547D8">
              <w:rPr>
                <w:rFonts w:eastAsia="Calibri"/>
                <w:b w:val="0"/>
                <w:bCs w:val="0"/>
                <w:sz w:val="24"/>
                <w:szCs w:val="24"/>
              </w:rPr>
              <w:t>nombreVacuna</w:t>
            </w:r>
          </w:p>
        </w:tc>
        <w:tc>
          <w:tcPr>
            <w:tcW w:w="2200" w:type="dxa"/>
          </w:tcPr>
          <w:p w14:paraId="7404256C"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VARCHAR(100)</w:t>
            </w:r>
          </w:p>
        </w:tc>
        <w:tc>
          <w:tcPr>
            <w:tcW w:w="4000" w:type="dxa"/>
          </w:tcPr>
          <w:p w14:paraId="5E1C8CE1"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3CCE34DA" w14:textId="77777777" w:rsidTr="00300BBD">
        <w:tc>
          <w:tcPr>
            <w:tcW w:w="3200" w:type="dxa"/>
          </w:tcPr>
          <w:p w14:paraId="528CFF17" w14:textId="77777777" w:rsidR="000F1B7C" w:rsidRPr="001547D8" w:rsidRDefault="000F1B7C" w:rsidP="00300BBD">
            <w:pPr>
              <w:pStyle w:val="Fuerte1"/>
              <w:rPr>
                <w:b w:val="0"/>
                <w:bCs w:val="0"/>
                <w:sz w:val="24"/>
                <w:szCs w:val="24"/>
              </w:rPr>
            </w:pPr>
            <w:r w:rsidRPr="001547D8">
              <w:rPr>
                <w:rFonts w:eastAsia="Calibri"/>
                <w:b w:val="0"/>
                <w:bCs w:val="0"/>
                <w:sz w:val="24"/>
                <w:szCs w:val="24"/>
              </w:rPr>
              <w:t>fechaAplicacion</w:t>
            </w:r>
          </w:p>
        </w:tc>
        <w:tc>
          <w:tcPr>
            <w:tcW w:w="2200" w:type="dxa"/>
          </w:tcPr>
          <w:p w14:paraId="0622ECA7" w14:textId="77777777" w:rsidR="000F1B7C" w:rsidRPr="001547D8" w:rsidRDefault="000F1B7C" w:rsidP="00300BBD">
            <w:pPr>
              <w:pStyle w:val="Fuerte1"/>
              <w:rPr>
                <w:b w:val="0"/>
                <w:bCs w:val="0"/>
                <w:sz w:val="24"/>
                <w:szCs w:val="24"/>
              </w:rPr>
            </w:pPr>
            <w:r w:rsidRPr="001547D8">
              <w:rPr>
                <w:rFonts w:eastAsia="Calibri"/>
                <w:b w:val="0"/>
                <w:bCs w:val="0"/>
                <w:sz w:val="24"/>
                <w:szCs w:val="24"/>
              </w:rPr>
              <w:t>DATETIME</w:t>
            </w:r>
          </w:p>
        </w:tc>
        <w:tc>
          <w:tcPr>
            <w:tcW w:w="4000" w:type="dxa"/>
          </w:tcPr>
          <w:p w14:paraId="04DD673D"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6BCD7EE0" w14:textId="77777777" w:rsidTr="00300BBD">
        <w:tc>
          <w:tcPr>
            <w:tcW w:w="3200" w:type="dxa"/>
          </w:tcPr>
          <w:p w14:paraId="4DCE50AF" w14:textId="77777777" w:rsidR="000F1B7C" w:rsidRPr="001547D8" w:rsidRDefault="000F1B7C" w:rsidP="00300BBD">
            <w:pPr>
              <w:pStyle w:val="Fuerte1"/>
              <w:rPr>
                <w:b w:val="0"/>
                <w:bCs w:val="0"/>
                <w:sz w:val="24"/>
                <w:szCs w:val="24"/>
              </w:rPr>
            </w:pPr>
            <w:r w:rsidRPr="001547D8">
              <w:rPr>
                <w:rFonts w:eastAsia="Calibri"/>
                <w:b w:val="0"/>
                <w:bCs w:val="0"/>
                <w:sz w:val="24"/>
                <w:szCs w:val="24"/>
              </w:rPr>
              <w:t>fechaProximaDosis</w:t>
            </w:r>
          </w:p>
        </w:tc>
        <w:tc>
          <w:tcPr>
            <w:tcW w:w="2200" w:type="dxa"/>
          </w:tcPr>
          <w:p w14:paraId="7EFA19F8" w14:textId="77777777" w:rsidR="000F1B7C" w:rsidRPr="001547D8" w:rsidRDefault="000F1B7C" w:rsidP="00300BBD">
            <w:pPr>
              <w:pStyle w:val="Fuerte1"/>
              <w:rPr>
                <w:b w:val="0"/>
                <w:bCs w:val="0"/>
                <w:sz w:val="24"/>
                <w:szCs w:val="24"/>
              </w:rPr>
            </w:pPr>
            <w:r w:rsidRPr="001547D8">
              <w:rPr>
                <w:rFonts w:eastAsia="Calibri"/>
                <w:b w:val="0"/>
                <w:bCs w:val="0"/>
                <w:sz w:val="24"/>
                <w:szCs w:val="24"/>
              </w:rPr>
              <w:t>DATE</w:t>
            </w:r>
          </w:p>
        </w:tc>
        <w:tc>
          <w:tcPr>
            <w:tcW w:w="4000" w:type="dxa"/>
          </w:tcPr>
          <w:p w14:paraId="5BC33B79"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bl>
    <w:p w14:paraId="4589431F" w14:textId="77777777" w:rsidR="000F1B7C" w:rsidRPr="001547D8" w:rsidRDefault="000F1B7C" w:rsidP="000F1B7C">
      <w:pPr>
        <w:pStyle w:val="Fuerte1"/>
        <w:rPr>
          <w:rFonts w:eastAsia="Calibri"/>
          <w:b w:val="0"/>
          <w:bCs w:val="0"/>
          <w:sz w:val="24"/>
          <w:szCs w:val="24"/>
        </w:rPr>
      </w:pPr>
    </w:p>
    <w:p w14:paraId="76AD67AA" w14:textId="7C6DC8A4" w:rsidR="000F1B7C" w:rsidRPr="001547D8" w:rsidRDefault="000F1B7C" w:rsidP="000F1B7C">
      <w:pPr>
        <w:pStyle w:val="Fuerte1"/>
        <w:rPr>
          <w:rFonts w:eastAsia="Calibri"/>
          <w:sz w:val="24"/>
          <w:szCs w:val="24"/>
        </w:rPr>
      </w:pPr>
      <w:r w:rsidRPr="001547D8">
        <w:rPr>
          <w:rFonts w:eastAsia="Calibri"/>
          <w:sz w:val="24"/>
          <w:szCs w:val="24"/>
        </w:rPr>
        <w:t>DOCUMENTO_VETERINARIO</w:t>
      </w:r>
    </w:p>
    <w:p w14:paraId="34B5FDEE" w14:textId="503D62E4" w:rsidR="000F1B7C" w:rsidRPr="001547D8" w:rsidRDefault="000F1B7C" w:rsidP="000F1B7C">
      <w:pPr>
        <w:pStyle w:val="Indicetablas"/>
        <w:rPr>
          <w:rFonts w:cs="Times New Roman"/>
        </w:rPr>
      </w:pPr>
      <w:bookmarkStart w:id="48" w:name="_Toc234759664"/>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15</w:t>
      </w:r>
      <w:r w:rsidRPr="001547D8">
        <w:rPr>
          <w:rFonts w:cs="Times New Roman"/>
        </w:rPr>
        <w:fldChar w:fldCharType="end"/>
      </w:r>
      <w:r w:rsidRPr="001547D8">
        <w:rPr>
          <w:rFonts w:cs="Times New Roman"/>
        </w:rPr>
        <w:t>: Entidad Documento_Veterinario</w:t>
      </w:r>
      <w:bookmarkEnd w:id="48"/>
    </w:p>
    <w:tbl>
      <w:tblPr>
        <w:tblStyle w:val="Tablaconcuadrcula"/>
        <w:tblW w:w="9400" w:type="dxa"/>
        <w:tblLook w:val="0000" w:firstRow="0" w:lastRow="0" w:firstColumn="0" w:lastColumn="0" w:noHBand="0" w:noVBand="0"/>
      </w:tblPr>
      <w:tblGrid>
        <w:gridCol w:w="3200"/>
        <w:gridCol w:w="2200"/>
        <w:gridCol w:w="4000"/>
      </w:tblGrid>
      <w:tr w:rsidR="000F1B7C" w:rsidRPr="001547D8" w14:paraId="3B3DBB1B" w14:textId="77777777" w:rsidTr="00300BBD">
        <w:tc>
          <w:tcPr>
            <w:tcW w:w="3200" w:type="dxa"/>
          </w:tcPr>
          <w:p w14:paraId="756EDDEA"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39444F45"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0CA1EE40"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496A63E0" w14:textId="77777777" w:rsidTr="00300BBD">
        <w:tc>
          <w:tcPr>
            <w:tcW w:w="3200" w:type="dxa"/>
          </w:tcPr>
          <w:p w14:paraId="4A3FDAF1" w14:textId="77777777" w:rsidR="000F1B7C" w:rsidRPr="001547D8" w:rsidRDefault="000F1B7C" w:rsidP="00300BBD">
            <w:pPr>
              <w:pStyle w:val="Fuerte1"/>
              <w:rPr>
                <w:b w:val="0"/>
                <w:bCs w:val="0"/>
                <w:sz w:val="24"/>
                <w:szCs w:val="24"/>
              </w:rPr>
            </w:pPr>
            <w:r w:rsidRPr="001547D8">
              <w:rPr>
                <w:rFonts w:eastAsia="Calibri"/>
                <w:b w:val="0"/>
                <w:bCs w:val="0"/>
                <w:sz w:val="24"/>
                <w:szCs w:val="24"/>
              </w:rPr>
              <w:t>idDocumento</w:t>
            </w:r>
          </w:p>
        </w:tc>
        <w:tc>
          <w:tcPr>
            <w:tcW w:w="2200" w:type="dxa"/>
          </w:tcPr>
          <w:p w14:paraId="0EBF2B1E"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56E5D006"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2DF096A4" w14:textId="77777777" w:rsidTr="00300BBD">
        <w:tc>
          <w:tcPr>
            <w:tcW w:w="3200" w:type="dxa"/>
          </w:tcPr>
          <w:p w14:paraId="11865F38" w14:textId="77777777" w:rsidR="000F1B7C" w:rsidRPr="001547D8" w:rsidRDefault="000F1B7C" w:rsidP="00300BBD">
            <w:pPr>
              <w:pStyle w:val="Fuerte1"/>
              <w:rPr>
                <w:b w:val="0"/>
                <w:bCs w:val="0"/>
                <w:sz w:val="24"/>
                <w:szCs w:val="24"/>
              </w:rPr>
            </w:pPr>
            <w:r w:rsidRPr="001547D8">
              <w:rPr>
                <w:rFonts w:eastAsia="Calibri"/>
                <w:b w:val="0"/>
                <w:bCs w:val="0"/>
                <w:sz w:val="24"/>
                <w:szCs w:val="24"/>
              </w:rPr>
              <w:t>idVeterinario</w:t>
            </w:r>
          </w:p>
        </w:tc>
        <w:tc>
          <w:tcPr>
            <w:tcW w:w="2200" w:type="dxa"/>
          </w:tcPr>
          <w:p w14:paraId="6AFFAED3"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6DE2B96E" w14:textId="77777777" w:rsidR="000F1B7C" w:rsidRPr="001547D8" w:rsidRDefault="000F1B7C" w:rsidP="00300BBD">
            <w:pPr>
              <w:pStyle w:val="Fuerte1"/>
              <w:rPr>
                <w:b w:val="0"/>
                <w:bCs w:val="0"/>
                <w:sz w:val="24"/>
                <w:szCs w:val="24"/>
              </w:rPr>
            </w:pPr>
            <w:r w:rsidRPr="001547D8">
              <w:rPr>
                <w:rFonts w:eastAsia="Calibri"/>
                <w:b w:val="0"/>
                <w:bCs w:val="0"/>
                <w:sz w:val="24"/>
                <w:szCs w:val="24"/>
              </w:rPr>
              <w:t>FK → Veterinario, NOT NULL</w:t>
            </w:r>
          </w:p>
        </w:tc>
      </w:tr>
      <w:tr w:rsidR="000F1B7C" w:rsidRPr="001547D8" w14:paraId="7C3F6E91" w14:textId="77777777" w:rsidTr="00300BBD">
        <w:tc>
          <w:tcPr>
            <w:tcW w:w="3200" w:type="dxa"/>
          </w:tcPr>
          <w:p w14:paraId="01CFD7CA" w14:textId="77777777" w:rsidR="000F1B7C" w:rsidRPr="001547D8" w:rsidRDefault="000F1B7C" w:rsidP="00300BBD">
            <w:pPr>
              <w:pStyle w:val="Fuerte1"/>
              <w:rPr>
                <w:b w:val="0"/>
                <w:bCs w:val="0"/>
                <w:sz w:val="24"/>
                <w:szCs w:val="24"/>
              </w:rPr>
            </w:pPr>
            <w:r w:rsidRPr="001547D8">
              <w:rPr>
                <w:rFonts w:eastAsia="Calibri"/>
                <w:b w:val="0"/>
                <w:bCs w:val="0"/>
                <w:sz w:val="24"/>
                <w:szCs w:val="24"/>
              </w:rPr>
              <w:t>idHistorial</w:t>
            </w:r>
          </w:p>
        </w:tc>
        <w:tc>
          <w:tcPr>
            <w:tcW w:w="2200" w:type="dxa"/>
          </w:tcPr>
          <w:p w14:paraId="1D961B6E"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22A70389" w14:textId="77777777" w:rsidR="000F1B7C" w:rsidRPr="001547D8" w:rsidRDefault="000F1B7C" w:rsidP="00300BBD">
            <w:pPr>
              <w:pStyle w:val="Fuerte1"/>
              <w:rPr>
                <w:b w:val="0"/>
                <w:bCs w:val="0"/>
                <w:sz w:val="24"/>
                <w:szCs w:val="24"/>
              </w:rPr>
            </w:pPr>
            <w:r w:rsidRPr="001547D8">
              <w:rPr>
                <w:rFonts w:eastAsia="Calibri"/>
                <w:b w:val="0"/>
                <w:bCs w:val="0"/>
                <w:sz w:val="24"/>
                <w:szCs w:val="24"/>
              </w:rPr>
              <w:t>FK → Historial_Medico, NOT NULL</w:t>
            </w:r>
          </w:p>
        </w:tc>
      </w:tr>
      <w:tr w:rsidR="000F1B7C" w:rsidRPr="001547D8" w14:paraId="22FBCE9D" w14:textId="77777777" w:rsidTr="00300BBD">
        <w:tc>
          <w:tcPr>
            <w:tcW w:w="3200" w:type="dxa"/>
          </w:tcPr>
          <w:p w14:paraId="28819BAD" w14:textId="77777777" w:rsidR="000F1B7C" w:rsidRPr="001547D8" w:rsidRDefault="000F1B7C" w:rsidP="00300BBD">
            <w:pPr>
              <w:pStyle w:val="Fuerte1"/>
              <w:rPr>
                <w:b w:val="0"/>
                <w:bCs w:val="0"/>
                <w:sz w:val="24"/>
                <w:szCs w:val="24"/>
              </w:rPr>
            </w:pPr>
            <w:r w:rsidRPr="001547D8">
              <w:rPr>
                <w:rFonts w:eastAsia="Calibri"/>
                <w:b w:val="0"/>
                <w:bCs w:val="0"/>
                <w:sz w:val="24"/>
                <w:szCs w:val="24"/>
              </w:rPr>
              <w:t>tipoDocumento</w:t>
            </w:r>
          </w:p>
        </w:tc>
        <w:tc>
          <w:tcPr>
            <w:tcW w:w="2200" w:type="dxa"/>
          </w:tcPr>
          <w:p w14:paraId="0F3DFE03"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VARCHAR(50)</w:t>
            </w:r>
          </w:p>
        </w:tc>
        <w:tc>
          <w:tcPr>
            <w:tcW w:w="4000" w:type="dxa"/>
          </w:tcPr>
          <w:p w14:paraId="58467B7A"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3154F5C7" w14:textId="77777777" w:rsidTr="00300BBD">
        <w:tc>
          <w:tcPr>
            <w:tcW w:w="3200" w:type="dxa"/>
          </w:tcPr>
          <w:p w14:paraId="313227F7" w14:textId="77777777" w:rsidR="000F1B7C" w:rsidRPr="001547D8" w:rsidRDefault="000F1B7C" w:rsidP="00300BBD">
            <w:pPr>
              <w:pStyle w:val="Fuerte1"/>
              <w:rPr>
                <w:b w:val="0"/>
                <w:bCs w:val="0"/>
                <w:sz w:val="24"/>
                <w:szCs w:val="24"/>
              </w:rPr>
            </w:pPr>
            <w:r w:rsidRPr="001547D8">
              <w:rPr>
                <w:rFonts w:eastAsia="Calibri"/>
                <w:b w:val="0"/>
                <w:bCs w:val="0"/>
                <w:sz w:val="24"/>
                <w:szCs w:val="24"/>
              </w:rPr>
              <w:t>fechaCarga</w:t>
            </w:r>
          </w:p>
        </w:tc>
        <w:tc>
          <w:tcPr>
            <w:tcW w:w="2200" w:type="dxa"/>
          </w:tcPr>
          <w:p w14:paraId="6C33FAC8" w14:textId="77777777" w:rsidR="000F1B7C" w:rsidRPr="001547D8" w:rsidRDefault="000F1B7C" w:rsidP="00300BBD">
            <w:pPr>
              <w:pStyle w:val="Fuerte1"/>
              <w:rPr>
                <w:b w:val="0"/>
                <w:bCs w:val="0"/>
                <w:sz w:val="24"/>
                <w:szCs w:val="24"/>
              </w:rPr>
            </w:pPr>
            <w:r w:rsidRPr="001547D8">
              <w:rPr>
                <w:rFonts w:eastAsia="Calibri"/>
                <w:b w:val="0"/>
                <w:bCs w:val="0"/>
                <w:sz w:val="24"/>
                <w:szCs w:val="24"/>
              </w:rPr>
              <w:t>DATETIME</w:t>
            </w:r>
          </w:p>
        </w:tc>
        <w:tc>
          <w:tcPr>
            <w:tcW w:w="4000" w:type="dxa"/>
          </w:tcPr>
          <w:p w14:paraId="2128B282"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661010D2" w14:textId="77777777" w:rsidTr="00300BBD">
        <w:tc>
          <w:tcPr>
            <w:tcW w:w="3200" w:type="dxa"/>
          </w:tcPr>
          <w:p w14:paraId="236590E3" w14:textId="77777777" w:rsidR="000F1B7C" w:rsidRPr="001547D8" w:rsidRDefault="000F1B7C" w:rsidP="00300BBD">
            <w:pPr>
              <w:pStyle w:val="Fuerte1"/>
              <w:rPr>
                <w:b w:val="0"/>
                <w:bCs w:val="0"/>
                <w:sz w:val="24"/>
                <w:szCs w:val="24"/>
              </w:rPr>
            </w:pPr>
            <w:r w:rsidRPr="001547D8">
              <w:rPr>
                <w:rFonts w:eastAsia="Calibri"/>
                <w:b w:val="0"/>
                <w:bCs w:val="0"/>
                <w:sz w:val="24"/>
                <w:szCs w:val="24"/>
              </w:rPr>
              <w:t>estadoValidacion</w:t>
            </w:r>
          </w:p>
        </w:tc>
        <w:tc>
          <w:tcPr>
            <w:tcW w:w="2200" w:type="dxa"/>
          </w:tcPr>
          <w:p w14:paraId="0A7413C8"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VARCHAR(20)</w:t>
            </w:r>
          </w:p>
        </w:tc>
        <w:tc>
          <w:tcPr>
            <w:tcW w:w="4000" w:type="dxa"/>
          </w:tcPr>
          <w:p w14:paraId="2227A5CB" w14:textId="77777777" w:rsidR="000F1B7C" w:rsidRPr="001547D8" w:rsidRDefault="000F1B7C" w:rsidP="00300BBD">
            <w:pPr>
              <w:pStyle w:val="Fuerte1"/>
              <w:rPr>
                <w:b w:val="0"/>
                <w:bCs w:val="0"/>
                <w:sz w:val="24"/>
                <w:szCs w:val="24"/>
                <w:lang w:val="en-US"/>
              </w:rPr>
            </w:pPr>
            <w:r w:rsidRPr="001547D8">
              <w:rPr>
                <w:rFonts w:eastAsia="Calibri"/>
                <w:b w:val="0"/>
                <w:bCs w:val="0"/>
                <w:sz w:val="24"/>
                <w:szCs w:val="24"/>
                <w:lang w:val="en-US"/>
              </w:rPr>
              <w:t>NOT NULL</w:t>
            </w:r>
          </w:p>
        </w:tc>
      </w:tr>
    </w:tbl>
    <w:p w14:paraId="11622B59" w14:textId="77777777" w:rsidR="000F1B7C" w:rsidRPr="001547D8" w:rsidRDefault="000F1B7C" w:rsidP="000F1B7C">
      <w:pPr>
        <w:pStyle w:val="Fuerte1"/>
        <w:rPr>
          <w:rFonts w:eastAsia="Calibri"/>
          <w:sz w:val="24"/>
          <w:szCs w:val="24"/>
        </w:rPr>
      </w:pPr>
    </w:p>
    <w:p w14:paraId="06879657" w14:textId="534E4304" w:rsidR="000F1B7C" w:rsidRPr="001547D8" w:rsidRDefault="000F1B7C" w:rsidP="000F1B7C">
      <w:pPr>
        <w:pStyle w:val="Fuerte1"/>
        <w:rPr>
          <w:rFonts w:eastAsia="Calibri"/>
          <w:sz w:val="24"/>
          <w:szCs w:val="24"/>
        </w:rPr>
      </w:pPr>
      <w:r w:rsidRPr="001547D8">
        <w:rPr>
          <w:rFonts w:eastAsia="Calibri"/>
          <w:sz w:val="24"/>
          <w:szCs w:val="24"/>
        </w:rPr>
        <w:lastRenderedPageBreak/>
        <w:t>EVALUACION_VETERINARIA</w:t>
      </w:r>
    </w:p>
    <w:p w14:paraId="13C73781" w14:textId="503D4FC4" w:rsidR="000F1B7C" w:rsidRPr="001547D8" w:rsidRDefault="000F1B7C" w:rsidP="000F1B7C">
      <w:pPr>
        <w:pStyle w:val="Indicetablas"/>
        <w:rPr>
          <w:rFonts w:cs="Times New Roman"/>
        </w:rPr>
      </w:pPr>
      <w:bookmarkStart w:id="49" w:name="_Toc234759665"/>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16</w:t>
      </w:r>
      <w:r w:rsidRPr="001547D8">
        <w:rPr>
          <w:rFonts w:cs="Times New Roman"/>
        </w:rPr>
        <w:fldChar w:fldCharType="end"/>
      </w:r>
      <w:r w:rsidRPr="001547D8">
        <w:rPr>
          <w:rFonts w:cs="Times New Roman"/>
        </w:rPr>
        <w:t>: Entidad Evaluacion_Veterinaria</w:t>
      </w:r>
      <w:bookmarkEnd w:id="49"/>
    </w:p>
    <w:tbl>
      <w:tblPr>
        <w:tblStyle w:val="Tablaconcuadrcula"/>
        <w:tblW w:w="9400" w:type="dxa"/>
        <w:tblLook w:val="0000" w:firstRow="0" w:lastRow="0" w:firstColumn="0" w:lastColumn="0" w:noHBand="0" w:noVBand="0"/>
      </w:tblPr>
      <w:tblGrid>
        <w:gridCol w:w="3200"/>
        <w:gridCol w:w="2200"/>
        <w:gridCol w:w="4000"/>
      </w:tblGrid>
      <w:tr w:rsidR="000F1B7C" w:rsidRPr="001547D8" w14:paraId="44408077" w14:textId="77777777" w:rsidTr="00300BBD">
        <w:tc>
          <w:tcPr>
            <w:tcW w:w="3200" w:type="dxa"/>
          </w:tcPr>
          <w:p w14:paraId="1A9F3730"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6914ED06"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62D5EF0C"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549220DE" w14:textId="77777777" w:rsidTr="00300BBD">
        <w:tc>
          <w:tcPr>
            <w:tcW w:w="3200" w:type="dxa"/>
          </w:tcPr>
          <w:p w14:paraId="798D3EA7" w14:textId="77777777" w:rsidR="000F1B7C" w:rsidRPr="001547D8" w:rsidRDefault="000F1B7C" w:rsidP="00300BBD">
            <w:pPr>
              <w:pStyle w:val="Fuerte1"/>
              <w:rPr>
                <w:b w:val="0"/>
                <w:bCs w:val="0"/>
                <w:sz w:val="24"/>
                <w:szCs w:val="24"/>
              </w:rPr>
            </w:pPr>
            <w:r w:rsidRPr="001547D8">
              <w:rPr>
                <w:rFonts w:eastAsia="Calibri"/>
                <w:b w:val="0"/>
                <w:bCs w:val="0"/>
                <w:sz w:val="24"/>
                <w:szCs w:val="24"/>
              </w:rPr>
              <w:t>idEvaluacionVet</w:t>
            </w:r>
          </w:p>
        </w:tc>
        <w:tc>
          <w:tcPr>
            <w:tcW w:w="2200" w:type="dxa"/>
          </w:tcPr>
          <w:p w14:paraId="3AA97C50"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1312D56B"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5C949DC6" w14:textId="77777777" w:rsidTr="00300BBD">
        <w:tc>
          <w:tcPr>
            <w:tcW w:w="3200" w:type="dxa"/>
          </w:tcPr>
          <w:p w14:paraId="0503CAEE" w14:textId="77777777" w:rsidR="000F1B7C" w:rsidRPr="001547D8" w:rsidRDefault="000F1B7C" w:rsidP="00300BBD">
            <w:pPr>
              <w:pStyle w:val="Fuerte1"/>
              <w:rPr>
                <w:b w:val="0"/>
                <w:bCs w:val="0"/>
                <w:sz w:val="24"/>
                <w:szCs w:val="24"/>
              </w:rPr>
            </w:pPr>
            <w:r w:rsidRPr="001547D8">
              <w:rPr>
                <w:rFonts w:eastAsia="Calibri"/>
                <w:b w:val="0"/>
                <w:bCs w:val="0"/>
                <w:sz w:val="24"/>
                <w:szCs w:val="24"/>
              </w:rPr>
              <w:t>idVeterinario</w:t>
            </w:r>
          </w:p>
        </w:tc>
        <w:tc>
          <w:tcPr>
            <w:tcW w:w="2200" w:type="dxa"/>
          </w:tcPr>
          <w:p w14:paraId="7D8CBD9C"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1B530FDF" w14:textId="77777777" w:rsidR="000F1B7C" w:rsidRPr="001547D8" w:rsidRDefault="000F1B7C" w:rsidP="00300BBD">
            <w:pPr>
              <w:pStyle w:val="Fuerte1"/>
              <w:rPr>
                <w:b w:val="0"/>
                <w:bCs w:val="0"/>
                <w:sz w:val="24"/>
                <w:szCs w:val="24"/>
              </w:rPr>
            </w:pPr>
            <w:r w:rsidRPr="001547D8">
              <w:rPr>
                <w:rFonts w:eastAsia="Calibri"/>
                <w:b w:val="0"/>
                <w:bCs w:val="0"/>
                <w:sz w:val="24"/>
                <w:szCs w:val="24"/>
              </w:rPr>
              <w:t>FK → Veterinario, NOT NULL</w:t>
            </w:r>
          </w:p>
        </w:tc>
      </w:tr>
      <w:tr w:rsidR="000F1B7C" w:rsidRPr="001547D8" w14:paraId="61525943" w14:textId="77777777" w:rsidTr="00300BBD">
        <w:tc>
          <w:tcPr>
            <w:tcW w:w="3200" w:type="dxa"/>
          </w:tcPr>
          <w:p w14:paraId="4C75A4DF"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w:t>
            </w:r>
          </w:p>
        </w:tc>
        <w:tc>
          <w:tcPr>
            <w:tcW w:w="2200" w:type="dxa"/>
          </w:tcPr>
          <w:p w14:paraId="5842E716"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19A81C4C" w14:textId="77777777" w:rsidR="000F1B7C" w:rsidRPr="001547D8" w:rsidRDefault="000F1B7C" w:rsidP="00300BBD">
            <w:pPr>
              <w:pStyle w:val="Fuerte1"/>
              <w:rPr>
                <w:b w:val="0"/>
                <w:bCs w:val="0"/>
                <w:sz w:val="24"/>
                <w:szCs w:val="24"/>
              </w:rPr>
            </w:pPr>
            <w:r w:rsidRPr="001547D8">
              <w:rPr>
                <w:rFonts w:eastAsia="Calibri"/>
                <w:b w:val="0"/>
                <w:bCs w:val="0"/>
                <w:sz w:val="24"/>
                <w:szCs w:val="24"/>
              </w:rPr>
              <w:t>FK → Mascota, NOT NULL</w:t>
            </w:r>
          </w:p>
        </w:tc>
      </w:tr>
      <w:tr w:rsidR="000F1B7C" w:rsidRPr="001547D8" w14:paraId="5533F2E1" w14:textId="77777777" w:rsidTr="00300BBD">
        <w:tc>
          <w:tcPr>
            <w:tcW w:w="3200" w:type="dxa"/>
          </w:tcPr>
          <w:p w14:paraId="2F374E63" w14:textId="77777777" w:rsidR="000F1B7C" w:rsidRPr="001547D8" w:rsidRDefault="000F1B7C" w:rsidP="00300BBD">
            <w:pPr>
              <w:pStyle w:val="Fuerte1"/>
              <w:rPr>
                <w:b w:val="0"/>
                <w:bCs w:val="0"/>
                <w:sz w:val="24"/>
                <w:szCs w:val="24"/>
              </w:rPr>
            </w:pPr>
            <w:r w:rsidRPr="001547D8">
              <w:rPr>
                <w:rFonts w:eastAsia="Calibri"/>
                <w:b w:val="0"/>
                <w:bCs w:val="0"/>
                <w:sz w:val="24"/>
                <w:szCs w:val="24"/>
              </w:rPr>
              <w:t>diagnostico</w:t>
            </w:r>
          </w:p>
        </w:tc>
        <w:tc>
          <w:tcPr>
            <w:tcW w:w="2200" w:type="dxa"/>
          </w:tcPr>
          <w:p w14:paraId="77C6E6C8"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VARCHAR(255)</w:t>
            </w:r>
          </w:p>
        </w:tc>
        <w:tc>
          <w:tcPr>
            <w:tcW w:w="4000" w:type="dxa"/>
          </w:tcPr>
          <w:p w14:paraId="2490770D"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3371396B" w14:textId="77777777" w:rsidTr="00300BBD">
        <w:tc>
          <w:tcPr>
            <w:tcW w:w="3200" w:type="dxa"/>
          </w:tcPr>
          <w:p w14:paraId="44F994AE" w14:textId="77777777" w:rsidR="000F1B7C" w:rsidRPr="001547D8" w:rsidRDefault="000F1B7C" w:rsidP="00300BBD">
            <w:pPr>
              <w:pStyle w:val="Fuerte1"/>
              <w:rPr>
                <w:b w:val="0"/>
                <w:bCs w:val="0"/>
                <w:sz w:val="24"/>
                <w:szCs w:val="24"/>
              </w:rPr>
            </w:pPr>
            <w:r w:rsidRPr="001547D8">
              <w:rPr>
                <w:rFonts w:eastAsia="Calibri"/>
                <w:b w:val="0"/>
                <w:bCs w:val="0"/>
                <w:sz w:val="24"/>
                <w:szCs w:val="24"/>
              </w:rPr>
              <w:t>observaciones</w:t>
            </w:r>
          </w:p>
        </w:tc>
        <w:tc>
          <w:tcPr>
            <w:tcW w:w="2200" w:type="dxa"/>
          </w:tcPr>
          <w:p w14:paraId="35C9A31D"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VARCHAR(255)</w:t>
            </w:r>
          </w:p>
        </w:tc>
        <w:tc>
          <w:tcPr>
            <w:tcW w:w="4000" w:type="dxa"/>
          </w:tcPr>
          <w:p w14:paraId="13836974"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370D45C9" w14:textId="77777777" w:rsidTr="00300BBD">
        <w:tc>
          <w:tcPr>
            <w:tcW w:w="3200" w:type="dxa"/>
          </w:tcPr>
          <w:p w14:paraId="19B49324" w14:textId="77777777" w:rsidR="000F1B7C" w:rsidRPr="001547D8" w:rsidRDefault="000F1B7C" w:rsidP="00300BBD">
            <w:pPr>
              <w:pStyle w:val="Fuerte1"/>
              <w:rPr>
                <w:b w:val="0"/>
                <w:bCs w:val="0"/>
                <w:sz w:val="24"/>
                <w:szCs w:val="24"/>
              </w:rPr>
            </w:pPr>
            <w:r w:rsidRPr="001547D8">
              <w:rPr>
                <w:rFonts w:eastAsia="Calibri"/>
                <w:b w:val="0"/>
                <w:bCs w:val="0"/>
                <w:sz w:val="24"/>
                <w:szCs w:val="24"/>
              </w:rPr>
              <w:t>aptitudCruza</w:t>
            </w:r>
          </w:p>
        </w:tc>
        <w:tc>
          <w:tcPr>
            <w:tcW w:w="2200" w:type="dxa"/>
          </w:tcPr>
          <w:p w14:paraId="3F7D9AAE" w14:textId="77777777" w:rsidR="000F1B7C" w:rsidRPr="001547D8" w:rsidRDefault="000F1B7C" w:rsidP="00300BBD">
            <w:pPr>
              <w:pStyle w:val="Fuerte1"/>
              <w:rPr>
                <w:b w:val="0"/>
                <w:bCs w:val="0"/>
                <w:sz w:val="24"/>
                <w:szCs w:val="24"/>
              </w:rPr>
            </w:pPr>
            <w:r w:rsidRPr="001547D8">
              <w:rPr>
                <w:rFonts w:eastAsia="Calibri"/>
                <w:b w:val="0"/>
                <w:bCs w:val="0"/>
                <w:sz w:val="24"/>
                <w:szCs w:val="24"/>
              </w:rPr>
              <w:t>BOOLEAN</w:t>
            </w:r>
          </w:p>
        </w:tc>
        <w:tc>
          <w:tcPr>
            <w:tcW w:w="4000" w:type="dxa"/>
          </w:tcPr>
          <w:p w14:paraId="50A3CD71"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4ED59507" w14:textId="77777777" w:rsidTr="00300BBD">
        <w:tc>
          <w:tcPr>
            <w:tcW w:w="3200" w:type="dxa"/>
          </w:tcPr>
          <w:p w14:paraId="133B12C7" w14:textId="77777777" w:rsidR="000F1B7C" w:rsidRPr="001547D8" w:rsidRDefault="000F1B7C" w:rsidP="00300BBD">
            <w:pPr>
              <w:pStyle w:val="Fuerte1"/>
              <w:rPr>
                <w:b w:val="0"/>
                <w:bCs w:val="0"/>
                <w:sz w:val="24"/>
                <w:szCs w:val="24"/>
              </w:rPr>
            </w:pPr>
            <w:r w:rsidRPr="001547D8">
              <w:rPr>
                <w:rFonts w:eastAsia="Calibri"/>
                <w:b w:val="0"/>
                <w:bCs w:val="0"/>
                <w:sz w:val="24"/>
                <w:szCs w:val="24"/>
              </w:rPr>
              <w:t>aptitudAdopcion</w:t>
            </w:r>
          </w:p>
        </w:tc>
        <w:tc>
          <w:tcPr>
            <w:tcW w:w="2200" w:type="dxa"/>
          </w:tcPr>
          <w:p w14:paraId="5C4C1F34" w14:textId="77777777" w:rsidR="000F1B7C" w:rsidRPr="001547D8" w:rsidRDefault="000F1B7C" w:rsidP="00300BBD">
            <w:pPr>
              <w:pStyle w:val="Fuerte1"/>
              <w:rPr>
                <w:b w:val="0"/>
                <w:bCs w:val="0"/>
                <w:sz w:val="24"/>
                <w:szCs w:val="24"/>
              </w:rPr>
            </w:pPr>
            <w:r w:rsidRPr="001547D8">
              <w:rPr>
                <w:rFonts w:eastAsia="Calibri"/>
                <w:b w:val="0"/>
                <w:bCs w:val="0"/>
                <w:sz w:val="24"/>
                <w:szCs w:val="24"/>
              </w:rPr>
              <w:t>BOOLEAN</w:t>
            </w:r>
          </w:p>
        </w:tc>
        <w:tc>
          <w:tcPr>
            <w:tcW w:w="4000" w:type="dxa"/>
          </w:tcPr>
          <w:p w14:paraId="6F55EF98"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376E523F" w14:textId="77777777" w:rsidTr="00300BBD">
        <w:tc>
          <w:tcPr>
            <w:tcW w:w="3200" w:type="dxa"/>
          </w:tcPr>
          <w:p w14:paraId="72C2FC4A" w14:textId="77777777" w:rsidR="000F1B7C" w:rsidRPr="001547D8" w:rsidRDefault="000F1B7C" w:rsidP="00300BBD">
            <w:pPr>
              <w:pStyle w:val="Fuerte1"/>
              <w:rPr>
                <w:b w:val="0"/>
                <w:bCs w:val="0"/>
                <w:sz w:val="24"/>
                <w:szCs w:val="24"/>
              </w:rPr>
            </w:pPr>
            <w:r w:rsidRPr="001547D8">
              <w:rPr>
                <w:rFonts w:eastAsia="Calibri"/>
                <w:b w:val="0"/>
                <w:bCs w:val="0"/>
                <w:sz w:val="24"/>
                <w:szCs w:val="24"/>
              </w:rPr>
              <w:t>fechaEvaluacion</w:t>
            </w:r>
          </w:p>
        </w:tc>
        <w:tc>
          <w:tcPr>
            <w:tcW w:w="2200" w:type="dxa"/>
          </w:tcPr>
          <w:p w14:paraId="3D559F6A" w14:textId="77777777" w:rsidR="000F1B7C" w:rsidRPr="001547D8" w:rsidRDefault="000F1B7C" w:rsidP="00300BBD">
            <w:pPr>
              <w:pStyle w:val="Fuerte1"/>
              <w:rPr>
                <w:b w:val="0"/>
                <w:bCs w:val="0"/>
                <w:sz w:val="24"/>
                <w:szCs w:val="24"/>
              </w:rPr>
            </w:pPr>
            <w:r w:rsidRPr="001547D8">
              <w:rPr>
                <w:rFonts w:eastAsia="Calibri"/>
                <w:b w:val="0"/>
                <w:bCs w:val="0"/>
                <w:sz w:val="24"/>
                <w:szCs w:val="24"/>
              </w:rPr>
              <w:t>DATETIME</w:t>
            </w:r>
          </w:p>
        </w:tc>
        <w:tc>
          <w:tcPr>
            <w:tcW w:w="4000" w:type="dxa"/>
          </w:tcPr>
          <w:p w14:paraId="18D17B27"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1E5614E1" w14:textId="77777777" w:rsidR="000F1B7C" w:rsidRPr="001547D8" w:rsidRDefault="000F1B7C" w:rsidP="000F1B7C">
      <w:pPr>
        <w:pStyle w:val="Fuerte1"/>
        <w:rPr>
          <w:rFonts w:eastAsia="Calibri"/>
          <w:sz w:val="24"/>
          <w:szCs w:val="24"/>
        </w:rPr>
      </w:pPr>
    </w:p>
    <w:p w14:paraId="01F393A5" w14:textId="2556B0F4" w:rsidR="000F1B7C" w:rsidRPr="001547D8" w:rsidRDefault="000F1B7C" w:rsidP="000F1B7C">
      <w:pPr>
        <w:pStyle w:val="Fuerte1"/>
        <w:rPr>
          <w:rFonts w:eastAsia="Calibri"/>
          <w:sz w:val="24"/>
          <w:szCs w:val="24"/>
        </w:rPr>
      </w:pPr>
      <w:r w:rsidRPr="001547D8">
        <w:rPr>
          <w:rFonts w:eastAsia="Calibri"/>
          <w:sz w:val="24"/>
          <w:szCs w:val="24"/>
        </w:rPr>
        <w:t>EVALUACION_COMPATIBILIDAD</w:t>
      </w:r>
    </w:p>
    <w:p w14:paraId="460CEC06" w14:textId="078712FB" w:rsidR="000F1B7C" w:rsidRPr="001547D8" w:rsidRDefault="000F1B7C" w:rsidP="000F1B7C">
      <w:pPr>
        <w:pStyle w:val="Indicetablas"/>
        <w:rPr>
          <w:rFonts w:cs="Times New Roman"/>
        </w:rPr>
      </w:pPr>
      <w:bookmarkStart w:id="50" w:name="_Toc234759666"/>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17</w:t>
      </w:r>
      <w:r w:rsidRPr="001547D8">
        <w:rPr>
          <w:rFonts w:cs="Times New Roman"/>
        </w:rPr>
        <w:fldChar w:fldCharType="end"/>
      </w:r>
      <w:r w:rsidRPr="001547D8">
        <w:rPr>
          <w:rFonts w:cs="Times New Roman"/>
        </w:rPr>
        <w:t>: Entidad Evaluacion_Compatibilidad</w:t>
      </w:r>
      <w:bookmarkEnd w:id="50"/>
    </w:p>
    <w:tbl>
      <w:tblPr>
        <w:tblStyle w:val="Tablaconcuadrcula"/>
        <w:tblW w:w="9400" w:type="dxa"/>
        <w:tblLook w:val="0000" w:firstRow="0" w:lastRow="0" w:firstColumn="0" w:lastColumn="0" w:noHBand="0" w:noVBand="0"/>
      </w:tblPr>
      <w:tblGrid>
        <w:gridCol w:w="3200"/>
        <w:gridCol w:w="2200"/>
        <w:gridCol w:w="4000"/>
      </w:tblGrid>
      <w:tr w:rsidR="000F1B7C" w:rsidRPr="001547D8" w14:paraId="27F9F8AE" w14:textId="77777777" w:rsidTr="00300BBD">
        <w:tc>
          <w:tcPr>
            <w:tcW w:w="3200" w:type="dxa"/>
          </w:tcPr>
          <w:p w14:paraId="7873BF49" w14:textId="77777777" w:rsidR="000F1B7C" w:rsidRPr="001547D8" w:rsidRDefault="000F1B7C" w:rsidP="00300BBD">
            <w:pPr>
              <w:pStyle w:val="Fuerte1"/>
              <w:rPr>
                <w:b w:val="0"/>
                <w:bCs w:val="0"/>
                <w:sz w:val="24"/>
                <w:szCs w:val="24"/>
              </w:rPr>
            </w:pPr>
            <w:r w:rsidRPr="001547D8">
              <w:rPr>
                <w:rFonts w:eastAsia="Calibri"/>
                <w:b w:val="0"/>
                <w:bCs w:val="0"/>
                <w:sz w:val="24"/>
                <w:szCs w:val="24"/>
              </w:rPr>
              <w:t>Atributo</w:t>
            </w:r>
          </w:p>
        </w:tc>
        <w:tc>
          <w:tcPr>
            <w:tcW w:w="2200" w:type="dxa"/>
          </w:tcPr>
          <w:p w14:paraId="0B7E4305" w14:textId="77777777" w:rsidR="000F1B7C" w:rsidRPr="001547D8" w:rsidRDefault="000F1B7C" w:rsidP="00300BBD">
            <w:pPr>
              <w:pStyle w:val="Fuerte1"/>
              <w:rPr>
                <w:b w:val="0"/>
                <w:bCs w:val="0"/>
                <w:sz w:val="24"/>
                <w:szCs w:val="24"/>
              </w:rPr>
            </w:pPr>
            <w:r w:rsidRPr="001547D8">
              <w:rPr>
                <w:rFonts w:eastAsia="Calibri"/>
                <w:b w:val="0"/>
                <w:bCs w:val="0"/>
                <w:sz w:val="24"/>
                <w:szCs w:val="24"/>
              </w:rPr>
              <w:t>Tipo</w:t>
            </w:r>
          </w:p>
        </w:tc>
        <w:tc>
          <w:tcPr>
            <w:tcW w:w="4000" w:type="dxa"/>
          </w:tcPr>
          <w:p w14:paraId="05DDC5CD" w14:textId="77777777" w:rsidR="000F1B7C" w:rsidRPr="001547D8" w:rsidRDefault="000F1B7C" w:rsidP="00300BBD">
            <w:pPr>
              <w:pStyle w:val="Fuerte1"/>
              <w:rPr>
                <w:b w:val="0"/>
                <w:bCs w:val="0"/>
                <w:sz w:val="24"/>
                <w:szCs w:val="24"/>
              </w:rPr>
            </w:pPr>
            <w:r w:rsidRPr="001547D8">
              <w:rPr>
                <w:rFonts w:eastAsia="Calibri"/>
                <w:b w:val="0"/>
                <w:bCs w:val="0"/>
                <w:sz w:val="24"/>
                <w:szCs w:val="24"/>
              </w:rPr>
              <w:t>Restricción</w:t>
            </w:r>
          </w:p>
        </w:tc>
      </w:tr>
      <w:tr w:rsidR="000F1B7C" w:rsidRPr="001547D8" w14:paraId="3E41A20D" w14:textId="77777777" w:rsidTr="00300BBD">
        <w:tc>
          <w:tcPr>
            <w:tcW w:w="3200" w:type="dxa"/>
          </w:tcPr>
          <w:p w14:paraId="3BC5EF52" w14:textId="77777777" w:rsidR="000F1B7C" w:rsidRPr="001547D8" w:rsidRDefault="000F1B7C" w:rsidP="00300BBD">
            <w:pPr>
              <w:pStyle w:val="Fuerte1"/>
              <w:rPr>
                <w:b w:val="0"/>
                <w:bCs w:val="0"/>
                <w:sz w:val="24"/>
                <w:szCs w:val="24"/>
              </w:rPr>
            </w:pPr>
            <w:r w:rsidRPr="001547D8">
              <w:rPr>
                <w:rFonts w:eastAsia="Calibri"/>
                <w:b w:val="0"/>
                <w:bCs w:val="0"/>
                <w:sz w:val="24"/>
                <w:szCs w:val="24"/>
              </w:rPr>
              <w:t>idEvaluacion</w:t>
            </w:r>
          </w:p>
        </w:tc>
        <w:tc>
          <w:tcPr>
            <w:tcW w:w="2200" w:type="dxa"/>
          </w:tcPr>
          <w:p w14:paraId="337AFAE6"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0FF828CB"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707BB6C5" w14:textId="77777777" w:rsidTr="00300BBD">
        <w:tc>
          <w:tcPr>
            <w:tcW w:w="3200" w:type="dxa"/>
          </w:tcPr>
          <w:p w14:paraId="76F2B04D"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idMascotaOrigen</w:t>
            </w:r>
          </w:p>
        </w:tc>
        <w:tc>
          <w:tcPr>
            <w:tcW w:w="2200" w:type="dxa"/>
          </w:tcPr>
          <w:p w14:paraId="5762632C"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748369B8" w14:textId="77777777" w:rsidR="000F1B7C" w:rsidRPr="001547D8" w:rsidRDefault="000F1B7C" w:rsidP="00300BBD">
            <w:pPr>
              <w:pStyle w:val="Fuerte1"/>
              <w:rPr>
                <w:b w:val="0"/>
                <w:bCs w:val="0"/>
                <w:sz w:val="24"/>
                <w:szCs w:val="24"/>
              </w:rPr>
            </w:pPr>
            <w:r w:rsidRPr="001547D8">
              <w:rPr>
                <w:rFonts w:eastAsia="Calibri"/>
                <w:b w:val="0"/>
                <w:bCs w:val="0"/>
                <w:sz w:val="24"/>
                <w:szCs w:val="24"/>
              </w:rPr>
              <w:t>FK → Mascota, NOT NULL</w:t>
            </w:r>
          </w:p>
        </w:tc>
      </w:tr>
      <w:tr w:rsidR="000F1B7C" w:rsidRPr="001547D8" w14:paraId="68132184" w14:textId="77777777" w:rsidTr="00300BBD">
        <w:tc>
          <w:tcPr>
            <w:tcW w:w="3200" w:type="dxa"/>
          </w:tcPr>
          <w:p w14:paraId="551F9861"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idMascotaDestino</w:t>
            </w:r>
          </w:p>
        </w:tc>
        <w:tc>
          <w:tcPr>
            <w:tcW w:w="2200" w:type="dxa"/>
          </w:tcPr>
          <w:p w14:paraId="3825A1F9"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16C3940B" w14:textId="77777777" w:rsidR="000F1B7C" w:rsidRPr="001547D8" w:rsidRDefault="000F1B7C" w:rsidP="00300BBD">
            <w:pPr>
              <w:pStyle w:val="Fuerte1"/>
              <w:rPr>
                <w:b w:val="0"/>
                <w:bCs w:val="0"/>
                <w:sz w:val="24"/>
                <w:szCs w:val="24"/>
              </w:rPr>
            </w:pPr>
            <w:r w:rsidRPr="001547D8">
              <w:rPr>
                <w:rFonts w:eastAsia="Calibri"/>
                <w:b w:val="0"/>
                <w:bCs w:val="0"/>
                <w:sz w:val="24"/>
                <w:szCs w:val="24"/>
              </w:rPr>
              <w:t>FK → Mascota, NOT NULL</w:t>
            </w:r>
          </w:p>
        </w:tc>
      </w:tr>
      <w:tr w:rsidR="000F1B7C" w:rsidRPr="001547D8" w14:paraId="72587B68" w14:textId="77777777" w:rsidTr="00300BBD">
        <w:tc>
          <w:tcPr>
            <w:tcW w:w="3200" w:type="dxa"/>
          </w:tcPr>
          <w:p w14:paraId="40F9B5A5" w14:textId="77777777" w:rsidR="000F1B7C" w:rsidRPr="001547D8" w:rsidRDefault="000F1B7C" w:rsidP="00300BBD">
            <w:pPr>
              <w:pStyle w:val="Fuerte1"/>
              <w:rPr>
                <w:b w:val="0"/>
                <w:bCs w:val="0"/>
                <w:sz w:val="24"/>
                <w:szCs w:val="24"/>
              </w:rPr>
            </w:pPr>
            <w:r w:rsidRPr="001547D8">
              <w:rPr>
                <w:rFonts w:eastAsia="Calibri"/>
                <w:b w:val="0"/>
                <w:bCs w:val="0"/>
                <w:sz w:val="24"/>
                <w:szCs w:val="24"/>
              </w:rPr>
              <w:t>porcentajeCompatibilidad</w:t>
            </w:r>
          </w:p>
        </w:tc>
        <w:tc>
          <w:tcPr>
            <w:tcW w:w="2200" w:type="dxa"/>
          </w:tcPr>
          <w:p w14:paraId="46BA5BF9" w14:textId="77777777" w:rsidR="000F1B7C" w:rsidRPr="001547D8" w:rsidRDefault="000F1B7C" w:rsidP="00300BBD">
            <w:pPr>
              <w:pStyle w:val="Fuerte1"/>
              <w:rPr>
                <w:b w:val="0"/>
                <w:bCs w:val="0"/>
                <w:sz w:val="24"/>
                <w:szCs w:val="24"/>
              </w:rPr>
            </w:pPr>
            <w:r w:rsidRPr="001547D8">
              <w:rPr>
                <w:rFonts w:eastAsia="Calibri"/>
                <w:b w:val="0"/>
                <w:bCs w:val="0"/>
                <w:sz w:val="24"/>
                <w:szCs w:val="24"/>
              </w:rPr>
              <w:t>DECIMAL(5,2)</w:t>
            </w:r>
          </w:p>
        </w:tc>
        <w:tc>
          <w:tcPr>
            <w:tcW w:w="4000" w:type="dxa"/>
          </w:tcPr>
          <w:p w14:paraId="766741E9"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7E2A98B2" w14:textId="77777777" w:rsidTr="00300BBD">
        <w:tc>
          <w:tcPr>
            <w:tcW w:w="3200" w:type="dxa"/>
          </w:tcPr>
          <w:p w14:paraId="4783370C" w14:textId="77777777" w:rsidR="000F1B7C" w:rsidRPr="001547D8" w:rsidRDefault="000F1B7C" w:rsidP="00300BBD">
            <w:pPr>
              <w:pStyle w:val="Fuerte1"/>
              <w:rPr>
                <w:b w:val="0"/>
                <w:bCs w:val="0"/>
                <w:sz w:val="24"/>
                <w:szCs w:val="24"/>
              </w:rPr>
            </w:pPr>
            <w:r w:rsidRPr="001547D8">
              <w:rPr>
                <w:rFonts w:eastAsia="Calibri"/>
                <w:b w:val="0"/>
                <w:bCs w:val="0"/>
                <w:sz w:val="24"/>
                <w:szCs w:val="24"/>
              </w:rPr>
              <w:t>recomendacion</w:t>
            </w:r>
          </w:p>
        </w:tc>
        <w:tc>
          <w:tcPr>
            <w:tcW w:w="2200" w:type="dxa"/>
          </w:tcPr>
          <w:p w14:paraId="0FE3A15A"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VARCHAR(255)</w:t>
            </w:r>
          </w:p>
        </w:tc>
        <w:tc>
          <w:tcPr>
            <w:tcW w:w="4000" w:type="dxa"/>
          </w:tcPr>
          <w:p w14:paraId="2AB1B2F1"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623C8A51" w14:textId="77777777" w:rsidTr="00300BBD">
        <w:tc>
          <w:tcPr>
            <w:tcW w:w="3200" w:type="dxa"/>
          </w:tcPr>
          <w:p w14:paraId="4330DA00" w14:textId="77777777" w:rsidR="000F1B7C" w:rsidRPr="001547D8" w:rsidRDefault="000F1B7C" w:rsidP="00300BBD">
            <w:pPr>
              <w:pStyle w:val="Fuerte1"/>
              <w:rPr>
                <w:b w:val="0"/>
                <w:bCs w:val="0"/>
                <w:sz w:val="24"/>
                <w:szCs w:val="24"/>
              </w:rPr>
            </w:pPr>
            <w:r w:rsidRPr="001547D8">
              <w:rPr>
                <w:rFonts w:eastAsia="Calibri"/>
                <w:b w:val="0"/>
                <w:bCs w:val="0"/>
                <w:sz w:val="24"/>
                <w:szCs w:val="24"/>
              </w:rPr>
              <w:t>fechaEvaluacion</w:t>
            </w:r>
          </w:p>
        </w:tc>
        <w:tc>
          <w:tcPr>
            <w:tcW w:w="2200" w:type="dxa"/>
          </w:tcPr>
          <w:p w14:paraId="44281D39" w14:textId="77777777" w:rsidR="000F1B7C" w:rsidRPr="001547D8" w:rsidRDefault="000F1B7C" w:rsidP="00300BBD">
            <w:pPr>
              <w:pStyle w:val="Fuerte1"/>
              <w:rPr>
                <w:b w:val="0"/>
                <w:bCs w:val="0"/>
                <w:sz w:val="24"/>
                <w:szCs w:val="24"/>
              </w:rPr>
            </w:pPr>
            <w:r w:rsidRPr="001547D8">
              <w:rPr>
                <w:rFonts w:eastAsia="Calibri"/>
                <w:b w:val="0"/>
                <w:bCs w:val="0"/>
                <w:sz w:val="24"/>
                <w:szCs w:val="24"/>
              </w:rPr>
              <w:t>DATETIME</w:t>
            </w:r>
          </w:p>
        </w:tc>
        <w:tc>
          <w:tcPr>
            <w:tcW w:w="4000" w:type="dxa"/>
          </w:tcPr>
          <w:p w14:paraId="51F5EAC6"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bl>
    <w:p w14:paraId="47931DD7" w14:textId="77777777" w:rsidR="000F1B7C" w:rsidRPr="001547D8" w:rsidRDefault="000F1B7C" w:rsidP="000F1B7C">
      <w:pPr>
        <w:pStyle w:val="Fuerte1"/>
        <w:rPr>
          <w:rFonts w:eastAsia="Calibri"/>
          <w:b w:val="0"/>
          <w:bCs w:val="0"/>
          <w:sz w:val="24"/>
          <w:szCs w:val="24"/>
        </w:rPr>
      </w:pPr>
    </w:p>
    <w:p w14:paraId="1EEF7158" w14:textId="177665F0" w:rsidR="000F1B7C" w:rsidRPr="001547D8" w:rsidRDefault="000F1B7C" w:rsidP="000F1B7C">
      <w:pPr>
        <w:pStyle w:val="Fuerte1"/>
        <w:rPr>
          <w:rFonts w:eastAsia="Calibri"/>
          <w:sz w:val="24"/>
          <w:szCs w:val="24"/>
        </w:rPr>
      </w:pPr>
      <w:r w:rsidRPr="001547D8">
        <w:rPr>
          <w:rFonts w:eastAsia="Calibri"/>
          <w:sz w:val="24"/>
          <w:szCs w:val="24"/>
        </w:rPr>
        <w:t>FOTOGRAFIA</w:t>
      </w:r>
    </w:p>
    <w:p w14:paraId="17DBFDB9" w14:textId="49A714EF" w:rsidR="000F1B7C" w:rsidRPr="001547D8" w:rsidRDefault="000F1B7C" w:rsidP="000F1B7C">
      <w:pPr>
        <w:pStyle w:val="Indicetablas"/>
        <w:rPr>
          <w:rFonts w:cs="Times New Roman"/>
        </w:rPr>
      </w:pPr>
      <w:bookmarkStart w:id="51" w:name="_Toc234759667"/>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18</w:t>
      </w:r>
      <w:r w:rsidRPr="001547D8">
        <w:rPr>
          <w:rFonts w:cs="Times New Roman"/>
        </w:rPr>
        <w:fldChar w:fldCharType="end"/>
      </w:r>
      <w:r w:rsidRPr="001547D8">
        <w:rPr>
          <w:rFonts w:cs="Times New Roman"/>
        </w:rPr>
        <w:t>: Entidad Fotografia</w:t>
      </w:r>
      <w:bookmarkEnd w:id="51"/>
    </w:p>
    <w:tbl>
      <w:tblPr>
        <w:tblStyle w:val="Tablaconcuadrcula"/>
        <w:tblW w:w="9400" w:type="dxa"/>
        <w:tblLook w:val="0000" w:firstRow="0" w:lastRow="0" w:firstColumn="0" w:lastColumn="0" w:noHBand="0" w:noVBand="0"/>
      </w:tblPr>
      <w:tblGrid>
        <w:gridCol w:w="3200"/>
        <w:gridCol w:w="2200"/>
        <w:gridCol w:w="4000"/>
      </w:tblGrid>
      <w:tr w:rsidR="000F1B7C" w:rsidRPr="001547D8" w14:paraId="04FAB35C" w14:textId="77777777" w:rsidTr="00300BBD">
        <w:tc>
          <w:tcPr>
            <w:tcW w:w="3200" w:type="dxa"/>
          </w:tcPr>
          <w:p w14:paraId="62DC0439"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2D9AF4F2"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2CB3B385"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38586888" w14:textId="77777777" w:rsidTr="00300BBD">
        <w:tc>
          <w:tcPr>
            <w:tcW w:w="3200" w:type="dxa"/>
          </w:tcPr>
          <w:p w14:paraId="20BF932F" w14:textId="77777777" w:rsidR="000F1B7C" w:rsidRPr="001547D8" w:rsidRDefault="000F1B7C" w:rsidP="00300BBD">
            <w:pPr>
              <w:pStyle w:val="Fuerte1"/>
              <w:rPr>
                <w:b w:val="0"/>
                <w:bCs w:val="0"/>
                <w:sz w:val="24"/>
                <w:szCs w:val="24"/>
              </w:rPr>
            </w:pPr>
            <w:r w:rsidRPr="001547D8">
              <w:rPr>
                <w:rFonts w:eastAsia="Calibri"/>
                <w:b w:val="0"/>
                <w:bCs w:val="0"/>
                <w:sz w:val="24"/>
                <w:szCs w:val="24"/>
              </w:rPr>
              <w:t>idFoto</w:t>
            </w:r>
          </w:p>
        </w:tc>
        <w:tc>
          <w:tcPr>
            <w:tcW w:w="2200" w:type="dxa"/>
          </w:tcPr>
          <w:p w14:paraId="707E45D7"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374A4C28"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43789D1B" w14:textId="77777777" w:rsidTr="00300BBD">
        <w:tc>
          <w:tcPr>
            <w:tcW w:w="3200" w:type="dxa"/>
          </w:tcPr>
          <w:p w14:paraId="32AF069E"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w:t>
            </w:r>
          </w:p>
        </w:tc>
        <w:tc>
          <w:tcPr>
            <w:tcW w:w="2200" w:type="dxa"/>
          </w:tcPr>
          <w:p w14:paraId="7F9DB3BC"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6005396B" w14:textId="77777777" w:rsidR="000F1B7C" w:rsidRPr="001547D8" w:rsidRDefault="000F1B7C" w:rsidP="00300BBD">
            <w:pPr>
              <w:pStyle w:val="Fuerte1"/>
              <w:rPr>
                <w:b w:val="0"/>
                <w:bCs w:val="0"/>
                <w:sz w:val="24"/>
                <w:szCs w:val="24"/>
              </w:rPr>
            </w:pPr>
            <w:r w:rsidRPr="001547D8">
              <w:rPr>
                <w:rFonts w:eastAsia="Calibri"/>
                <w:b w:val="0"/>
                <w:bCs w:val="0"/>
                <w:sz w:val="24"/>
                <w:szCs w:val="24"/>
              </w:rPr>
              <w:t>FK → Mascota, NOT NULL</w:t>
            </w:r>
          </w:p>
        </w:tc>
      </w:tr>
      <w:tr w:rsidR="000F1B7C" w:rsidRPr="001547D8" w14:paraId="79CEF6D9" w14:textId="77777777" w:rsidTr="00300BBD">
        <w:tc>
          <w:tcPr>
            <w:tcW w:w="3200" w:type="dxa"/>
          </w:tcPr>
          <w:p w14:paraId="052FE97B" w14:textId="77777777" w:rsidR="000F1B7C" w:rsidRPr="001547D8" w:rsidRDefault="000F1B7C" w:rsidP="00300BBD">
            <w:pPr>
              <w:pStyle w:val="Fuerte1"/>
              <w:rPr>
                <w:b w:val="0"/>
                <w:bCs w:val="0"/>
                <w:sz w:val="24"/>
                <w:szCs w:val="24"/>
              </w:rPr>
            </w:pPr>
            <w:r w:rsidRPr="001547D8">
              <w:rPr>
                <w:rFonts w:eastAsia="Calibri"/>
                <w:b w:val="0"/>
                <w:bCs w:val="0"/>
                <w:sz w:val="24"/>
                <w:szCs w:val="24"/>
              </w:rPr>
              <w:t>urlImagen</w:t>
            </w:r>
          </w:p>
        </w:tc>
        <w:tc>
          <w:tcPr>
            <w:tcW w:w="2200" w:type="dxa"/>
          </w:tcPr>
          <w:p w14:paraId="1A1CD0E7"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VARCHAR(255)</w:t>
            </w:r>
          </w:p>
        </w:tc>
        <w:tc>
          <w:tcPr>
            <w:tcW w:w="4000" w:type="dxa"/>
          </w:tcPr>
          <w:p w14:paraId="5E86F0C1"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1BD7331D" w14:textId="77777777" w:rsidTr="00300BBD">
        <w:tc>
          <w:tcPr>
            <w:tcW w:w="3200" w:type="dxa"/>
          </w:tcPr>
          <w:p w14:paraId="13E0E1C3" w14:textId="77777777" w:rsidR="000F1B7C" w:rsidRPr="001547D8" w:rsidRDefault="000F1B7C" w:rsidP="00300BBD">
            <w:pPr>
              <w:pStyle w:val="Fuerte1"/>
              <w:rPr>
                <w:b w:val="0"/>
                <w:bCs w:val="0"/>
                <w:sz w:val="24"/>
                <w:szCs w:val="24"/>
              </w:rPr>
            </w:pPr>
            <w:r w:rsidRPr="001547D8">
              <w:rPr>
                <w:rFonts w:eastAsia="Calibri"/>
                <w:b w:val="0"/>
                <w:bCs w:val="0"/>
                <w:sz w:val="24"/>
                <w:szCs w:val="24"/>
              </w:rPr>
              <w:t>pesoKb</w:t>
            </w:r>
          </w:p>
        </w:tc>
        <w:tc>
          <w:tcPr>
            <w:tcW w:w="2200" w:type="dxa"/>
          </w:tcPr>
          <w:p w14:paraId="3541C44A" w14:textId="77777777" w:rsidR="000F1B7C" w:rsidRPr="001547D8" w:rsidRDefault="000F1B7C" w:rsidP="00300BBD">
            <w:pPr>
              <w:pStyle w:val="Fuerte1"/>
              <w:rPr>
                <w:b w:val="0"/>
                <w:bCs w:val="0"/>
                <w:sz w:val="24"/>
                <w:szCs w:val="24"/>
              </w:rPr>
            </w:pPr>
            <w:r w:rsidRPr="001547D8">
              <w:rPr>
                <w:rFonts w:eastAsia="Calibri"/>
                <w:b w:val="0"/>
                <w:bCs w:val="0"/>
                <w:sz w:val="24"/>
                <w:szCs w:val="24"/>
              </w:rPr>
              <w:t>INT</w:t>
            </w:r>
          </w:p>
        </w:tc>
        <w:tc>
          <w:tcPr>
            <w:tcW w:w="4000" w:type="dxa"/>
          </w:tcPr>
          <w:p w14:paraId="37142B8B"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511198C2" w14:textId="77777777" w:rsidTr="00300BBD">
        <w:tc>
          <w:tcPr>
            <w:tcW w:w="3200" w:type="dxa"/>
          </w:tcPr>
          <w:p w14:paraId="29D09B2E" w14:textId="77777777" w:rsidR="000F1B7C" w:rsidRPr="001547D8" w:rsidRDefault="000F1B7C" w:rsidP="00300BBD">
            <w:pPr>
              <w:pStyle w:val="Fuerte1"/>
              <w:rPr>
                <w:b w:val="0"/>
                <w:bCs w:val="0"/>
                <w:sz w:val="24"/>
                <w:szCs w:val="24"/>
              </w:rPr>
            </w:pPr>
            <w:r w:rsidRPr="001547D8">
              <w:rPr>
                <w:rFonts w:eastAsia="Calibri"/>
                <w:b w:val="0"/>
                <w:bCs w:val="0"/>
                <w:sz w:val="24"/>
                <w:szCs w:val="24"/>
              </w:rPr>
              <w:t>revisaIA</w:t>
            </w:r>
          </w:p>
        </w:tc>
        <w:tc>
          <w:tcPr>
            <w:tcW w:w="2200" w:type="dxa"/>
          </w:tcPr>
          <w:p w14:paraId="42DDFDAA" w14:textId="77777777" w:rsidR="000F1B7C" w:rsidRPr="001547D8" w:rsidRDefault="000F1B7C" w:rsidP="00300BBD">
            <w:pPr>
              <w:pStyle w:val="Fuerte1"/>
              <w:rPr>
                <w:b w:val="0"/>
                <w:bCs w:val="0"/>
                <w:sz w:val="24"/>
                <w:szCs w:val="24"/>
              </w:rPr>
            </w:pPr>
            <w:r w:rsidRPr="001547D8">
              <w:rPr>
                <w:rFonts w:eastAsia="Calibri"/>
                <w:b w:val="0"/>
                <w:bCs w:val="0"/>
                <w:sz w:val="24"/>
                <w:szCs w:val="24"/>
              </w:rPr>
              <w:t>BOOLEAN</w:t>
            </w:r>
          </w:p>
        </w:tc>
        <w:tc>
          <w:tcPr>
            <w:tcW w:w="4000" w:type="dxa"/>
          </w:tcPr>
          <w:p w14:paraId="5959474F"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 DEFAULT FALSE</w:t>
            </w:r>
          </w:p>
        </w:tc>
      </w:tr>
      <w:tr w:rsidR="000F1B7C" w:rsidRPr="001547D8" w14:paraId="1796CA46" w14:textId="77777777" w:rsidTr="00300BBD">
        <w:tc>
          <w:tcPr>
            <w:tcW w:w="3200" w:type="dxa"/>
          </w:tcPr>
          <w:p w14:paraId="2B1E3C5F" w14:textId="77777777" w:rsidR="000F1B7C" w:rsidRPr="001547D8" w:rsidRDefault="000F1B7C" w:rsidP="00300BBD">
            <w:pPr>
              <w:pStyle w:val="Fuerte1"/>
              <w:rPr>
                <w:b w:val="0"/>
                <w:bCs w:val="0"/>
                <w:sz w:val="24"/>
                <w:szCs w:val="24"/>
              </w:rPr>
            </w:pPr>
            <w:r w:rsidRPr="001547D8">
              <w:rPr>
                <w:rFonts w:eastAsia="Calibri"/>
                <w:b w:val="0"/>
                <w:bCs w:val="0"/>
                <w:sz w:val="24"/>
                <w:szCs w:val="24"/>
              </w:rPr>
              <w:t>motivoRechazo</w:t>
            </w:r>
          </w:p>
        </w:tc>
        <w:tc>
          <w:tcPr>
            <w:tcW w:w="2200" w:type="dxa"/>
          </w:tcPr>
          <w:p w14:paraId="41FEBF96"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VARCHAR(150)</w:t>
            </w:r>
          </w:p>
        </w:tc>
        <w:tc>
          <w:tcPr>
            <w:tcW w:w="4000" w:type="dxa"/>
          </w:tcPr>
          <w:p w14:paraId="6508A45F"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bl>
    <w:p w14:paraId="0EDA9947" w14:textId="77777777" w:rsidR="000F1B7C" w:rsidRPr="001547D8" w:rsidRDefault="000F1B7C" w:rsidP="000F1B7C">
      <w:pPr>
        <w:pStyle w:val="Fuerte1"/>
        <w:rPr>
          <w:rFonts w:eastAsia="Calibri"/>
          <w:b w:val="0"/>
          <w:bCs w:val="0"/>
          <w:sz w:val="24"/>
          <w:szCs w:val="24"/>
        </w:rPr>
      </w:pPr>
    </w:p>
    <w:p w14:paraId="1E6055BD" w14:textId="70F55D0F" w:rsidR="000F1B7C" w:rsidRPr="001547D8" w:rsidRDefault="000F1B7C" w:rsidP="000F1B7C">
      <w:pPr>
        <w:pStyle w:val="Fuerte1"/>
        <w:rPr>
          <w:rFonts w:eastAsia="Calibri"/>
          <w:sz w:val="24"/>
          <w:szCs w:val="24"/>
        </w:rPr>
      </w:pPr>
      <w:r w:rsidRPr="001547D8">
        <w:rPr>
          <w:rFonts w:eastAsia="Calibri"/>
          <w:sz w:val="24"/>
          <w:szCs w:val="24"/>
        </w:rPr>
        <w:t>CONFIGURACION_PRIVACIDAD</w:t>
      </w:r>
    </w:p>
    <w:p w14:paraId="12FE7DE1" w14:textId="5366ED54" w:rsidR="000F1B7C" w:rsidRPr="001547D8" w:rsidRDefault="000F1B7C" w:rsidP="000F1B7C">
      <w:pPr>
        <w:pStyle w:val="Indicetablas"/>
        <w:rPr>
          <w:rFonts w:cs="Times New Roman"/>
        </w:rPr>
      </w:pPr>
      <w:bookmarkStart w:id="52" w:name="_Toc234759668"/>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19</w:t>
      </w:r>
      <w:r w:rsidRPr="001547D8">
        <w:rPr>
          <w:rFonts w:cs="Times New Roman"/>
        </w:rPr>
        <w:fldChar w:fldCharType="end"/>
      </w:r>
      <w:r w:rsidRPr="001547D8">
        <w:rPr>
          <w:rFonts w:cs="Times New Roman"/>
        </w:rPr>
        <w:t>: Entidad Configuracion_Privacidad</w:t>
      </w:r>
      <w:bookmarkEnd w:id="52"/>
    </w:p>
    <w:tbl>
      <w:tblPr>
        <w:tblStyle w:val="Tablaconcuadrcula"/>
        <w:tblW w:w="9400" w:type="dxa"/>
        <w:tblLook w:val="0000" w:firstRow="0" w:lastRow="0" w:firstColumn="0" w:lastColumn="0" w:noHBand="0" w:noVBand="0"/>
      </w:tblPr>
      <w:tblGrid>
        <w:gridCol w:w="3200"/>
        <w:gridCol w:w="2200"/>
        <w:gridCol w:w="4000"/>
      </w:tblGrid>
      <w:tr w:rsidR="000F1B7C" w:rsidRPr="001547D8" w14:paraId="4D920E41" w14:textId="77777777" w:rsidTr="00300BBD">
        <w:tc>
          <w:tcPr>
            <w:tcW w:w="3200" w:type="dxa"/>
          </w:tcPr>
          <w:p w14:paraId="70C5FB84"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764ED835"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49C960C4"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3117E87D" w14:textId="77777777" w:rsidTr="00300BBD">
        <w:tc>
          <w:tcPr>
            <w:tcW w:w="3200" w:type="dxa"/>
          </w:tcPr>
          <w:p w14:paraId="77399F4A" w14:textId="77777777" w:rsidR="000F1B7C" w:rsidRPr="001547D8" w:rsidRDefault="000F1B7C" w:rsidP="00300BBD">
            <w:pPr>
              <w:pStyle w:val="Fuerte1"/>
              <w:rPr>
                <w:b w:val="0"/>
                <w:bCs w:val="0"/>
                <w:sz w:val="24"/>
                <w:szCs w:val="24"/>
              </w:rPr>
            </w:pPr>
            <w:r w:rsidRPr="001547D8">
              <w:rPr>
                <w:rFonts w:eastAsia="Calibri"/>
                <w:b w:val="0"/>
                <w:bCs w:val="0"/>
                <w:sz w:val="24"/>
                <w:szCs w:val="24"/>
              </w:rPr>
              <w:t>idConfiguracion</w:t>
            </w:r>
          </w:p>
        </w:tc>
        <w:tc>
          <w:tcPr>
            <w:tcW w:w="2200" w:type="dxa"/>
          </w:tcPr>
          <w:p w14:paraId="78A0C540"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4ABC33B1"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20A983AE" w14:textId="77777777" w:rsidTr="00300BBD">
        <w:tc>
          <w:tcPr>
            <w:tcW w:w="3200" w:type="dxa"/>
          </w:tcPr>
          <w:p w14:paraId="7D3EDF6B" w14:textId="77777777" w:rsidR="000F1B7C" w:rsidRPr="001547D8" w:rsidRDefault="000F1B7C" w:rsidP="00300BBD">
            <w:pPr>
              <w:pStyle w:val="Fuerte1"/>
              <w:rPr>
                <w:b w:val="0"/>
                <w:bCs w:val="0"/>
                <w:sz w:val="24"/>
                <w:szCs w:val="24"/>
              </w:rPr>
            </w:pPr>
            <w:r w:rsidRPr="001547D8">
              <w:rPr>
                <w:rFonts w:eastAsia="Calibri"/>
                <w:b w:val="0"/>
                <w:bCs w:val="0"/>
                <w:sz w:val="24"/>
                <w:szCs w:val="24"/>
              </w:rPr>
              <w:t>idUsuario</w:t>
            </w:r>
          </w:p>
        </w:tc>
        <w:tc>
          <w:tcPr>
            <w:tcW w:w="2200" w:type="dxa"/>
          </w:tcPr>
          <w:p w14:paraId="700E0E2B"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66428307" w14:textId="77777777" w:rsidR="000F1B7C" w:rsidRPr="001547D8" w:rsidRDefault="000F1B7C" w:rsidP="00300BBD">
            <w:pPr>
              <w:pStyle w:val="Fuerte1"/>
              <w:rPr>
                <w:b w:val="0"/>
                <w:bCs w:val="0"/>
                <w:sz w:val="24"/>
                <w:szCs w:val="24"/>
              </w:rPr>
            </w:pPr>
            <w:r w:rsidRPr="001547D8">
              <w:rPr>
                <w:rFonts w:eastAsia="Calibri"/>
                <w:b w:val="0"/>
                <w:bCs w:val="0"/>
                <w:sz w:val="24"/>
                <w:szCs w:val="24"/>
              </w:rPr>
              <w:t>FK → Usuario, NOT NULL</w:t>
            </w:r>
          </w:p>
        </w:tc>
      </w:tr>
      <w:tr w:rsidR="000F1B7C" w:rsidRPr="001547D8" w14:paraId="362CC4B4" w14:textId="77777777" w:rsidTr="00300BBD">
        <w:tc>
          <w:tcPr>
            <w:tcW w:w="3200" w:type="dxa"/>
          </w:tcPr>
          <w:p w14:paraId="222D5F6A" w14:textId="77777777" w:rsidR="000F1B7C" w:rsidRPr="001547D8" w:rsidRDefault="000F1B7C" w:rsidP="00300BBD">
            <w:pPr>
              <w:pStyle w:val="Fuerte1"/>
              <w:rPr>
                <w:b w:val="0"/>
                <w:bCs w:val="0"/>
                <w:sz w:val="24"/>
                <w:szCs w:val="24"/>
              </w:rPr>
            </w:pPr>
            <w:r w:rsidRPr="001547D8">
              <w:rPr>
                <w:rFonts w:eastAsia="Calibri"/>
                <w:b w:val="0"/>
                <w:bCs w:val="0"/>
                <w:sz w:val="24"/>
                <w:szCs w:val="24"/>
              </w:rPr>
              <w:t>campo</w:t>
            </w:r>
          </w:p>
        </w:tc>
        <w:tc>
          <w:tcPr>
            <w:tcW w:w="2200" w:type="dxa"/>
          </w:tcPr>
          <w:p w14:paraId="41B217A3"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VARCHAR(50)</w:t>
            </w:r>
          </w:p>
        </w:tc>
        <w:tc>
          <w:tcPr>
            <w:tcW w:w="4000" w:type="dxa"/>
          </w:tcPr>
          <w:p w14:paraId="68418F8B" w14:textId="77777777" w:rsidR="000F1B7C" w:rsidRPr="001547D8" w:rsidRDefault="000F1B7C" w:rsidP="00300BBD">
            <w:pPr>
              <w:pStyle w:val="Fuerte1"/>
              <w:rPr>
                <w:b w:val="0"/>
                <w:bCs w:val="0"/>
                <w:sz w:val="24"/>
                <w:szCs w:val="24"/>
              </w:rPr>
            </w:pPr>
            <w:r w:rsidRPr="001547D8">
              <w:rPr>
                <w:rFonts w:eastAsia="Calibri"/>
                <w:b w:val="0"/>
                <w:bCs w:val="0"/>
                <w:sz w:val="24"/>
                <w:szCs w:val="24"/>
              </w:rPr>
              <w:t>NOT NULL</w:t>
            </w:r>
          </w:p>
        </w:tc>
      </w:tr>
      <w:tr w:rsidR="000F1B7C" w:rsidRPr="001547D8" w14:paraId="6DFD95F1" w14:textId="77777777" w:rsidTr="00300BBD">
        <w:tc>
          <w:tcPr>
            <w:tcW w:w="3200" w:type="dxa"/>
          </w:tcPr>
          <w:p w14:paraId="6E82F4DF" w14:textId="77777777" w:rsidR="000F1B7C" w:rsidRPr="001547D8" w:rsidRDefault="000F1B7C" w:rsidP="00300BBD">
            <w:pPr>
              <w:pStyle w:val="Fuerte1"/>
              <w:rPr>
                <w:b w:val="0"/>
                <w:bCs w:val="0"/>
                <w:sz w:val="24"/>
                <w:szCs w:val="24"/>
              </w:rPr>
            </w:pPr>
            <w:r w:rsidRPr="001547D8">
              <w:rPr>
                <w:rFonts w:eastAsia="Calibri"/>
                <w:b w:val="0"/>
                <w:bCs w:val="0"/>
                <w:sz w:val="24"/>
                <w:szCs w:val="24"/>
              </w:rPr>
              <w:t>visibilidad</w:t>
            </w:r>
          </w:p>
        </w:tc>
        <w:tc>
          <w:tcPr>
            <w:tcW w:w="2200" w:type="dxa"/>
          </w:tcPr>
          <w:p w14:paraId="30F8F3CB"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VARCHAR(20)</w:t>
            </w:r>
          </w:p>
        </w:tc>
        <w:tc>
          <w:tcPr>
            <w:tcW w:w="4000" w:type="dxa"/>
          </w:tcPr>
          <w:p w14:paraId="59AD720F" w14:textId="77777777" w:rsidR="000F1B7C" w:rsidRPr="001547D8" w:rsidRDefault="000F1B7C" w:rsidP="00300BBD">
            <w:pPr>
              <w:pStyle w:val="Fuerte1"/>
              <w:rPr>
                <w:b w:val="0"/>
                <w:bCs w:val="0"/>
                <w:sz w:val="24"/>
                <w:szCs w:val="24"/>
                <w:lang w:val="en-US"/>
              </w:rPr>
            </w:pPr>
            <w:r w:rsidRPr="001547D8">
              <w:rPr>
                <w:rFonts w:eastAsia="Calibri"/>
                <w:b w:val="0"/>
                <w:bCs w:val="0"/>
                <w:sz w:val="24"/>
                <w:szCs w:val="24"/>
                <w:lang w:val="en-US"/>
              </w:rPr>
              <w:t>NOT NULL</w:t>
            </w:r>
          </w:p>
        </w:tc>
      </w:tr>
    </w:tbl>
    <w:p w14:paraId="346E3F5B" w14:textId="77777777" w:rsidR="000F1B7C" w:rsidRPr="001547D8" w:rsidRDefault="000F1B7C" w:rsidP="000F1B7C">
      <w:pPr>
        <w:pStyle w:val="Fuerte1"/>
        <w:rPr>
          <w:rFonts w:eastAsia="Calibri"/>
          <w:b w:val="0"/>
          <w:bCs w:val="0"/>
          <w:sz w:val="24"/>
          <w:szCs w:val="24"/>
        </w:rPr>
      </w:pPr>
    </w:p>
    <w:p w14:paraId="6DED7E67" w14:textId="08938CC8" w:rsidR="000F1B7C" w:rsidRPr="001547D8" w:rsidRDefault="000F1B7C" w:rsidP="000F1B7C">
      <w:pPr>
        <w:pStyle w:val="Fuerte1"/>
        <w:rPr>
          <w:rFonts w:eastAsia="Calibri"/>
          <w:sz w:val="24"/>
          <w:szCs w:val="24"/>
        </w:rPr>
      </w:pPr>
      <w:r w:rsidRPr="001547D8">
        <w:rPr>
          <w:rFonts w:eastAsia="Calibri"/>
          <w:sz w:val="24"/>
          <w:szCs w:val="24"/>
        </w:rPr>
        <w:t>ANTECEDENTE_GENETICO</w:t>
      </w:r>
    </w:p>
    <w:p w14:paraId="0C9EE730" w14:textId="655A3E3C" w:rsidR="000F1B7C" w:rsidRPr="001547D8" w:rsidRDefault="000F1B7C" w:rsidP="000F1B7C">
      <w:pPr>
        <w:pStyle w:val="Indicetablas"/>
        <w:rPr>
          <w:rFonts w:cs="Times New Roman"/>
        </w:rPr>
      </w:pPr>
      <w:bookmarkStart w:id="53" w:name="_Toc234759669"/>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20</w:t>
      </w:r>
      <w:r w:rsidRPr="001547D8">
        <w:rPr>
          <w:rFonts w:cs="Times New Roman"/>
        </w:rPr>
        <w:fldChar w:fldCharType="end"/>
      </w:r>
      <w:r w:rsidRPr="001547D8">
        <w:rPr>
          <w:rFonts w:cs="Times New Roman"/>
        </w:rPr>
        <w:t>: Antecedente_Genetico</w:t>
      </w:r>
      <w:bookmarkEnd w:id="53"/>
    </w:p>
    <w:tbl>
      <w:tblPr>
        <w:tblStyle w:val="Tablaconcuadrcula"/>
        <w:tblW w:w="9400" w:type="dxa"/>
        <w:tblLook w:val="0000" w:firstRow="0" w:lastRow="0" w:firstColumn="0" w:lastColumn="0" w:noHBand="0" w:noVBand="0"/>
      </w:tblPr>
      <w:tblGrid>
        <w:gridCol w:w="3200"/>
        <w:gridCol w:w="2200"/>
        <w:gridCol w:w="4000"/>
      </w:tblGrid>
      <w:tr w:rsidR="000F1B7C" w:rsidRPr="001547D8" w14:paraId="532BA720" w14:textId="77777777" w:rsidTr="00300BBD">
        <w:tc>
          <w:tcPr>
            <w:tcW w:w="3200" w:type="dxa"/>
          </w:tcPr>
          <w:p w14:paraId="4B1728E2" w14:textId="77777777" w:rsidR="000F1B7C" w:rsidRPr="001547D8" w:rsidRDefault="000F1B7C" w:rsidP="00300BBD">
            <w:pPr>
              <w:pStyle w:val="Fuerte1"/>
              <w:rPr>
                <w:sz w:val="24"/>
                <w:szCs w:val="24"/>
              </w:rPr>
            </w:pPr>
            <w:r w:rsidRPr="001547D8">
              <w:rPr>
                <w:rFonts w:eastAsia="Calibri"/>
                <w:sz w:val="24"/>
                <w:szCs w:val="24"/>
              </w:rPr>
              <w:t>Atributo</w:t>
            </w:r>
          </w:p>
        </w:tc>
        <w:tc>
          <w:tcPr>
            <w:tcW w:w="2200" w:type="dxa"/>
          </w:tcPr>
          <w:p w14:paraId="52883C7E" w14:textId="77777777" w:rsidR="000F1B7C" w:rsidRPr="001547D8" w:rsidRDefault="000F1B7C" w:rsidP="00300BBD">
            <w:pPr>
              <w:pStyle w:val="Fuerte1"/>
              <w:rPr>
                <w:sz w:val="24"/>
                <w:szCs w:val="24"/>
              </w:rPr>
            </w:pPr>
            <w:r w:rsidRPr="001547D8">
              <w:rPr>
                <w:rFonts w:eastAsia="Calibri"/>
                <w:sz w:val="24"/>
                <w:szCs w:val="24"/>
              </w:rPr>
              <w:t>Tipo</w:t>
            </w:r>
          </w:p>
        </w:tc>
        <w:tc>
          <w:tcPr>
            <w:tcW w:w="4000" w:type="dxa"/>
          </w:tcPr>
          <w:p w14:paraId="4F85982C" w14:textId="77777777" w:rsidR="000F1B7C" w:rsidRPr="001547D8" w:rsidRDefault="000F1B7C" w:rsidP="00300BBD">
            <w:pPr>
              <w:pStyle w:val="Fuerte1"/>
              <w:rPr>
                <w:sz w:val="24"/>
                <w:szCs w:val="24"/>
              </w:rPr>
            </w:pPr>
            <w:r w:rsidRPr="001547D8">
              <w:rPr>
                <w:rFonts w:eastAsia="Calibri"/>
                <w:sz w:val="24"/>
                <w:szCs w:val="24"/>
              </w:rPr>
              <w:t>Restricción</w:t>
            </w:r>
          </w:p>
        </w:tc>
      </w:tr>
      <w:tr w:rsidR="000F1B7C" w:rsidRPr="001547D8" w14:paraId="158F8FAE" w14:textId="77777777" w:rsidTr="00300BBD">
        <w:tc>
          <w:tcPr>
            <w:tcW w:w="3200" w:type="dxa"/>
          </w:tcPr>
          <w:p w14:paraId="4CB759FB" w14:textId="77777777" w:rsidR="000F1B7C" w:rsidRPr="001547D8" w:rsidRDefault="000F1B7C" w:rsidP="00300BBD">
            <w:pPr>
              <w:pStyle w:val="Fuerte1"/>
              <w:rPr>
                <w:b w:val="0"/>
                <w:bCs w:val="0"/>
                <w:sz w:val="24"/>
                <w:szCs w:val="24"/>
              </w:rPr>
            </w:pPr>
            <w:r w:rsidRPr="001547D8">
              <w:rPr>
                <w:rFonts w:eastAsia="Calibri"/>
                <w:b w:val="0"/>
                <w:bCs w:val="0"/>
                <w:sz w:val="24"/>
                <w:szCs w:val="24"/>
              </w:rPr>
              <w:t>idAntecedente</w:t>
            </w:r>
          </w:p>
        </w:tc>
        <w:tc>
          <w:tcPr>
            <w:tcW w:w="2200" w:type="dxa"/>
          </w:tcPr>
          <w:p w14:paraId="3103C67B"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78E21D6B" w14:textId="77777777" w:rsidR="000F1B7C" w:rsidRPr="001547D8" w:rsidRDefault="000F1B7C" w:rsidP="00300BBD">
            <w:pPr>
              <w:pStyle w:val="Fuerte1"/>
              <w:rPr>
                <w:b w:val="0"/>
                <w:bCs w:val="0"/>
                <w:sz w:val="24"/>
                <w:szCs w:val="24"/>
              </w:rPr>
            </w:pPr>
            <w:r w:rsidRPr="001547D8">
              <w:rPr>
                <w:rFonts w:eastAsia="Calibri"/>
                <w:b w:val="0"/>
                <w:bCs w:val="0"/>
                <w:sz w:val="24"/>
                <w:szCs w:val="24"/>
              </w:rPr>
              <w:t>PK, NOT NULL</w:t>
            </w:r>
          </w:p>
        </w:tc>
      </w:tr>
      <w:tr w:rsidR="000F1B7C" w:rsidRPr="001547D8" w14:paraId="4161999B" w14:textId="77777777" w:rsidTr="00300BBD">
        <w:tc>
          <w:tcPr>
            <w:tcW w:w="3200" w:type="dxa"/>
          </w:tcPr>
          <w:p w14:paraId="3F87B8CA" w14:textId="77777777" w:rsidR="000F1B7C" w:rsidRPr="001547D8" w:rsidRDefault="000F1B7C" w:rsidP="00300BBD">
            <w:pPr>
              <w:pStyle w:val="Fuerte1"/>
              <w:rPr>
                <w:b w:val="0"/>
                <w:bCs w:val="0"/>
                <w:sz w:val="24"/>
                <w:szCs w:val="24"/>
              </w:rPr>
            </w:pPr>
            <w:r w:rsidRPr="001547D8">
              <w:rPr>
                <w:rFonts w:eastAsia="Calibri"/>
                <w:b w:val="0"/>
                <w:bCs w:val="0"/>
                <w:sz w:val="24"/>
                <w:szCs w:val="24"/>
              </w:rPr>
              <w:t>idMascota</w:t>
            </w:r>
          </w:p>
        </w:tc>
        <w:tc>
          <w:tcPr>
            <w:tcW w:w="2200" w:type="dxa"/>
          </w:tcPr>
          <w:p w14:paraId="54C8E829" w14:textId="77777777" w:rsidR="000F1B7C" w:rsidRPr="001547D8" w:rsidRDefault="000F1B7C" w:rsidP="00300BBD">
            <w:pPr>
              <w:pStyle w:val="Fuerte1"/>
              <w:rPr>
                <w:b w:val="0"/>
                <w:bCs w:val="0"/>
                <w:sz w:val="24"/>
                <w:szCs w:val="24"/>
              </w:rPr>
            </w:pPr>
            <w:r w:rsidRPr="001547D8">
              <w:rPr>
                <w:rFonts w:eastAsia="Calibri"/>
                <w:b w:val="0"/>
                <w:bCs w:val="0"/>
                <w:sz w:val="24"/>
                <w:szCs w:val="24"/>
              </w:rPr>
              <w:t>BIGINT</w:t>
            </w:r>
          </w:p>
        </w:tc>
        <w:tc>
          <w:tcPr>
            <w:tcW w:w="4000" w:type="dxa"/>
          </w:tcPr>
          <w:p w14:paraId="3A7F5160" w14:textId="77777777" w:rsidR="000F1B7C" w:rsidRPr="001547D8" w:rsidRDefault="000F1B7C" w:rsidP="00300BBD">
            <w:pPr>
              <w:pStyle w:val="Fuerte1"/>
              <w:rPr>
                <w:b w:val="0"/>
                <w:bCs w:val="0"/>
                <w:sz w:val="24"/>
                <w:szCs w:val="24"/>
                <w:lang w:val="en-US"/>
              </w:rPr>
            </w:pPr>
            <w:r w:rsidRPr="001547D8">
              <w:rPr>
                <w:rFonts w:eastAsia="Calibri"/>
                <w:b w:val="0"/>
                <w:bCs w:val="0"/>
                <w:sz w:val="24"/>
                <w:szCs w:val="24"/>
                <w:lang w:val="en-US"/>
              </w:rPr>
              <w:t>FK/UQ → Mascota, NOT NULL</w:t>
            </w:r>
          </w:p>
        </w:tc>
      </w:tr>
      <w:tr w:rsidR="000F1B7C" w:rsidRPr="001547D8" w14:paraId="75A39DC3" w14:textId="77777777" w:rsidTr="00300BBD">
        <w:tc>
          <w:tcPr>
            <w:tcW w:w="3200" w:type="dxa"/>
          </w:tcPr>
          <w:p w14:paraId="584E9EF5" w14:textId="77777777" w:rsidR="000F1B7C" w:rsidRPr="001547D8" w:rsidRDefault="000F1B7C" w:rsidP="00300BBD">
            <w:pPr>
              <w:pStyle w:val="Fuerte1"/>
              <w:rPr>
                <w:b w:val="0"/>
                <w:bCs w:val="0"/>
                <w:sz w:val="24"/>
                <w:szCs w:val="24"/>
              </w:rPr>
            </w:pPr>
            <w:r w:rsidRPr="001547D8">
              <w:rPr>
                <w:rFonts w:eastAsia="Calibri"/>
                <w:b w:val="0"/>
                <w:bCs w:val="0"/>
                <w:sz w:val="24"/>
                <w:szCs w:val="24"/>
              </w:rPr>
              <w:t>linaje</w:t>
            </w:r>
          </w:p>
        </w:tc>
        <w:tc>
          <w:tcPr>
            <w:tcW w:w="2200" w:type="dxa"/>
          </w:tcPr>
          <w:p w14:paraId="5B34FA10"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VARCHAR(50)</w:t>
            </w:r>
          </w:p>
        </w:tc>
        <w:tc>
          <w:tcPr>
            <w:tcW w:w="4000" w:type="dxa"/>
          </w:tcPr>
          <w:p w14:paraId="1A6A2895"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158953E0" w14:textId="77777777" w:rsidTr="00300BBD">
        <w:tc>
          <w:tcPr>
            <w:tcW w:w="3200" w:type="dxa"/>
          </w:tcPr>
          <w:p w14:paraId="20E8468A" w14:textId="77777777" w:rsidR="000F1B7C" w:rsidRPr="001547D8" w:rsidRDefault="000F1B7C" w:rsidP="00300BBD">
            <w:pPr>
              <w:pStyle w:val="Fuerte1"/>
              <w:rPr>
                <w:b w:val="0"/>
                <w:bCs w:val="0"/>
                <w:sz w:val="24"/>
                <w:szCs w:val="24"/>
              </w:rPr>
            </w:pPr>
            <w:r w:rsidRPr="001547D8">
              <w:rPr>
                <w:rFonts w:eastAsia="Calibri"/>
                <w:b w:val="0"/>
                <w:bCs w:val="0"/>
                <w:sz w:val="24"/>
                <w:szCs w:val="24"/>
              </w:rPr>
              <w:t>enfermedadesHereditarias</w:t>
            </w:r>
          </w:p>
        </w:tc>
        <w:tc>
          <w:tcPr>
            <w:tcW w:w="2200" w:type="dxa"/>
          </w:tcPr>
          <w:p w14:paraId="09E6E9FD"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VARCHAR(50)</w:t>
            </w:r>
          </w:p>
        </w:tc>
        <w:tc>
          <w:tcPr>
            <w:tcW w:w="4000" w:type="dxa"/>
          </w:tcPr>
          <w:p w14:paraId="7AAB37D1"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r w:rsidR="000F1B7C" w:rsidRPr="001547D8" w14:paraId="17EC950E" w14:textId="77777777" w:rsidTr="00300BBD">
        <w:tc>
          <w:tcPr>
            <w:tcW w:w="3200" w:type="dxa"/>
          </w:tcPr>
          <w:p w14:paraId="50637118" w14:textId="77777777" w:rsidR="000F1B7C" w:rsidRPr="001547D8" w:rsidRDefault="000F1B7C" w:rsidP="00300BBD">
            <w:pPr>
              <w:pStyle w:val="Fuerte1"/>
              <w:rPr>
                <w:b w:val="0"/>
                <w:bCs w:val="0"/>
                <w:sz w:val="24"/>
                <w:szCs w:val="24"/>
              </w:rPr>
            </w:pPr>
            <w:r w:rsidRPr="001547D8">
              <w:rPr>
                <w:rFonts w:eastAsia="Calibri"/>
                <w:b w:val="0"/>
                <w:bCs w:val="0"/>
                <w:sz w:val="24"/>
                <w:szCs w:val="24"/>
              </w:rPr>
              <w:t>gradoParentesco</w:t>
            </w:r>
          </w:p>
        </w:tc>
        <w:tc>
          <w:tcPr>
            <w:tcW w:w="2200" w:type="dxa"/>
          </w:tcPr>
          <w:p w14:paraId="11F692D1" w14:textId="77777777" w:rsidR="000F1B7C" w:rsidRPr="001547D8" w:rsidRDefault="000F1B7C" w:rsidP="00300BBD">
            <w:pPr>
              <w:pStyle w:val="Fuerte1"/>
              <w:rPr>
                <w:b w:val="0"/>
                <w:bCs w:val="0"/>
                <w:sz w:val="24"/>
                <w:szCs w:val="24"/>
              </w:rPr>
            </w:pPr>
            <w:r w:rsidRPr="001547D8">
              <w:rPr>
                <w:rFonts w:eastAsia="Calibri"/>
                <w:b w:val="0"/>
                <w:bCs w:val="0"/>
                <w:sz w:val="24"/>
                <w:szCs w:val="24"/>
              </w:rPr>
              <w:t>VARCHAR(50)</w:t>
            </w:r>
          </w:p>
        </w:tc>
        <w:tc>
          <w:tcPr>
            <w:tcW w:w="4000" w:type="dxa"/>
          </w:tcPr>
          <w:p w14:paraId="3B6B2163" w14:textId="77777777" w:rsidR="000F1B7C" w:rsidRPr="001547D8" w:rsidRDefault="000F1B7C" w:rsidP="00300BBD">
            <w:pPr>
              <w:pStyle w:val="Fuerte1"/>
              <w:rPr>
                <w:b w:val="0"/>
                <w:bCs w:val="0"/>
                <w:sz w:val="24"/>
                <w:szCs w:val="24"/>
              </w:rPr>
            </w:pPr>
            <w:r w:rsidRPr="001547D8">
              <w:rPr>
                <w:rFonts w:eastAsia="Calibri"/>
                <w:b w:val="0"/>
                <w:bCs w:val="0"/>
                <w:sz w:val="24"/>
                <w:szCs w:val="24"/>
              </w:rPr>
              <w:t>NULL</w:t>
            </w:r>
          </w:p>
        </w:tc>
      </w:tr>
    </w:tbl>
    <w:p w14:paraId="28775AA8" w14:textId="77777777" w:rsidR="000F1B7C" w:rsidRPr="001547D8" w:rsidRDefault="000F1B7C" w:rsidP="000F1B7C">
      <w:pPr>
        <w:pStyle w:val="Fuerte1"/>
        <w:rPr>
          <w:rFonts w:eastAsia="Calibri"/>
          <w:sz w:val="24"/>
          <w:szCs w:val="24"/>
        </w:rPr>
      </w:pPr>
    </w:p>
    <w:p w14:paraId="7DA994E7" w14:textId="6A74B8BD" w:rsidR="000F1B7C" w:rsidRPr="001547D8" w:rsidRDefault="000F1B7C" w:rsidP="000F1B7C">
      <w:pPr>
        <w:pStyle w:val="Fuerte1"/>
        <w:rPr>
          <w:rFonts w:eastAsia="Calibri"/>
          <w:sz w:val="24"/>
          <w:szCs w:val="24"/>
        </w:rPr>
      </w:pPr>
      <w:r w:rsidRPr="001547D8">
        <w:rPr>
          <w:rFonts w:eastAsia="Calibri"/>
          <w:sz w:val="24"/>
          <w:szCs w:val="24"/>
        </w:rPr>
        <w:t>Identificación de relaciones</w:t>
      </w:r>
    </w:p>
    <w:p w14:paraId="247423FB" w14:textId="2B99E713" w:rsidR="000F1B7C" w:rsidRPr="001547D8" w:rsidRDefault="000F1B7C" w:rsidP="000F1B7C">
      <w:pPr>
        <w:pStyle w:val="Indicetablas"/>
        <w:rPr>
          <w:rFonts w:cs="Times New Roman"/>
        </w:rPr>
      </w:pPr>
      <w:bookmarkStart w:id="54" w:name="_Toc234759670"/>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21</w:t>
      </w:r>
      <w:r w:rsidRPr="001547D8">
        <w:rPr>
          <w:rFonts w:cs="Times New Roman"/>
        </w:rPr>
        <w:fldChar w:fldCharType="end"/>
      </w:r>
      <w:r w:rsidRPr="001547D8">
        <w:rPr>
          <w:rFonts w:cs="Times New Roman"/>
        </w:rPr>
        <w:t>: Identificación de relaciones</w:t>
      </w:r>
      <w:bookmarkEnd w:id="54"/>
    </w:p>
    <w:tbl>
      <w:tblPr>
        <w:tblStyle w:val="Tablaconcuadrcula"/>
        <w:tblW w:w="9351" w:type="dxa"/>
        <w:tblLayout w:type="fixed"/>
        <w:tblLook w:val="04A0" w:firstRow="1" w:lastRow="0" w:firstColumn="1" w:lastColumn="0" w:noHBand="0" w:noVBand="1"/>
      </w:tblPr>
      <w:tblGrid>
        <w:gridCol w:w="1555"/>
        <w:gridCol w:w="1417"/>
        <w:gridCol w:w="1134"/>
        <w:gridCol w:w="1276"/>
        <w:gridCol w:w="1052"/>
        <w:gridCol w:w="1197"/>
        <w:gridCol w:w="1720"/>
      </w:tblGrid>
      <w:tr w:rsidR="000F1B7C" w:rsidRPr="001547D8" w14:paraId="665B71BE" w14:textId="77777777" w:rsidTr="00300BBD">
        <w:tc>
          <w:tcPr>
            <w:tcW w:w="1555" w:type="dxa"/>
            <w:vAlign w:val="center"/>
          </w:tcPr>
          <w:p w14:paraId="6DC25E5F" w14:textId="77777777" w:rsidR="000F1B7C" w:rsidRPr="001547D8" w:rsidRDefault="000F1B7C" w:rsidP="00300BBD">
            <w:pPr>
              <w:pStyle w:val="Fuerte1"/>
              <w:jc w:val="center"/>
              <w:rPr>
                <w:rFonts w:eastAsia="Calibri"/>
              </w:rPr>
            </w:pPr>
            <w:r w:rsidRPr="001547D8">
              <w:rPr>
                <w:rFonts w:eastAsia="Calibri"/>
              </w:rPr>
              <w:t>Nombre de la relación</w:t>
            </w:r>
          </w:p>
        </w:tc>
        <w:tc>
          <w:tcPr>
            <w:tcW w:w="1417" w:type="dxa"/>
            <w:vAlign w:val="center"/>
          </w:tcPr>
          <w:p w14:paraId="54AB5779" w14:textId="77777777" w:rsidR="000F1B7C" w:rsidRPr="001547D8" w:rsidRDefault="000F1B7C" w:rsidP="00300BBD">
            <w:pPr>
              <w:pStyle w:val="Fuerte1"/>
              <w:jc w:val="center"/>
              <w:rPr>
                <w:rFonts w:eastAsia="Calibri"/>
              </w:rPr>
            </w:pPr>
            <w:r w:rsidRPr="001547D8">
              <w:rPr>
                <w:rFonts w:eastAsia="Calibri"/>
              </w:rPr>
              <w:t>Entidad A</w:t>
            </w:r>
          </w:p>
        </w:tc>
        <w:tc>
          <w:tcPr>
            <w:tcW w:w="1134" w:type="dxa"/>
            <w:vAlign w:val="center"/>
          </w:tcPr>
          <w:p w14:paraId="4C47ABA0" w14:textId="77777777" w:rsidR="000F1B7C" w:rsidRPr="001547D8" w:rsidRDefault="000F1B7C" w:rsidP="00300BBD">
            <w:pPr>
              <w:pStyle w:val="Fuerte1"/>
              <w:jc w:val="center"/>
              <w:rPr>
                <w:rFonts w:eastAsia="Calibri"/>
              </w:rPr>
            </w:pPr>
            <w:r w:rsidRPr="001547D8">
              <w:rPr>
                <w:rFonts w:eastAsia="Calibri"/>
              </w:rPr>
              <w:t>Card. A</w:t>
            </w:r>
          </w:p>
        </w:tc>
        <w:tc>
          <w:tcPr>
            <w:tcW w:w="1276" w:type="dxa"/>
            <w:vAlign w:val="center"/>
          </w:tcPr>
          <w:p w14:paraId="748FFDD3" w14:textId="77777777" w:rsidR="000F1B7C" w:rsidRPr="001547D8" w:rsidRDefault="000F1B7C" w:rsidP="00300BBD">
            <w:pPr>
              <w:pStyle w:val="Fuerte1"/>
              <w:jc w:val="center"/>
              <w:rPr>
                <w:rFonts w:eastAsia="Calibri"/>
              </w:rPr>
            </w:pPr>
            <w:r w:rsidRPr="001547D8">
              <w:rPr>
                <w:rFonts w:eastAsia="Calibri"/>
              </w:rPr>
              <w:t>Entidad B</w:t>
            </w:r>
          </w:p>
        </w:tc>
        <w:tc>
          <w:tcPr>
            <w:tcW w:w="1052" w:type="dxa"/>
            <w:vAlign w:val="center"/>
          </w:tcPr>
          <w:p w14:paraId="53098CA6" w14:textId="77777777" w:rsidR="000F1B7C" w:rsidRPr="001547D8" w:rsidRDefault="000F1B7C" w:rsidP="00300BBD">
            <w:pPr>
              <w:pStyle w:val="Fuerte1"/>
              <w:jc w:val="center"/>
              <w:rPr>
                <w:rFonts w:eastAsia="Calibri"/>
              </w:rPr>
            </w:pPr>
            <w:r w:rsidRPr="001547D8">
              <w:rPr>
                <w:rFonts w:eastAsia="Calibri"/>
              </w:rPr>
              <w:t>Card. B</w:t>
            </w:r>
          </w:p>
        </w:tc>
        <w:tc>
          <w:tcPr>
            <w:tcW w:w="1197" w:type="dxa"/>
            <w:vAlign w:val="center"/>
          </w:tcPr>
          <w:p w14:paraId="3065A608" w14:textId="77777777" w:rsidR="000F1B7C" w:rsidRPr="001547D8" w:rsidRDefault="000F1B7C" w:rsidP="00300BBD">
            <w:pPr>
              <w:pStyle w:val="Fuerte1"/>
              <w:jc w:val="center"/>
              <w:rPr>
                <w:rFonts w:eastAsia="Calibri"/>
              </w:rPr>
            </w:pPr>
            <w:r w:rsidRPr="001547D8">
              <w:rPr>
                <w:rFonts w:eastAsia="Calibri"/>
              </w:rPr>
              <w:t>Cardinalidad global</w:t>
            </w:r>
          </w:p>
        </w:tc>
        <w:tc>
          <w:tcPr>
            <w:tcW w:w="1720" w:type="dxa"/>
            <w:vAlign w:val="center"/>
          </w:tcPr>
          <w:p w14:paraId="469F3FB2" w14:textId="77777777" w:rsidR="000F1B7C" w:rsidRPr="001547D8" w:rsidRDefault="000F1B7C" w:rsidP="00300BBD">
            <w:pPr>
              <w:pStyle w:val="Fuerte1"/>
              <w:jc w:val="center"/>
              <w:rPr>
                <w:rFonts w:eastAsia="Calibri"/>
              </w:rPr>
            </w:pPr>
            <w:r w:rsidRPr="001547D8">
              <w:rPr>
                <w:rFonts w:eastAsia="Calibri"/>
              </w:rPr>
              <w:t>Participación (A/B)</w:t>
            </w:r>
          </w:p>
        </w:tc>
      </w:tr>
      <w:tr w:rsidR="000F1B7C" w:rsidRPr="001547D8" w14:paraId="3350B477" w14:textId="77777777" w:rsidTr="00300BBD">
        <w:tc>
          <w:tcPr>
            <w:tcW w:w="1555" w:type="dxa"/>
          </w:tcPr>
          <w:p w14:paraId="5D277D4F" w14:textId="77777777" w:rsidR="000F1B7C" w:rsidRPr="001547D8" w:rsidRDefault="000F1B7C" w:rsidP="00300BBD">
            <w:pPr>
              <w:pStyle w:val="Fuerte1"/>
              <w:rPr>
                <w:rFonts w:eastAsia="Calibri"/>
              </w:rPr>
            </w:pPr>
            <w:r w:rsidRPr="001547D8">
              <w:rPr>
                <w:rFonts w:eastAsia="Calibri"/>
                <w:b w:val="0"/>
                <w:bCs w:val="0"/>
              </w:rPr>
              <w:t>es un</w:t>
            </w:r>
          </w:p>
        </w:tc>
        <w:tc>
          <w:tcPr>
            <w:tcW w:w="1417" w:type="dxa"/>
          </w:tcPr>
          <w:p w14:paraId="4EFF2022"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2C80896D" w14:textId="77777777" w:rsidR="000F1B7C" w:rsidRPr="001547D8" w:rsidRDefault="000F1B7C" w:rsidP="00300BBD">
            <w:pPr>
              <w:pStyle w:val="Fuerte1"/>
              <w:jc w:val="center"/>
              <w:rPr>
                <w:rFonts w:eastAsia="Calibri"/>
              </w:rPr>
            </w:pPr>
            <w:r w:rsidRPr="001547D8">
              <w:rPr>
                <w:rFonts w:eastAsia="Calibri"/>
                <w:b w:val="0"/>
                <w:bCs w:val="0"/>
              </w:rPr>
              <w:t>‖</w:t>
            </w:r>
          </w:p>
        </w:tc>
        <w:tc>
          <w:tcPr>
            <w:tcW w:w="1276" w:type="dxa"/>
          </w:tcPr>
          <w:p w14:paraId="5A24E29A" w14:textId="77777777" w:rsidR="000F1B7C" w:rsidRPr="001547D8" w:rsidRDefault="000F1B7C" w:rsidP="00300BBD">
            <w:pPr>
              <w:pStyle w:val="Fuerte1"/>
              <w:rPr>
                <w:rFonts w:eastAsia="Calibri"/>
              </w:rPr>
            </w:pPr>
            <w:r w:rsidRPr="001547D8">
              <w:rPr>
                <w:rFonts w:eastAsia="Calibri"/>
                <w:b w:val="0"/>
                <w:bCs w:val="0"/>
              </w:rPr>
              <w:t>Administrador</w:t>
            </w:r>
          </w:p>
        </w:tc>
        <w:tc>
          <w:tcPr>
            <w:tcW w:w="1052" w:type="dxa"/>
            <w:vAlign w:val="center"/>
          </w:tcPr>
          <w:p w14:paraId="54161D23" w14:textId="77777777" w:rsidR="000F1B7C" w:rsidRPr="001547D8" w:rsidRDefault="000F1B7C" w:rsidP="00300BBD">
            <w:pPr>
              <w:pStyle w:val="Fuerte1"/>
              <w:jc w:val="center"/>
              <w:rPr>
                <w:rFonts w:eastAsia="Calibri"/>
              </w:rPr>
            </w:pPr>
            <w:r w:rsidRPr="001547D8">
              <w:rPr>
                <w:rFonts w:eastAsia="Calibri"/>
                <w:b w:val="0"/>
                <w:bCs w:val="0"/>
              </w:rPr>
              <w:t>‖</w:t>
            </w:r>
          </w:p>
        </w:tc>
        <w:tc>
          <w:tcPr>
            <w:tcW w:w="1197" w:type="dxa"/>
            <w:vAlign w:val="center"/>
          </w:tcPr>
          <w:p w14:paraId="6F68B6D5" w14:textId="77777777" w:rsidR="000F1B7C" w:rsidRPr="001547D8" w:rsidRDefault="000F1B7C" w:rsidP="00300BBD">
            <w:pPr>
              <w:pStyle w:val="Fuerte1"/>
              <w:jc w:val="center"/>
              <w:rPr>
                <w:rFonts w:eastAsia="Calibri"/>
              </w:rPr>
            </w:pPr>
            <w:r w:rsidRPr="001547D8">
              <w:rPr>
                <w:rFonts w:eastAsia="Calibri"/>
                <w:b w:val="0"/>
                <w:bCs w:val="0"/>
              </w:rPr>
              <w:t>1:1</w:t>
            </w:r>
          </w:p>
        </w:tc>
        <w:tc>
          <w:tcPr>
            <w:tcW w:w="1720" w:type="dxa"/>
          </w:tcPr>
          <w:p w14:paraId="1F3AF188"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7BE7E16A" w14:textId="77777777" w:rsidTr="00300BBD">
        <w:tc>
          <w:tcPr>
            <w:tcW w:w="1555" w:type="dxa"/>
          </w:tcPr>
          <w:p w14:paraId="3A280CB4" w14:textId="77777777" w:rsidR="000F1B7C" w:rsidRPr="001547D8" w:rsidRDefault="000F1B7C" w:rsidP="00300BBD">
            <w:pPr>
              <w:pStyle w:val="Fuerte1"/>
              <w:rPr>
                <w:rFonts w:eastAsia="Calibri"/>
              </w:rPr>
            </w:pPr>
            <w:r w:rsidRPr="001547D8">
              <w:rPr>
                <w:rFonts w:eastAsia="Calibri"/>
                <w:b w:val="0"/>
                <w:bCs w:val="0"/>
              </w:rPr>
              <w:t>es un</w:t>
            </w:r>
          </w:p>
        </w:tc>
        <w:tc>
          <w:tcPr>
            <w:tcW w:w="1417" w:type="dxa"/>
          </w:tcPr>
          <w:p w14:paraId="2D7C1634"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0C6CA74E" w14:textId="77777777" w:rsidR="000F1B7C" w:rsidRPr="001547D8" w:rsidRDefault="000F1B7C" w:rsidP="00300BBD">
            <w:pPr>
              <w:pStyle w:val="Fuerte1"/>
              <w:jc w:val="center"/>
              <w:rPr>
                <w:rFonts w:eastAsia="Calibri"/>
              </w:rPr>
            </w:pPr>
            <w:r w:rsidRPr="001547D8">
              <w:rPr>
                <w:rFonts w:eastAsia="Calibri"/>
                <w:b w:val="0"/>
                <w:bCs w:val="0"/>
              </w:rPr>
              <w:t>‖</w:t>
            </w:r>
          </w:p>
        </w:tc>
        <w:tc>
          <w:tcPr>
            <w:tcW w:w="1276" w:type="dxa"/>
          </w:tcPr>
          <w:p w14:paraId="3F5B09B8" w14:textId="77777777" w:rsidR="000F1B7C" w:rsidRPr="001547D8" w:rsidRDefault="000F1B7C" w:rsidP="00300BBD">
            <w:pPr>
              <w:pStyle w:val="Fuerte1"/>
              <w:rPr>
                <w:rFonts w:eastAsia="Calibri"/>
              </w:rPr>
            </w:pPr>
            <w:r w:rsidRPr="001547D8">
              <w:rPr>
                <w:rFonts w:eastAsia="Calibri"/>
                <w:b w:val="0"/>
                <w:bCs w:val="0"/>
              </w:rPr>
              <w:t>Veterinario</w:t>
            </w:r>
          </w:p>
        </w:tc>
        <w:tc>
          <w:tcPr>
            <w:tcW w:w="1052" w:type="dxa"/>
            <w:vAlign w:val="center"/>
          </w:tcPr>
          <w:p w14:paraId="22909C08" w14:textId="77777777" w:rsidR="000F1B7C" w:rsidRPr="001547D8" w:rsidRDefault="000F1B7C" w:rsidP="00300BBD">
            <w:pPr>
              <w:pStyle w:val="Fuerte1"/>
              <w:jc w:val="center"/>
              <w:rPr>
                <w:rFonts w:eastAsia="Calibri"/>
              </w:rPr>
            </w:pPr>
            <w:r w:rsidRPr="001547D8">
              <w:rPr>
                <w:rFonts w:eastAsia="Calibri"/>
                <w:b w:val="0"/>
                <w:bCs w:val="0"/>
              </w:rPr>
              <w:t>‖</w:t>
            </w:r>
          </w:p>
        </w:tc>
        <w:tc>
          <w:tcPr>
            <w:tcW w:w="1197" w:type="dxa"/>
            <w:vAlign w:val="center"/>
          </w:tcPr>
          <w:p w14:paraId="20BE9DA0" w14:textId="77777777" w:rsidR="000F1B7C" w:rsidRPr="001547D8" w:rsidRDefault="000F1B7C" w:rsidP="00300BBD">
            <w:pPr>
              <w:pStyle w:val="Fuerte1"/>
              <w:jc w:val="center"/>
              <w:rPr>
                <w:rFonts w:eastAsia="Calibri"/>
              </w:rPr>
            </w:pPr>
            <w:r w:rsidRPr="001547D8">
              <w:rPr>
                <w:rFonts w:eastAsia="Calibri"/>
                <w:b w:val="0"/>
                <w:bCs w:val="0"/>
              </w:rPr>
              <w:t>1:1</w:t>
            </w:r>
          </w:p>
        </w:tc>
        <w:tc>
          <w:tcPr>
            <w:tcW w:w="1720" w:type="dxa"/>
          </w:tcPr>
          <w:p w14:paraId="4BB1B7E0"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197C5278" w14:textId="77777777" w:rsidTr="00300BBD">
        <w:tc>
          <w:tcPr>
            <w:tcW w:w="1555" w:type="dxa"/>
          </w:tcPr>
          <w:p w14:paraId="09BFA5EF" w14:textId="77777777" w:rsidR="000F1B7C" w:rsidRPr="001547D8" w:rsidRDefault="000F1B7C" w:rsidP="00300BBD">
            <w:pPr>
              <w:pStyle w:val="Fuerte1"/>
              <w:rPr>
                <w:rFonts w:eastAsia="Calibri"/>
              </w:rPr>
            </w:pPr>
            <w:r w:rsidRPr="001547D8">
              <w:rPr>
                <w:rFonts w:eastAsia="Calibri"/>
                <w:b w:val="0"/>
                <w:bCs w:val="0"/>
              </w:rPr>
              <w:t>es un</w:t>
            </w:r>
          </w:p>
        </w:tc>
        <w:tc>
          <w:tcPr>
            <w:tcW w:w="1417" w:type="dxa"/>
          </w:tcPr>
          <w:p w14:paraId="184D7035"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6DD66570" w14:textId="77777777" w:rsidR="000F1B7C" w:rsidRPr="001547D8" w:rsidRDefault="000F1B7C" w:rsidP="00300BBD">
            <w:pPr>
              <w:pStyle w:val="Fuerte1"/>
              <w:jc w:val="center"/>
              <w:rPr>
                <w:rFonts w:eastAsia="Calibri"/>
              </w:rPr>
            </w:pPr>
            <w:r w:rsidRPr="001547D8">
              <w:rPr>
                <w:rFonts w:eastAsia="Calibri"/>
                <w:b w:val="0"/>
                <w:bCs w:val="0"/>
              </w:rPr>
              <w:t>‖</w:t>
            </w:r>
          </w:p>
        </w:tc>
        <w:tc>
          <w:tcPr>
            <w:tcW w:w="1276" w:type="dxa"/>
          </w:tcPr>
          <w:p w14:paraId="54FE5EC4" w14:textId="77777777" w:rsidR="000F1B7C" w:rsidRPr="001547D8" w:rsidRDefault="000F1B7C" w:rsidP="00300BBD">
            <w:pPr>
              <w:pStyle w:val="Fuerte1"/>
              <w:rPr>
                <w:rFonts w:eastAsia="Calibri"/>
              </w:rPr>
            </w:pPr>
            <w:r w:rsidRPr="001547D8">
              <w:rPr>
                <w:rFonts w:eastAsia="Calibri"/>
                <w:b w:val="0"/>
                <w:bCs w:val="0"/>
              </w:rPr>
              <w:t>Propietario</w:t>
            </w:r>
          </w:p>
        </w:tc>
        <w:tc>
          <w:tcPr>
            <w:tcW w:w="1052" w:type="dxa"/>
            <w:vAlign w:val="center"/>
          </w:tcPr>
          <w:p w14:paraId="3D866064" w14:textId="77777777" w:rsidR="000F1B7C" w:rsidRPr="001547D8" w:rsidRDefault="000F1B7C" w:rsidP="00300BBD">
            <w:pPr>
              <w:pStyle w:val="Fuerte1"/>
              <w:jc w:val="center"/>
              <w:rPr>
                <w:rFonts w:eastAsia="Calibri"/>
              </w:rPr>
            </w:pPr>
            <w:r w:rsidRPr="001547D8">
              <w:rPr>
                <w:rFonts w:eastAsia="Calibri"/>
                <w:b w:val="0"/>
                <w:bCs w:val="0"/>
              </w:rPr>
              <w:t>‖</w:t>
            </w:r>
          </w:p>
        </w:tc>
        <w:tc>
          <w:tcPr>
            <w:tcW w:w="1197" w:type="dxa"/>
            <w:vAlign w:val="center"/>
          </w:tcPr>
          <w:p w14:paraId="672CB857" w14:textId="77777777" w:rsidR="000F1B7C" w:rsidRPr="001547D8" w:rsidRDefault="000F1B7C" w:rsidP="00300BBD">
            <w:pPr>
              <w:pStyle w:val="Fuerte1"/>
              <w:jc w:val="center"/>
              <w:rPr>
                <w:rFonts w:eastAsia="Calibri"/>
              </w:rPr>
            </w:pPr>
            <w:r w:rsidRPr="001547D8">
              <w:rPr>
                <w:rFonts w:eastAsia="Calibri"/>
                <w:b w:val="0"/>
                <w:bCs w:val="0"/>
              </w:rPr>
              <w:t>1:1</w:t>
            </w:r>
          </w:p>
        </w:tc>
        <w:tc>
          <w:tcPr>
            <w:tcW w:w="1720" w:type="dxa"/>
          </w:tcPr>
          <w:p w14:paraId="39A8BD8B"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596B93CD" w14:textId="77777777" w:rsidTr="00300BBD">
        <w:tc>
          <w:tcPr>
            <w:tcW w:w="1555" w:type="dxa"/>
          </w:tcPr>
          <w:p w14:paraId="51747852" w14:textId="77777777" w:rsidR="000F1B7C" w:rsidRPr="001547D8" w:rsidRDefault="000F1B7C" w:rsidP="00300BBD">
            <w:pPr>
              <w:pStyle w:val="Fuerte1"/>
              <w:rPr>
                <w:rFonts w:eastAsia="Calibri"/>
              </w:rPr>
            </w:pPr>
            <w:r w:rsidRPr="001547D8">
              <w:rPr>
                <w:rFonts w:eastAsia="Calibri"/>
                <w:b w:val="0"/>
                <w:bCs w:val="0"/>
              </w:rPr>
              <w:t>posee</w:t>
            </w:r>
          </w:p>
        </w:tc>
        <w:tc>
          <w:tcPr>
            <w:tcW w:w="1417" w:type="dxa"/>
          </w:tcPr>
          <w:p w14:paraId="7C38BA80" w14:textId="77777777" w:rsidR="000F1B7C" w:rsidRPr="001547D8" w:rsidRDefault="000F1B7C" w:rsidP="00300BBD">
            <w:pPr>
              <w:pStyle w:val="Fuerte1"/>
              <w:rPr>
                <w:rFonts w:eastAsia="Calibri"/>
              </w:rPr>
            </w:pPr>
            <w:r w:rsidRPr="001547D8">
              <w:rPr>
                <w:rFonts w:eastAsia="Calibri"/>
                <w:b w:val="0"/>
                <w:bCs w:val="0"/>
              </w:rPr>
              <w:t>Propietario</w:t>
            </w:r>
          </w:p>
        </w:tc>
        <w:tc>
          <w:tcPr>
            <w:tcW w:w="1134" w:type="dxa"/>
            <w:vAlign w:val="center"/>
          </w:tcPr>
          <w:p w14:paraId="2757C31A" w14:textId="77777777" w:rsidR="000F1B7C" w:rsidRPr="001547D8" w:rsidRDefault="000F1B7C" w:rsidP="00300BBD">
            <w:pPr>
              <w:pStyle w:val="Fuerte1"/>
              <w:jc w:val="center"/>
              <w:rPr>
                <w:rFonts w:eastAsia="Calibri"/>
              </w:rPr>
            </w:pPr>
            <w:r w:rsidRPr="001547D8">
              <w:rPr>
                <w:rFonts w:eastAsia="Calibri"/>
                <w:b w:val="0"/>
                <w:bCs w:val="0"/>
              </w:rPr>
              <w:t>‖</w:t>
            </w:r>
          </w:p>
        </w:tc>
        <w:tc>
          <w:tcPr>
            <w:tcW w:w="1276" w:type="dxa"/>
          </w:tcPr>
          <w:p w14:paraId="6CE486FF" w14:textId="77777777" w:rsidR="000F1B7C" w:rsidRPr="001547D8" w:rsidRDefault="000F1B7C" w:rsidP="00300BBD">
            <w:pPr>
              <w:pStyle w:val="Fuerte1"/>
              <w:rPr>
                <w:rFonts w:eastAsia="Calibri"/>
              </w:rPr>
            </w:pPr>
            <w:r w:rsidRPr="001547D8">
              <w:rPr>
                <w:rFonts w:eastAsia="Calibri"/>
                <w:b w:val="0"/>
                <w:bCs w:val="0"/>
              </w:rPr>
              <w:t>Mascota</w:t>
            </w:r>
          </w:p>
        </w:tc>
        <w:tc>
          <w:tcPr>
            <w:tcW w:w="1052" w:type="dxa"/>
            <w:vAlign w:val="center"/>
          </w:tcPr>
          <w:p w14:paraId="161BDA94"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459D0FA5"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356E0967"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68836FF9" w14:textId="77777777" w:rsidTr="00300BBD">
        <w:tc>
          <w:tcPr>
            <w:tcW w:w="1555" w:type="dxa"/>
          </w:tcPr>
          <w:p w14:paraId="0F120215" w14:textId="77777777" w:rsidR="000F1B7C" w:rsidRPr="001547D8" w:rsidRDefault="000F1B7C" w:rsidP="00300BBD">
            <w:pPr>
              <w:pStyle w:val="Fuerte1"/>
              <w:rPr>
                <w:rFonts w:eastAsia="Calibri"/>
              </w:rPr>
            </w:pPr>
            <w:r w:rsidRPr="001547D8">
              <w:rPr>
                <w:rFonts w:eastAsia="Calibri"/>
                <w:b w:val="0"/>
                <w:bCs w:val="0"/>
              </w:rPr>
              <w:t>adjunta</w:t>
            </w:r>
          </w:p>
        </w:tc>
        <w:tc>
          <w:tcPr>
            <w:tcW w:w="1417" w:type="dxa"/>
          </w:tcPr>
          <w:p w14:paraId="40E6949A" w14:textId="77777777" w:rsidR="000F1B7C" w:rsidRPr="001547D8" w:rsidRDefault="000F1B7C" w:rsidP="00300BBD">
            <w:pPr>
              <w:pStyle w:val="Fuerte1"/>
              <w:rPr>
                <w:rFonts w:eastAsia="Calibri"/>
              </w:rPr>
            </w:pPr>
            <w:r w:rsidRPr="001547D8">
              <w:rPr>
                <w:rFonts w:eastAsia="Calibri"/>
                <w:b w:val="0"/>
                <w:bCs w:val="0"/>
              </w:rPr>
              <w:t>Mascota</w:t>
            </w:r>
          </w:p>
        </w:tc>
        <w:tc>
          <w:tcPr>
            <w:tcW w:w="1134" w:type="dxa"/>
            <w:vAlign w:val="center"/>
          </w:tcPr>
          <w:p w14:paraId="68DFC1E4" w14:textId="77777777" w:rsidR="000F1B7C" w:rsidRPr="001547D8" w:rsidRDefault="000F1B7C" w:rsidP="00300BBD">
            <w:pPr>
              <w:pStyle w:val="Fuerte1"/>
              <w:jc w:val="center"/>
              <w:rPr>
                <w:rFonts w:eastAsia="Calibri"/>
              </w:rPr>
            </w:pPr>
            <w:r w:rsidRPr="001547D8">
              <w:rPr>
                <w:rFonts w:eastAsia="Calibri"/>
                <w:b w:val="0"/>
                <w:bCs w:val="0"/>
              </w:rPr>
              <w:t>‖</w:t>
            </w:r>
          </w:p>
        </w:tc>
        <w:tc>
          <w:tcPr>
            <w:tcW w:w="1276" w:type="dxa"/>
          </w:tcPr>
          <w:p w14:paraId="6B1E41E2" w14:textId="77777777" w:rsidR="000F1B7C" w:rsidRPr="001547D8" w:rsidRDefault="000F1B7C" w:rsidP="00300BBD">
            <w:pPr>
              <w:pStyle w:val="Fuerte1"/>
              <w:rPr>
                <w:rFonts w:eastAsia="Calibri"/>
              </w:rPr>
            </w:pPr>
            <w:r w:rsidRPr="001547D8">
              <w:rPr>
                <w:rFonts w:eastAsia="Calibri"/>
                <w:b w:val="0"/>
                <w:bCs w:val="0"/>
              </w:rPr>
              <w:t>Fotografia</w:t>
            </w:r>
          </w:p>
        </w:tc>
        <w:tc>
          <w:tcPr>
            <w:tcW w:w="1052" w:type="dxa"/>
            <w:vAlign w:val="center"/>
          </w:tcPr>
          <w:p w14:paraId="02D27730" w14:textId="77777777" w:rsidR="000F1B7C" w:rsidRPr="001547D8" w:rsidRDefault="000F1B7C" w:rsidP="00300BBD">
            <w:pPr>
              <w:pStyle w:val="Fuerte1"/>
              <w:jc w:val="center"/>
              <w:rPr>
                <w:rFonts w:eastAsia="Calibri"/>
              </w:rPr>
            </w:pPr>
            <w:r w:rsidRPr="001547D8">
              <w:rPr>
                <w:rFonts w:eastAsia="Calibri"/>
                <w:b w:val="0"/>
                <w:bCs w:val="0"/>
              </w:rPr>
              <w:t>|&lt;</w:t>
            </w:r>
          </w:p>
        </w:tc>
        <w:tc>
          <w:tcPr>
            <w:tcW w:w="1197" w:type="dxa"/>
            <w:vAlign w:val="center"/>
          </w:tcPr>
          <w:p w14:paraId="5F33181E"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46313322" w14:textId="77777777" w:rsidR="000F1B7C" w:rsidRPr="001547D8" w:rsidRDefault="000F1B7C" w:rsidP="00300BBD">
            <w:pPr>
              <w:pStyle w:val="Fuerte1"/>
              <w:rPr>
                <w:rFonts w:eastAsia="Calibri"/>
              </w:rPr>
            </w:pPr>
            <w:r w:rsidRPr="001547D8">
              <w:rPr>
                <w:rFonts w:eastAsia="Calibri"/>
                <w:b w:val="0"/>
                <w:bCs w:val="0"/>
              </w:rPr>
              <w:t>Total / Total</w:t>
            </w:r>
          </w:p>
        </w:tc>
      </w:tr>
      <w:tr w:rsidR="000F1B7C" w:rsidRPr="001547D8" w14:paraId="751B2741" w14:textId="77777777" w:rsidTr="00300BBD">
        <w:tc>
          <w:tcPr>
            <w:tcW w:w="1555" w:type="dxa"/>
          </w:tcPr>
          <w:p w14:paraId="156B8E62" w14:textId="77777777" w:rsidR="000F1B7C" w:rsidRPr="001547D8" w:rsidRDefault="000F1B7C" w:rsidP="00300BBD">
            <w:pPr>
              <w:pStyle w:val="Fuerte1"/>
              <w:rPr>
                <w:rFonts w:eastAsia="Calibri"/>
              </w:rPr>
            </w:pPr>
            <w:r w:rsidRPr="001547D8">
              <w:rPr>
                <w:rFonts w:eastAsia="Calibri"/>
                <w:b w:val="0"/>
                <w:bCs w:val="0"/>
              </w:rPr>
              <w:t>se publica en</w:t>
            </w:r>
          </w:p>
        </w:tc>
        <w:tc>
          <w:tcPr>
            <w:tcW w:w="1417" w:type="dxa"/>
          </w:tcPr>
          <w:p w14:paraId="5A4200CB" w14:textId="77777777" w:rsidR="000F1B7C" w:rsidRPr="001547D8" w:rsidRDefault="000F1B7C" w:rsidP="00300BBD">
            <w:pPr>
              <w:pStyle w:val="Fuerte1"/>
              <w:rPr>
                <w:rFonts w:eastAsia="Calibri"/>
              </w:rPr>
            </w:pPr>
            <w:r w:rsidRPr="001547D8">
              <w:rPr>
                <w:rFonts w:eastAsia="Calibri"/>
                <w:b w:val="0"/>
                <w:bCs w:val="0"/>
              </w:rPr>
              <w:t>Mascota</w:t>
            </w:r>
          </w:p>
        </w:tc>
        <w:tc>
          <w:tcPr>
            <w:tcW w:w="1134" w:type="dxa"/>
            <w:vAlign w:val="center"/>
          </w:tcPr>
          <w:p w14:paraId="3125589E"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00C57C52" w14:textId="77777777" w:rsidR="000F1B7C" w:rsidRPr="001547D8" w:rsidRDefault="000F1B7C" w:rsidP="00300BBD">
            <w:pPr>
              <w:pStyle w:val="Fuerte1"/>
              <w:rPr>
                <w:rFonts w:eastAsia="Calibri"/>
              </w:rPr>
            </w:pPr>
            <w:r w:rsidRPr="001547D8">
              <w:rPr>
                <w:rFonts w:eastAsia="Calibri"/>
                <w:b w:val="0"/>
                <w:bCs w:val="0"/>
              </w:rPr>
              <w:t>Publicacion</w:t>
            </w:r>
          </w:p>
        </w:tc>
        <w:tc>
          <w:tcPr>
            <w:tcW w:w="1052" w:type="dxa"/>
            <w:vAlign w:val="center"/>
          </w:tcPr>
          <w:p w14:paraId="333EFDE0"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129E5B09"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60173362"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652FF29E" w14:textId="77777777" w:rsidTr="00300BBD">
        <w:tc>
          <w:tcPr>
            <w:tcW w:w="1555" w:type="dxa"/>
          </w:tcPr>
          <w:p w14:paraId="2DBDD94F" w14:textId="77777777" w:rsidR="000F1B7C" w:rsidRPr="001547D8" w:rsidRDefault="000F1B7C" w:rsidP="00300BBD">
            <w:pPr>
              <w:pStyle w:val="Fuerte1"/>
              <w:rPr>
                <w:rFonts w:eastAsia="Calibri"/>
              </w:rPr>
            </w:pPr>
            <w:r w:rsidRPr="001547D8">
              <w:rPr>
                <w:rFonts w:eastAsia="Calibri"/>
                <w:b w:val="0"/>
                <w:bCs w:val="0"/>
              </w:rPr>
              <w:t>publica</w:t>
            </w:r>
          </w:p>
        </w:tc>
        <w:tc>
          <w:tcPr>
            <w:tcW w:w="1417" w:type="dxa"/>
          </w:tcPr>
          <w:p w14:paraId="6746665E"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12D2069B"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1E5435B6" w14:textId="77777777" w:rsidR="000F1B7C" w:rsidRPr="001547D8" w:rsidRDefault="000F1B7C" w:rsidP="00300BBD">
            <w:pPr>
              <w:pStyle w:val="Fuerte1"/>
              <w:rPr>
                <w:rFonts w:eastAsia="Calibri"/>
              </w:rPr>
            </w:pPr>
            <w:r w:rsidRPr="001547D8">
              <w:rPr>
                <w:rFonts w:eastAsia="Calibri"/>
                <w:b w:val="0"/>
                <w:bCs w:val="0"/>
              </w:rPr>
              <w:t>Publicacion</w:t>
            </w:r>
          </w:p>
        </w:tc>
        <w:tc>
          <w:tcPr>
            <w:tcW w:w="1052" w:type="dxa"/>
            <w:vAlign w:val="center"/>
          </w:tcPr>
          <w:p w14:paraId="1F9D52F2"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7183E0DB"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6B5634AE"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16B9F7A8" w14:textId="77777777" w:rsidTr="00300BBD">
        <w:tc>
          <w:tcPr>
            <w:tcW w:w="1555" w:type="dxa"/>
          </w:tcPr>
          <w:p w14:paraId="7B7B7787" w14:textId="77777777" w:rsidR="000F1B7C" w:rsidRPr="001547D8" w:rsidRDefault="000F1B7C" w:rsidP="00300BBD">
            <w:pPr>
              <w:pStyle w:val="Fuerte1"/>
              <w:rPr>
                <w:rFonts w:eastAsia="Calibri"/>
              </w:rPr>
            </w:pPr>
            <w:r w:rsidRPr="001547D8">
              <w:rPr>
                <w:rFonts w:eastAsia="Calibri"/>
                <w:b w:val="0"/>
                <w:bCs w:val="0"/>
              </w:rPr>
              <w:t>envia</w:t>
            </w:r>
          </w:p>
        </w:tc>
        <w:tc>
          <w:tcPr>
            <w:tcW w:w="1417" w:type="dxa"/>
          </w:tcPr>
          <w:p w14:paraId="4AA577F8"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48F83DBC"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76652A90" w14:textId="77777777" w:rsidR="000F1B7C" w:rsidRPr="001547D8" w:rsidRDefault="000F1B7C" w:rsidP="00300BBD">
            <w:pPr>
              <w:pStyle w:val="Fuerte1"/>
              <w:rPr>
                <w:rFonts w:eastAsia="Calibri"/>
              </w:rPr>
            </w:pPr>
            <w:r w:rsidRPr="001547D8">
              <w:rPr>
                <w:rFonts w:eastAsia="Calibri"/>
                <w:b w:val="0"/>
                <w:bCs w:val="0"/>
              </w:rPr>
              <w:t>Solicitud</w:t>
            </w:r>
          </w:p>
        </w:tc>
        <w:tc>
          <w:tcPr>
            <w:tcW w:w="1052" w:type="dxa"/>
            <w:vAlign w:val="center"/>
          </w:tcPr>
          <w:p w14:paraId="221ECB47"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12692B1A"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67A742C9"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1007967F" w14:textId="77777777" w:rsidTr="00300BBD">
        <w:tc>
          <w:tcPr>
            <w:tcW w:w="1555" w:type="dxa"/>
          </w:tcPr>
          <w:p w14:paraId="775EAB50" w14:textId="77777777" w:rsidR="000F1B7C" w:rsidRPr="001547D8" w:rsidRDefault="000F1B7C" w:rsidP="00300BBD">
            <w:pPr>
              <w:pStyle w:val="Fuerte1"/>
              <w:rPr>
                <w:rFonts w:eastAsia="Calibri"/>
              </w:rPr>
            </w:pPr>
            <w:r w:rsidRPr="001547D8">
              <w:rPr>
                <w:rFonts w:eastAsia="Calibri"/>
                <w:b w:val="0"/>
                <w:bCs w:val="0"/>
              </w:rPr>
              <w:t>es mascota destino</w:t>
            </w:r>
          </w:p>
        </w:tc>
        <w:tc>
          <w:tcPr>
            <w:tcW w:w="1417" w:type="dxa"/>
          </w:tcPr>
          <w:p w14:paraId="05DF209D" w14:textId="77777777" w:rsidR="000F1B7C" w:rsidRPr="001547D8" w:rsidRDefault="000F1B7C" w:rsidP="00300BBD">
            <w:pPr>
              <w:pStyle w:val="Fuerte1"/>
              <w:rPr>
                <w:rFonts w:eastAsia="Calibri"/>
              </w:rPr>
            </w:pPr>
            <w:r w:rsidRPr="001547D8">
              <w:rPr>
                <w:rFonts w:eastAsia="Calibri"/>
                <w:b w:val="0"/>
                <w:bCs w:val="0"/>
              </w:rPr>
              <w:t>Mascota</w:t>
            </w:r>
          </w:p>
        </w:tc>
        <w:tc>
          <w:tcPr>
            <w:tcW w:w="1134" w:type="dxa"/>
            <w:vAlign w:val="center"/>
          </w:tcPr>
          <w:p w14:paraId="5BF2E6F3"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1092CFCC" w14:textId="77777777" w:rsidR="000F1B7C" w:rsidRPr="001547D8" w:rsidRDefault="000F1B7C" w:rsidP="00300BBD">
            <w:pPr>
              <w:pStyle w:val="Fuerte1"/>
              <w:rPr>
                <w:rFonts w:eastAsia="Calibri"/>
              </w:rPr>
            </w:pPr>
            <w:r w:rsidRPr="001547D8">
              <w:rPr>
                <w:rFonts w:eastAsia="Calibri"/>
                <w:b w:val="0"/>
                <w:bCs w:val="0"/>
              </w:rPr>
              <w:t>Solicitud</w:t>
            </w:r>
          </w:p>
        </w:tc>
        <w:tc>
          <w:tcPr>
            <w:tcW w:w="1052" w:type="dxa"/>
            <w:vAlign w:val="center"/>
          </w:tcPr>
          <w:p w14:paraId="6B3A7E94"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3E16D9D2"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0DAF100E"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1799055E" w14:textId="77777777" w:rsidTr="00300BBD">
        <w:tc>
          <w:tcPr>
            <w:tcW w:w="1555" w:type="dxa"/>
          </w:tcPr>
          <w:p w14:paraId="0E253C77" w14:textId="77777777" w:rsidR="000F1B7C" w:rsidRPr="001547D8" w:rsidRDefault="000F1B7C" w:rsidP="00300BBD">
            <w:pPr>
              <w:pStyle w:val="Fuerte1"/>
              <w:rPr>
                <w:rFonts w:eastAsia="Calibri"/>
              </w:rPr>
            </w:pPr>
            <w:r w:rsidRPr="001547D8">
              <w:rPr>
                <w:rFonts w:eastAsia="Calibri"/>
                <w:b w:val="0"/>
                <w:bCs w:val="0"/>
              </w:rPr>
              <w:t>es mascota origen</w:t>
            </w:r>
          </w:p>
        </w:tc>
        <w:tc>
          <w:tcPr>
            <w:tcW w:w="1417" w:type="dxa"/>
          </w:tcPr>
          <w:p w14:paraId="458D48CB" w14:textId="77777777" w:rsidR="000F1B7C" w:rsidRPr="001547D8" w:rsidRDefault="000F1B7C" w:rsidP="00300BBD">
            <w:pPr>
              <w:pStyle w:val="Fuerte1"/>
              <w:rPr>
                <w:rFonts w:eastAsia="Calibri"/>
              </w:rPr>
            </w:pPr>
            <w:r w:rsidRPr="001547D8">
              <w:rPr>
                <w:rFonts w:eastAsia="Calibri"/>
                <w:b w:val="0"/>
                <w:bCs w:val="0"/>
              </w:rPr>
              <w:t>Mascota</w:t>
            </w:r>
          </w:p>
        </w:tc>
        <w:tc>
          <w:tcPr>
            <w:tcW w:w="1134" w:type="dxa"/>
            <w:vAlign w:val="center"/>
          </w:tcPr>
          <w:p w14:paraId="582E69FD"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07A4EB60" w14:textId="77777777" w:rsidR="000F1B7C" w:rsidRPr="001547D8" w:rsidRDefault="000F1B7C" w:rsidP="00300BBD">
            <w:pPr>
              <w:pStyle w:val="Fuerte1"/>
              <w:rPr>
                <w:rFonts w:eastAsia="Calibri"/>
              </w:rPr>
            </w:pPr>
            <w:r w:rsidRPr="001547D8">
              <w:rPr>
                <w:rFonts w:eastAsia="Calibri"/>
                <w:b w:val="0"/>
                <w:bCs w:val="0"/>
              </w:rPr>
              <w:t>Solicitud</w:t>
            </w:r>
          </w:p>
        </w:tc>
        <w:tc>
          <w:tcPr>
            <w:tcW w:w="1052" w:type="dxa"/>
            <w:vAlign w:val="center"/>
          </w:tcPr>
          <w:p w14:paraId="5CE67AE5"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110585CD"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1BEABE73" w14:textId="77777777" w:rsidR="000F1B7C" w:rsidRPr="001547D8" w:rsidRDefault="000F1B7C" w:rsidP="00300BBD">
            <w:pPr>
              <w:pStyle w:val="Fuerte1"/>
              <w:rPr>
                <w:rFonts w:eastAsia="Calibri"/>
              </w:rPr>
            </w:pPr>
            <w:r w:rsidRPr="001547D8">
              <w:rPr>
                <w:rFonts w:eastAsia="Calibri"/>
                <w:b w:val="0"/>
                <w:bCs w:val="0"/>
              </w:rPr>
              <w:t>Parcial / Parcial</w:t>
            </w:r>
          </w:p>
        </w:tc>
      </w:tr>
      <w:tr w:rsidR="000F1B7C" w:rsidRPr="001547D8" w14:paraId="6CC9D8D5" w14:textId="77777777" w:rsidTr="00300BBD">
        <w:tc>
          <w:tcPr>
            <w:tcW w:w="1555" w:type="dxa"/>
          </w:tcPr>
          <w:p w14:paraId="646F947A" w14:textId="77777777" w:rsidR="000F1B7C" w:rsidRPr="001547D8" w:rsidRDefault="000F1B7C" w:rsidP="00300BBD">
            <w:pPr>
              <w:pStyle w:val="Fuerte1"/>
              <w:rPr>
                <w:rFonts w:eastAsia="Calibri"/>
              </w:rPr>
            </w:pPr>
            <w:r w:rsidRPr="001547D8">
              <w:rPr>
                <w:rFonts w:eastAsia="Calibri"/>
                <w:b w:val="0"/>
                <w:bCs w:val="0"/>
              </w:rPr>
              <w:t>tiene antecedentes</w:t>
            </w:r>
          </w:p>
        </w:tc>
        <w:tc>
          <w:tcPr>
            <w:tcW w:w="1417" w:type="dxa"/>
          </w:tcPr>
          <w:p w14:paraId="27A00867" w14:textId="77777777" w:rsidR="000F1B7C" w:rsidRPr="001547D8" w:rsidRDefault="000F1B7C" w:rsidP="00300BBD">
            <w:pPr>
              <w:pStyle w:val="Fuerte1"/>
              <w:rPr>
                <w:rFonts w:eastAsia="Calibri"/>
              </w:rPr>
            </w:pPr>
            <w:r w:rsidRPr="001547D8">
              <w:rPr>
                <w:rFonts w:eastAsia="Calibri"/>
                <w:b w:val="0"/>
                <w:bCs w:val="0"/>
              </w:rPr>
              <w:t>Mascota</w:t>
            </w:r>
          </w:p>
        </w:tc>
        <w:tc>
          <w:tcPr>
            <w:tcW w:w="1134" w:type="dxa"/>
            <w:vAlign w:val="center"/>
          </w:tcPr>
          <w:p w14:paraId="416F2977"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60969019" w14:textId="77777777" w:rsidR="000F1B7C" w:rsidRPr="001547D8" w:rsidRDefault="000F1B7C" w:rsidP="00300BBD">
            <w:pPr>
              <w:pStyle w:val="Fuerte1"/>
              <w:rPr>
                <w:rFonts w:eastAsia="Calibri"/>
              </w:rPr>
            </w:pPr>
            <w:r w:rsidRPr="001547D8">
              <w:rPr>
                <w:rFonts w:eastAsia="Calibri"/>
                <w:b w:val="0"/>
                <w:bCs w:val="0"/>
              </w:rPr>
              <w:t>Antecedente_Genetico</w:t>
            </w:r>
          </w:p>
        </w:tc>
        <w:tc>
          <w:tcPr>
            <w:tcW w:w="1052" w:type="dxa"/>
            <w:vAlign w:val="center"/>
          </w:tcPr>
          <w:p w14:paraId="0B22EF12" w14:textId="77777777" w:rsidR="000F1B7C" w:rsidRPr="001547D8" w:rsidRDefault="000F1B7C" w:rsidP="00300BBD">
            <w:pPr>
              <w:pStyle w:val="Fuerte1"/>
              <w:jc w:val="center"/>
              <w:rPr>
                <w:rFonts w:eastAsia="Calibri"/>
              </w:rPr>
            </w:pPr>
            <w:r w:rsidRPr="001547D8">
              <w:rPr>
                <w:rFonts w:eastAsia="Calibri"/>
                <w:b w:val="0"/>
                <w:bCs w:val="0"/>
              </w:rPr>
              <w:t>‖</w:t>
            </w:r>
          </w:p>
        </w:tc>
        <w:tc>
          <w:tcPr>
            <w:tcW w:w="1197" w:type="dxa"/>
            <w:vAlign w:val="center"/>
          </w:tcPr>
          <w:p w14:paraId="563A2CCD" w14:textId="77777777" w:rsidR="000F1B7C" w:rsidRPr="001547D8" w:rsidRDefault="000F1B7C" w:rsidP="00300BBD">
            <w:pPr>
              <w:pStyle w:val="Fuerte1"/>
              <w:jc w:val="center"/>
              <w:rPr>
                <w:rFonts w:eastAsia="Calibri"/>
              </w:rPr>
            </w:pPr>
            <w:r w:rsidRPr="001547D8">
              <w:rPr>
                <w:rFonts w:eastAsia="Calibri"/>
                <w:b w:val="0"/>
                <w:bCs w:val="0"/>
              </w:rPr>
              <w:t>1:1</w:t>
            </w:r>
          </w:p>
        </w:tc>
        <w:tc>
          <w:tcPr>
            <w:tcW w:w="1720" w:type="dxa"/>
          </w:tcPr>
          <w:p w14:paraId="10D59535" w14:textId="77777777" w:rsidR="000F1B7C" w:rsidRPr="001547D8" w:rsidRDefault="000F1B7C" w:rsidP="00300BBD">
            <w:pPr>
              <w:pStyle w:val="Fuerte1"/>
              <w:rPr>
                <w:rFonts w:eastAsia="Calibri"/>
              </w:rPr>
            </w:pPr>
            <w:r w:rsidRPr="001547D8">
              <w:rPr>
                <w:rFonts w:eastAsia="Calibri"/>
                <w:b w:val="0"/>
                <w:bCs w:val="0"/>
              </w:rPr>
              <w:t>Parcial / Total</w:t>
            </w:r>
          </w:p>
        </w:tc>
      </w:tr>
      <w:tr w:rsidR="009C1F64" w:rsidRPr="001547D8" w14:paraId="18311EDA" w14:textId="77777777" w:rsidTr="00300BBD">
        <w:tc>
          <w:tcPr>
            <w:tcW w:w="1555" w:type="dxa"/>
          </w:tcPr>
          <w:p w14:paraId="208F4C01" w14:textId="4ED9E89E" w:rsidR="009C1F64" w:rsidRPr="001547D8" w:rsidRDefault="009C1F64" w:rsidP="00300BBD">
            <w:pPr>
              <w:pStyle w:val="Fuerte1"/>
              <w:rPr>
                <w:rFonts w:eastAsia="Calibri"/>
                <w:b w:val="0"/>
                <w:bCs w:val="0"/>
              </w:rPr>
            </w:pPr>
            <w:r>
              <w:rPr>
                <w:rFonts w:eastAsia="Calibri"/>
                <w:b w:val="0"/>
                <w:bCs w:val="0"/>
              </w:rPr>
              <w:t>posee</w:t>
            </w:r>
          </w:p>
        </w:tc>
        <w:tc>
          <w:tcPr>
            <w:tcW w:w="1417" w:type="dxa"/>
          </w:tcPr>
          <w:p w14:paraId="34638799" w14:textId="23464A7B" w:rsidR="009C1F64" w:rsidRPr="001547D8" w:rsidRDefault="009C1F64" w:rsidP="00300BBD">
            <w:pPr>
              <w:pStyle w:val="Fuerte1"/>
              <w:rPr>
                <w:rFonts w:eastAsia="Calibri"/>
                <w:b w:val="0"/>
                <w:bCs w:val="0"/>
              </w:rPr>
            </w:pPr>
            <w:r>
              <w:rPr>
                <w:rFonts w:eastAsia="Calibri"/>
                <w:b w:val="0"/>
                <w:bCs w:val="0"/>
              </w:rPr>
              <w:t>Mascota</w:t>
            </w:r>
          </w:p>
        </w:tc>
        <w:tc>
          <w:tcPr>
            <w:tcW w:w="1134" w:type="dxa"/>
            <w:vAlign w:val="center"/>
          </w:tcPr>
          <w:p w14:paraId="6955CC20" w14:textId="420EBF4D" w:rsidR="009C1F64" w:rsidRPr="001547D8" w:rsidRDefault="009C1F64" w:rsidP="00300BBD">
            <w:pPr>
              <w:pStyle w:val="Fuerte1"/>
              <w:jc w:val="center"/>
              <w:rPr>
                <w:rFonts w:eastAsia="Calibri"/>
                <w:b w:val="0"/>
                <w:bCs w:val="0"/>
              </w:rPr>
            </w:pPr>
            <w:r w:rsidRPr="001547D8">
              <w:rPr>
                <w:rFonts w:eastAsia="Calibri"/>
                <w:b w:val="0"/>
                <w:bCs w:val="0"/>
              </w:rPr>
              <w:t>‖</w:t>
            </w:r>
          </w:p>
        </w:tc>
        <w:tc>
          <w:tcPr>
            <w:tcW w:w="1276" w:type="dxa"/>
          </w:tcPr>
          <w:p w14:paraId="1B84D5C6" w14:textId="77AEA7FD" w:rsidR="009C1F64" w:rsidRPr="001547D8" w:rsidRDefault="009C1F64" w:rsidP="00300BBD">
            <w:pPr>
              <w:pStyle w:val="Fuerte1"/>
              <w:rPr>
                <w:rFonts w:eastAsia="Calibri"/>
                <w:b w:val="0"/>
                <w:bCs w:val="0"/>
              </w:rPr>
            </w:pPr>
            <w:r>
              <w:rPr>
                <w:rFonts w:eastAsia="Calibri"/>
                <w:b w:val="0"/>
                <w:bCs w:val="0"/>
              </w:rPr>
              <w:t>Historial_Medico</w:t>
            </w:r>
          </w:p>
        </w:tc>
        <w:tc>
          <w:tcPr>
            <w:tcW w:w="1052" w:type="dxa"/>
            <w:vAlign w:val="center"/>
          </w:tcPr>
          <w:p w14:paraId="5209C0DB" w14:textId="026F87DB" w:rsidR="009C1F64" w:rsidRPr="001547D8" w:rsidRDefault="009C1F64" w:rsidP="00300BBD">
            <w:pPr>
              <w:pStyle w:val="Fuerte1"/>
              <w:jc w:val="center"/>
              <w:rPr>
                <w:rFonts w:eastAsia="Calibri"/>
                <w:b w:val="0"/>
                <w:bCs w:val="0"/>
              </w:rPr>
            </w:pPr>
            <w:r w:rsidRPr="001547D8">
              <w:rPr>
                <w:rFonts w:eastAsia="Calibri"/>
                <w:b w:val="0"/>
                <w:bCs w:val="0"/>
              </w:rPr>
              <w:t>‖</w:t>
            </w:r>
          </w:p>
        </w:tc>
        <w:tc>
          <w:tcPr>
            <w:tcW w:w="1197" w:type="dxa"/>
            <w:vAlign w:val="center"/>
          </w:tcPr>
          <w:p w14:paraId="5B3866AD" w14:textId="668A440D" w:rsidR="009C1F64" w:rsidRPr="001547D8" w:rsidRDefault="009C1F64" w:rsidP="00300BBD">
            <w:pPr>
              <w:pStyle w:val="Fuerte1"/>
              <w:jc w:val="center"/>
              <w:rPr>
                <w:rFonts w:eastAsia="Calibri"/>
                <w:b w:val="0"/>
                <w:bCs w:val="0"/>
              </w:rPr>
            </w:pPr>
            <w:r>
              <w:rPr>
                <w:rFonts w:eastAsia="Calibri"/>
                <w:b w:val="0"/>
                <w:bCs w:val="0"/>
              </w:rPr>
              <w:t>1:1</w:t>
            </w:r>
          </w:p>
        </w:tc>
        <w:tc>
          <w:tcPr>
            <w:tcW w:w="1720" w:type="dxa"/>
          </w:tcPr>
          <w:p w14:paraId="1DC7E1E0" w14:textId="04E8A6C3" w:rsidR="009C1F64" w:rsidRPr="001547D8" w:rsidRDefault="009C1F64" w:rsidP="00300BBD">
            <w:pPr>
              <w:pStyle w:val="Fuerte1"/>
              <w:rPr>
                <w:rFonts w:eastAsia="Calibri"/>
                <w:b w:val="0"/>
                <w:bCs w:val="0"/>
              </w:rPr>
            </w:pPr>
            <w:r>
              <w:rPr>
                <w:rFonts w:eastAsia="Calibri"/>
                <w:b w:val="0"/>
                <w:bCs w:val="0"/>
              </w:rPr>
              <w:t>Total/Total</w:t>
            </w:r>
          </w:p>
        </w:tc>
      </w:tr>
      <w:tr w:rsidR="000F1B7C" w:rsidRPr="001547D8" w14:paraId="3A668DA2" w14:textId="77777777" w:rsidTr="00300BBD">
        <w:tc>
          <w:tcPr>
            <w:tcW w:w="1555" w:type="dxa"/>
          </w:tcPr>
          <w:p w14:paraId="169067A1" w14:textId="77777777" w:rsidR="000F1B7C" w:rsidRPr="001547D8" w:rsidRDefault="000F1B7C" w:rsidP="00300BBD">
            <w:pPr>
              <w:pStyle w:val="Fuerte1"/>
              <w:rPr>
                <w:rFonts w:eastAsia="Calibri"/>
              </w:rPr>
            </w:pPr>
            <w:r w:rsidRPr="001547D8">
              <w:rPr>
                <w:rFonts w:eastAsia="Calibri"/>
                <w:b w:val="0"/>
                <w:bCs w:val="0"/>
              </w:rPr>
              <w:t>configura</w:t>
            </w:r>
          </w:p>
        </w:tc>
        <w:tc>
          <w:tcPr>
            <w:tcW w:w="1417" w:type="dxa"/>
          </w:tcPr>
          <w:p w14:paraId="3CE455E5"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1EBFF3D5"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44F9EA5A" w14:textId="77777777" w:rsidR="000F1B7C" w:rsidRPr="001547D8" w:rsidRDefault="000F1B7C" w:rsidP="00300BBD">
            <w:pPr>
              <w:pStyle w:val="Fuerte1"/>
              <w:rPr>
                <w:rFonts w:eastAsia="Calibri"/>
              </w:rPr>
            </w:pPr>
            <w:r w:rsidRPr="001547D8">
              <w:rPr>
                <w:rFonts w:eastAsia="Calibri"/>
                <w:b w:val="0"/>
                <w:bCs w:val="0"/>
              </w:rPr>
              <w:t>Configuracion_Privacidad</w:t>
            </w:r>
          </w:p>
        </w:tc>
        <w:tc>
          <w:tcPr>
            <w:tcW w:w="1052" w:type="dxa"/>
            <w:vAlign w:val="center"/>
          </w:tcPr>
          <w:p w14:paraId="42A04C79"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1AA28644"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68059D0B"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3F9AD612" w14:textId="77777777" w:rsidTr="00300BBD">
        <w:tc>
          <w:tcPr>
            <w:tcW w:w="1555" w:type="dxa"/>
          </w:tcPr>
          <w:p w14:paraId="0B544324" w14:textId="77777777" w:rsidR="000F1B7C" w:rsidRPr="001547D8" w:rsidRDefault="000F1B7C" w:rsidP="00300BBD">
            <w:pPr>
              <w:pStyle w:val="Fuerte1"/>
              <w:rPr>
                <w:rFonts w:eastAsia="Calibri"/>
              </w:rPr>
            </w:pPr>
            <w:r w:rsidRPr="001547D8">
              <w:rPr>
                <w:rFonts w:eastAsia="Calibri"/>
                <w:b w:val="0"/>
                <w:bCs w:val="0"/>
              </w:rPr>
              <w:t>usuario emisor</w:t>
            </w:r>
          </w:p>
        </w:tc>
        <w:tc>
          <w:tcPr>
            <w:tcW w:w="1417" w:type="dxa"/>
          </w:tcPr>
          <w:p w14:paraId="3AA073E6"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388B24C2"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4D0DF706" w14:textId="77777777" w:rsidR="000F1B7C" w:rsidRPr="001547D8" w:rsidRDefault="000F1B7C" w:rsidP="00300BBD">
            <w:pPr>
              <w:pStyle w:val="Fuerte1"/>
              <w:rPr>
                <w:rFonts w:eastAsia="Calibri"/>
              </w:rPr>
            </w:pPr>
            <w:r w:rsidRPr="001547D8">
              <w:rPr>
                <w:rFonts w:eastAsia="Calibri"/>
                <w:b w:val="0"/>
                <w:bCs w:val="0"/>
              </w:rPr>
              <w:t>Mensaje</w:t>
            </w:r>
          </w:p>
        </w:tc>
        <w:tc>
          <w:tcPr>
            <w:tcW w:w="1052" w:type="dxa"/>
            <w:vAlign w:val="center"/>
          </w:tcPr>
          <w:p w14:paraId="2BCA8523"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13624F08"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3D7EAC0A"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33814BE8" w14:textId="77777777" w:rsidTr="00300BBD">
        <w:tc>
          <w:tcPr>
            <w:tcW w:w="1555" w:type="dxa"/>
          </w:tcPr>
          <w:p w14:paraId="32135398" w14:textId="77777777" w:rsidR="000F1B7C" w:rsidRPr="001547D8" w:rsidRDefault="000F1B7C" w:rsidP="00300BBD">
            <w:pPr>
              <w:pStyle w:val="Fuerte1"/>
              <w:rPr>
                <w:rFonts w:eastAsia="Calibri"/>
              </w:rPr>
            </w:pPr>
            <w:r w:rsidRPr="001547D8">
              <w:rPr>
                <w:rFonts w:eastAsia="Calibri"/>
                <w:b w:val="0"/>
                <w:bCs w:val="0"/>
              </w:rPr>
              <w:t>usuario receptor</w:t>
            </w:r>
          </w:p>
        </w:tc>
        <w:tc>
          <w:tcPr>
            <w:tcW w:w="1417" w:type="dxa"/>
          </w:tcPr>
          <w:p w14:paraId="2A7ACD01" w14:textId="77777777" w:rsidR="000F1B7C" w:rsidRPr="001547D8" w:rsidRDefault="000F1B7C" w:rsidP="00300BBD">
            <w:pPr>
              <w:pStyle w:val="Fuerte1"/>
              <w:rPr>
                <w:rFonts w:eastAsia="Calibri"/>
              </w:rPr>
            </w:pPr>
            <w:r w:rsidRPr="001547D8">
              <w:rPr>
                <w:rFonts w:eastAsia="Calibri"/>
                <w:b w:val="0"/>
                <w:bCs w:val="0"/>
              </w:rPr>
              <w:t>Usuario</w:t>
            </w:r>
          </w:p>
        </w:tc>
        <w:tc>
          <w:tcPr>
            <w:tcW w:w="1134" w:type="dxa"/>
            <w:vAlign w:val="center"/>
          </w:tcPr>
          <w:p w14:paraId="44177096"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5247006F" w14:textId="77777777" w:rsidR="000F1B7C" w:rsidRPr="001547D8" w:rsidRDefault="000F1B7C" w:rsidP="00300BBD">
            <w:pPr>
              <w:pStyle w:val="Fuerte1"/>
              <w:rPr>
                <w:rFonts w:eastAsia="Calibri"/>
              </w:rPr>
            </w:pPr>
            <w:r w:rsidRPr="001547D8">
              <w:rPr>
                <w:rFonts w:eastAsia="Calibri"/>
                <w:b w:val="0"/>
                <w:bCs w:val="0"/>
              </w:rPr>
              <w:t>Mensaje</w:t>
            </w:r>
          </w:p>
        </w:tc>
        <w:tc>
          <w:tcPr>
            <w:tcW w:w="1052" w:type="dxa"/>
            <w:vAlign w:val="center"/>
          </w:tcPr>
          <w:p w14:paraId="08E88948"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5BE7324C"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4F816EB7"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705C4A1D" w14:textId="77777777" w:rsidTr="00300BBD">
        <w:tc>
          <w:tcPr>
            <w:tcW w:w="1555" w:type="dxa"/>
          </w:tcPr>
          <w:p w14:paraId="0249CC91" w14:textId="77777777" w:rsidR="000F1B7C" w:rsidRPr="001547D8" w:rsidRDefault="000F1B7C" w:rsidP="00300BBD">
            <w:pPr>
              <w:pStyle w:val="Fuerte1"/>
              <w:rPr>
                <w:rFonts w:eastAsia="Calibri"/>
              </w:rPr>
            </w:pPr>
            <w:r w:rsidRPr="001547D8">
              <w:rPr>
                <w:rFonts w:eastAsia="Calibri"/>
                <w:b w:val="0"/>
                <w:bCs w:val="0"/>
              </w:rPr>
              <w:t>valida</w:t>
            </w:r>
          </w:p>
        </w:tc>
        <w:tc>
          <w:tcPr>
            <w:tcW w:w="1417" w:type="dxa"/>
          </w:tcPr>
          <w:p w14:paraId="64397C83" w14:textId="77777777" w:rsidR="000F1B7C" w:rsidRPr="001547D8" w:rsidRDefault="000F1B7C" w:rsidP="00300BBD">
            <w:pPr>
              <w:pStyle w:val="Fuerte1"/>
              <w:rPr>
                <w:rFonts w:eastAsia="Calibri"/>
              </w:rPr>
            </w:pPr>
            <w:r w:rsidRPr="001547D8">
              <w:rPr>
                <w:rFonts w:eastAsia="Calibri"/>
                <w:b w:val="0"/>
                <w:bCs w:val="0"/>
              </w:rPr>
              <w:t>Veterinario</w:t>
            </w:r>
          </w:p>
        </w:tc>
        <w:tc>
          <w:tcPr>
            <w:tcW w:w="1134" w:type="dxa"/>
            <w:vAlign w:val="center"/>
          </w:tcPr>
          <w:p w14:paraId="0C6AA362"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720A9F65" w14:textId="77777777" w:rsidR="000F1B7C" w:rsidRPr="001547D8" w:rsidRDefault="000F1B7C" w:rsidP="00300BBD">
            <w:pPr>
              <w:pStyle w:val="Fuerte1"/>
              <w:rPr>
                <w:rFonts w:eastAsia="Calibri"/>
              </w:rPr>
            </w:pPr>
            <w:r w:rsidRPr="001547D8">
              <w:rPr>
                <w:rFonts w:eastAsia="Calibri"/>
                <w:b w:val="0"/>
                <w:bCs w:val="0"/>
              </w:rPr>
              <w:t>Documento_Veterinario</w:t>
            </w:r>
          </w:p>
        </w:tc>
        <w:tc>
          <w:tcPr>
            <w:tcW w:w="1052" w:type="dxa"/>
            <w:vAlign w:val="center"/>
          </w:tcPr>
          <w:p w14:paraId="1C91D9C2"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225BA8E4"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316AFC42"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46A3A084" w14:textId="77777777" w:rsidTr="00300BBD">
        <w:tc>
          <w:tcPr>
            <w:tcW w:w="1555" w:type="dxa"/>
          </w:tcPr>
          <w:p w14:paraId="1F942815" w14:textId="77777777" w:rsidR="000F1B7C" w:rsidRPr="001547D8" w:rsidRDefault="000F1B7C" w:rsidP="00300BBD">
            <w:pPr>
              <w:pStyle w:val="Fuerte1"/>
              <w:rPr>
                <w:rFonts w:eastAsia="Calibri"/>
              </w:rPr>
            </w:pPr>
            <w:r w:rsidRPr="001547D8">
              <w:rPr>
                <w:rFonts w:eastAsia="Calibri"/>
                <w:b w:val="0"/>
                <w:bCs w:val="0"/>
              </w:rPr>
              <w:t>adjunta evidencia</w:t>
            </w:r>
          </w:p>
        </w:tc>
        <w:tc>
          <w:tcPr>
            <w:tcW w:w="1417" w:type="dxa"/>
          </w:tcPr>
          <w:p w14:paraId="11D276B0" w14:textId="77777777" w:rsidR="000F1B7C" w:rsidRPr="001547D8" w:rsidRDefault="000F1B7C" w:rsidP="00300BBD">
            <w:pPr>
              <w:pStyle w:val="Fuerte1"/>
              <w:rPr>
                <w:rFonts w:eastAsia="Calibri"/>
              </w:rPr>
            </w:pPr>
            <w:r w:rsidRPr="001547D8">
              <w:rPr>
                <w:rFonts w:eastAsia="Calibri"/>
                <w:b w:val="0"/>
                <w:bCs w:val="0"/>
              </w:rPr>
              <w:t>Historial_Medico</w:t>
            </w:r>
          </w:p>
        </w:tc>
        <w:tc>
          <w:tcPr>
            <w:tcW w:w="1134" w:type="dxa"/>
            <w:vAlign w:val="center"/>
          </w:tcPr>
          <w:p w14:paraId="521FF53C"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2F0FDA96" w14:textId="77777777" w:rsidR="000F1B7C" w:rsidRPr="001547D8" w:rsidRDefault="000F1B7C" w:rsidP="00300BBD">
            <w:pPr>
              <w:pStyle w:val="Fuerte1"/>
              <w:rPr>
                <w:rFonts w:eastAsia="Calibri"/>
              </w:rPr>
            </w:pPr>
            <w:r w:rsidRPr="001547D8">
              <w:rPr>
                <w:rFonts w:eastAsia="Calibri"/>
                <w:b w:val="0"/>
                <w:bCs w:val="0"/>
              </w:rPr>
              <w:t>Documento_Veterinario</w:t>
            </w:r>
          </w:p>
        </w:tc>
        <w:tc>
          <w:tcPr>
            <w:tcW w:w="1052" w:type="dxa"/>
            <w:vAlign w:val="center"/>
          </w:tcPr>
          <w:p w14:paraId="0E417387"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7FF9BD02"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2AD4F40F"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18A96162" w14:textId="77777777" w:rsidTr="00300BBD">
        <w:tc>
          <w:tcPr>
            <w:tcW w:w="1555" w:type="dxa"/>
          </w:tcPr>
          <w:p w14:paraId="0E51C338" w14:textId="77777777" w:rsidR="000F1B7C" w:rsidRPr="001547D8" w:rsidRDefault="000F1B7C" w:rsidP="00300BBD">
            <w:pPr>
              <w:pStyle w:val="Fuerte1"/>
              <w:rPr>
                <w:rFonts w:eastAsia="Calibri"/>
              </w:rPr>
            </w:pPr>
            <w:r w:rsidRPr="001547D8">
              <w:rPr>
                <w:rFonts w:eastAsia="Calibri"/>
                <w:b w:val="0"/>
                <w:bCs w:val="0"/>
              </w:rPr>
              <w:t>incluye</w:t>
            </w:r>
          </w:p>
        </w:tc>
        <w:tc>
          <w:tcPr>
            <w:tcW w:w="1417" w:type="dxa"/>
          </w:tcPr>
          <w:p w14:paraId="71BAF7F5" w14:textId="77777777" w:rsidR="000F1B7C" w:rsidRPr="001547D8" w:rsidRDefault="000F1B7C" w:rsidP="00300BBD">
            <w:pPr>
              <w:pStyle w:val="Fuerte1"/>
              <w:rPr>
                <w:rFonts w:eastAsia="Calibri"/>
              </w:rPr>
            </w:pPr>
            <w:r w:rsidRPr="001547D8">
              <w:rPr>
                <w:rFonts w:eastAsia="Calibri"/>
                <w:b w:val="0"/>
                <w:bCs w:val="0"/>
              </w:rPr>
              <w:t>Historial_Medico</w:t>
            </w:r>
          </w:p>
        </w:tc>
        <w:tc>
          <w:tcPr>
            <w:tcW w:w="1134" w:type="dxa"/>
            <w:vAlign w:val="center"/>
          </w:tcPr>
          <w:p w14:paraId="2CC7702F" w14:textId="77777777" w:rsidR="000F1B7C" w:rsidRPr="001547D8" w:rsidRDefault="000F1B7C" w:rsidP="00300BBD">
            <w:pPr>
              <w:pStyle w:val="Fuerte1"/>
              <w:jc w:val="center"/>
              <w:rPr>
                <w:rFonts w:eastAsia="Calibri"/>
              </w:rPr>
            </w:pPr>
            <w:r w:rsidRPr="001547D8">
              <w:rPr>
                <w:rFonts w:eastAsia="Calibri"/>
                <w:b w:val="0"/>
                <w:bCs w:val="0"/>
              </w:rPr>
              <w:t>o|</w:t>
            </w:r>
          </w:p>
        </w:tc>
        <w:tc>
          <w:tcPr>
            <w:tcW w:w="1276" w:type="dxa"/>
          </w:tcPr>
          <w:p w14:paraId="7A27906A" w14:textId="77777777" w:rsidR="000F1B7C" w:rsidRPr="001547D8" w:rsidRDefault="000F1B7C" w:rsidP="00300BBD">
            <w:pPr>
              <w:pStyle w:val="Fuerte1"/>
              <w:rPr>
                <w:rFonts w:eastAsia="Calibri"/>
              </w:rPr>
            </w:pPr>
            <w:r w:rsidRPr="001547D8">
              <w:rPr>
                <w:rFonts w:eastAsia="Calibri"/>
                <w:b w:val="0"/>
                <w:bCs w:val="0"/>
              </w:rPr>
              <w:t>Vacuna</w:t>
            </w:r>
          </w:p>
        </w:tc>
        <w:tc>
          <w:tcPr>
            <w:tcW w:w="1052" w:type="dxa"/>
            <w:vAlign w:val="center"/>
          </w:tcPr>
          <w:p w14:paraId="5ADC2E70" w14:textId="77777777" w:rsidR="000F1B7C" w:rsidRPr="001547D8" w:rsidRDefault="000F1B7C" w:rsidP="00300BBD">
            <w:pPr>
              <w:pStyle w:val="Fuerte1"/>
              <w:jc w:val="center"/>
              <w:rPr>
                <w:rFonts w:eastAsia="Calibri"/>
              </w:rPr>
            </w:pPr>
            <w:r w:rsidRPr="001547D8">
              <w:rPr>
                <w:rFonts w:eastAsia="Calibri"/>
                <w:b w:val="0"/>
                <w:bCs w:val="0"/>
              </w:rPr>
              <w:t>o&lt;</w:t>
            </w:r>
          </w:p>
        </w:tc>
        <w:tc>
          <w:tcPr>
            <w:tcW w:w="1197" w:type="dxa"/>
            <w:vAlign w:val="center"/>
          </w:tcPr>
          <w:p w14:paraId="4BEE694F" w14:textId="77777777" w:rsidR="000F1B7C" w:rsidRPr="001547D8" w:rsidRDefault="000F1B7C" w:rsidP="00300BBD">
            <w:pPr>
              <w:pStyle w:val="Fuerte1"/>
              <w:jc w:val="center"/>
              <w:rPr>
                <w:rFonts w:eastAsia="Calibri"/>
              </w:rPr>
            </w:pPr>
            <w:r w:rsidRPr="001547D8">
              <w:rPr>
                <w:rFonts w:eastAsia="Calibri"/>
                <w:b w:val="0"/>
                <w:bCs w:val="0"/>
              </w:rPr>
              <w:t>1:N</w:t>
            </w:r>
          </w:p>
        </w:tc>
        <w:tc>
          <w:tcPr>
            <w:tcW w:w="1720" w:type="dxa"/>
          </w:tcPr>
          <w:p w14:paraId="144AE7C0" w14:textId="77777777" w:rsidR="000F1B7C" w:rsidRPr="001547D8" w:rsidRDefault="000F1B7C" w:rsidP="00300BBD">
            <w:pPr>
              <w:pStyle w:val="Fuerte1"/>
              <w:rPr>
                <w:rFonts w:eastAsia="Calibri"/>
              </w:rPr>
            </w:pPr>
            <w:r w:rsidRPr="001547D8">
              <w:rPr>
                <w:rFonts w:eastAsia="Calibri"/>
                <w:b w:val="0"/>
                <w:bCs w:val="0"/>
              </w:rPr>
              <w:t>Parcial / Total</w:t>
            </w:r>
          </w:p>
        </w:tc>
      </w:tr>
      <w:tr w:rsidR="000F1B7C" w:rsidRPr="001547D8" w14:paraId="24426916" w14:textId="77777777" w:rsidTr="00300BBD">
        <w:tc>
          <w:tcPr>
            <w:tcW w:w="1555" w:type="dxa"/>
          </w:tcPr>
          <w:p w14:paraId="35099BA8" w14:textId="77777777" w:rsidR="000F1B7C" w:rsidRPr="001547D8" w:rsidRDefault="000F1B7C" w:rsidP="00300BBD">
            <w:pPr>
              <w:pStyle w:val="Fuerte1"/>
              <w:rPr>
                <w:rFonts w:eastAsia="Calibri"/>
                <w:b w:val="0"/>
                <w:bCs w:val="0"/>
              </w:rPr>
            </w:pPr>
            <w:r w:rsidRPr="001547D8">
              <w:rPr>
                <w:rFonts w:eastAsia="Calibri"/>
                <w:b w:val="0"/>
                <w:bCs w:val="0"/>
              </w:rPr>
              <w:t>realiza</w:t>
            </w:r>
          </w:p>
        </w:tc>
        <w:tc>
          <w:tcPr>
            <w:tcW w:w="1417" w:type="dxa"/>
          </w:tcPr>
          <w:p w14:paraId="4CA55891" w14:textId="77777777" w:rsidR="000F1B7C" w:rsidRPr="001547D8" w:rsidRDefault="000F1B7C" w:rsidP="00300BBD">
            <w:pPr>
              <w:pStyle w:val="Fuerte1"/>
              <w:rPr>
                <w:rFonts w:eastAsia="Calibri"/>
                <w:b w:val="0"/>
                <w:bCs w:val="0"/>
              </w:rPr>
            </w:pPr>
            <w:r w:rsidRPr="001547D8">
              <w:rPr>
                <w:rFonts w:eastAsia="Calibri"/>
                <w:b w:val="0"/>
                <w:bCs w:val="0"/>
              </w:rPr>
              <w:t>Veterinario</w:t>
            </w:r>
          </w:p>
        </w:tc>
        <w:tc>
          <w:tcPr>
            <w:tcW w:w="1134" w:type="dxa"/>
            <w:vAlign w:val="center"/>
          </w:tcPr>
          <w:p w14:paraId="7E439906" w14:textId="77777777" w:rsidR="000F1B7C" w:rsidRPr="001547D8" w:rsidRDefault="000F1B7C" w:rsidP="00300BBD">
            <w:pPr>
              <w:pStyle w:val="Fuerte1"/>
              <w:jc w:val="center"/>
              <w:rPr>
                <w:rFonts w:eastAsia="Calibri"/>
                <w:b w:val="0"/>
                <w:bCs w:val="0"/>
              </w:rPr>
            </w:pPr>
            <w:r w:rsidRPr="001547D8">
              <w:rPr>
                <w:rFonts w:eastAsia="Calibri"/>
                <w:b w:val="0"/>
                <w:bCs w:val="0"/>
              </w:rPr>
              <w:t>o|</w:t>
            </w:r>
          </w:p>
        </w:tc>
        <w:tc>
          <w:tcPr>
            <w:tcW w:w="1276" w:type="dxa"/>
          </w:tcPr>
          <w:p w14:paraId="02528008" w14:textId="77777777" w:rsidR="000F1B7C" w:rsidRPr="001547D8" w:rsidRDefault="000F1B7C" w:rsidP="00300BBD">
            <w:pPr>
              <w:pStyle w:val="Fuerte1"/>
              <w:rPr>
                <w:rFonts w:eastAsia="Calibri"/>
                <w:b w:val="0"/>
                <w:bCs w:val="0"/>
              </w:rPr>
            </w:pPr>
            <w:r w:rsidRPr="001547D8">
              <w:rPr>
                <w:rFonts w:eastAsia="Calibri"/>
                <w:b w:val="0"/>
                <w:bCs w:val="0"/>
              </w:rPr>
              <w:t>Evaluacion_Veterinaria</w:t>
            </w:r>
          </w:p>
        </w:tc>
        <w:tc>
          <w:tcPr>
            <w:tcW w:w="1052" w:type="dxa"/>
            <w:vAlign w:val="center"/>
          </w:tcPr>
          <w:p w14:paraId="32066855" w14:textId="77777777" w:rsidR="000F1B7C" w:rsidRPr="001547D8" w:rsidRDefault="000F1B7C" w:rsidP="00300BBD">
            <w:pPr>
              <w:pStyle w:val="Fuerte1"/>
              <w:jc w:val="center"/>
              <w:rPr>
                <w:rFonts w:eastAsia="Calibri"/>
                <w:b w:val="0"/>
                <w:bCs w:val="0"/>
              </w:rPr>
            </w:pPr>
            <w:r w:rsidRPr="001547D8">
              <w:rPr>
                <w:rFonts w:eastAsia="Calibri"/>
                <w:b w:val="0"/>
                <w:bCs w:val="0"/>
              </w:rPr>
              <w:t>o&lt;</w:t>
            </w:r>
          </w:p>
        </w:tc>
        <w:tc>
          <w:tcPr>
            <w:tcW w:w="1197" w:type="dxa"/>
            <w:vAlign w:val="center"/>
          </w:tcPr>
          <w:p w14:paraId="3ADD4BEA" w14:textId="77777777" w:rsidR="000F1B7C" w:rsidRPr="001547D8" w:rsidRDefault="000F1B7C" w:rsidP="00300BBD">
            <w:pPr>
              <w:pStyle w:val="Fuerte1"/>
              <w:jc w:val="center"/>
              <w:rPr>
                <w:rFonts w:eastAsia="Calibri"/>
                <w:b w:val="0"/>
                <w:bCs w:val="0"/>
              </w:rPr>
            </w:pPr>
            <w:r w:rsidRPr="001547D8">
              <w:rPr>
                <w:rFonts w:eastAsia="Calibri"/>
                <w:b w:val="0"/>
                <w:bCs w:val="0"/>
              </w:rPr>
              <w:t>1:N</w:t>
            </w:r>
          </w:p>
        </w:tc>
        <w:tc>
          <w:tcPr>
            <w:tcW w:w="1720" w:type="dxa"/>
          </w:tcPr>
          <w:p w14:paraId="56B621FA" w14:textId="77777777" w:rsidR="000F1B7C" w:rsidRPr="001547D8" w:rsidRDefault="000F1B7C" w:rsidP="00300BBD">
            <w:pPr>
              <w:pStyle w:val="Fuerte1"/>
              <w:rPr>
                <w:rFonts w:eastAsia="Calibri"/>
                <w:b w:val="0"/>
                <w:bCs w:val="0"/>
              </w:rPr>
            </w:pPr>
            <w:r w:rsidRPr="001547D8">
              <w:rPr>
                <w:rFonts w:eastAsia="Calibri"/>
                <w:b w:val="0"/>
                <w:bCs w:val="0"/>
              </w:rPr>
              <w:t>Parcial / Total</w:t>
            </w:r>
          </w:p>
        </w:tc>
      </w:tr>
      <w:tr w:rsidR="000F1B7C" w:rsidRPr="001547D8" w14:paraId="7C220DEA" w14:textId="77777777" w:rsidTr="00300BBD">
        <w:tc>
          <w:tcPr>
            <w:tcW w:w="1555" w:type="dxa"/>
          </w:tcPr>
          <w:p w14:paraId="22C62EBC" w14:textId="77777777" w:rsidR="000F1B7C" w:rsidRPr="001547D8" w:rsidRDefault="000F1B7C" w:rsidP="00300BBD">
            <w:pPr>
              <w:pStyle w:val="Fuerte1"/>
              <w:rPr>
                <w:rFonts w:eastAsia="Calibri"/>
                <w:b w:val="0"/>
                <w:bCs w:val="0"/>
              </w:rPr>
            </w:pPr>
            <w:r w:rsidRPr="001547D8">
              <w:rPr>
                <w:rFonts w:eastAsia="Calibri"/>
                <w:b w:val="0"/>
                <w:bCs w:val="0"/>
              </w:rPr>
              <w:t>es evaluada en</w:t>
            </w:r>
          </w:p>
        </w:tc>
        <w:tc>
          <w:tcPr>
            <w:tcW w:w="1417" w:type="dxa"/>
          </w:tcPr>
          <w:p w14:paraId="27FBAF8D" w14:textId="77777777" w:rsidR="000F1B7C" w:rsidRPr="001547D8" w:rsidRDefault="000F1B7C" w:rsidP="00300BBD">
            <w:pPr>
              <w:pStyle w:val="Fuerte1"/>
              <w:rPr>
                <w:rFonts w:eastAsia="Calibri"/>
                <w:b w:val="0"/>
                <w:bCs w:val="0"/>
              </w:rPr>
            </w:pPr>
            <w:r w:rsidRPr="001547D8">
              <w:rPr>
                <w:rFonts w:eastAsia="Calibri"/>
                <w:b w:val="0"/>
                <w:bCs w:val="0"/>
              </w:rPr>
              <w:t>Mascota</w:t>
            </w:r>
          </w:p>
        </w:tc>
        <w:tc>
          <w:tcPr>
            <w:tcW w:w="1134" w:type="dxa"/>
            <w:vAlign w:val="center"/>
          </w:tcPr>
          <w:p w14:paraId="7D8A721C" w14:textId="77777777" w:rsidR="000F1B7C" w:rsidRPr="001547D8" w:rsidRDefault="000F1B7C" w:rsidP="00300BBD">
            <w:pPr>
              <w:pStyle w:val="Fuerte1"/>
              <w:jc w:val="center"/>
              <w:rPr>
                <w:rFonts w:eastAsia="Calibri"/>
                <w:b w:val="0"/>
                <w:bCs w:val="0"/>
              </w:rPr>
            </w:pPr>
            <w:r w:rsidRPr="001547D8">
              <w:rPr>
                <w:rFonts w:eastAsia="Calibri"/>
                <w:b w:val="0"/>
                <w:bCs w:val="0"/>
              </w:rPr>
              <w:t>o|</w:t>
            </w:r>
          </w:p>
        </w:tc>
        <w:tc>
          <w:tcPr>
            <w:tcW w:w="1276" w:type="dxa"/>
          </w:tcPr>
          <w:p w14:paraId="43489DB9" w14:textId="77777777" w:rsidR="000F1B7C" w:rsidRPr="001547D8" w:rsidRDefault="000F1B7C" w:rsidP="00300BBD">
            <w:pPr>
              <w:pStyle w:val="Fuerte1"/>
              <w:rPr>
                <w:rFonts w:eastAsia="Calibri"/>
                <w:b w:val="0"/>
                <w:bCs w:val="0"/>
              </w:rPr>
            </w:pPr>
            <w:r w:rsidRPr="001547D8">
              <w:rPr>
                <w:rFonts w:eastAsia="Calibri"/>
                <w:b w:val="0"/>
                <w:bCs w:val="0"/>
              </w:rPr>
              <w:t>Evaluacion_Veterinaria</w:t>
            </w:r>
          </w:p>
        </w:tc>
        <w:tc>
          <w:tcPr>
            <w:tcW w:w="1052" w:type="dxa"/>
            <w:vAlign w:val="center"/>
          </w:tcPr>
          <w:p w14:paraId="53D79E4B" w14:textId="77777777" w:rsidR="000F1B7C" w:rsidRPr="001547D8" w:rsidRDefault="000F1B7C" w:rsidP="00300BBD">
            <w:pPr>
              <w:pStyle w:val="Fuerte1"/>
              <w:jc w:val="center"/>
              <w:rPr>
                <w:rFonts w:eastAsia="Calibri"/>
                <w:b w:val="0"/>
                <w:bCs w:val="0"/>
              </w:rPr>
            </w:pPr>
            <w:r w:rsidRPr="001547D8">
              <w:rPr>
                <w:rFonts w:eastAsia="Calibri"/>
                <w:b w:val="0"/>
                <w:bCs w:val="0"/>
              </w:rPr>
              <w:t>o&lt;</w:t>
            </w:r>
          </w:p>
        </w:tc>
        <w:tc>
          <w:tcPr>
            <w:tcW w:w="1197" w:type="dxa"/>
            <w:vAlign w:val="center"/>
          </w:tcPr>
          <w:p w14:paraId="11E08628" w14:textId="77777777" w:rsidR="000F1B7C" w:rsidRPr="001547D8" w:rsidRDefault="000F1B7C" w:rsidP="00300BBD">
            <w:pPr>
              <w:pStyle w:val="Fuerte1"/>
              <w:jc w:val="center"/>
              <w:rPr>
                <w:rFonts w:eastAsia="Calibri"/>
                <w:b w:val="0"/>
                <w:bCs w:val="0"/>
              </w:rPr>
            </w:pPr>
            <w:r w:rsidRPr="001547D8">
              <w:rPr>
                <w:rFonts w:eastAsia="Calibri"/>
                <w:b w:val="0"/>
                <w:bCs w:val="0"/>
              </w:rPr>
              <w:t>1:N</w:t>
            </w:r>
          </w:p>
        </w:tc>
        <w:tc>
          <w:tcPr>
            <w:tcW w:w="1720" w:type="dxa"/>
          </w:tcPr>
          <w:p w14:paraId="6D875703" w14:textId="77777777" w:rsidR="000F1B7C" w:rsidRPr="001547D8" w:rsidRDefault="000F1B7C" w:rsidP="00300BBD">
            <w:pPr>
              <w:pStyle w:val="Fuerte1"/>
              <w:rPr>
                <w:rFonts w:eastAsia="Calibri"/>
                <w:b w:val="0"/>
                <w:bCs w:val="0"/>
              </w:rPr>
            </w:pPr>
            <w:r w:rsidRPr="001547D8">
              <w:rPr>
                <w:rFonts w:eastAsia="Calibri"/>
                <w:b w:val="0"/>
                <w:bCs w:val="0"/>
              </w:rPr>
              <w:t>Parcial / Total</w:t>
            </w:r>
          </w:p>
        </w:tc>
      </w:tr>
      <w:tr w:rsidR="000F1B7C" w:rsidRPr="001547D8" w14:paraId="518E60B2" w14:textId="77777777" w:rsidTr="00300BBD">
        <w:tc>
          <w:tcPr>
            <w:tcW w:w="1555" w:type="dxa"/>
          </w:tcPr>
          <w:p w14:paraId="417CC5B7" w14:textId="77777777" w:rsidR="000F1B7C" w:rsidRPr="001547D8" w:rsidRDefault="000F1B7C" w:rsidP="00300BBD">
            <w:pPr>
              <w:pStyle w:val="Fuerte1"/>
              <w:rPr>
                <w:rFonts w:eastAsia="Calibri"/>
                <w:b w:val="0"/>
                <w:bCs w:val="0"/>
              </w:rPr>
            </w:pPr>
            <w:r w:rsidRPr="001547D8">
              <w:rPr>
                <w:rFonts w:eastAsia="Calibri"/>
                <w:b w:val="0"/>
                <w:bCs w:val="0"/>
              </w:rPr>
              <w:t>mascota origen</w:t>
            </w:r>
          </w:p>
        </w:tc>
        <w:tc>
          <w:tcPr>
            <w:tcW w:w="1417" w:type="dxa"/>
          </w:tcPr>
          <w:p w14:paraId="6AB9D31F" w14:textId="77777777" w:rsidR="000F1B7C" w:rsidRPr="001547D8" w:rsidRDefault="000F1B7C" w:rsidP="00300BBD">
            <w:pPr>
              <w:pStyle w:val="Fuerte1"/>
              <w:rPr>
                <w:rFonts w:eastAsia="Calibri"/>
                <w:b w:val="0"/>
                <w:bCs w:val="0"/>
              </w:rPr>
            </w:pPr>
            <w:r w:rsidRPr="001547D8">
              <w:rPr>
                <w:rFonts w:eastAsia="Calibri"/>
                <w:b w:val="0"/>
                <w:bCs w:val="0"/>
              </w:rPr>
              <w:t>Mascota</w:t>
            </w:r>
          </w:p>
        </w:tc>
        <w:tc>
          <w:tcPr>
            <w:tcW w:w="1134" w:type="dxa"/>
            <w:vAlign w:val="center"/>
          </w:tcPr>
          <w:p w14:paraId="75E53DB3" w14:textId="77777777" w:rsidR="000F1B7C" w:rsidRPr="001547D8" w:rsidRDefault="000F1B7C" w:rsidP="00300BBD">
            <w:pPr>
              <w:pStyle w:val="Fuerte1"/>
              <w:jc w:val="center"/>
              <w:rPr>
                <w:rFonts w:eastAsia="Calibri"/>
                <w:b w:val="0"/>
                <w:bCs w:val="0"/>
              </w:rPr>
            </w:pPr>
            <w:r w:rsidRPr="001547D8">
              <w:rPr>
                <w:rFonts w:eastAsia="Calibri"/>
                <w:b w:val="0"/>
                <w:bCs w:val="0"/>
              </w:rPr>
              <w:t>o|</w:t>
            </w:r>
          </w:p>
        </w:tc>
        <w:tc>
          <w:tcPr>
            <w:tcW w:w="1276" w:type="dxa"/>
          </w:tcPr>
          <w:p w14:paraId="767CFC60" w14:textId="77777777" w:rsidR="000F1B7C" w:rsidRPr="001547D8" w:rsidRDefault="000F1B7C" w:rsidP="00300BBD">
            <w:pPr>
              <w:pStyle w:val="Fuerte1"/>
              <w:rPr>
                <w:rFonts w:eastAsia="Calibri"/>
                <w:b w:val="0"/>
                <w:bCs w:val="0"/>
              </w:rPr>
            </w:pPr>
            <w:r w:rsidRPr="001547D8">
              <w:rPr>
                <w:rFonts w:eastAsia="Calibri"/>
                <w:b w:val="0"/>
                <w:bCs w:val="0"/>
              </w:rPr>
              <w:t>Evaluacion_Compatibilidad</w:t>
            </w:r>
          </w:p>
        </w:tc>
        <w:tc>
          <w:tcPr>
            <w:tcW w:w="1052" w:type="dxa"/>
            <w:vAlign w:val="center"/>
          </w:tcPr>
          <w:p w14:paraId="33EAF4EC" w14:textId="77777777" w:rsidR="000F1B7C" w:rsidRPr="001547D8" w:rsidRDefault="000F1B7C" w:rsidP="00300BBD">
            <w:pPr>
              <w:pStyle w:val="Fuerte1"/>
              <w:jc w:val="center"/>
              <w:rPr>
                <w:rFonts w:eastAsia="Calibri"/>
                <w:b w:val="0"/>
                <w:bCs w:val="0"/>
              </w:rPr>
            </w:pPr>
            <w:r w:rsidRPr="001547D8">
              <w:rPr>
                <w:rFonts w:eastAsia="Calibri"/>
                <w:b w:val="0"/>
                <w:bCs w:val="0"/>
              </w:rPr>
              <w:t>o&lt;</w:t>
            </w:r>
          </w:p>
        </w:tc>
        <w:tc>
          <w:tcPr>
            <w:tcW w:w="1197" w:type="dxa"/>
            <w:vAlign w:val="center"/>
          </w:tcPr>
          <w:p w14:paraId="57C2D9ED" w14:textId="77777777" w:rsidR="000F1B7C" w:rsidRPr="001547D8" w:rsidRDefault="000F1B7C" w:rsidP="00300BBD">
            <w:pPr>
              <w:pStyle w:val="Fuerte1"/>
              <w:jc w:val="center"/>
              <w:rPr>
                <w:rFonts w:eastAsia="Calibri"/>
                <w:b w:val="0"/>
                <w:bCs w:val="0"/>
              </w:rPr>
            </w:pPr>
            <w:r w:rsidRPr="001547D8">
              <w:rPr>
                <w:rFonts w:eastAsia="Calibri"/>
                <w:b w:val="0"/>
                <w:bCs w:val="0"/>
              </w:rPr>
              <w:t>1:N</w:t>
            </w:r>
          </w:p>
        </w:tc>
        <w:tc>
          <w:tcPr>
            <w:tcW w:w="1720" w:type="dxa"/>
          </w:tcPr>
          <w:p w14:paraId="692F2AEB" w14:textId="77777777" w:rsidR="000F1B7C" w:rsidRPr="001547D8" w:rsidRDefault="000F1B7C" w:rsidP="00300BBD">
            <w:pPr>
              <w:pStyle w:val="Fuerte1"/>
              <w:rPr>
                <w:rFonts w:eastAsia="Calibri"/>
                <w:b w:val="0"/>
                <w:bCs w:val="0"/>
              </w:rPr>
            </w:pPr>
            <w:r w:rsidRPr="001547D8">
              <w:rPr>
                <w:rFonts w:eastAsia="Calibri"/>
                <w:b w:val="0"/>
                <w:bCs w:val="0"/>
              </w:rPr>
              <w:t>Parcial / Total</w:t>
            </w:r>
          </w:p>
        </w:tc>
      </w:tr>
      <w:tr w:rsidR="000F1B7C" w:rsidRPr="001547D8" w14:paraId="67DA3CFE" w14:textId="77777777" w:rsidTr="00300BBD">
        <w:tc>
          <w:tcPr>
            <w:tcW w:w="1555" w:type="dxa"/>
          </w:tcPr>
          <w:p w14:paraId="5E207902" w14:textId="77777777" w:rsidR="000F1B7C" w:rsidRPr="001547D8" w:rsidRDefault="000F1B7C" w:rsidP="00300BBD">
            <w:pPr>
              <w:pStyle w:val="Fuerte1"/>
              <w:rPr>
                <w:rFonts w:eastAsia="Calibri"/>
                <w:b w:val="0"/>
                <w:bCs w:val="0"/>
              </w:rPr>
            </w:pPr>
            <w:r w:rsidRPr="001547D8">
              <w:rPr>
                <w:rFonts w:eastAsia="Calibri"/>
                <w:b w:val="0"/>
                <w:bCs w:val="0"/>
              </w:rPr>
              <w:lastRenderedPageBreak/>
              <w:t>mascota destino</w:t>
            </w:r>
          </w:p>
        </w:tc>
        <w:tc>
          <w:tcPr>
            <w:tcW w:w="1417" w:type="dxa"/>
          </w:tcPr>
          <w:p w14:paraId="1ECF3498" w14:textId="77777777" w:rsidR="000F1B7C" w:rsidRPr="001547D8" w:rsidRDefault="000F1B7C" w:rsidP="00300BBD">
            <w:pPr>
              <w:pStyle w:val="Fuerte1"/>
              <w:rPr>
                <w:rFonts w:eastAsia="Calibri"/>
                <w:b w:val="0"/>
                <w:bCs w:val="0"/>
              </w:rPr>
            </w:pPr>
            <w:r w:rsidRPr="001547D8">
              <w:rPr>
                <w:rFonts w:eastAsia="Calibri"/>
                <w:b w:val="0"/>
                <w:bCs w:val="0"/>
              </w:rPr>
              <w:t>Mascota</w:t>
            </w:r>
          </w:p>
        </w:tc>
        <w:tc>
          <w:tcPr>
            <w:tcW w:w="1134" w:type="dxa"/>
            <w:vAlign w:val="center"/>
          </w:tcPr>
          <w:p w14:paraId="0E217028" w14:textId="77777777" w:rsidR="000F1B7C" w:rsidRPr="001547D8" w:rsidRDefault="000F1B7C" w:rsidP="00300BBD">
            <w:pPr>
              <w:pStyle w:val="Fuerte1"/>
              <w:jc w:val="center"/>
              <w:rPr>
                <w:rFonts w:eastAsia="Calibri"/>
                <w:b w:val="0"/>
                <w:bCs w:val="0"/>
              </w:rPr>
            </w:pPr>
            <w:r w:rsidRPr="001547D8">
              <w:rPr>
                <w:rFonts w:eastAsia="Calibri"/>
                <w:b w:val="0"/>
                <w:bCs w:val="0"/>
              </w:rPr>
              <w:t>o|</w:t>
            </w:r>
          </w:p>
        </w:tc>
        <w:tc>
          <w:tcPr>
            <w:tcW w:w="1276" w:type="dxa"/>
          </w:tcPr>
          <w:p w14:paraId="33D86634" w14:textId="77777777" w:rsidR="000F1B7C" w:rsidRPr="001547D8" w:rsidRDefault="000F1B7C" w:rsidP="00300BBD">
            <w:pPr>
              <w:pStyle w:val="Fuerte1"/>
              <w:rPr>
                <w:rFonts w:eastAsia="Calibri"/>
                <w:b w:val="0"/>
                <w:bCs w:val="0"/>
              </w:rPr>
            </w:pPr>
            <w:r w:rsidRPr="001547D8">
              <w:rPr>
                <w:rFonts w:eastAsia="Calibri"/>
                <w:b w:val="0"/>
                <w:bCs w:val="0"/>
              </w:rPr>
              <w:t>Evaluacion_Compatibilidad</w:t>
            </w:r>
          </w:p>
        </w:tc>
        <w:tc>
          <w:tcPr>
            <w:tcW w:w="1052" w:type="dxa"/>
            <w:vAlign w:val="center"/>
          </w:tcPr>
          <w:p w14:paraId="0FD5B129" w14:textId="77777777" w:rsidR="000F1B7C" w:rsidRPr="001547D8" w:rsidRDefault="000F1B7C" w:rsidP="00300BBD">
            <w:pPr>
              <w:pStyle w:val="Fuerte1"/>
              <w:jc w:val="center"/>
              <w:rPr>
                <w:rFonts w:eastAsia="Calibri"/>
                <w:b w:val="0"/>
                <w:bCs w:val="0"/>
              </w:rPr>
            </w:pPr>
            <w:r w:rsidRPr="001547D8">
              <w:rPr>
                <w:rFonts w:eastAsia="Calibri"/>
                <w:b w:val="0"/>
                <w:bCs w:val="0"/>
              </w:rPr>
              <w:t>o&lt;</w:t>
            </w:r>
          </w:p>
        </w:tc>
        <w:tc>
          <w:tcPr>
            <w:tcW w:w="1197" w:type="dxa"/>
            <w:vAlign w:val="center"/>
          </w:tcPr>
          <w:p w14:paraId="13FA2453" w14:textId="77777777" w:rsidR="000F1B7C" w:rsidRPr="001547D8" w:rsidRDefault="000F1B7C" w:rsidP="00300BBD">
            <w:pPr>
              <w:pStyle w:val="Fuerte1"/>
              <w:jc w:val="center"/>
              <w:rPr>
                <w:rFonts w:eastAsia="Calibri"/>
                <w:b w:val="0"/>
                <w:bCs w:val="0"/>
              </w:rPr>
            </w:pPr>
            <w:r w:rsidRPr="001547D8">
              <w:rPr>
                <w:rFonts w:eastAsia="Calibri"/>
                <w:b w:val="0"/>
                <w:bCs w:val="0"/>
              </w:rPr>
              <w:t>1:N</w:t>
            </w:r>
          </w:p>
        </w:tc>
        <w:tc>
          <w:tcPr>
            <w:tcW w:w="1720" w:type="dxa"/>
          </w:tcPr>
          <w:p w14:paraId="7E5040FE" w14:textId="77777777" w:rsidR="000F1B7C" w:rsidRPr="001547D8" w:rsidRDefault="000F1B7C" w:rsidP="00300BBD">
            <w:pPr>
              <w:pStyle w:val="Fuerte1"/>
              <w:rPr>
                <w:rFonts w:eastAsia="Calibri"/>
                <w:b w:val="0"/>
                <w:bCs w:val="0"/>
              </w:rPr>
            </w:pPr>
            <w:r w:rsidRPr="001547D8">
              <w:rPr>
                <w:rFonts w:eastAsia="Calibri"/>
                <w:b w:val="0"/>
                <w:bCs w:val="0"/>
              </w:rPr>
              <w:t>Parcial / Total</w:t>
            </w:r>
          </w:p>
        </w:tc>
      </w:tr>
    </w:tbl>
    <w:p w14:paraId="46D3A501" w14:textId="77777777" w:rsidR="003B638F" w:rsidRDefault="003B638F" w:rsidP="003B638F"/>
    <w:p w14:paraId="1B52A11B" w14:textId="733BB0E2" w:rsidR="003B638F" w:rsidRPr="003B638F" w:rsidRDefault="003B638F" w:rsidP="003B638F">
      <w:pPr>
        <w:jc w:val="both"/>
        <w:rPr>
          <w:rFonts w:ascii="Times New Roman" w:hAnsi="Times New Roman" w:cs="Times New Roman"/>
        </w:rPr>
      </w:pPr>
      <w:r w:rsidRPr="003B638F">
        <w:rPr>
          <w:rFonts w:ascii="Times New Roman" w:hAnsi="Times New Roman" w:cs="Times New Roman"/>
        </w:rPr>
        <w:t xml:space="preserve">Durante la identificación de relaciones se detectaron dos asociaciones de cardinalidad muchos a muchos (M:N): (1) entre Mascota y Mascota, dado que cualquier mascota puede evaluarse en compatibilidad con múltiples mascotas y viceversa; y (2) entre Mascota y Veterinario, dado que un veterinario puede evaluar múltiples mascotas y una mascota puede ser evaluada por distintos veterinarios a lo largo del tiempo. Siguiendo a Maciaszek </w:t>
      </w:r>
      <w:sdt>
        <w:sdtPr>
          <w:rPr>
            <w:rFonts w:ascii="Times New Roman" w:hAnsi="Times New Roman" w:cs="Times New Roman"/>
            <w:color w:val="000000"/>
          </w:rPr>
          <w:tag w:val="MENDELEY_CITATION_v3_eyJjaXRhdGlvbklEIjoiTUVOREVMRVlfQ0lUQVRJT05fMGY1ZGFkMTctNWUzNC00ZTA2LWIxOGQtM2M0MmJjZjdiNzJm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1837874667"/>
          <w:placeholder>
            <w:docPart w:val="DefaultPlaceholder_-1854013440"/>
          </w:placeholder>
        </w:sdtPr>
        <w:sdtContent>
          <w:r w:rsidR="009C1F64" w:rsidRPr="009C1F64">
            <w:rPr>
              <w:rFonts w:ascii="Times New Roman" w:hAnsi="Times New Roman" w:cs="Times New Roman"/>
              <w:color w:val="000000"/>
            </w:rPr>
            <w:t>[12]</w:t>
          </w:r>
        </w:sdtContent>
      </w:sdt>
      <w:r w:rsidRPr="003B638F">
        <w:rPr>
          <w:rFonts w:ascii="Times New Roman" w:hAnsi="Times New Roman" w:cs="Times New Roman"/>
        </w:rPr>
        <w:t>, ambas relaciones M:N se resolvieron mediante entidades asociativa</w:t>
      </w:r>
      <w:r>
        <w:rPr>
          <w:rFonts w:ascii="Times New Roman" w:hAnsi="Times New Roman" w:cs="Times New Roman"/>
        </w:rPr>
        <w:t>s (</w:t>
      </w:r>
      <w:r w:rsidRPr="003B638F">
        <w:rPr>
          <w:rFonts w:ascii="Times New Roman" w:hAnsi="Times New Roman" w:cs="Times New Roman"/>
        </w:rPr>
        <w:t>Evaluacion_Compatibilidad y Evaluacion_Veterinaria respectivamente</w:t>
      </w:r>
      <w:r>
        <w:rPr>
          <w:rFonts w:ascii="Times New Roman" w:hAnsi="Times New Roman" w:cs="Times New Roman"/>
        </w:rPr>
        <w:t>)</w:t>
      </w:r>
      <w:r w:rsidRPr="003B638F">
        <w:rPr>
          <w:rFonts w:ascii="Times New Roman" w:hAnsi="Times New Roman" w:cs="Times New Roman"/>
        </w:rPr>
        <w:t xml:space="preserve"> que en el diagrama de clases UML (sección 4.3) se representan como clases asociativas con sus propios atributos (porcentajeCompatibilidad, aptitudCruza, aptitudAdopcion).</w:t>
      </w:r>
    </w:p>
    <w:p w14:paraId="3ABA5551" w14:textId="4B231111" w:rsidR="003B638F" w:rsidRPr="003B638F" w:rsidRDefault="003B638F" w:rsidP="003B638F">
      <w:pPr>
        <w:jc w:val="both"/>
        <w:rPr>
          <w:rFonts w:ascii="Times New Roman" w:hAnsi="Times New Roman" w:cs="Times New Roman"/>
          <w:b/>
          <w:bCs/>
        </w:rPr>
      </w:pPr>
      <w:r w:rsidRPr="003B638F">
        <w:rPr>
          <w:rFonts w:ascii="Times New Roman" w:hAnsi="Times New Roman" w:cs="Times New Roman"/>
          <w:b/>
          <w:bCs/>
        </w:rPr>
        <w:t>Verificación de la Tercera Forma Normal (3FN)</w:t>
      </w:r>
    </w:p>
    <w:p w14:paraId="421F98DB" w14:textId="0657301D" w:rsidR="003B638F" w:rsidRPr="003B638F" w:rsidRDefault="003B638F" w:rsidP="003B638F">
      <w:pPr>
        <w:jc w:val="both"/>
        <w:rPr>
          <w:rFonts w:ascii="Times New Roman" w:hAnsi="Times New Roman" w:cs="Times New Roman"/>
        </w:rPr>
      </w:pPr>
      <w:r w:rsidRPr="003B638F">
        <w:rPr>
          <w:rFonts w:ascii="Times New Roman" w:hAnsi="Times New Roman" w:cs="Times New Roman"/>
        </w:rPr>
        <w:t xml:space="preserve">El modelo Entidad-Relación fue verificado bajo los criterios de normalización de Maciaszek </w:t>
      </w:r>
      <w:sdt>
        <w:sdtPr>
          <w:rPr>
            <w:rFonts w:ascii="Times New Roman" w:hAnsi="Times New Roman" w:cs="Times New Roman"/>
            <w:color w:val="000000"/>
          </w:rPr>
          <w:tag w:val="MENDELEY_CITATION_v3_eyJjaXRhdGlvbklEIjoiTUVOREVMRVlfQ0lUQVRJT05fYWJkZWNlNGItMTFkMS00YTE2LTliOWEtNTZlNDg3OWJiMDEz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1335961496"/>
          <w:placeholder>
            <w:docPart w:val="DefaultPlaceholder_-1854013440"/>
          </w:placeholder>
        </w:sdtPr>
        <w:sdtContent>
          <w:r w:rsidR="009C1F64" w:rsidRPr="009C1F64">
            <w:rPr>
              <w:rFonts w:ascii="Times New Roman" w:hAnsi="Times New Roman" w:cs="Times New Roman"/>
              <w:color w:val="000000"/>
            </w:rPr>
            <w:t>[12]</w:t>
          </w:r>
        </w:sdtContent>
      </w:sdt>
      <w:r w:rsidRPr="003B638F">
        <w:rPr>
          <w:rFonts w:ascii="Times New Roman" w:hAnsi="Times New Roman" w:cs="Times New Roman"/>
        </w:rPr>
        <w:t>, confirmando el cumplimiento de las tres formas normales:</w:t>
      </w:r>
    </w:p>
    <w:p w14:paraId="5137E725" w14:textId="7B893833" w:rsidR="003B638F" w:rsidRPr="003B638F" w:rsidRDefault="003B638F" w:rsidP="003B638F">
      <w:pPr>
        <w:jc w:val="both"/>
        <w:rPr>
          <w:rFonts w:ascii="Times New Roman" w:hAnsi="Times New Roman" w:cs="Times New Roman"/>
        </w:rPr>
      </w:pPr>
      <w:r w:rsidRPr="003B638F">
        <w:rPr>
          <w:rFonts w:ascii="Times New Roman" w:hAnsi="Times New Roman" w:cs="Times New Roman"/>
        </w:rPr>
        <w:t>1FN: todos los atributos de las 1</w:t>
      </w:r>
      <w:r w:rsidR="006F29FC">
        <w:rPr>
          <w:rFonts w:ascii="Times New Roman" w:hAnsi="Times New Roman" w:cs="Times New Roman"/>
        </w:rPr>
        <w:t>6</w:t>
      </w:r>
      <w:r w:rsidRPr="003B638F">
        <w:rPr>
          <w:rFonts w:ascii="Times New Roman" w:hAnsi="Times New Roman" w:cs="Times New Roman"/>
        </w:rPr>
        <w:t xml:space="preserve"> entidades identificadas son atómicos; no existen campos multivaluados (ej. las fotografías de una mascota no se almacenan como lista dentro de Mascota, sino en la entidad independiente Fotografia, con relación 1:N).</w:t>
      </w:r>
    </w:p>
    <w:p w14:paraId="68AB4B42" w14:textId="77777777" w:rsidR="003B638F" w:rsidRPr="003B638F" w:rsidRDefault="003B638F" w:rsidP="003B638F">
      <w:pPr>
        <w:jc w:val="both"/>
        <w:rPr>
          <w:rFonts w:ascii="Times New Roman" w:hAnsi="Times New Roman" w:cs="Times New Roman"/>
        </w:rPr>
      </w:pPr>
      <w:r w:rsidRPr="003B638F">
        <w:rPr>
          <w:rFonts w:ascii="Times New Roman" w:hAnsi="Times New Roman" w:cs="Times New Roman"/>
        </w:rPr>
        <w:t>2FN: todas las entidades cuentan con clave primaria simple (BIGINT autoincremental) y ningún atributo no clave depende parcialmente de una clave compuesta, dado que no se definieron claves compuestas en el modelo.</w:t>
      </w:r>
    </w:p>
    <w:p w14:paraId="6FE606BA" w14:textId="569271C2" w:rsidR="003B638F" w:rsidRPr="003B638F" w:rsidRDefault="003B638F" w:rsidP="003B638F">
      <w:pPr>
        <w:jc w:val="both"/>
        <w:rPr>
          <w:rFonts w:ascii="Times New Roman" w:hAnsi="Times New Roman" w:cs="Times New Roman"/>
        </w:rPr>
      </w:pPr>
      <w:r w:rsidRPr="003B638F">
        <w:rPr>
          <w:rFonts w:ascii="Times New Roman" w:hAnsi="Times New Roman" w:cs="Times New Roman"/>
        </w:rPr>
        <w:t>3FN: se verificó la ausencia de dependencias transitivas. Por ejemplo, en la entidad Vacuna, el atributo nombreVacuna depende únicamente de idVacuna y no de idHistorial; los datos del historial médico (alergias, enfermedades, etc.) no se duplican en las entidades derivadas (Vacuna, Documento_Veterinario), sino que se referencian mediante clave foránea a Historial_Medico, evitando anomalías de actualización.</w:t>
      </w:r>
    </w:p>
    <w:p w14:paraId="13565F33" w14:textId="669D0F6B" w:rsidR="003B638F" w:rsidRPr="003B638F" w:rsidRDefault="003B638F" w:rsidP="003B638F">
      <w:pPr>
        <w:jc w:val="both"/>
        <w:rPr>
          <w:rFonts w:ascii="Times New Roman" w:hAnsi="Times New Roman" w:cs="Times New Roman"/>
        </w:rPr>
        <w:sectPr w:rsidR="003B638F" w:rsidRPr="003B638F">
          <w:pgSz w:w="12240" w:h="15840"/>
          <w:pgMar w:top="1417" w:right="1701" w:bottom="1417" w:left="1701" w:header="708" w:footer="708" w:gutter="0"/>
          <w:cols w:space="708"/>
          <w:docGrid w:linePitch="360"/>
        </w:sectPr>
      </w:pPr>
      <w:r w:rsidRPr="003B638F">
        <w:rPr>
          <w:rFonts w:ascii="Times New Roman" w:hAnsi="Times New Roman" w:cs="Times New Roman"/>
        </w:rPr>
        <w:t>Esta verificación es consistente con el criterio de calidad establecido en la sección 2.4 de este documento.</w:t>
      </w:r>
    </w:p>
    <w:p w14:paraId="326C3740" w14:textId="0DE06DAF" w:rsidR="004E2E03" w:rsidRPr="001547D8" w:rsidRDefault="004E2E03" w:rsidP="004E2E03">
      <w:pPr>
        <w:pStyle w:val="Ttulo2"/>
        <w:numPr>
          <w:ilvl w:val="1"/>
          <w:numId w:val="2"/>
        </w:numPr>
        <w:rPr>
          <w:rFonts w:cs="Times New Roman"/>
        </w:rPr>
      </w:pPr>
      <w:bookmarkStart w:id="55" w:name="_Toc234759155"/>
      <w:bookmarkStart w:id="56" w:name="_Toc234761060"/>
      <w:r w:rsidRPr="001547D8">
        <w:rPr>
          <w:rFonts w:cs="Times New Roman"/>
        </w:rPr>
        <w:lastRenderedPageBreak/>
        <w:t>Diagrama Entidad-Relación (Crow’s Foot)</w:t>
      </w:r>
      <w:bookmarkEnd w:id="55"/>
      <w:bookmarkEnd w:id="56"/>
    </w:p>
    <w:p w14:paraId="42CF444A" w14:textId="77777777" w:rsidR="00493911" w:rsidRPr="001547D8" w:rsidRDefault="000F1B7C" w:rsidP="00493911">
      <w:pPr>
        <w:keepNext/>
        <w:ind w:left="-993"/>
        <w:jc w:val="center"/>
        <w:rPr>
          <w:rFonts w:ascii="Times New Roman" w:hAnsi="Times New Roman" w:cs="Times New Roman"/>
        </w:rPr>
      </w:pPr>
      <w:r w:rsidRPr="001547D8">
        <w:rPr>
          <w:rFonts w:ascii="Times New Roman" w:hAnsi="Times New Roman" w:cs="Times New Roman"/>
          <w:noProof/>
        </w:rPr>
        <w:drawing>
          <wp:inline distT="0" distB="0" distL="0" distR="0" wp14:anchorId="7102AB1F" wp14:editId="3A9D958E">
            <wp:extent cx="8227929" cy="4911941"/>
            <wp:effectExtent l="0" t="0" r="1905" b="3175"/>
            <wp:docPr id="505962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251" name="Imagen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227929" cy="4911941"/>
                    </a:xfrm>
                    <a:prstGeom prst="rect">
                      <a:avLst/>
                    </a:prstGeom>
                    <a:noFill/>
                    <a:ln>
                      <a:noFill/>
                    </a:ln>
                  </pic:spPr>
                </pic:pic>
              </a:graphicData>
            </a:graphic>
          </wp:inline>
        </w:drawing>
      </w:r>
    </w:p>
    <w:p w14:paraId="4BF8FC72" w14:textId="477FDF39" w:rsidR="000F1B7C" w:rsidRPr="001547D8" w:rsidRDefault="00493911" w:rsidP="00493911">
      <w:pPr>
        <w:pStyle w:val="CitasFiguras"/>
        <w:rPr>
          <w:rFonts w:cs="Times New Roman"/>
        </w:rPr>
      </w:pPr>
      <w:bookmarkStart w:id="57" w:name="_Toc234759180"/>
      <w:bookmarkStart w:id="58" w:name="_Toc234760146"/>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1</w:t>
      </w:r>
      <w:r w:rsidRPr="001547D8">
        <w:rPr>
          <w:rFonts w:cs="Times New Roman"/>
        </w:rPr>
        <w:fldChar w:fldCharType="end"/>
      </w:r>
      <w:r w:rsidRPr="001547D8">
        <w:rPr>
          <w:rFonts w:cs="Times New Roman"/>
        </w:rPr>
        <w:t>: Diagrama Entidad-Relación</w:t>
      </w:r>
      <w:bookmarkEnd w:id="57"/>
      <w:bookmarkEnd w:id="58"/>
    </w:p>
    <w:p w14:paraId="469D954F" w14:textId="2675E1E0" w:rsidR="002466F0" w:rsidRPr="001547D8" w:rsidRDefault="002466F0" w:rsidP="002466F0">
      <w:pPr>
        <w:pStyle w:val="Ttulo2"/>
        <w:rPr>
          <w:rFonts w:cs="Times New Roman"/>
        </w:rPr>
        <w:sectPr w:rsidR="002466F0" w:rsidRPr="001547D8" w:rsidSect="002466F0">
          <w:pgSz w:w="15840" w:h="12240" w:orient="landscape"/>
          <w:pgMar w:top="1701" w:right="1418" w:bottom="1701" w:left="1418" w:header="709" w:footer="709" w:gutter="0"/>
          <w:cols w:space="708"/>
          <w:docGrid w:linePitch="360"/>
        </w:sectPr>
      </w:pPr>
    </w:p>
    <w:p w14:paraId="3A85DD8C" w14:textId="52E7CFCC" w:rsidR="004E2E03" w:rsidRPr="001547D8" w:rsidRDefault="004E2E03" w:rsidP="004E2E03">
      <w:pPr>
        <w:pStyle w:val="Ttulo2"/>
        <w:numPr>
          <w:ilvl w:val="1"/>
          <w:numId w:val="2"/>
        </w:numPr>
        <w:rPr>
          <w:rFonts w:cs="Times New Roman"/>
        </w:rPr>
      </w:pPr>
      <w:bookmarkStart w:id="59" w:name="_Toc234759156"/>
      <w:bookmarkStart w:id="60" w:name="_Toc234761061"/>
      <w:r w:rsidRPr="001547D8">
        <w:rPr>
          <w:rFonts w:cs="Times New Roman"/>
        </w:rPr>
        <w:lastRenderedPageBreak/>
        <w:t>Diagrama de clases UML</w:t>
      </w:r>
      <w:bookmarkEnd w:id="59"/>
      <w:bookmarkEnd w:id="60"/>
    </w:p>
    <w:p w14:paraId="7A344F67" w14:textId="77777777" w:rsidR="00493911" w:rsidRPr="001547D8" w:rsidRDefault="002466F0" w:rsidP="00493911">
      <w:pPr>
        <w:keepNext/>
        <w:ind w:left="-1276"/>
        <w:rPr>
          <w:rFonts w:ascii="Times New Roman" w:hAnsi="Times New Roman" w:cs="Times New Roman"/>
        </w:rPr>
      </w:pPr>
      <w:r w:rsidRPr="001547D8">
        <w:rPr>
          <w:rFonts w:ascii="Times New Roman" w:hAnsi="Times New Roman" w:cs="Times New Roman"/>
          <w:noProof/>
        </w:rPr>
        <w:drawing>
          <wp:inline distT="0" distB="0" distL="0" distR="0" wp14:anchorId="59280FAC" wp14:editId="207B658D">
            <wp:extent cx="9567081" cy="4900045"/>
            <wp:effectExtent l="0" t="0" r="0" b="0"/>
            <wp:docPr id="74437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7893" name="Imagen 1"/>
                    <pic:cNvPicPr/>
                  </pic:nvPicPr>
                  <pic:blipFill rotWithShape="1">
                    <a:blip r:embed="rId12">
                      <a:extLst>
                        <a:ext uri="{28A0092B-C50C-407E-A947-70E740481C1C}">
                          <a14:useLocalDpi xmlns:a14="http://schemas.microsoft.com/office/drawing/2010/main" val="0"/>
                        </a:ext>
                      </a:extLst>
                    </a:blip>
                    <a:srcRect t="3189"/>
                    <a:stretch>
                      <a:fillRect/>
                    </a:stretch>
                  </pic:blipFill>
                  <pic:spPr bwMode="auto">
                    <a:xfrm>
                      <a:off x="0" y="0"/>
                      <a:ext cx="9584756" cy="4909098"/>
                    </a:xfrm>
                    <a:prstGeom prst="rect">
                      <a:avLst/>
                    </a:prstGeom>
                    <a:ln>
                      <a:noFill/>
                    </a:ln>
                    <a:extLst>
                      <a:ext uri="{53640926-AAD7-44D8-BBD7-CCE9431645EC}">
                        <a14:shadowObscured xmlns:a14="http://schemas.microsoft.com/office/drawing/2010/main"/>
                      </a:ext>
                    </a:extLst>
                  </pic:spPr>
                </pic:pic>
              </a:graphicData>
            </a:graphic>
          </wp:inline>
        </w:drawing>
      </w:r>
    </w:p>
    <w:p w14:paraId="096E0490" w14:textId="5DDA1286" w:rsidR="002466F0" w:rsidRPr="001547D8" w:rsidRDefault="00493911" w:rsidP="00493911">
      <w:pPr>
        <w:pStyle w:val="CitasFiguras"/>
        <w:rPr>
          <w:rFonts w:cs="Times New Roman"/>
        </w:rPr>
      </w:pPr>
      <w:bookmarkStart w:id="61" w:name="_Toc234759181"/>
      <w:bookmarkStart w:id="62" w:name="_Toc234760147"/>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2</w:t>
      </w:r>
      <w:r w:rsidRPr="001547D8">
        <w:rPr>
          <w:rFonts w:cs="Times New Roman"/>
        </w:rPr>
        <w:fldChar w:fldCharType="end"/>
      </w:r>
      <w:r w:rsidRPr="001547D8">
        <w:rPr>
          <w:rFonts w:cs="Times New Roman"/>
        </w:rPr>
        <w:t>: Diagrama de clases UML</w:t>
      </w:r>
      <w:bookmarkEnd w:id="61"/>
      <w:bookmarkEnd w:id="62"/>
    </w:p>
    <w:p w14:paraId="383BA6B3" w14:textId="77777777" w:rsidR="002466F0" w:rsidRPr="001547D8" w:rsidRDefault="002466F0" w:rsidP="00624D07">
      <w:pPr>
        <w:pStyle w:val="Ttulo1"/>
        <w:rPr>
          <w:rFonts w:cs="Times New Roman"/>
        </w:rPr>
        <w:sectPr w:rsidR="002466F0" w:rsidRPr="001547D8" w:rsidSect="002466F0">
          <w:pgSz w:w="15840" w:h="12240" w:orient="landscape"/>
          <w:pgMar w:top="1701" w:right="1418" w:bottom="1701" w:left="1418" w:header="709" w:footer="709" w:gutter="0"/>
          <w:cols w:space="708"/>
          <w:docGrid w:linePitch="360"/>
        </w:sectPr>
      </w:pPr>
    </w:p>
    <w:p w14:paraId="2E4CE71F" w14:textId="7B18854A" w:rsidR="004E2E03" w:rsidRPr="001547D8" w:rsidRDefault="004E2E03" w:rsidP="004E2E03">
      <w:pPr>
        <w:pStyle w:val="Ttulo1"/>
        <w:numPr>
          <w:ilvl w:val="0"/>
          <w:numId w:val="2"/>
        </w:numPr>
        <w:rPr>
          <w:rFonts w:cs="Times New Roman"/>
        </w:rPr>
      </w:pPr>
      <w:bookmarkStart w:id="63" w:name="_Toc234759157"/>
      <w:bookmarkStart w:id="64" w:name="_Toc234761062"/>
      <w:r w:rsidRPr="001547D8">
        <w:rPr>
          <w:rFonts w:cs="Times New Roman"/>
        </w:rPr>
        <w:lastRenderedPageBreak/>
        <w:t>Modelo funcional: DFD y actividades UML</w:t>
      </w:r>
      <w:bookmarkEnd w:id="63"/>
      <w:bookmarkEnd w:id="64"/>
    </w:p>
    <w:p w14:paraId="7EBD8279" w14:textId="12C81FE9" w:rsidR="004E2E03" w:rsidRPr="001547D8" w:rsidRDefault="004E2E03" w:rsidP="004E2E03">
      <w:pPr>
        <w:pStyle w:val="Ttulo2"/>
        <w:numPr>
          <w:ilvl w:val="1"/>
          <w:numId w:val="2"/>
        </w:numPr>
        <w:rPr>
          <w:rFonts w:cs="Times New Roman"/>
        </w:rPr>
      </w:pPr>
      <w:r w:rsidRPr="001547D8">
        <w:rPr>
          <w:rFonts w:cs="Times New Roman"/>
        </w:rPr>
        <w:t xml:space="preserve"> </w:t>
      </w:r>
      <w:bookmarkStart w:id="65" w:name="_Toc234759158"/>
      <w:bookmarkStart w:id="66" w:name="_Toc234761063"/>
      <w:r w:rsidRPr="001547D8">
        <w:rPr>
          <w:rFonts w:cs="Times New Roman"/>
        </w:rPr>
        <w:t>Diagrama de contexto (DFD Nivel 0)</w:t>
      </w:r>
      <w:bookmarkEnd w:id="65"/>
      <w:bookmarkEnd w:id="66"/>
    </w:p>
    <w:p w14:paraId="4C408B76" w14:textId="77777777" w:rsidR="00464F9C" w:rsidRPr="001547D8" w:rsidRDefault="00624D07" w:rsidP="00464F9C">
      <w:pPr>
        <w:keepNext/>
        <w:rPr>
          <w:rFonts w:ascii="Times New Roman" w:hAnsi="Times New Roman" w:cs="Times New Roman"/>
        </w:rPr>
      </w:pPr>
      <w:r w:rsidRPr="001547D8">
        <w:rPr>
          <w:rFonts w:ascii="Times New Roman" w:hAnsi="Times New Roman" w:cs="Times New Roman"/>
          <w:noProof/>
        </w:rPr>
        <w:drawing>
          <wp:inline distT="0" distB="0" distL="0" distR="0" wp14:anchorId="1616F03B" wp14:editId="559211F6">
            <wp:extent cx="5612130" cy="3321050"/>
            <wp:effectExtent l="19050" t="19050" r="26670" b="12700"/>
            <wp:docPr id="15363783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321050"/>
                    </a:xfrm>
                    <a:prstGeom prst="rect">
                      <a:avLst/>
                    </a:prstGeom>
                    <a:noFill/>
                    <a:ln>
                      <a:solidFill>
                        <a:schemeClr val="tx1"/>
                      </a:solidFill>
                    </a:ln>
                  </pic:spPr>
                </pic:pic>
              </a:graphicData>
            </a:graphic>
          </wp:inline>
        </w:drawing>
      </w:r>
    </w:p>
    <w:p w14:paraId="711AD8AC" w14:textId="226BB09C" w:rsidR="001547D8" w:rsidRPr="001547D8" w:rsidRDefault="00464F9C" w:rsidP="001547D8">
      <w:pPr>
        <w:pStyle w:val="CitasFiguras"/>
        <w:rPr>
          <w:rFonts w:cs="Times New Roman"/>
        </w:rPr>
      </w:pPr>
      <w:bookmarkStart w:id="67" w:name="_Toc234760148"/>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3</w:t>
      </w:r>
      <w:r w:rsidRPr="001547D8">
        <w:rPr>
          <w:rFonts w:cs="Times New Roman"/>
        </w:rPr>
        <w:fldChar w:fldCharType="end"/>
      </w:r>
      <w:r w:rsidRPr="001547D8">
        <w:rPr>
          <w:rFonts w:cs="Times New Roman"/>
        </w:rPr>
        <w:t>: Diagrama de contexto (DFD Nivel 0)</w:t>
      </w:r>
      <w:bookmarkEnd w:id="67"/>
    </w:p>
    <w:p w14:paraId="28D6BE88" w14:textId="77777777" w:rsidR="001547D8" w:rsidRPr="001547D8" w:rsidRDefault="001547D8" w:rsidP="00624D07">
      <w:pPr>
        <w:rPr>
          <w:rFonts w:ascii="Times New Roman" w:hAnsi="Times New Roman" w:cs="Times New Roman"/>
          <w:b/>
          <w:bCs/>
        </w:rPr>
      </w:pPr>
    </w:p>
    <w:p w14:paraId="3E848552" w14:textId="77777777" w:rsidR="001547D8" w:rsidRPr="001547D8" w:rsidRDefault="001547D8" w:rsidP="00624D07">
      <w:pPr>
        <w:rPr>
          <w:rFonts w:ascii="Times New Roman" w:hAnsi="Times New Roman" w:cs="Times New Roman"/>
          <w:b/>
          <w:bCs/>
        </w:rPr>
      </w:pPr>
    </w:p>
    <w:p w14:paraId="57C13E9F" w14:textId="77777777" w:rsidR="001547D8" w:rsidRPr="001547D8" w:rsidRDefault="001547D8" w:rsidP="00624D07">
      <w:pPr>
        <w:rPr>
          <w:rFonts w:ascii="Times New Roman" w:hAnsi="Times New Roman" w:cs="Times New Roman"/>
          <w:b/>
          <w:bCs/>
        </w:rPr>
      </w:pPr>
    </w:p>
    <w:p w14:paraId="3F284FA6" w14:textId="77777777" w:rsidR="001547D8" w:rsidRPr="001547D8" w:rsidRDefault="001547D8" w:rsidP="00624D07">
      <w:pPr>
        <w:rPr>
          <w:rFonts w:ascii="Times New Roman" w:hAnsi="Times New Roman" w:cs="Times New Roman"/>
          <w:b/>
          <w:bCs/>
        </w:rPr>
      </w:pPr>
    </w:p>
    <w:p w14:paraId="5AEEBB07" w14:textId="77777777" w:rsidR="001547D8" w:rsidRPr="001547D8" w:rsidRDefault="001547D8" w:rsidP="00624D07">
      <w:pPr>
        <w:rPr>
          <w:rFonts w:ascii="Times New Roman" w:hAnsi="Times New Roman" w:cs="Times New Roman"/>
          <w:b/>
          <w:bCs/>
        </w:rPr>
      </w:pPr>
    </w:p>
    <w:p w14:paraId="2A335D9F" w14:textId="77777777" w:rsidR="001547D8" w:rsidRPr="001547D8" w:rsidRDefault="001547D8" w:rsidP="00624D07">
      <w:pPr>
        <w:rPr>
          <w:rFonts w:ascii="Times New Roman" w:hAnsi="Times New Roman" w:cs="Times New Roman"/>
          <w:b/>
          <w:bCs/>
        </w:rPr>
      </w:pPr>
    </w:p>
    <w:p w14:paraId="55143DD0" w14:textId="77777777" w:rsidR="001547D8" w:rsidRPr="001547D8" w:rsidRDefault="001547D8" w:rsidP="00624D07">
      <w:pPr>
        <w:rPr>
          <w:rFonts w:ascii="Times New Roman" w:hAnsi="Times New Roman" w:cs="Times New Roman"/>
          <w:b/>
          <w:bCs/>
        </w:rPr>
      </w:pPr>
    </w:p>
    <w:p w14:paraId="45A7E15D" w14:textId="77777777" w:rsidR="001547D8" w:rsidRPr="001547D8" w:rsidRDefault="001547D8" w:rsidP="00624D07">
      <w:pPr>
        <w:rPr>
          <w:rFonts w:ascii="Times New Roman" w:hAnsi="Times New Roman" w:cs="Times New Roman"/>
          <w:b/>
          <w:bCs/>
        </w:rPr>
      </w:pPr>
    </w:p>
    <w:p w14:paraId="6E4C3DAD" w14:textId="77777777" w:rsidR="001547D8" w:rsidRPr="001547D8" w:rsidRDefault="001547D8" w:rsidP="00624D07">
      <w:pPr>
        <w:rPr>
          <w:rFonts w:ascii="Times New Roman" w:hAnsi="Times New Roman" w:cs="Times New Roman"/>
          <w:b/>
          <w:bCs/>
        </w:rPr>
      </w:pPr>
    </w:p>
    <w:p w14:paraId="20BC76B8" w14:textId="77777777" w:rsidR="001547D8" w:rsidRPr="001547D8" w:rsidRDefault="001547D8" w:rsidP="00624D07">
      <w:pPr>
        <w:rPr>
          <w:rFonts w:ascii="Times New Roman" w:hAnsi="Times New Roman" w:cs="Times New Roman"/>
          <w:b/>
          <w:bCs/>
        </w:rPr>
      </w:pPr>
    </w:p>
    <w:p w14:paraId="577C89B2" w14:textId="77777777" w:rsidR="001547D8" w:rsidRPr="001547D8" w:rsidRDefault="001547D8" w:rsidP="00624D07">
      <w:pPr>
        <w:rPr>
          <w:rFonts w:ascii="Times New Roman" w:hAnsi="Times New Roman" w:cs="Times New Roman"/>
          <w:b/>
          <w:bCs/>
        </w:rPr>
      </w:pPr>
    </w:p>
    <w:p w14:paraId="26252A0C" w14:textId="77777777" w:rsidR="001547D8" w:rsidRPr="001547D8" w:rsidRDefault="001547D8" w:rsidP="001547D8">
      <w:pPr>
        <w:pStyle w:val="Ttulo2"/>
        <w:numPr>
          <w:ilvl w:val="1"/>
          <w:numId w:val="2"/>
        </w:numPr>
        <w:rPr>
          <w:rFonts w:cs="Times New Roman"/>
        </w:rPr>
      </w:pPr>
      <w:bookmarkStart w:id="68" w:name="_Toc234761064"/>
      <w:r w:rsidRPr="001547D8">
        <w:rPr>
          <w:rFonts w:cs="Times New Roman"/>
        </w:rPr>
        <w:lastRenderedPageBreak/>
        <w:t>DFD nivel 1 y DFD esencial</w:t>
      </w:r>
      <w:bookmarkEnd w:id="68"/>
    </w:p>
    <w:p w14:paraId="46A795A8" w14:textId="5FBB637B" w:rsidR="001547D8" w:rsidRPr="001547D8" w:rsidRDefault="001547D8" w:rsidP="00624D07">
      <w:pPr>
        <w:rPr>
          <w:rFonts w:ascii="Times New Roman" w:hAnsi="Times New Roman" w:cs="Times New Roman"/>
          <w:b/>
          <w:bCs/>
        </w:rPr>
      </w:pPr>
      <w:r w:rsidRPr="001547D8">
        <w:rPr>
          <w:rFonts w:ascii="Times New Roman" w:hAnsi="Times New Roman" w:cs="Times New Roman"/>
          <w:b/>
          <w:bCs/>
        </w:rPr>
        <w:t>DFD nivel 1</w:t>
      </w:r>
    </w:p>
    <w:p w14:paraId="31DE7C5C" w14:textId="77777777" w:rsidR="00464F9C" w:rsidRPr="001547D8" w:rsidRDefault="00624D07" w:rsidP="00464F9C">
      <w:pPr>
        <w:keepNext/>
        <w:rPr>
          <w:rFonts w:ascii="Times New Roman" w:hAnsi="Times New Roman" w:cs="Times New Roman"/>
        </w:rPr>
      </w:pPr>
      <w:r w:rsidRPr="001547D8">
        <w:rPr>
          <w:rFonts w:ascii="Times New Roman" w:hAnsi="Times New Roman" w:cs="Times New Roman"/>
          <w:b/>
          <w:bCs/>
          <w:noProof/>
        </w:rPr>
        <w:drawing>
          <wp:inline distT="0" distB="0" distL="0" distR="0" wp14:anchorId="77C33D4E" wp14:editId="1813E3CE">
            <wp:extent cx="5612130" cy="4308251"/>
            <wp:effectExtent l="19050" t="19050" r="26670" b="16510"/>
            <wp:docPr id="1596108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08509"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5612130" cy="4308251"/>
                    </a:xfrm>
                    <a:prstGeom prst="rect">
                      <a:avLst/>
                    </a:prstGeom>
                    <a:ln>
                      <a:solidFill>
                        <a:schemeClr val="tx1"/>
                      </a:solidFill>
                    </a:ln>
                  </pic:spPr>
                </pic:pic>
              </a:graphicData>
            </a:graphic>
          </wp:inline>
        </w:drawing>
      </w:r>
    </w:p>
    <w:p w14:paraId="1A4B1354" w14:textId="2FACDAF0" w:rsidR="00624D07" w:rsidRPr="001547D8" w:rsidRDefault="00464F9C" w:rsidP="00464F9C">
      <w:pPr>
        <w:pStyle w:val="CitasFiguras"/>
        <w:rPr>
          <w:rFonts w:cs="Times New Roman"/>
          <w:bCs/>
        </w:rPr>
      </w:pPr>
      <w:bookmarkStart w:id="69" w:name="_Toc234760149"/>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4</w:t>
      </w:r>
      <w:r w:rsidRPr="001547D8">
        <w:rPr>
          <w:rFonts w:cs="Times New Roman"/>
        </w:rPr>
        <w:fldChar w:fldCharType="end"/>
      </w:r>
      <w:r w:rsidRPr="001547D8">
        <w:rPr>
          <w:rFonts w:cs="Times New Roman"/>
        </w:rPr>
        <w:t>: DFD Nivel 1</w:t>
      </w:r>
      <w:bookmarkEnd w:id="69"/>
    </w:p>
    <w:p w14:paraId="78E46F2B" w14:textId="77777777" w:rsidR="001547D8" w:rsidRPr="001547D8" w:rsidRDefault="001547D8" w:rsidP="00624D07">
      <w:pPr>
        <w:rPr>
          <w:rFonts w:ascii="Times New Roman" w:hAnsi="Times New Roman" w:cs="Times New Roman"/>
          <w:b/>
          <w:bCs/>
        </w:rPr>
      </w:pPr>
    </w:p>
    <w:p w14:paraId="354B1018" w14:textId="77777777" w:rsidR="001547D8" w:rsidRPr="001547D8" w:rsidRDefault="001547D8" w:rsidP="00624D07">
      <w:pPr>
        <w:rPr>
          <w:rFonts w:ascii="Times New Roman" w:hAnsi="Times New Roman" w:cs="Times New Roman"/>
          <w:b/>
          <w:bCs/>
        </w:rPr>
      </w:pPr>
    </w:p>
    <w:p w14:paraId="126E4925" w14:textId="77777777" w:rsidR="001547D8" w:rsidRPr="001547D8" w:rsidRDefault="001547D8" w:rsidP="00624D07">
      <w:pPr>
        <w:rPr>
          <w:rFonts w:ascii="Times New Roman" w:hAnsi="Times New Roman" w:cs="Times New Roman"/>
          <w:b/>
          <w:bCs/>
        </w:rPr>
      </w:pPr>
    </w:p>
    <w:p w14:paraId="00CEA811" w14:textId="77777777" w:rsidR="001547D8" w:rsidRPr="001547D8" w:rsidRDefault="001547D8" w:rsidP="00624D07">
      <w:pPr>
        <w:rPr>
          <w:rFonts w:ascii="Times New Roman" w:hAnsi="Times New Roman" w:cs="Times New Roman"/>
          <w:b/>
          <w:bCs/>
        </w:rPr>
      </w:pPr>
    </w:p>
    <w:p w14:paraId="3D4E3A9F" w14:textId="77777777" w:rsidR="001547D8" w:rsidRPr="001547D8" w:rsidRDefault="001547D8" w:rsidP="00624D07">
      <w:pPr>
        <w:rPr>
          <w:rFonts w:ascii="Times New Roman" w:hAnsi="Times New Roman" w:cs="Times New Roman"/>
          <w:b/>
          <w:bCs/>
        </w:rPr>
      </w:pPr>
    </w:p>
    <w:p w14:paraId="1038F18E" w14:textId="77777777" w:rsidR="001547D8" w:rsidRPr="001547D8" w:rsidRDefault="001547D8" w:rsidP="00624D07">
      <w:pPr>
        <w:rPr>
          <w:rFonts w:ascii="Times New Roman" w:hAnsi="Times New Roman" w:cs="Times New Roman"/>
          <w:b/>
          <w:bCs/>
        </w:rPr>
      </w:pPr>
    </w:p>
    <w:p w14:paraId="15E72F86" w14:textId="77777777" w:rsidR="001547D8" w:rsidRPr="001547D8" w:rsidRDefault="001547D8" w:rsidP="00624D07">
      <w:pPr>
        <w:rPr>
          <w:rFonts w:ascii="Times New Roman" w:hAnsi="Times New Roman" w:cs="Times New Roman"/>
          <w:b/>
          <w:bCs/>
        </w:rPr>
      </w:pPr>
    </w:p>
    <w:p w14:paraId="46AE4A83" w14:textId="77777777" w:rsidR="001547D8" w:rsidRPr="001547D8" w:rsidRDefault="001547D8" w:rsidP="00624D07">
      <w:pPr>
        <w:rPr>
          <w:rFonts w:ascii="Times New Roman" w:hAnsi="Times New Roman" w:cs="Times New Roman"/>
          <w:b/>
          <w:bCs/>
        </w:rPr>
      </w:pPr>
    </w:p>
    <w:p w14:paraId="2880E3D3" w14:textId="77777777" w:rsidR="001547D8" w:rsidRPr="001547D8" w:rsidRDefault="001547D8" w:rsidP="00624D07">
      <w:pPr>
        <w:rPr>
          <w:rFonts w:ascii="Times New Roman" w:hAnsi="Times New Roman" w:cs="Times New Roman"/>
          <w:b/>
          <w:bCs/>
        </w:rPr>
      </w:pPr>
    </w:p>
    <w:p w14:paraId="4B20DBE5" w14:textId="2849F730" w:rsidR="001547D8" w:rsidRPr="001547D8" w:rsidRDefault="00624D07" w:rsidP="001547D8">
      <w:pPr>
        <w:rPr>
          <w:rFonts w:ascii="Times New Roman" w:hAnsi="Times New Roman" w:cs="Times New Roman"/>
          <w:b/>
          <w:bCs/>
        </w:rPr>
      </w:pPr>
      <w:r w:rsidRPr="001547D8">
        <w:rPr>
          <w:rFonts w:ascii="Times New Roman" w:hAnsi="Times New Roman" w:cs="Times New Roman"/>
          <w:b/>
          <w:bCs/>
        </w:rPr>
        <w:lastRenderedPageBreak/>
        <w:t>DFD esencial de "Registrar Mascota"</w:t>
      </w:r>
    </w:p>
    <w:p w14:paraId="45C757FE" w14:textId="77777777" w:rsidR="00464F9C" w:rsidRPr="001547D8" w:rsidRDefault="00624D07" w:rsidP="00464F9C">
      <w:pPr>
        <w:keepNext/>
        <w:rPr>
          <w:rFonts w:ascii="Times New Roman" w:hAnsi="Times New Roman" w:cs="Times New Roman"/>
        </w:rPr>
      </w:pPr>
      <w:r w:rsidRPr="001547D8">
        <w:rPr>
          <w:rFonts w:ascii="Times New Roman" w:hAnsi="Times New Roman" w:cs="Times New Roman"/>
          <w:b/>
          <w:bCs/>
          <w:noProof/>
        </w:rPr>
        <w:drawing>
          <wp:inline distT="0" distB="0" distL="0" distR="0" wp14:anchorId="075A2170" wp14:editId="17EC7EA5">
            <wp:extent cx="5612130" cy="2113209"/>
            <wp:effectExtent l="19050" t="19050" r="26670" b="20955"/>
            <wp:docPr id="148912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8205"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113209"/>
                    </a:xfrm>
                    <a:prstGeom prst="rect">
                      <a:avLst/>
                    </a:prstGeom>
                    <a:ln>
                      <a:solidFill>
                        <a:schemeClr val="tx1"/>
                      </a:solidFill>
                    </a:ln>
                  </pic:spPr>
                </pic:pic>
              </a:graphicData>
            </a:graphic>
          </wp:inline>
        </w:drawing>
      </w:r>
    </w:p>
    <w:p w14:paraId="65478F23" w14:textId="330C2544" w:rsidR="001547D8" w:rsidRPr="001547D8" w:rsidRDefault="00464F9C" w:rsidP="001547D8">
      <w:pPr>
        <w:pStyle w:val="CitasFiguras"/>
        <w:rPr>
          <w:rFonts w:cs="Times New Roman"/>
        </w:rPr>
      </w:pPr>
      <w:bookmarkStart w:id="70" w:name="_Toc234760150"/>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5</w:t>
      </w:r>
      <w:r w:rsidRPr="001547D8">
        <w:rPr>
          <w:rFonts w:cs="Times New Roman"/>
        </w:rPr>
        <w:fldChar w:fldCharType="end"/>
      </w:r>
      <w:r w:rsidRPr="001547D8">
        <w:rPr>
          <w:rFonts w:cs="Times New Roman"/>
        </w:rPr>
        <w:t>: DFD esencial</w:t>
      </w:r>
      <w:bookmarkEnd w:id="70"/>
    </w:p>
    <w:p w14:paraId="70B48BDE" w14:textId="77777777" w:rsidR="001547D8" w:rsidRPr="001547D8" w:rsidRDefault="001547D8" w:rsidP="001547D8">
      <w:pPr>
        <w:rPr>
          <w:rFonts w:ascii="Times New Roman" w:hAnsi="Times New Roman" w:cs="Times New Roman"/>
        </w:rPr>
      </w:pPr>
    </w:p>
    <w:p w14:paraId="573AD595" w14:textId="77777777" w:rsidR="001547D8" w:rsidRPr="001547D8" w:rsidRDefault="001547D8" w:rsidP="001547D8">
      <w:pPr>
        <w:rPr>
          <w:rFonts w:ascii="Times New Roman" w:hAnsi="Times New Roman" w:cs="Times New Roman"/>
        </w:rPr>
      </w:pPr>
    </w:p>
    <w:p w14:paraId="0A722B3B" w14:textId="77777777" w:rsidR="001547D8" w:rsidRPr="001547D8" w:rsidRDefault="001547D8" w:rsidP="001547D8">
      <w:pPr>
        <w:rPr>
          <w:rFonts w:ascii="Times New Roman" w:hAnsi="Times New Roman" w:cs="Times New Roman"/>
        </w:rPr>
      </w:pPr>
    </w:p>
    <w:p w14:paraId="36BF22DF" w14:textId="77777777" w:rsidR="001547D8" w:rsidRPr="001547D8" w:rsidRDefault="001547D8" w:rsidP="001547D8">
      <w:pPr>
        <w:rPr>
          <w:rFonts w:ascii="Times New Roman" w:hAnsi="Times New Roman" w:cs="Times New Roman"/>
        </w:rPr>
      </w:pPr>
    </w:p>
    <w:p w14:paraId="4B1852B8" w14:textId="77777777" w:rsidR="001547D8" w:rsidRPr="001547D8" w:rsidRDefault="001547D8" w:rsidP="001547D8">
      <w:pPr>
        <w:rPr>
          <w:rFonts w:ascii="Times New Roman" w:hAnsi="Times New Roman" w:cs="Times New Roman"/>
        </w:rPr>
      </w:pPr>
    </w:p>
    <w:p w14:paraId="0FF9BAD6" w14:textId="77777777" w:rsidR="001547D8" w:rsidRPr="001547D8" w:rsidRDefault="001547D8" w:rsidP="001547D8">
      <w:pPr>
        <w:rPr>
          <w:rFonts w:ascii="Times New Roman" w:hAnsi="Times New Roman" w:cs="Times New Roman"/>
        </w:rPr>
      </w:pPr>
    </w:p>
    <w:p w14:paraId="5271292F" w14:textId="77777777" w:rsidR="001547D8" w:rsidRPr="001547D8" w:rsidRDefault="001547D8" w:rsidP="001547D8">
      <w:pPr>
        <w:rPr>
          <w:rFonts w:ascii="Times New Roman" w:hAnsi="Times New Roman" w:cs="Times New Roman"/>
        </w:rPr>
      </w:pPr>
    </w:p>
    <w:p w14:paraId="41D5EDE3" w14:textId="77777777" w:rsidR="001547D8" w:rsidRPr="001547D8" w:rsidRDefault="001547D8" w:rsidP="001547D8">
      <w:pPr>
        <w:rPr>
          <w:rFonts w:ascii="Times New Roman" w:hAnsi="Times New Roman" w:cs="Times New Roman"/>
        </w:rPr>
      </w:pPr>
    </w:p>
    <w:p w14:paraId="64D7F370" w14:textId="77777777" w:rsidR="001547D8" w:rsidRPr="001547D8" w:rsidRDefault="001547D8" w:rsidP="001547D8">
      <w:pPr>
        <w:rPr>
          <w:rFonts w:ascii="Times New Roman" w:hAnsi="Times New Roman" w:cs="Times New Roman"/>
        </w:rPr>
      </w:pPr>
    </w:p>
    <w:p w14:paraId="441F2F21" w14:textId="77777777" w:rsidR="001547D8" w:rsidRPr="001547D8" w:rsidRDefault="001547D8" w:rsidP="001547D8">
      <w:pPr>
        <w:rPr>
          <w:rFonts w:ascii="Times New Roman" w:hAnsi="Times New Roman" w:cs="Times New Roman"/>
        </w:rPr>
      </w:pPr>
    </w:p>
    <w:p w14:paraId="2708874B" w14:textId="77777777" w:rsidR="001547D8" w:rsidRPr="001547D8" w:rsidRDefault="001547D8" w:rsidP="001547D8">
      <w:pPr>
        <w:rPr>
          <w:rFonts w:ascii="Times New Roman" w:hAnsi="Times New Roman" w:cs="Times New Roman"/>
        </w:rPr>
      </w:pPr>
    </w:p>
    <w:p w14:paraId="2F6C851E" w14:textId="77777777" w:rsidR="001547D8" w:rsidRPr="001547D8" w:rsidRDefault="001547D8" w:rsidP="001547D8">
      <w:pPr>
        <w:rPr>
          <w:rFonts w:ascii="Times New Roman" w:hAnsi="Times New Roman" w:cs="Times New Roman"/>
        </w:rPr>
      </w:pPr>
    </w:p>
    <w:p w14:paraId="141780F2" w14:textId="77777777" w:rsidR="001547D8" w:rsidRPr="001547D8" w:rsidRDefault="001547D8" w:rsidP="001547D8">
      <w:pPr>
        <w:rPr>
          <w:rFonts w:ascii="Times New Roman" w:hAnsi="Times New Roman" w:cs="Times New Roman"/>
        </w:rPr>
      </w:pPr>
    </w:p>
    <w:p w14:paraId="618B7D1A" w14:textId="77777777" w:rsidR="001547D8" w:rsidRPr="001547D8" w:rsidRDefault="001547D8" w:rsidP="001547D8">
      <w:pPr>
        <w:rPr>
          <w:rFonts w:ascii="Times New Roman" w:hAnsi="Times New Roman" w:cs="Times New Roman"/>
        </w:rPr>
      </w:pPr>
    </w:p>
    <w:p w14:paraId="41F08335" w14:textId="77777777" w:rsidR="001547D8" w:rsidRPr="001547D8" w:rsidRDefault="001547D8" w:rsidP="001547D8">
      <w:pPr>
        <w:rPr>
          <w:rFonts w:ascii="Times New Roman" w:hAnsi="Times New Roman" w:cs="Times New Roman"/>
        </w:rPr>
      </w:pPr>
    </w:p>
    <w:p w14:paraId="1C61F7FA" w14:textId="77777777" w:rsidR="001547D8" w:rsidRPr="001547D8" w:rsidRDefault="001547D8" w:rsidP="001547D8">
      <w:pPr>
        <w:rPr>
          <w:rFonts w:ascii="Times New Roman" w:hAnsi="Times New Roman" w:cs="Times New Roman"/>
        </w:rPr>
      </w:pPr>
    </w:p>
    <w:p w14:paraId="718A9835" w14:textId="771DEA05" w:rsidR="001547D8" w:rsidRPr="001547D8" w:rsidRDefault="001547D8" w:rsidP="001547D8">
      <w:pPr>
        <w:pStyle w:val="Ttulo2"/>
        <w:numPr>
          <w:ilvl w:val="1"/>
          <w:numId w:val="2"/>
        </w:numPr>
        <w:rPr>
          <w:rFonts w:cs="Times New Roman"/>
        </w:rPr>
      </w:pPr>
      <w:bookmarkStart w:id="71" w:name="_Toc234761065"/>
      <w:r w:rsidRPr="001547D8">
        <w:rPr>
          <w:rFonts w:cs="Times New Roman"/>
        </w:rPr>
        <w:lastRenderedPageBreak/>
        <w:t>Diagrama de actividades UML</w:t>
      </w:r>
      <w:bookmarkEnd w:id="71"/>
    </w:p>
    <w:p w14:paraId="5AF5CE3A" w14:textId="77777777" w:rsidR="00464F9C" w:rsidRPr="001547D8" w:rsidRDefault="00624D07" w:rsidP="00464F9C">
      <w:pPr>
        <w:keepNext/>
        <w:jc w:val="center"/>
        <w:rPr>
          <w:rFonts w:ascii="Times New Roman" w:hAnsi="Times New Roman" w:cs="Times New Roman"/>
        </w:rPr>
      </w:pPr>
      <w:r w:rsidRPr="001547D8">
        <w:rPr>
          <w:rFonts w:ascii="Times New Roman" w:eastAsia="Times New Roman" w:hAnsi="Times New Roman" w:cs="Times New Roman"/>
          <w:noProof/>
          <w:kern w:val="0"/>
          <w:lang w:eastAsia="es-MX"/>
          <w14:ligatures w14:val="none"/>
        </w:rPr>
        <w:drawing>
          <wp:inline distT="0" distB="0" distL="0" distR="0" wp14:anchorId="67046936" wp14:editId="44CEC772">
            <wp:extent cx="4922742" cy="7528162"/>
            <wp:effectExtent l="19050" t="19050" r="11430" b="15875"/>
            <wp:docPr id="190370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651"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5001895" cy="7649207"/>
                    </a:xfrm>
                    <a:prstGeom prst="rect">
                      <a:avLst/>
                    </a:prstGeom>
                    <a:ln>
                      <a:solidFill>
                        <a:schemeClr val="tx1"/>
                      </a:solidFill>
                    </a:ln>
                  </pic:spPr>
                </pic:pic>
              </a:graphicData>
            </a:graphic>
          </wp:inline>
        </w:drawing>
      </w:r>
    </w:p>
    <w:p w14:paraId="764075D7" w14:textId="718C74CD" w:rsidR="00624D07" w:rsidRPr="001547D8" w:rsidRDefault="00464F9C" w:rsidP="00464F9C">
      <w:pPr>
        <w:pStyle w:val="CitasFiguras"/>
        <w:rPr>
          <w:rFonts w:cs="Times New Roman"/>
        </w:rPr>
      </w:pPr>
      <w:bookmarkStart w:id="72" w:name="_Toc234760151"/>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6</w:t>
      </w:r>
      <w:r w:rsidRPr="001547D8">
        <w:rPr>
          <w:rFonts w:cs="Times New Roman"/>
        </w:rPr>
        <w:fldChar w:fldCharType="end"/>
      </w:r>
      <w:r w:rsidRPr="001547D8">
        <w:rPr>
          <w:rFonts w:cs="Times New Roman"/>
        </w:rPr>
        <w:t>: Diagrama de actividades UML</w:t>
      </w:r>
      <w:bookmarkEnd w:id="72"/>
    </w:p>
    <w:p w14:paraId="75B64DE8" w14:textId="2FBD56D6" w:rsidR="004E2E03" w:rsidRPr="001547D8" w:rsidRDefault="004E2E03" w:rsidP="004E2E03">
      <w:pPr>
        <w:pStyle w:val="Ttulo1"/>
        <w:numPr>
          <w:ilvl w:val="0"/>
          <w:numId w:val="2"/>
        </w:numPr>
        <w:rPr>
          <w:rFonts w:cs="Times New Roman"/>
        </w:rPr>
      </w:pPr>
      <w:bookmarkStart w:id="73" w:name="_Toc234759161"/>
      <w:bookmarkStart w:id="74" w:name="_Toc234761066"/>
      <w:r w:rsidRPr="001547D8">
        <w:rPr>
          <w:rFonts w:cs="Times New Roman"/>
        </w:rPr>
        <w:lastRenderedPageBreak/>
        <w:t>Modelo de comportamiento: estados y secuencia</w:t>
      </w:r>
      <w:bookmarkEnd w:id="73"/>
      <w:bookmarkEnd w:id="74"/>
    </w:p>
    <w:p w14:paraId="145B795F" w14:textId="77777777" w:rsidR="00624D07" w:rsidRPr="001547D8" w:rsidRDefault="00624D07" w:rsidP="00624D07">
      <w:pPr>
        <w:rPr>
          <w:rFonts w:ascii="Times New Roman" w:hAnsi="Times New Roman" w:cs="Times New Roman"/>
          <w:b/>
          <w:bCs/>
        </w:rPr>
      </w:pPr>
      <w:r w:rsidRPr="001547D8">
        <w:rPr>
          <w:rFonts w:ascii="Times New Roman" w:hAnsi="Times New Roman" w:cs="Times New Roman"/>
          <w:b/>
          <w:bCs/>
        </w:rPr>
        <w:t>Selección de la entidad</w:t>
      </w:r>
    </w:p>
    <w:p w14:paraId="144BE717" w14:textId="75F5A322" w:rsidR="00624D07" w:rsidRPr="001547D8" w:rsidRDefault="00624D07" w:rsidP="00624D07">
      <w:pPr>
        <w:jc w:val="both"/>
        <w:rPr>
          <w:rFonts w:ascii="Times New Roman" w:hAnsi="Times New Roman" w:cs="Times New Roman"/>
        </w:rPr>
      </w:pPr>
      <w:r w:rsidRPr="001547D8">
        <w:rPr>
          <w:rFonts w:ascii="Times New Roman" w:hAnsi="Times New Roman" w:cs="Times New Roman"/>
        </w:rPr>
        <w:t xml:space="preserve">Para el diagrama de máquina de estados UML se seleccionó la entidad </w:t>
      </w:r>
      <w:r w:rsidRPr="001547D8">
        <w:rPr>
          <w:rFonts w:ascii="Times New Roman" w:hAnsi="Times New Roman" w:cs="Times New Roman"/>
          <w:b/>
          <w:bCs/>
        </w:rPr>
        <w:t>Solicitud de Adopción</w:t>
      </w:r>
      <w:r w:rsidRPr="001547D8">
        <w:rPr>
          <w:rFonts w:ascii="Times New Roman" w:hAnsi="Times New Roman" w:cs="Times New Roman"/>
        </w:rPr>
        <w:t xml:space="preserve">, ya que es la que presenta el ciclo de vida más definido y con mayor número de estados discretos y verificables dentro del sistema. A diferencia de otras entidades como Mascota (cuyo comportamiento depende de procesos externos más generales), la Solicitud de Adopción posee un flujo de estados claramente delimitado por el propio requisito funcional que la origina: RF-05, el cual establece explícitamente que el sistema debe registrar la solicitud y permitir que el propietario la acepte o la rechace tras revisar la información del solicitante. Este comportamiento se articula, además, con RF-12 (verificación de identidad del solicitante), que actúa como precondición para la evaluación de la solicitud, y con RF-11 (privacidad de la información), que condiciona qué datos del solicitante son visibles para el propietario durante la revisión. La combinación de estos requisitos genera una entidad con múltiples estados intermedios de espera, verificación y resolución, lo que la convierte en el candidato más representativo para modelar formalmente su ciclo de vida mediante el formalismo de statecharts de Harel </w:t>
      </w:r>
      <w:sdt>
        <w:sdtPr>
          <w:rPr>
            <w:rFonts w:ascii="Times New Roman" w:hAnsi="Times New Roman" w:cs="Times New Roman"/>
            <w:color w:val="000000"/>
          </w:rPr>
          <w:tag w:val="MENDELEY_CITATION_v3_eyJjaXRhdGlvbklEIjoiTUVOREVMRVlfQ0lUQVRJT05fZTZkOTNkNWEtMzI5MS00NThiLWI0ZWYtYmFhOWJmZTBhMDA3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1048441712"/>
          <w:placeholder>
            <w:docPart w:val="278F1C07041843039201104AAB27B3C7"/>
          </w:placeholder>
        </w:sdtPr>
        <w:sdtContent>
          <w:r w:rsidR="009C1F64" w:rsidRPr="009C1F64">
            <w:rPr>
              <w:rFonts w:ascii="Times New Roman" w:hAnsi="Times New Roman" w:cs="Times New Roman"/>
              <w:color w:val="000000"/>
            </w:rPr>
            <w:t>[13]</w:t>
          </w:r>
        </w:sdtContent>
      </w:sdt>
      <w:r w:rsidRPr="001547D8">
        <w:rPr>
          <w:rFonts w:ascii="Times New Roman" w:hAnsi="Times New Roman" w:cs="Times New Roman"/>
        </w:rPr>
        <w:t>.</w:t>
      </w:r>
    </w:p>
    <w:p w14:paraId="3EED0BF6" w14:textId="77777777" w:rsidR="00624D07" w:rsidRPr="001547D8" w:rsidRDefault="00624D07" w:rsidP="00624D07">
      <w:pPr>
        <w:jc w:val="both"/>
        <w:rPr>
          <w:rFonts w:ascii="Times New Roman" w:hAnsi="Times New Roman" w:cs="Times New Roman"/>
          <w:b/>
          <w:bCs/>
        </w:rPr>
      </w:pPr>
      <w:r w:rsidRPr="001547D8">
        <w:rPr>
          <w:rFonts w:ascii="Times New Roman" w:hAnsi="Times New Roman" w:cs="Times New Roman"/>
          <w:b/>
          <w:bCs/>
        </w:rPr>
        <w:t>Identificación de estados, eventos y acciones del ciclo de vida de Solicitud de adopción</w:t>
      </w:r>
    </w:p>
    <w:p w14:paraId="26F0B575" w14:textId="77777777" w:rsidR="00624D07" w:rsidRPr="001547D8" w:rsidRDefault="00624D07" w:rsidP="00624D07">
      <w:pPr>
        <w:jc w:val="both"/>
        <w:rPr>
          <w:rFonts w:ascii="Times New Roman" w:hAnsi="Times New Roman" w:cs="Times New Roman"/>
        </w:rPr>
      </w:pPr>
      <w:r w:rsidRPr="001547D8">
        <w:rPr>
          <w:rFonts w:ascii="Times New Roman" w:hAnsi="Times New Roman" w:cs="Times New Roman"/>
          <w:b/>
          <w:bCs/>
        </w:rPr>
        <w:t xml:space="preserve">Estados: </w:t>
      </w:r>
      <w:r w:rsidRPr="001547D8">
        <w:rPr>
          <w:rFonts w:ascii="Times New Roman" w:hAnsi="Times New Roman" w:cs="Times New Roman"/>
        </w:rPr>
        <w:t>Creada, Pendiente de revisión, En revisión, Aprobada, Rechazada, Cancelada.</w:t>
      </w:r>
    </w:p>
    <w:p w14:paraId="7B6E2237" w14:textId="77777777" w:rsidR="00624D07" w:rsidRPr="001547D8" w:rsidRDefault="00624D07" w:rsidP="00624D07">
      <w:pPr>
        <w:jc w:val="both"/>
        <w:rPr>
          <w:rFonts w:ascii="Times New Roman" w:hAnsi="Times New Roman" w:cs="Times New Roman"/>
        </w:rPr>
      </w:pPr>
      <w:r w:rsidRPr="001547D8">
        <w:rPr>
          <w:rFonts w:ascii="Times New Roman" w:hAnsi="Times New Roman" w:cs="Times New Roman"/>
          <w:b/>
          <w:bCs/>
        </w:rPr>
        <w:t>Estado compuesto:</w:t>
      </w:r>
      <w:r w:rsidRPr="001547D8">
        <w:rPr>
          <w:rFonts w:ascii="Times New Roman" w:hAnsi="Times New Roman" w:cs="Times New Roman"/>
        </w:rPr>
        <w:t xml:space="preserve"> En revisión. Dentro de él ocurren varias actividades antes de tomar una decisión (Validar identidad, Revisar información del solicitante, Evaluar disponibilidad de la mascota).</w:t>
      </w:r>
    </w:p>
    <w:p w14:paraId="4B239A95" w14:textId="77777777" w:rsidR="00624D07" w:rsidRPr="001547D8" w:rsidRDefault="00624D07" w:rsidP="00624D07">
      <w:pPr>
        <w:jc w:val="both"/>
        <w:rPr>
          <w:rFonts w:ascii="Times New Roman" w:hAnsi="Times New Roman" w:cs="Times New Roman"/>
          <w:b/>
          <w:bCs/>
        </w:rPr>
      </w:pPr>
      <w:r w:rsidRPr="001547D8">
        <w:rPr>
          <w:rFonts w:ascii="Times New Roman" w:hAnsi="Times New Roman" w:cs="Times New Roman"/>
          <w:b/>
          <w:bCs/>
        </w:rPr>
        <w:t>Eventos:</w:t>
      </w:r>
    </w:p>
    <w:p w14:paraId="2FEE10AF" w14:textId="28C5E4A5" w:rsidR="00624D07" w:rsidRPr="001547D8" w:rsidRDefault="00624D07" w:rsidP="00624D07">
      <w:pPr>
        <w:jc w:val="both"/>
        <w:rPr>
          <w:rFonts w:ascii="Times New Roman" w:hAnsi="Times New Roman" w:cs="Times New Roman"/>
        </w:rPr>
      </w:pPr>
      <w:r w:rsidRPr="001547D8">
        <w:rPr>
          <w:rFonts w:ascii="Times New Roman" w:hAnsi="Times New Roman" w:cs="Times New Roman"/>
        </w:rPr>
        <w:t xml:space="preserve">Los eventos son los que provocan el cambio de estado </w:t>
      </w:r>
      <w:sdt>
        <w:sdtPr>
          <w:rPr>
            <w:rFonts w:ascii="Times New Roman" w:hAnsi="Times New Roman" w:cs="Times New Roman"/>
            <w:color w:val="000000"/>
          </w:rPr>
          <w:tag w:val="MENDELEY_CITATION_v3_eyJjaXRhdGlvbklEIjoiTUVOREVMRVlfQ0lUQVRJT05fMjc2ZTA1ZmEtNWMyZi00NTE3LTg2NDEtNjM4NGY1NzBhODdl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344478627"/>
          <w:placeholder>
            <w:docPart w:val="278F1C07041843039201104AAB27B3C7"/>
          </w:placeholder>
        </w:sdtPr>
        <w:sdtContent>
          <w:r w:rsidR="009C1F64" w:rsidRPr="009C1F64">
            <w:rPr>
              <w:rFonts w:ascii="Times New Roman" w:hAnsi="Times New Roman" w:cs="Times New Roman"/>
              <w:color w:val="000000"/>
            </w:rPr>
            <w:t>[13]</w:t>
          </w:r>
        </w:sdtContent>
      </w:sdt>
      <w:r w:rsidRPr="001547D8">
        <w:rPr>
          <w:rFonts w:ascii="Times New Roman" w:hAnsi="Times New Roman" w:cs="Times New Roman"/>
        </w:rPr>
        <w:t>.</w:t>
      </w:r>
    </w:p>
    <w:p w14:paraId="5B02D926"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Crear solicitud: </w:t>
      </w:r>
      <w:r w:rsidRPr="001547D8">
        <w:rPr>
          <w:rFonts w:ascii="Times New Roman" w:hAnsi="Times New Roman" w:cs="Times New Roman"/>
        </w:rPr>
        <w:t>El usuario envía la solicitud.</w:t>
      </w:r>
    </w:p>
    <w:p w14:paraId="17515CE6"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Iniciar revisión: </w:t>
      </w:r>
      <w:r w:rsidRPr="001547D8">
        <w:rPr>
          <w:rFonts w:ascii="Times New Roman" w:hAnsi="Times New Roman" w:cs="Times New Roman"/>
        </w:rPr>
        <w:t>El propietario comienza a revisarla.</w:t>
      </w:r>
    </w:p>
    <w:p w14:paraId="2765B215"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Aprobar solicitud: </w:t>
      </w:r>
      <w:r w:rsidRPr="001547D8">
        <w:rPr>
          <w:rFonts w:ascii="Times New Roman" w:hAnsi="Times New Roman" w:cs="Times New Roman"/>
        </w:rPr>
        <w:t>Se acepta la adopción.</w:t>
      </w:r>
    </w:p>
    <w:p w14:paraId="036D90E5"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Rechazar solicitud: </w:t>
      </w:r>
      <w:r w:rsidRPr="001547D8">
        <w:rPr>
          <w:rFonts w:ascii="Times New Roman" w:hAnsi="Times New Roman" w:cs="Times New Roman"/>
        </w:rPr>
        <w:t>Se niega la adopción.</w:t>
      </w:r>
    </w:p>
    <w:p w14:paraId="1D5C5CB0"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Cancelar solicitud: </w:t>
      </w:r>
      <w:r w:rsidRPr="001547D8">
        <w:rPr>
          <w:rFonts w:ascii="Times New Roman" w:hAnsi="Times New Roman" w:cs="Times New Roman"/>
        </w:rPr>
        <w:t>El solicitante cancela el proceso.</w:t>
      </w:r>
    </w:p>
    <w:p w14:paraId="7B5C87F4" w14:textId="02E640B2" w:rsidR="00624D07" w:rsidRPr="001547D8" w:rsidRDefault="00624D07" w:rsidP="00624D07">
      <w:pPr>
        <w:jc w:val="both"/>
        <w:rPr>
          <w:rFonts w:ascii="Times New Roman" w:hAnsi="Times New Roman" w:cs="Times New Roman"/>
        </w:rPr>
      </w:pPr>
      <w:r w:rsidRPr="001547D8">
        <w:rPr>
          <w:rFonts w:ascii="Times New Roman" w:hAnsi="Times New Roman" w:cs="Times New Roman"/>
          <w:b/>
          <w:bCs/>
        </w:rPr>
        <w:t>Acciones:</w:t>
      </w:r>
      <w:r w:rsidRPr="001547D8">
        <w:rPr>
          <w:rFonts w:ascii="Times New Roman" w:hAnsi="Times New Roman" w:cs="Times New Roman"/>
          <w:b/>
          <w:bCs/>
        </w:rPr>
        <w:br/>
      </w:r>
      <w:r w:rsidRPr="001547D8">
        <w:rPr>
          <w:rFonts w:ascii="Times New Roman" w:hAnsi="Times New Roman" w:cs="Times New Roman"/>
        </w:rPr>
        <w:t xml:space="preserve">Las acciones son las actividades que realiza el sistema durante una transición </w:t>
      </w:r>
      <w:sdt>
        <w:sdtPr>
          <w:rPr>
            <w:rFonts w:ascii="Times New Roman" w:hAnsi="Times New Roman" w:cs="Times New Roman"/>
            <w:color w:val="000000"/>
          </w:rPr>
          <w:tag w:val="MENDELEY_CITATION_v3_eyJjaXRhdGlvbklEIjoiTUVOREVMRVlfQ0lUQVRJT05fMzFlMzUxNmEtNGZiYi00YmI3LTg0OTgtZDBlODBkMWQ5MDY5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670643010"/>
          <w:placeholder>
            <w:docPart w:val="278F1C07041843039201104AAB27B3C7"/>
          </w:placeholder>
        </w:sdtPr>
        <w:sdtContent>
          <w:r w:rsidR="009C1F64" w:rsidRPr="009C1F64">
            <w:rPr>
              <w:rFonts w:ascii="Times New Roman" w:hAnsi="Times New Roman" w:cs="Times New Roman"/>
              <w:color w:val="000000"/>
            </w:rPr>
            <w:t>[2]</w:t>
          </w:r>
        </w:sdtContent>
      </w:sdt>
      <w:r w:rsidRPr="001547D8">
        <w:rPr>
          <w:rFonts w:ascii="Times New Roman" w:hAnsi="Times New Roman" w:cs="Times New Roman"/>
        </w:rPr>
        <w:t>.</w:t>
      </w:r>
    </w:p>
    <w:p w14:paraId="27D88870"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Registrar solicitud: </w:t>
      </w:r>
      <w:r w:rsidRPr="001547D8">
        <w:rPr>
          <w:rFonts w:ascii="Times New Roman" w:hAnsi="Times New Roman" w:cs="Times New Roman"/>
        </w:rPr>
        <w:t>Guarda la solicitud en la base de datos.</w:t>
      </w:r>
    </w:p>
    <w:p w14:paraId="38F700A3"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Notificar propietario: </w:t>
      </w:r>
      <w:r w:rsidRPr="001547D8">
        <w:rPr>
          <w:rFonts w:ascii="Times New Roman" w:hAnsi="Times New Roman" w:cs="Times New Roman"/>
        </w:rPr>
        <w:t>Envía una notificación al propietario.</w:t>
      </w:r>
    </w:p>
    <w:p w14:paraId="76E03FC8"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Actualizar estado: </w:t>
      </w:r>
      <w:r w:rsidRPr="001547D8">
        <w:rPr>
          <w:rFonts w:ascii="Times New Roman" w:hAnsi="Times New Roman" w:cs="Times New Roman"/>
        </w:rPr>
        <w:t>Cambia el estado de la solicitud.</w:t>
      </w:r>
    </w:p>
    <w:p w14:paraId="13FBE24E"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Registrar aprobación: </w:t>
      </w:r>
      <w:r w:rsidRPr="001547D8">
        <w:rPr>
          <w:rFonts w:ascii="Times New Roman" w:hAnsi="Times New Roman" w:cs="Times New Roman"/>
        </w:rPr>
        <w:t>Guarda la aprobación.</w:t>
      </w:r>
    </w:p>
    <w:p w14:paraId="41258D8C" w14:textId="77777777"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t xml:space="preserve">Registrar rechazo: </w:t>
      </w:r>
      <w:r w:rsidRPr="001547D8">
        <w:rPr>
          <w:rFonts w:ascii="Times New Roman" w:hAnsi="Times New Roman" w:cs="Times New Roman"/>
        </w:rPr>
        <w:t>Guarda el rechazo.</w:t>
      </w:r>
    </w:p>
    <w:p w14:paraId="599B62A6" w14:textId="13A38D35" w:rsidR="00624D07" w:rsidRPr="001547D8" w:rsidRDefault="00624D07" w:rsidP="00624D07">
      <w:pPr>
        <w:pStyle w:val="Prrafodelista"/>
        <w:numPr>
          <w:ilvl w:val="0"/>
          <w:numId w:val="7"/>
        </w:numPr>
        <w:jc w:val="both"/>
        <w:rPr>
          <w:rFonts w:ascii="Times New Roman" w:hAnsi="Times New Roman" w:cs="Times New Roman"/>
          <w:b/>
          <w:bCs/>
        </w:rPr>
      </w:pPr>
      <w:r w:rsidRPr="001547D8">
        <w:rPr>
          <w:rFonts w:ascii="Times New Roman" w:hAnsi="Times New Roman" w:cs="Times New Roman"/>
          <w:b/>
          <w:bCs/>
        </w:rPr>
        <w:lastRenderedPageBreak/>
        <w:t xml:space="preserve">Enviar notificación al solicitante: </w:t>
      </w:r>
      <w:r w:rsidRPr="001547D8">
        <w:rPr>
          <w:rFonts w:ascii="Times New Roman" w:hAnsi="Times New Roman" w:cs="Times New Roman"/>
        </w:rPr>
        <w:t>Informa el resultado.</w:t>
      </w:r>
    </w:p>
    <w:p w14:paraId="745FF502" w14:textId="535737D3" w:rsidR="00624D07" w:rsidRPr="001547D8" w:rsidRDefault="00624D07" w:rsidP="00624D07">
      <w:pPr>
        <w:pStyle w:val="Indicetablas"/>
        <w:rPr>
          <w:rFonts w:cs="Times New Roman"/>
        </w:rPr>
      </w:pPr>
      <w:bookmarkStart w:id="75" w:name="_Toc234759671"/>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22</w:t>
      </w:r>
      <w:r w:rsidRPr="001547D8">
        <w:rPr>
          <w:rFonts w:cs="Times New Roman"/>
        </w:rPr>
        <w:fldChar w:fldCharType="end"/>
      </w:r>
      <w:r w:rsidRPr="001547D8">
        <w:rPr>
          <w:rFonts w:cs="Times New Roman"/>
        </w:rPr>
        <w:t>: Estados, eventos, acciones y transiciones del ciclo de vida de la Solicitud de Adopción</w:t>
      </w:r>
      <w:bookmarkEnd w:id="75"/>
    </w:p>
    <w:tbl>
      <w:tblPr>
        <w:tblStyle w:val="Tablaconcuadrcula"/>
        <w:tblW w:w="0" w:type="auto"/>
        <w:tblLook w:val="04A0" w:firstRow="1" w:lastRow="0" w:firstColumn="1" w:lastColumn="0" w:noHBand="0" w:noVBand="1"/>
      </w:tblPr>
      <w:tblGrid>
        <w:gridCol w:w="2272"/>
        <w:gridCol w:w="2375"/>
        <w:gridCol w:w="2330"/>
        <w:gridCol w:w="1851"/>
      </w:tblGrid>
      <w:tr w:rsidR="00624D07" w:rsidRPr="001547D8" w14:paraId="724DC5A6" w14:textId="77777777" w:rsidTr="00300BBD">
        <w:tc>
          <w:tcPr>
            <w:tcW w:w="2272" w:type="dxa"/>
          </w:tcPr>
          <w:p w14:paraId="777F60FF"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Estado origen</w:t>
            </w:r>
          </w:p>
        </w:tc>
        <w:tc>
          <w:tcPr>
            <w:tcW w:w="2375" w:type="dxa"/>
          </w:tcPr>
          <w:p w14:paraId="6CB910EB"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Evento</w:t>
            </w:r>
          </w:p>
        </w:tc>
        <w:tc>
          <w:tcPr>
            <w:tcW w:w="2330" w:type="dxa"/>
          </w:tcPr>
          <w:p w14:paraId="12CAF1FF"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Acción</w:t>
            </w:r>
          </w:p>
        </w:tc>
        <w:tc>
          <w:tcPr>
            <w:tcW w:w="1851" w:type="dxa"/>
          </w:tcPr>
          <w:p w14:paraId="0EB28966"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Estado destino</w:t>
            </w:r>
          </w:p>
        </w:tc>
      </w:tr>
      <w:tr w:rsidR="00624D07" w:rsidRPr="001547D8" w14:paraId="6D2CAFF7" w14:textId="77777777" w:rsidTr="00300BBD">
        <w:tc>
          <w:tcPr>
            <w:tcW w:w="2272" w:type="dxa"/>
          </w:tcPr>
          <w:p w14:paraId="2CA468F7"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Inicio</w:t>
            </w:r>
          </w:p>
        </w:tc>
        <w:tc>
          <w:tcPr>
            <w:tcW w:w="2375" w:type="dxa"/>
          </w:tcPr>
          <w:p w14:paraId="3A5BA8B8"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Crear solicitud</w:t>
            </w:r>
          </w:p>
        </w:tc>
        <w:tc>
          <w:tcPr>
            <w:tcW w:w="2330" w:type="dxa"/>
          </w:tcPr>
          <w:p w14:paraId="69645E47"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Registrar solicitud</w:t>
            </w:r>
          </w:p>
        </w:tc>
        <w:tc>
          <w:tcPr>
            <w:tcW w:w="1851" w:type="dxa"/>
          </w:tcPr>
          <w:p w14:paraId="4A81B5EA"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Creada</w:t>
            </w:r>
          </w:p>
        </w:tc>
      </w:tr>
      <w:tr w:rsidR="00624D07" w:rsidRPr="001547D8" w14:paraId="35AD18F5" w14:textId="77777777" w:rsidTr="00300BBD">
        <w:tc>
          <w:tcPr>
            <w:tcW w:w="2272" w:type="dxa"/>
          </w:tcPr>
          <w:p w14:paraId="66678E64"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Creada</w:t>
            </w:r>
          </w:p>
        </w:tc>
        <w:tc>
          <w:tcPr>
            <w:tcW w:w="2375" w:type="dxa"/>
          </w:tcPr>
          <w:p w14:paraId="2DCE6F5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Enviar solicitud</w:t>
            </w:r>
          </w:p>
        </w:tc>
        <w:tc>
          <w:tcPr>
            <w:tcW w:w="2330" w:type="dxa"/>
          </w:tcPr>
          <w:p w14:paraId="639139DC"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Notificar propietario</w:t>
            </w:r>
          </w:p>
        </w:tc>
        <w:tc>
          <w:tcPr>
            <w:tcW w:w="1851" w:type="dxa"/>
          </w:tcPr>
          <w:p w14:paraId="5565990B"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Pendiente de revisión</w:t>
            </w:r>
          </w:p>
        </w:tc>
      </w:tr>
      <w:tr w:rsidR="00624D07" w:rsidRPr="001547D8" w14:paraId="3751C6FA" w14:textId="77777777" w:rsidTr="00300BBD">
        <w:tc>
          <w:tcPr>
            <w:tcW w:w="2272" w:type="dxa"/>
          </w:tcPr>
          <w:p w14:paraId="4CA3404D"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Pendiente de revisión</w:t>
            </w:r>
          </w:p>
        </w:tc>
        <w:tc>
          <w:tcPr>
            <w:tcW w:w="2375" w:type="dxa"/>
          </w:tcPr>
          <w:p w14:paraId="2DE6A6E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Iniciar revisión</w:t>
            </w:r>
          </w:p>
        </w:tc>
        <w:tc>
          <w:tcPr>
            <w:tcW w:w="2330" w:type="dxa"/>
          </w:tcPr>
          <w:p w14:paraId="049D0EF0" w14:textId="57F24B81" w:rsidR="00624D07" w:rsidRPr="001547D8" w:rsidRDefault="000C2993" w:rsidP="00300BBD">
            <w:pPr>
              <w:rPr>
                <w:rFonts w:ascii="Times New Roman" w:hAnsi="Times New Roman" w:cs="Times New Roman"/>
              </w:rPr>
            </w:pPr>
            <w:r>
              <w:rPr>
                <w:rFonts w:ascii="Times New Roman" w:hAnsi="Times New Roman" w:cs="Times New Roman"/>
              </w:rPr>
              <w:t>Cargar solicitud</w:t>
            </w:r>
          </w:p>
        </w:tc>
        <w:tc>
          <w:tcPr>
            <w:tcW w:w="1851" w:type="dxa"/>
          </w:tcPr>
          <w:p w14:paraId="1852B0B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En revisión</w:t>
            </w:r>
          </w:p>
        </w:tc>
      </w:tr>
      <w:tr w:rsidR="000C2993" w:rsidRPr="001547D8" w14:paraId="5920C6BC" w14:textId="77777777" w:rsidTr="00300BBD">
        <w:tc>
          <w:tcPr>
            <w:tcW w:w="2272" w:type="dxa"/>
          </w:tcPr>
          <w:p w14:paraId="3030FF6D" w14:textId="00D7BED7" w:rsidR="000C2993" w:rsidRPr="000C2993" w:rsidRDefault="000C2993" w:rsidP="00300BBD">
            <w:pPr>
              <w:rPr>
                <w:rFonts w:ascii="Times New Roman" w:hAnsi="Times New Roman" w:cs="Times New Roman"/>
              </w:rPr>
            </w:pPr>
            <w:r w:rsidRPr="000C2993">
              <w:rPr>
                <w:rFonts w:ascii="Times New Roman" w:hAnsi="Times New Roman" w:cs="Times New Roman"/>
              </w:rPr>
              <w:t>En revisión → Validar identidad (subestado inicial, entrada automática)</w:t>
            </w:r>
          </w:p>
        </w:tc>
        <w:tc>
          <w:tcPr>
            <w:tcW w:w="2375" w:type="dxa"/>
          </w:tcPr>
          <w:p w14:paraId="62C3C639" w14:textId="0D02C7A4" w:rsidR="000C2993" w:rsidRPr="001547D8" w:rsidRDefault="000C2993" w:rsidP="00300BBD">
            <w:pPr>
              <w:rPr>
                <w:rFonts w:ascii="Times New Roman" w:hAnsi="Times New Roman" w:cs="Times New Roman"/>
              </w:rPr>
            </w:pPr>
            <w:r w:rsidRPr="000C2993">
              <w:rPr>
                <w:rFonts w:ascii="Times New Roman" w:hAnsi="Times New Roman" w:cs="Times New Roman"/>
              </w:rPr>
              <w:t>(sin evento</w:t>
            </w:r>
            <w:r>
              <w:rPr>
                <w:rFonts w:ascii="Times New Roman" w:hAnsi="Times New Roman" w:cs="Times New Roman"/>
              </w:rPr>
              <w:t>,</w:t>
            </w:r>
            <w:r w:rsidRPr="000C2993">
              <w:rPr>
                <w:rFonts w:ascii="Times New Roman" w:hAnsi="Times New Roman" w:cs="Times New Roman"/>
              </w:rPr>
              <w:t xml:space="preserve"> transición automática)</w:t>
            </w:r>
          </w:p>
        </w:tc>
        <w:tc>
          <w:tcPr>
            <w:tcW w:w="2330" w:type="dxa"/>
          </w:tcPr>
          <w:p w14:paraId="0B985971" w14:textId="4DCB702E" w:rsidR="000C2993" w:rsidRPr="001547D8" w:rsidRDefault="000C2993" w:rsidP="00300BBD">
            <w:pPr>
              <w:rPr>
                <w:rFonts w:ascii="Times New Roman" w:hAnsi="Times New Roman" w:cs="Times New Roman"/>
              </w:rPr>
            </w:pPr>
            <w:r w:rsidRPr="000C2993">
              <w:rPr>
                <w:rFonts w:ascii="Times New Roman" w:hAnsi="Times New Roman" w:cs="Times New Roman"/>
              </w:rPr>
              <w:t>Iniciar validación</w:t>
            </w:r>
          </w:p>
        </w:tc>
        <w:tc>
          <w:tcPr>
            <w:tcW w:w="1851" w:type="dxa"/>
          </w:tcPr>
          <w:p w14:paraId="6EAC0AA1" w14:textId="176E5243" w:rsidR="000C2993" w:rsidRPr="001547D8" w:rsidRDefault="000C2993" w:rsidP="00300BBD">
            <w:pPr>
              <w:rPr>
                <w:rFonts w:ascii="Times New Roman" w:hAnsi="Times New Roman" w:cs="Times New Roman"/>
              </w:rPr>
            </w:pPr>
            <w:r w:rsidRPr="000C2993">
              <w:rPr>
                <w:rFonts w:ascii="Times New Roman" w:hAnsi="Times New Roman" w:cs="Times New Roman"/>
              </w:rPr>
              <w:t>Validar identidad</w:t>
            </w:r>
          </w:p>
        </w:tc>
      </w:tr>
      <w:tr w:rsidR="000C2993" w:rsidRPr="001547D8" w14:paraId="64E993B0" w14:textId="77777777" w:rsidTr="00300BBD">
        <w:tc>
          <w:tcPr>
            <w:tcW w:w="2272" w:type="dxa"/>
          </w:tcPr>
          <w:p w14:paraId="012E030F" w14:textId="1E0C1624" w:rsidR="000C2993" w:rsidRPr="001547D8" w:rsidRDefault="000C2993" w:rsidP="00300BBD">
            <w:pPr>
              <w:rPr>
                <w:rFonts w:ascii="Times New Roman" w:hAnsi="Times New Roman" w:cs="Times New Roman"/>
              </w:rPr>
            </w:pPr>
            <w:r w:rsidRPr="000C2993">
              <w:rPr>
                <w:rFonts w:ascii="Times New Roman" w:hAnsi="Times New Roman" w:cs="Times New Roman"/>
              </w:rPr>
              <w:t>Validar identidad</w:t>
            </w:r>
          </w:p>
        </w:tc>
        <w:tc>
          <w:tcPr>
            <w:tcW w:w="2375" w:type="dxa"/>
          </w:tcPr>
          <w:p w14:paraId="5D3810AB" w14:textId="0946CF95" w:rsidR="000C2993" w:rsidRPr="001547D8" w:rsidRDefault="000C2993" w:rsidP="00300BBD">
            <w:pPr>
              <w:rPr>
                <w:rFonts w:ascii="Times New Roman" w:hAnsi="Times New Roman" w:cs="Times New Roman"/>
              </w:rPr>
            </w:pPr>
            <w:r w:rsidRPr="000C2993">
              <w:rPr>
                <w:rFonts w:ascii="Times New Roman" w:hAnsi="Times New Roman" w:cs="Times New Roman"/>
              </w:rPr>
              <w:t>Identidad validada</w:t>
            </w:r>
          </w:p>
        </w:tc>
        <w:tc>
          <w:tcPr>
            <w:tcW w:w="2330" w:type="dxa"/>
          </w:tcPr>
          <w:p w14:paraId="4AE44F22" w14:textId="6DA28EFF" w:rsidR="000C2993" w:rsidRPr="001547D8" w:rsidRDefault="000C2993" w:rsidP="00300BBD">
            <w:pPr>
              <w:rPr>
                <w:rFonts w:ascii="Times New Roman" w:hAnsi="Times New Roman" w:cs="Times New Roman"/>
              </w:rPr>
            </w:pPr>
            <w:r w:rsidRPr="000C2993">
              <w:rPr>
                <w:rFonts w:ascii="Times New Roman" w:hAnsi="Times New Roman" w:cs="Times New Roman"/>
              </w:rPr>
              <w:t>Cargar información</w:t>
            </w:r>
          </w:p>
        </w:tc>
        <w:tc>
          <w:tcPr>
            <w:tcW w:w="1851" w:type="dxa"/>
          </w:tcPr>
          <w:p w14:paraId="33BC9695" w14:textId="1A6FF900" w:rsidR="000C2993" w:rsidRPr="001547D8" w:rsidRDefault="000C2993" w:rsidP="00300BBD">
            <w:pPr>
              <w:rPr>
                <w:rFonts w:ascii="Times New Roman" w:hAnsi="Times New Roman" w:cs="Times New Roman"/>
              </w:rPr>
            </w:pPr>
            <w:r w:rsidRPr="000C2993">
              <w:rPr>
                <w:rFonts w:ascii="Times New Roman" w:hAnsi="Times New Roman" w:cs="Times New Roman"/>
              </w:rPr>
              <w:t>Revisar información</w:t>
            </w:r>
          </w:p>
        </w:tc>
      </w:tr>
      <w:tr w:rsidR="000C2993" w:rsidRPr="001547D8" w14:paraId="60E082E4" w14:textId="77777777" w:rsidTr="00300BBD">
        <w:tc>
          <w:tcPr>
            <w:tcW w:w="2272" w:type="dxa"/>
          </w:tcPr>
          <w:p w14:paraId="0B6405CE" w14:textId="775E4ABC" w:rsidR="000C2993" w:rsidRPr="001547D8" w:rsidRDefault="000C2993" w:rsidP="00300BBD">
            <w:pPr>
              <w:rPr>
                <w:rFonts w:ascii="Times New Roman" w:hAnsi="Times New Roman" w:cs="Times New Roman"/>
              </w:rPr>
            </w:pPr>
            <w:r w:rsidRPr="000C2993">
              <w:rPr>
                <w:rFonts w:ascii="Times New Roman" w:hAnsi="Times New Roman" w:cs="Times New Roman"/>
              </w:rPr>
              <w:t>Revisar información</w:t>
            </w:r>
          </w:p>
        </w:tc>
        <w:tc>
          <w:tcPr>
            <w:tcW w:w="2375" w:type="dxa"/>
          </w:tcPr>
          <w:p w14:paraId="173F71A0" w14:textId="644BFF71" w:rsidR="000C2993" w:rsidRPr="001547D8" w:rsidRDefault="000C2993" w:rsidP="00300BBD">
            <w:pPr>
              <w:rPr>
                <w:rFonts w:ascii="Times New Roman" w:hAnsi="Times New Roman" w:cs="Times New Roman"/>
              </w:rPr>
            </w:pPr>
            <w:r w:rsidRPr="000C2993">
              <w:rPr>
                <w:rFonts w:ascii="Times New Roman" w:hAnsi="Times New Roman" w:cs="Times New Roman"/>
              </w:rPr>
              <w:t>Información revisada</w:t>
            </w:r>
          </w:p>
        </w:tc>
        <w:tc>
          <w:tcPr>
            <w:tcW w:w="2330" w:type="dxa"/>
          </w:tcPr>
          <w:p w14:paraId="77F6CD08" w14:textId="4D7C5C38" w:rsidR="000C2993" w:rsidRPr="001547D8" w:rsidRDefault="000C2993" w:rsidP="00300BBD">
            <w:pPr>
              <w:rPr>
                <w:rFonts w:ascii="Times New Roman" w:hAnsi="Times New Roman" w:cs="Times New Roman"/>
              </w:rPr>
            </w:pPr>
            <w:r w:rsidRPr="000C2993">
              <w:rPr>
                <w:rFonts w:ascii="Times New Roman" w:hAnsi="Times New Roman" w:cs="Times New Roman"/>
              </w:rPr>
              <w:t>Iniciar evaluación</w:t>
            </w:r>
          </w:p>
        </w:tc>
        <w:tc>
          <w:tcPr>
            <w:tcW w:w="1851" w:type="dxa"/>
          </w:tcPr>
          <w:p w14:paraId="522497CD" w14:textId="08D83DBE" w:rsidR="000C2993" w:rsidRPr="001547D8" w:rsidRDefault="000C2993" w:rsidP="00300BBD">
            <w:pPr>
              <w:rPr>
                <w:rFonts w:ascii="Times New Roman" w:hAnsi="Times New Roman" w:cs="Times New Roman"/>
              </w:rPr>
            </w:pPr>
            <w:r w:rsidRPr="000C2993">
              <w:rPr>
                <w:rFonts w:ascii="Times New Roman" w:hAnsi="Times New Roman" w:cs="Times New Roman"/>
              </w:rPr>
              <w:t>Evaluar solicitud</w:t>
            </w:r>
          </w:p>
        </w:tc>
      </w:tr>
      <w:tr w:rsidR="00624D07" w:rsidRPr="001547D8" w14:paraId="7085D7B0" w14:textId="77777777" w:rsidTr="00300BBD">
        <w:tc>
          <w:tcPr>
            <w:tcW w:w="2272" w:type="dxa"/>
          </w:tcPr>
          <w:p w14:paraId="574B39A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En revisión</w:t>
            </w:r>
          </w:p>
        </w:tc>
        <w:tc>
          <w:tcPr>
            <w:tcW w:w="2375" w:type="dxa"/>
          </w:tcPr>
          <w:p w14:paraId="7BEF13BA"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Aprobar [cumple requisitos]</w:t>
            </w:r>
          </w:p>
        </w:tc>
        <w:tc>
          <w:tcPr>
            <w:tcW w:w="2330" w:type="dxa"/>
          </w:tcPr>
          <w:p w14:paraId="1DD4CDE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Registrar aprobación y notificar</w:t>
            </w:r>
          </w:p>
        </w:tc>
        <w:tc>
          <w:tcPr>
            <w:tcW w:w="1851" w:type="dxa"/>
          </w:tcPr>
          <w:p w14:paraId="07EB7F78"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Aprobada</w:t>
            </w:r>
          </w:p>
        </w:tc>
      </w:tr>
      <w:tr w:rsidR="00624D07" w:rsidRPr="001547D8" w14:paraId="630291DA" w14:textId="77777777" w:rsidTr="00300BBD">
        <w:tc>
          <w:tcPr>
            <w:tcW w:w="2272" w:type="dxa"/>
          </w:tcPr>
          <w:p w14:paraId="59B0648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En revisión</w:t>
            </w:r>
          </w:p>
        </w:tc>
        <w:tc>
          <w:tcPr>
            <w:tcW w:w="2375" w:type="dxa"/>
          </w:tcPr>
          <w:p w14:paraId="5F0CCCE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Rechazar [no cumple requisitos]</w:t>
            </w:r>
          </w:p>
        </w:tc>
        <w:tc>
          <w:tcPr>
            <w:tcW w:w="2330" w:type="dxa"/>
          </w:tcPr>
          <w:p w14:paraId="091CC509"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Registrar rechazo y notificar</w:t>
            </w:r>
          </w:p>
        </w:tc>
        <w:tc>
          <w:tcPr>
            <w:tcW w:w="1851" w:type="dxa"/>
          </w:tcPr>
          <w:p w14:paraId="2FBF8FF6"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Rechazada</w:t>
            </w:r>
          </w:p>
        </w:tc>
      </w:tr>
      <w:tr w:rsidR="00624D07" w:rsidRPr="001547D8" w14:paraId="370583A1" w14:textId="77777777" w:rsidTr="00300BBD">
        <w:tc>
          <w:tcPr>
            <w:tcW w:w="2272" w:type="dxa"/>
          </w:tcPr>
          <w:p w14:paraId="74A24EF4"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Pendiente de revisión</w:t>
            </w:r>
          </w:p>
        </w:tc>
        <w:tc>
          <w:tcPr>
            <w:tcW w:w="2375" w:type="dxa"/>
          </w:tcPr>
          <w:p w14:paraId="11BBE306"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Cancelar</w:t>
            </w:r>
          </w:p>
        </w:tc>
        <w:tc>
          <w:tcPr>
            <w:tcW w:w="2330" w:type="dxa"/>
          </w:tcPr>
          <w:p w14:paraId="700124BC"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Actualizar estado</w:t>
            </w:r>
          </w:p>
        </w:tc>
        <w:tc>
          <w:tcPr>
            <w:tcW w:w="1851" w:type="dxa"/>
          </w:tcPr>
          <w:p w14:paraId="76EB2C0A"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Cancelada</w:t>
            </w:r>
          </w:p>
        </w:tc>
      </w:tr>
      <w:tr w:rsidR="00624D07" w:rsidRPr="001547D8" w14:paraId="4603A7A2" w14:textId="77777777" w:rsidTr="00300BBD">
        <w:tc>
          <w:tcPr>
            <w:tcW w:w="2272" w:type="dxa"/>
          </w:tcPr>
          <w:p w14:paraId="69978509"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En revisión</w:t>
            </w:r>
          </w:p>
        </w:tc>
        <w:tc>
          <w:tcPr>
            <w:tcW w:w="2375" w:type="dxa"/>
          </w:tcPr>
          <w:p w14:paraId="74D7AA6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Cancelar</w:t>
            </w:r>
          </w:p>
        </w:tc>
        <w:tc>
          <w:tcPr>
            <w:tcW w:w="2330" w:type="dxa"/>
          </w:tcPr>
          <w:p w14:paraId="10B0D5C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Actualizar estado</w:t>
            </w:r>
          </w:p>
        </w:tc>
        <w:tc>
          <w:tcPr>
            <w:tcW w:w="1851" w:type="dxa"/>
          </w:tcPr>
          <w:p w14:paraId="6B05510F"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Cancelada</w:t>
            </w:r>
          </w:p>
        </w:tc>
      </w:tr>
      <w:tr w:rsidR="00624D07" w:rsidRPr="001547D8" w14:paraId="2F4BECE1" w14:textId="77777777" w:rsidTr="00300BBD">
        <w:tc>
          <w:tcPr>
            <w:tcW w:w="2272" w:type="dxa"/>
          </w:tcPr>
          <w:p w14:paraId="1542BD02"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Aprobada</w:t>
            </w:r>
          </w:p>
        </w:tc>
        <w:tc>
          <w:tcPr>
            <w:tcW w:w="2375" w:type="dxa"/>
          </w:tcPr>
          <w:p w14:paraId="3C59B052"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Confirmar adopción</w:t>
            </w:r>
          </w:p>
        </w:tc>
        <w:tc>
          <w:tcPr>
            <w:tcW w:w="2330" w:type="dxa"/>
          </w:tcPr>
          <w:p w14:paraId="57CE1546"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Cerrar solicitud</w:t>
            </w:r>
          </w:p>
        </w:tc>
        <w:tc>
          <w:tcPr>
            <w:tcW w:w="1851" w:type="dxa"/>
          </w:tcPr>
          <w:p w14:paraId="1813165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Final</w:t>
            </w:r>
          </w:p>
        </w:tc>
      </w:tr>
      <w:tr w:rsidR="00624D07" w:rsidRPr="001547D8" w14:paraId="32BF54FF" w14:textId="77777777" w:rsidTr="00300BBD">
        <w:tc>
          <w:tcPr>
            <w:tcW w:w="2272" w:type="dxa"/>
          </w:tcPr>
          <w:p w14:paraId="0ECB4A3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Rechazada</w:t>
            </w:r>
          </w:p>
        </w:tc>
        <w:tc>
          <w:tcPr>
            <w:tcW w:w="2375" w:type="dxa"/>
          </w:tcPr>
          <w:p w14:paraId="27EA9E42"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Cerrar caso</w:t>
            </w:r>
          </w:p>
        </w:tc>
        <w:tc>
          <w:tcPr>
            <w:tcW w:w="2330" w:type="dxa"/>
          </w:tcPr>
          <w:p w14:paraId="6EC61CFF"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Archivar solicitud</w:t>
            </w:r>
          </w:p>
        </w:tc>
        <w:tc>
          <w:tcPr>
            <w:tcW w:w="1851" w:type="dxa"/>
          </w:tcPr>
          <w:p w14:paraId="4153465E"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Final</w:t>
            </w:r>
          </w:p>
        </w:tc>
      </w:tr>
      <w:tr w:rsidR="00624D07" w:rsidRPr="001547D8" w14:paraId="7ED8D157" w14:textId="77777777" w:rsidTr="00300BBD">
        <w:tc>
          <w:tcPr>
            <w:tcW w:w="2272" w:type="dxa"/>
          </w:tcPr>
          <w:p w14:paraId="712C9419"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Cancelada</w:t>
            </w:r>
          </w:p>
        </w:tc>
        <w:tc>
          <w:tcPr>
            <w:tcW w:w="2375" w:type="dxa"/>
          </w:tcPr>
          <w:p w14:paraId="563A7EA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Confirmar cancelación</w:t>
            </w:r>
          </w:p>
        </w:tc>
        <w:tc>
          <w:tcPr>
            <w:tcW w:w="2330" w:type="dxa"/>
          </w:tcPr>
          <w:p w14:paraId="1D192149"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Archivar solicitud</w:t>
            </w:r>
          </w:p>
        </w:tc>
        <w:tc>
          <w:tcPr>
            <w:tcW w:w="1851" w:type="dxa"/>
          </w:tcPr>
          <w:p w14:paraId="681EC0D6"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Final</w:t>
            </w:r>
          </w:p>
        </w:tc>
      </w:tr>
    </w:tbl>
    <w:p w14:paraId="440F2717" w14:textId="77777777" w:rsidR="00624D07" w:rsidRPr="001547D8" w:rsidRDefault="00624D07" w:rsidP="00624D07">
      <w:pPr>
        <w:rPr>
          <w:rFonts w:ascii="Times New Roman" w:hAnsi="Times New Roman" w:cs="Times New Roman"/>
        </w:rPr>
      </w:pPr>
    </w:p>
    <w:p w14:paraId="48751240" w14:textId="77E8708B" w:rsidR="004E2E03" w:rsidRPr="001547D8" w:rsidRDefault="004E2E03" w:rsidP="004E2E03">
      <w:pPr>
        <w:pStyle w:val="Ttulo2"/>
        <w:numPr>
          <w:ilvl w:val="1"/>
          <w:numId w:val="2"/>
        </w:numPr>
        <w:rPr>
          <w:rFonts w:cs="Times New Roman"/>
        </w:rPr>
      </w:pPr>
      <w:r w:rsidRPr="001547D8">
        <w:rPr>
          <w:rFonts w:cs="Times New Roman"/>
        </w:rPr>
        <w:lastRenderedPageBreak/>
        <w:t xml:space="preserve"> </w:t>
      </w:r>
      <w:bookmarkStart w:id="76" w:name="_Toc234759162"/>
      <w:bookmarkStart w:id="77" w:name="_Toc234761067"/>
      <w:r w:rsidRPr="001547D8">
        <w:rPr>
          <w:rFonts w:cs="Times New Roman"/>
        </w:rPr>
        <w:t>Diagrama de máquina de estados UML</w:t>
      </w:r>
      <w:bookmarkEnd w:id="76"/>
      <w:bookmarkEnd w:id="77"/>
    </w:p>
    <w:p w14:paraId="798D0E3A" w14:textId="77777777" w:rsidR="00464F9C" w:rsidRPr="001547D8" w:rsidRDefault="00624D07" w:rsidP="00464F9C">
      <w:pPr>
        <w:keepNext/>
        <w:rPr>
          <w:rFonts w:ascii="Times New Roman" w:hAnsi="Times New Roman" w:cs="Times New Roman"/>
        </w:rPr>
      </w:pPr>
      <w:r w:rsidRPr="001547D8">
        <w:rPr>
          <w:rFonts w:ascii="Times New Roman" w:hAnsi="Times New Roman" w:cs="Times New Roman"/>
          <w:noProof/>
        </w:rPr>
        <w:drawing>
          <wp:inline distT="0" distB="0" distL="0" distR="0" wp14:anchorId="515FE41D" wp14:editId="5BB9A7A8">
            <wp:extent cx="5795793" cy="7007084"/>
            <wp:effectExtent l="19050" t="19050" r="14605" b="22860"/>
            <wp:docPr id="19015187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8767" name="Imagen 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95793" cy="7007084"/>
                    </a:xfrm>
                    <a:prstGeom prst="rect">
                      <a:avLst/>
                    </a:prstGeom>
                    <a:noFill/>
                    <a:ln>
                      <a:solidFill>
                        <a:schemeClr val="tx1"/>
                      </a:solidFill>
                    </a:ln>
                  </pic:spPr>
                </pic:pic>
              </a:graphicData>
            </a:graphic>
          </wp:inline>
        </w:drawing>
      </w:r>
    </w:p>
    <w:p w14:paraId="21A4B2BA" w14:textId="0EA904C1" w:rsidR="00624D07" w:rsidRPr="001547D8" w:rsidRDefault="00464F9C" w:rsidP="00464F9C">
      <w:pPr>
        <w:pStyle w:val="CitasFiguras"/>
        <w:rPr>
          <w:rFonts w:cs="Times New Roman"/>
        </w:rPr>
      </w:pPr>
      <w:bookmarkStart w:id="78" w:name="_Toc234760152"/>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7</w:t>
      </w:r>
      <w:r w:rsidRPr="001547D8">
        <w:rPr>
          <w:rFonts w:cs="Times New Roman"/>
        </w:rPr>
        <w:fldChar w:fldCharType="end"/>
      </w:r>
      <w:r w:rsidRPr="001547D8">
        <w:rPr>
          <w:rFonts w:cs="Times New Roman"/>
        </w:rPr>
        <w:t>: Diagrama de máquina de estados UML</w:t>
      </w:r>
      <w:bookmarkEnd w:id="78"/>
    </w:p>
    <w:p w14:paraId="601ED6AF" w14:textId="77777777" w:rsidR="00624D07" w:rsidRPr="001547D8" w:rsidRDefault="00624D07" w:rsidP="00624D07">
      <w:pPr>
        <w:rPr>
          <w:rFonts w:ascii="Times New Roman" w:hAnsi="Times New Roman" w:cs="Times New Roman"/>
        </w:rPr>
      </w:pPr>
    </w:p>
    <w:p w14:paraId="723BBE19" w14:textId="2D3DA9D8" w:rsidR="004E2E03" w:rsidRPr="001547D8" w:rsidRDefault="004E2E03" w:rsidP="004E2E03">
      <w:pPr>
        <w:pStyle w:val="Ttulo2"/>
        <w:numPr>
          <w:ilvl w:val="1"/>
          <w:numId w:val="2"/>
        </w:numPr>
        <w:rPr>
          <w:rFonts w:cs="Times New Roman"/>
        </w:rPr>
      </w:pPr>
      <w:r w:rsidRPr="001547D8">
        <w:rPr>
          <w:rFonts w:cs="Times New Roman"/>
        </w:rPr>
        <w:lastRenderedPageBreak/>
        <w:t xml:space="preserve"> </w:t>
      </w:r>
      <w:bookmarkStart w:id="79" w:name="_Toc234759163"/>
      <w:bookmarkStart w:id="80" w:name="_Toc234761068"/>
      <w:r w:rsidRPr="001547D8">
        <w:rPr>
          <w:rFonts w:cs="Times New Roman"/>
        </w:rPr>
        <w:t>Diagrama de secuencia UML</w:t>
      </w:r>
      <w:bookmarkEnd w:id="79"/>
      <w:bookmarkEnd w:id="80"/>
    </w:p>
    <w:p w14:paraId="768531F5" w14:textId="77777777" w:rsidR="00624D07" w:rsidRPr="001547D8" w:rsidRDefault="00624D07" w:rsidP="00624D07">
      <w:pPr>
        <w:jc w:val="both"/>
        <w:rPr>
          <w:rFonts w:ascii="Times New Roman" w:hAnsi="Times New Roman" w:cs="Times New Roman"/>
          <w:b/>
          <w:bCs/>
        </w:rPr>
      </w:pPr>
      <w:r w:rsidRPr="001547D8">
        <w:rPr>
          <w:rFonts w:ascii="Times New Roman" w:hAnsi="Times New Roman" w:cs="Times New Roman"/>
          <w:b/>
          <w:bCs/>
        </w:rPr>
        <w:t>Escenario modelado</w:t>
      </w:r>
    </w:p>
    <w:p w14:paraId="6EDA7A8A" w14:textId="77777777" w:rsidR="00624D07" w:rsidRPr="001547D8" w:rsidRDefault="00624D07" w:rsidP="00624D07">
      <w:pPr>
        <w:jc w:val="both"/>
        <w:rPr>
          <w:rFonts w:ascii="Times New Roman" w:hAnsi="Times New Roman" w:cs="Times New Roman"/>
        </w:rPr>
      </w:pPr>
      <w:r w:rsidRPr="001547D8">
        <w:rPr>
          <w:rFonts w:ascii="Times New Roman" w:hAnsi="Times New Roman" w:cs="Times New Roman"/>
        </w:rPr>
        <w:t>Se modela el flujo normal del caso de uso Registrar mascota (RF-01), incluyendo el flujo alterno (validación fallida) como fragmento alt, y un fragmento loop para representar la carga de fotografías (1 a 5, según se definió en la corrección EARS de RF-01).</w:t>
      </w:r>
    </w:p>
    <w:p w14:paraId="4E9BE7C2" w14:textId="77777777" w:rsidR="00624D07" w:rsidRPr="001547D8" w:rsidRDefault="00624D07" w:rsidP="00624D07">
      <w:pPr>
        <w:jc w:val="both"/>
        <w:rPr>
          <w:rFonts w:ascii="Times New Roman" w:hAnsi="Times New Roman" w:cs="Times New Roman"/>
          <w:b/>
          <w:bCs/>
        </w:rPr>
      </w:pPr>
      <w:r w:rsidRPr="001547D8">
        <w:rPr>
          <w:rFonts w:ascii="Times New Roman" w:hAnsi="Times New Roman" w:cs="Times New Roman"/>
          <w:b/>
          <w:bCs/>
        </w:rPr>
        <w:t>Líneas de vida:</w:t>
      </w:r>
    </w:p>
    <w:p w14:paraId="4E16DF68" w14:textId="77777777" w:rsidR="00624D07" w:rsidRPr="001547D8" w:rsidRDefault="00624D07" w:rsidP="00624D07">
      <w:pPr>
        <w:pStyle w:val="Prrafodelista"/>
        <w:numPr>
          <w:ilvl w:val="0"/>
          <w:numId w:val="8"/>
        </w:numPr>
        <w:jc w:val="both"/>
        <w:rPr>
          <w:rFonts w:ascii="Times New Roman" w:hAnsi="Times New Roman" w:cs="Times New Roman"/>
        </w:rPr>
      </w:pPr>
      <w:r w:rsidRPr="001547D8">
        <w:rPr>
          <w:rFonts w:ascii="Times New Roman" w:hAnsi="Times New Roman" w:cs="Times New Roman"/>
        </w:rPr>
        <w:t>Propietario de mascota (actor).</w:t>
      </w:r>
    </w:p>
    <w:p w14:paraId="5E858221" w14:textId="77777777" w:rsidR="00624D07" w:rsidRPr="001547D8" w:rsidRDefault="00624D07" w:rsidP="00624D07">
      <w:pPr>
        <w:pStyle w:val="Prrafodelista"/>
        <w:numPr>
          <w:ilvl w:val="0"/>
          <w:numId w:val="8"/>
        </w:numPr>
        <w:jc w:val="both"/>
        <w:rPr>
          <w:rFonts w:ascii="Times New Roman" w:hAnsi="Times New Roman" w:cs="Times New Roman"/>
        </w:rPr>
      </w:pPr>
      <w:r w:rsidRPr="001547D8">
        <w:rPr>
          <w:rFonts w:ascii="Times New Roman" w:hAnsi="Times New Roman" w:cs="Times New Roman"/>
        </w:rPr>
        <w:t>InterfazRegistroMascota (objeto boundary).</w:t>
      </w:r>
    </w:p>
    <w:p w14:paraId="42DE14AA" w14:textId="77777777" w:rsidR="00624D07" w:rsidRPr="001547D8" w:rsidRDefault="00624D07" w:rsidP="00624D07">
      <w:pPr>
        <w:pStyle w:val="Prrafodelista"/>
        <w:numPr>
          <w:ilvl w:val="0"/>
          <w:numId w:val="8"/>
        </w:numPr>
        <w:jc w:val="both"/>
        <w:rPr>
          <w:rFonts w:ascii="Times New Roman" w:hAnsi="Times New Roman" w:cs="Times New Roman"/>
        </w:rPr>
      </w:pPr>
      <w:r w:rsidRPr="001547D8">
        <w:rPr>
          <w:rFonts w:ascii="Times New Roman" w:hAnsi="Times New Roman" w:cs="Times New Roman"/>
        </w:rPr>
        <w:t>ControladorMascota (objeto control).</w:t>
      </w:r>
    </w:p>
    <w:p w14:paraId="25996838" w14:textId="4A527909" w:rsidR="00624D07" w:rsidRPr="001547D8" w:rsidRDefault="00624D07" w:rsidP="00624D07">
      <w:pPr>
        <w:pStyle w:val="Prrafodelista"/>
        <w:numPr>
          <w:ilvl w:val="0"/>
          <w:numId w:val="8"/>
        </w:numPr>
        <w:jc w:val="both"/>
        <w:rPr>
          <w:rFonts w:ascii="Times New Roman" w:hAnsi="Times New Roman" w:cs="Times New Roman"/>
        </w:rPr>
      </w:pPr>
      <w:r w:rsidRPr="001547D8">
        <w:rPr>
          <w:rFonts w:ascii="Times New Roman" w:hAnsi="Times New Roman" w:cs="Times New Roman"/>
        </w:rPr>
        <w:t>RepositorioMascota (objeto entidad).</w:t>
      </w:r>
    </w:p>
    <w:p w14:paraId="725F9A30" w14:textId="2151D105" w:rsidR="00624D07" w:rsidRPr="001547D8" w:rsidRDefault="00624D07" w:rsidP="00624D07">
      <w:pPr>
        <w:pStyle w:val="Indicetablas"/>
        <w:rPr>
          <w:rFonts w:cs="Times New Roman"/>
        </w:rPr>
      </w:pPr>
      <w:bookmarkStart w:id="81" w:name="_Toc234759672"/>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23</w:t>
      </w:r>
      <w:r w:rsidRPr="001547D8">
        <w:rPr>
          <w:rFonts w:cs="Times New Roman"/>
        </w:rPr>
        <w:fldChar w:fldCharType="end"/>
      </w:r>
      <w:r w:rsidRPr="001547D8">
        <w:rPr>
          <w:rFonts w:cs="Times New Roman"/>
        </w:rPr>
        <w:t>: Secuencia de mensajes</w:t>
      </w:r>
      <w:bookmarkEnd w:id="81"/>
    </w:p>
    <w:tbl>
      <w:tblPr>
        <w:tblStyle w:val="Tablaconcuadrcula"/>
        <w:tblW w:w="9498" w:type="dxa"/>
        <w:tblInd w:w="-431" w:type="dxa"/>
        <w:tblLook w:val="04A0" w:firstRow="1" w:lastRow="0" w:firstColumn="1" w:lastColumn="0" w:noHBand="0" w:noVBand="1"/>
      </w:tblPr>
      <w:tblGrid>
        <w:gridCol w:w="2589"/>
        <w:gridCol w:w="2589"/>
        <w:gridCol w:w="3376"/>
        <w:gridCol w:w="1323"/>
      </w:tblGrid>
      <w:tr w:rsidR="00624D07" w:rsidRPr="001547D8" w14:paraId="4612D292" w14:textId="77777777" w:rsidTr="00300BBD">
        <w:tc>
          <w:tcPr>
            <w:tcW w:w="0" w:type="auto"/>
          </w:tcPr>
          <w:p w14:paraId="63D300E3"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Origen</w:t>
            </w:r>
          </w:p>
        </w:tc>
        <w:tc>
          <w:tcPr>
            <w:tcW w:w="0" w:type="auto"/>
          </w:tcPr>
          <w:p w14:paraId="30D5EFD7"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Destino</w:t>
            </w:r>
          </w:p>
        </w:tc>
        <w:tc>
          <w:tcPr>
            <w:tcW w:w="0" w:type="auto"/>
          </w:tcPr>
          <w:p w14:paraId="1A5EC9C0"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Mensaje</w:t>
            </w:r>
          </w:p>
        </w:tc>
        <w:tc>
          <w:tcPr>
            <w:tcW w:w="1486" w:type="dxa"/>
          </w:tcPr>
          <w:p w14:paraId="416E7888" w14:textId="77777777" w:rsidR="00624D07" w:rsidRPr="001547D8" w:rsidRDefault="00624D07" w:rsidP="00300BBD">
            <w:pPr>
              <w:rPr>
                <w:rFonts w:ascii="Times New Roman" w:hAnsi="Times New Roman" w:cs="Times New Roman"/>
                <w:b/>
                <w:bCs/>
              </w:rPr>
            </w:pPr>
            <w:r w:rsidRPr="001547D8">
              <w:rPr>
                <w:rFonts w:ascii="Times New Roman" w:hAnsi="Times New Roman" w:cs="Times New Roman"/>
                <w:b/>
                <w:bCs/>
              </w:rPr>
              <w:t>Tipo</w:t>
            </w:r>
          </w:p>
        </w:tc>
      </w:tr>
      <w:tr w:rsidR="00624D07" w:rsidRPr="001547D8" w14:paraId="1825702C" w14:textId="77777777" w:rsidTr="00300BBD">
        <w:tc>
          <w:tcPr>
            <w:tcW w:w="0" w:type="auto"/>
          </w:tcPr>
          <w:p w14:paraId="5B250AB9"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Propietario</w:t>
            </w:r>
          </w:p>
        </w:tc>
        <w:tc>
          <w:tcPr>
            <w:tcW w:w="0" w:type="auto"/>
          </w:tcPr>
          <w:p w14:paraId="3719335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5CD2C20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seleccionarRegistrarMascota()</w:t>
            </w:r>
          </w:p>
        </w:tc>
        <w:tc>
          <w:tcPr>
            <w:tcW w:w="1486" w:type="dxa"/>
          </w:tcPr>
          <w:p w14:paraId="1C698BD0"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Síncrono</w:t>
            </w:r>
          </w:p>
        </w:tc>
      </w:tr>
      <w:tr w:rsidR="00624D07" w:rsidRPr="001547D8" w14:paraId="7CC3E561" w14:textId="77777777" w:rsidTr="00300BBD">
        <w:tc>
          <w:tcPr>
            <w:tcW w:w="0" w:type="auto"/>
          </w:tcPr>
          <w:p w14:paraId="6F4D180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 xml:space="preserve">InterfazRegistroMascota </w:t>
            </w:r>
          </w:p>
        </w:tc>
        <w:tc>
          <w:tcPr>
            <w:tcW w:w="0" w:type="auto"/>
          </w:tcPr>
          <w:p w14:paraId="7B9EDE4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Propietario</w:t>
            </w:r>
          </w:p>
        </w:tc>
        <w:tc>
          <w:tcPr>
            <w:tcW w:w="0" w:type="auto"/>
          </w:tcPr>
          <w:p w14:paraId="18C1B2F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mostrarFormulario() (retorno)</w:t>
            </w:r>
          </w:p>
        </w:tc>
        <w:tc>
          <w:tcPr>
            <w:tcW w:w="1486" w:type="dxa"/>
          </w:tcPr>
          <w:p w14:paraId="59FA921A"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Retorno (asíncrono, línea punteada)</w:t>
            </w:r>
          </w:p>
        </w:tc>
      </w:tr>
      <w:tr w:rsidR="00624D07" w:rsidRPr="001547D8" w14:paraId="139A93E0" w14:textId="77777777" w:rsidTr="00300BBD">
        <w:tc>
          <w:tcPr>
            <w:tcW w:w="0" w:type="auto"/>
          </w:tcPr>
          <w:p w14:paraId="0243B6B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(dentro de loop) Propietario</w:t>
            </w:r>
          </w:p>
        </w:tc>
        <w:tc>
          <w:tcPr>
            <w:tcW w:w="0" w:type="auto"/>
          </w:tcPr>
          <w:p w14:paraId="7AC4994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63388DEF"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adjuntarFotografia(foto)</w:t>
            </w:r>
          </w:p>
        </w:tc>
        <w:tc>
          <w:tcPr>
            <w:tcW w:w="1486" w:type="dxa"/>
          </w:tcPr>
          <w:p w14:paraId="0BA9FEA4"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Asíncrono (carga en segundo plano mientras el usuario sigue llenando el formulario)</w:t>
            </w:r>
          </w:p>
        </w:tc>
      </w:tr>
      <w:tr w:rsidR="00624D07" w:rsidRPr="001547D8" w14:paraId="2CE49B74" w14:textId="77777777" w:rsidTr="00300BBD">
        <w:tc>
          <w:tcPr>
            <w:tcW w:w="0" w:type="auto"/>
          </w:tcPr>
          <w:p w14:paraId="2C27B7FE"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Propietario</w:t>
            </w:r>
          </w:p>
        </w:tc>
        <w:tc>
          <w:tcPr>
            <w:tcW w:w="0" w:type="auto"/>
          </w:tcPr>
          <w:p w14:paraId="0ACA46EC"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0D0F6F54"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enviarFormulario(datosMascota)</w:t>
            </w:r>
          </w:p>
        </w:tc>
        <w:tc>
          <w:tcPr>
            <w:tcW w:w="1486" w:type="dxa"/>
          </w:tcPr>
          <w:p w14:paraId="242EA7B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Síncrono</w:t>
            </w:r>
          </w:p>
        </w:tc>
      </w:tr>
      <w:tr w:rsidR="00624D07" w:rsidRPr="001547D8" w14:paraId="4C7C1323" w14:textId="77777777" w:rsidTr="00300BBD">
        <w:tc>
          <w:tcPr>
            <w:tcW w:w="0" w:type="auto"/>
          </w:tcPr>
          <w:p w14:paraId="592C7CAB"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1AB7898F"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ControladorMascota</w:t>
            </w:r>
          </w:p>
        </w:tc>
        <w:tc>
          <w:tcPr>
            <w:tcW w:w="0" w:type="auto"/>
          </w:tcPr>
          <w:p w14:paraId="0E24F9D6"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registrarMascota(datosMascota)</w:t>
            </w:r>
          </w:p>
        </w:tc>
        <w:tc>
          <w:tcPr>
            <w:tcW w:w="1486" w:type="dxa"/>
          </w:tcPr>
          <w:p w14:paraId="3B9133C6"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Síncrono</w:t>
            </w:r>
          </w:p>
        </w:tc>
      </w:tr>
      <w:tr w:rsidR="00624D07" w:rsidRPr="001547D8" w14:paraId="02718A4E" w14:textId="77777777" w:rsidTr="00300BBD">
        <w:tc>
          <w:tcPr>
            <w:tcW w:w="0" w:type="auto"/>
          </w:tcPr>
          <w:p w14:paraId="4EF7083F"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(dentro de alt, rama válida) ControladorMascota</w:t>
            </w:r>
          </w:p>
        </w:tc>
        <w:tc>
          <w:tcPr>
            <w:tcW w:w="0" w:type="auto"/>
          </w:tcPr>
          <w:p w14:paraId="76042D4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RepositorioMascota</w:t>
            </w:r>
          </w:p>
        </w:tc>
        <w:tc>
          <w:tcPr>
            <w:tcW w:w="0" w:type="auto"/>
          </w:tcPr>
          <w:p w14:paraId="194904B0"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guardarMascota(datosMascota)</w:t>
            </w:r>
          </w:p>
        </w:tc>
        <w:tc>
          <w:tcPr>
            <w:tcW w:w="1486" w:type="dxa"/>
          </w:tcPr>
          <w:p w14:paraId="214580F9"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Síncrono</w:t>
            </w:r>
          </w:p>
        </w:tc>
      </w:tr>
      <w:tr w:rsidR="00624D07" w:rsidRPr="001547D8" w14:paraId="212DD0C0" w14:textId="77777777" w:rsidTr="00300BBD">
        <w:tc>
          <w:tcPr>
            <w:tcW w:w="0" w:type="auto"/>
          </w:tcPr>
          <w:p w14:paraId="58D38E81"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RepositorioMascota</w:t>
            </w:r>
          </w:p>
        </w:tc>
        <w:tc>
          <w:tcPr>
            <w:tcW w:w="0" w:type="auto"/>
          </w:tcPr>
          <w:p w14:paraId="470EBF3C"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ControladorMascota</w:t>
            </w:r>
          </w:p>
        </w:tc>
        <w:tc>
          <w:tcPr>
            <w:tcW w:w="0" w:type="auto"/>
          </w:tcPr>
          <w:p w14:paraId="1BCB3F82"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mascotaAlmacenada() (retorno)</w:t>
            </w:r>
          </w:p>
        </w:tc>
        <w:tc>
          <w:tcPr>
            <w:tcW w:w="1486" w:type="dxa"/>
          </w:tcPr>
          <w:p w14:paraId="5F50287B"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Retorno</w:t>
            </w:r>
          </w:p>
        </w:tc>
      </w:tr>
      <w:tr w:rsidR="00624D07" w:rsidRPr="001547D8" w14:paraId="542F31ED" w14:textId="77777777" w:rsidTr="00300BBD">
        <w:tc>
          <w:tcPr>
            <w:tcW w:w="0" w:type="auto"/>
          </w:tcPr>
          <w:p w14:paraId="75AE15F6"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ControladorMascota</w:t>
            </w:r>
          </w:p>
        </w:tc>
        <w:tc>
          <w:tcPr>
            <w:tcW w:w="0" w:type="auto"/>
          </w:tcPr>
          <w:p w14:paraId="328D71C2"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7751EED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registroExitoso() (retorno)</w:t>
            </w:r>
          </w:p>
        </w:tc>
        <w:tc>
          <w:tcPr>
            <w:tcW w:w="1486" w:type="dxa"/>
          </w:tcPr>
          <w:p w14:paraId="1D43FC3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Retorno</w:t>
            </w:r>
          </w:p>
        </w:tc>
      </w:tr>
      <w:tr w:rsidR="00624D07" w:rsidRPr="001547D8" w14:paraId="155394B5" w14:textId="77777777" w:rsidTr="00300BBD">
        <w:tc>
          <w:tcPr>
            <w:tcW w:w="0" w:type="auto"/>
          </w:tcPr>
          <w:p w14:paraId="319B458A"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2CC77CF3"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Propietario</w:t>
            </w:r>
          </w:p>
        </w:tc>
        <w:tc>
          <w:tcPr>
            <w:tcW w:w="0" w:type="auto"/>
          </w:tcPr>
          <w:p w14:paraId="7C114A7E"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confirmarRegistro() (retorno)</w:t>
            </w:r>
          </w:p>
        </w:tc>
        <w:tc>
          <w:tcPr>
            <w:tcW w:w="1486" w:type="dxa"/>
          </w:tcPr>
          <w:p w14:paraId="3E63CA4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Retorno</w:t>
            </w:r>
          </w:p>
        </w:tc>
      </w:tr>
      <w:tr w:rsidR="00624D07" w:rsidRPr="001547D8" w14:paraId="06E39B8B" w14:textId="77777777" w:rsidTr="00300BBD">
        <w:tc>
          <w:tcPr>
            <w:tcW w:w="0" w:type="auto"/>
          </w:tcPr>
          <w:p w14:paraId="427C9CD9"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(dentro de alt, rama inválida) ControladorMascota</w:t>
            </w:r>
          </w:p>
        </w:tc>
        <w:tc>
          <w:tcPr>
            <w:tcW w:w="0" w:type="auto"/>
          </w:tcPr>
          <w:p w14:paraId="419A1A68"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4FF3DEFF"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errorValidacion(campo) (retorno)</w:t>
            </w:r>
          </w:p>
        </w:tc>
        <w:tc>
          <w:tcPr>
            <w:tcW w:w="1486" w:type="dxa"/>
          </w:tcPr>
          <w:p w14:paraId="59BEC6F5"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Retorno</w:t>
            </w:r>
          </w:p>
        </w:tc>
      </w:tr>
      <w:tr w:rsidR="00624D07" w:rsidRPr="001547D8" w14:paraId="2EED1C24" w14:textId="77777777" w:rsidTr="00300BBD">
        <w:tc>
          <w:tcPr>
            <w:tcW w:w="0" w:type="auto"/>
          </w:tcPr>
          <w:p w14:paraId="64D2E49B"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InterfazRegistroMascota</w:t>
            </w:r>
          </w:p>
        </w:tc>
        <w:tc>
          <w:tcPr>
            <w:tcW w:w="0" w:type="auto"/>
          </w:tcPr>
          <w:p w14:paraId="09990898"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Propietario</w:t>
            </w:r>
          </w:p>
        </w:tc>
        <w:tc>
          <w:tcPr>
            <w:tcW w:w="0" w:type="auto"/>
          </w:tcPr>
          <w:p w14:paraId="4EEB737A"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mostrarMensajeError() (retorno)</w:t>
            </w:r>
          </w:p>
        </w:tc>
        <w:tc>
          <w:tcPr>
            <w:tcW w:w="1486" w:type="dxa"/>
          </w:tcPr>
          <w:p w14:paraId="39B9FB5E" w14:textId="77777777" w:rsidR="00624D07" w:rsidRPr="001547D8" w:rsidRDefault="00624D07" w:rsidP="00300BBD">
            <w:pPr>
              <w:rPr>
                <w:rFonts w:ascii="Times New Roman" w:hAnsi="Times New Roman" w:cs="Times New Roman"/>
              </w:rPr>
            </w:pPr>
            <w:r w:rsidRPr="001547D8">
              <w:rPr>
                <w:rFonts w:ascii="Times New Roman" w:hAnsi="Times New Roman" w:cs="Times New Roman"/>
              </w:rPr>
              <w:t>Retorno</w:t>
            </w:r>
          </w:p>
        </w:tc>
      </w:tr>
    </w:tbl>
    <w:p w14:paraId="6F8E232F" w14:textId="77777777" w:rsidR="00624D07" w:rsidRPr="001547D8" w:rsidRDefault="00624D07" w:rsidP="00624D07">
      <w:pPr>
        <w:rPr>
          <w:rFonts w:ascii="Times New Roman" w:hAnsi="Times New Roman" w:cs="Times New Roman"/>
        </w:rPr>
      </w:pPr>
    </w:p>
    <w:p w14:paraId="1179A920" w14:textId="77777777" w:rsidR="00464F9C" w:rsidRPr="001547D8" w:rsidRDefault="00624D07" w:rsidP="00464F9C">
      <w:pPr>
        <w:keepNext/>
        <w:ind w:left="-1276"/>
        <w:rPr>
          <w:rFonts w:ascii="Times New Roman" w:hAnsi="Times New Roman" w:cs="Times New Roman"/>
        </w:rPr>
      </w:pPr>
      <w:r w:rsidRPr="001547D8">
        <w:rPr>
          <w:rFonts w:ascii="Times New Roman" w:hAnsi="Times New Roman" w:cs="Times New Roman"/>
          <w:noProof/>
        </w:rPr>
        <w:lastRenderedPageBreak/>
        <w:drawing>
          <wp:inline distT="0" distB="0" distL="0" distR="0" wp14:anchorId="17129342" wp14:editId="2E836FC4">
            <wp:extent cx="7186550" cy="5148374"/>
            <wp:effectExtent l="19050" t="19050" r="14605" b="14605"/>
            <wp:docPr id="18596624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592" name="Imagen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200246" cy="5158186"/>
                    </a:xfrm>
                    <a:prstGeom prst="rect">
                      <a:avLst/>
                    </a:prstGeom>
                    <a:noFill/>
                    <a:ln>
                      <a:solidFill>
                        <a:schemeClr val="tx1"/>
                      </a:solidFill>
                    </a:ln>
                  </pic:spPr>
                </pic:pic>
              </a:graphicData>
            </a:graphic>
          </wp:inline>
        </w:drawing>
      </w:r>
    </w:p>
    <w:p w14:paraId="311A6A06" w14:textId="01DC607A" w:rsidR="00624D07" w:rsidRPr="001547D8" w:rsidRDefault="00464F9C" w:rsidP="00464F9C">
      <w:pPr>
        <w:pStyle w:val="CitasFiguras"/>
        <w:rPr>
          <w:rFonts w:cs="Times New Roman"/>
        </w:rPr>
      </w:pPr>
      <w:bookmarkStart w:id="82" w:name="_Toc234760153"/>
      <w:r w:rsidRPr="001547D8">
        <w:rPr>
          <w:rFonts w:cs="Times New Roman"/>
        </w:rPr>
        <w:t xml:space="preserve">Figura </w:t>
      </w:r>
      <w:r w:rsidRPr="001547D8">
        <w:rPr>
          <w:rFonts w:cs="Times New Roman"/>
        </w:rPr>
        <w:fldChar w:fldCharType="begin"/>
      </w:r>
      <w:r w:rsidRPr="001547D8">
        <w:rPr>
          <w:rFonts w:cs="Times New Roman"/>
        </w:rPr>
        <w:instrText xml:space="preserve"> SEQ Figura \* ARABIC </w:instrText>
      </w:r>
      <w:r w:rsidRPr="001547D8">
        <w:rPr>
          <w:rFonts w:cs="Times New Roman"/>
        </w:rPr>
        <w:fldChar w:fldCharType="separate"/>
      </w:r>
      <w:r w:rsidR="00085004">
        <w:rPr>
          <w:rFonts w:cs="Times New Roman"/>
          <w:noProof/>
        </w:rPr>
        <w:t>8</w:t>
      </w:r>
      <w:r w:rsidRPr="001547D8">
        <w:rPr>
          <w:rFonts w:cs="Times New Roman"/>
        </w:rPr>
        <w:fldChar w:fldCharType="end"/>
      </w:r>
      <w:r w:rsidRPr="001547D8">
        <w:rPr>
          <w:rFonts w:cs="Times New Roman"/>
        </w:rPr>
        <w:t>: Diagrama de secuencia</w:t>
      </w:r>
      <w:bookmarkEnd w:id="82"/>
    </w:p>
    <w:p w14:paraId="4F3BFCF4" w14:textId="52AAE734" w:rsidR="004E2E03" w:rsidRPr="001547D8" w:rsidRDefault="004E2E03" w:rsidP="004E2E03">
      <w:pPr>
        <w:pStyle w:val="Ttulo1"/>
        <w:numPr>
          <w:ilvl w:val="0"/>
          <w:numId w:val="2"/>
        </w:numPr>
        <w:rPr>
          <w:rFonts w:cs="Times New Roman"/>
        </w:rPr>
      </w:pPr>
      <w:bookmarkStart w:id="83" w:name="_Toc234759164"/>
      <w:bookmarkStart w:id="84" w:name="_Toc234761069"/>
      <w:r w:rsidRPr="001547D8">
        <w:rPr>
          <w:rFonts w:cs="Times New Roman"/>
        </w:rPr>
        <w:t>Matriz de trazabilidad y tabla comparativa</w:t>
      </w:r>
      <w:bookmarkEnd w:id="83"/>
      <w:bookmarkEnd w:id="84"/>
    </w:p>
    <w:p w14:paraId="30145A57" w14:textId="07853DA4" w:rsidR="004E2E03" w:rsidRPr="001547D8" w:rsidRDefault="004E2E03" w:rsidP="004E2E03">
      <w:pPr>
        <w:pStyle w:val="Ttulo2"/>
        <w:numPr>
          <w:ilvl w:val="1"/>
          <w:numId w:val="2"/>
        </w:numPr>
        <w:rPr>
          <w:rFonts w:cs="Times New Roman"/>
        </w:rPr>
      </w:pPr>
      <w:r w:rsidRPr="001547D8">
        <w:rPr>
          <w:rFonts w:cs="Times New Roman"/>
        </w:rPr>
        <w:t xml:space="preserve"> </w:t>
      </w:r>
      <w:bookmarkStart w:id="85" w:name="_Toc234759165"/>
      <w:bookmarkStart w:id="86" w:name="_Toc234761070"/>
      <w:r w:rsidRPr="001547D8">
        <w:rPr>
          <w:rFonts w:cs="Times New Roman"/>
        </w:rPr>
        <w:t>Matriz de trazabilidad</w:t>
      </w:r>
      <w:bookmarkEnd w:id="85"/>
      <w:bookmarkEnd w:id="86"/>
    </w:p>
    <w:p w14:paraId="3F255D15" w14:textId="6C4BCAAD" w:rsidR="00624D07" w:rsidRPr="001547D8" w:rsidRDefault="00624D07" w:rsidP="00624D07">
      <w:pPr>
        <w:pStyle w:val="Indicetablas"/>
        <w:rPr>
          <w:rFonts w:cs="Times New Roman"/>
        </w:rPr>
      </w:pPr>
      <w:bookmarkStart w:id="87" w:name="_Toc234759673"/>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24</w:t>
      </w:r>
      <w:r w:rsidRPr="001547D8">
        <w:rPr>
          <w:rFonts w:cs="Times New Roman"/>
        </w:rPr>
        <w:fldChar w:fldCharType="end"/>
      </w:r>
      <w:r w:rsidRPr="001547D8">
        <w:rPr>
          <w:rFonts w:cs="Times New Roman"/>
        </w:rPr>
        <w:t>: Matriz de trazabilidad</w:t>
      </w:r>
      <w:bookmarkEnd w:id="87"/>
    </w:p>
    <w:tbl>
      <w:tblPr>
        <w:tblStyle w:val="Tablaconcuadrcula"/>
        <w:tblW w:w="0" w:type="auto"/>
        <w:tblLook w:val="04A0" w:firstRow="1" w:lastRow="0" w:firstColumn="1" w:lastColumn="0" w:noHBand="0" w:noVBand="1"/>
      </w:tblPr>
      <w:tblGrid>
        <w:gridCol w:w="1645"/>
        <w:gridCol w:w="838"/>
        <w:gridCol w:w="2829"/>
        <w:gridCol w:w="1098"/>
        <w:gridCol w:w="1407"/>
        <w:gridCol w:w="1011"/>
      </w:tblGrid>
      <w:tr w:rsidR="002466F0" w:rsidRPr="001547D8" w14:paraId="30662615" w14:textId="77777777" w:rsidTr="00A43E2B">
        <w:tc>
          <w:tcPr>
            <w:tcW w:w="0" w:type="auto"/>
            <w:hideMark/>
          </w:tcPr>
          <w:p w14:paraId="218170C7"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RF</w:t>
            </w:r>
          </w:p>
        </w:tc>
        <w:tc>
          <w:tcPr>
            <w:tcW w:w="0" w:type="auto"/>
            <w:hideMark/>
          </w:tcPr>
          <w:p w14:paraId="7DD033E5"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CU</w:t>
            </w:r>
          </w:p>
        </w:tc>
        <w:tc>
          <w:tcPr>
            <w:tcW w:w="0" w:type="auto"/>
            <w:hideMark/>
          </w:tcPr>
          <w:p w14:paraId="3763D27A"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Clases UML</w:t>
            </w:r>
          </w:p>
        </w:tc>
        <w:tc>
          <w:tcPr>
            <w:tcW w:w="0" w:type="auto"/>
            <w:hideMark/>
          </w:tcPr>
          <w:p w14:paraId="0B8E5695"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Procesos DFD</w:t>
            </w:r>
          </w:p>
        </w:tc>
        <w:tc>
          <w:tcPr>
            <w:tcW w:w="0" w:type="auto"/>
            <w:hideMark/>
          </w:tcPr>
          <w:p w14:paraId="6E9C57CF"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Actividades UML</w:t>
            </w:r>
          </w:p>
        </w:tc>
        <w:tc>
          <w:tcPr>
            <w:tcW w:w="0" w:type="auto"/>
            <w:hideMark/>
          </w:tcPr>
          <w:p w14:paraId="7EE19D8D"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Estados UML</w:t>
            </w:r>
          </w:p>
        </w:tc>
      </w:tr>
      <w:tr w:rsidR="002466F0" w:rsidRPr="001547D8" w14:paraId="7E73BDD4" w14:textId="77777777" w:rsidTr="00A43E2B">
        <w:tc>
          <w:tcPr>
            <w:tcW w:w="0" w:type="auto"/>
            <w:hideMark/>
          </w:tcPr>
          <w:p w14:paraId="59CFB0D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RF-01 Registrar mascota</w:t>
            </w:r>
          </w:p>
        </w:tc>
        <w:tc>
          <w:tcPr>
            <w:tcW w:w="0" w:type="auto"/>
            <w:hideMark/>
          </w:tcPr>
          <w:p w14:paraId="0FC037AC" w14:textId="340BA955"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CU-01</w:t>
            </w:r>
          </w:p>
        </w:tc>
        <w:tc>
          <w:tcPr>
            <w:tcW w:w="0" w:type="auto"/>
            <w:hideMark/>
          </w:tcPr>
          <w:p w14:paraId="5C2475D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Mascota, Fotografia, Propietario</w:t>
            </w:r>
          </w:p>
        </w:tc>
        <w:tc>
          <w:tcPr>
            <w:tcW w:w="0" w:type="auto"/>
            <w:hideMark/>
          </w:tcPr>
          <w:p w14:paraId="7DCA517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55A4F6B6" w14:textId="77777777" w:rsidR="00A43E2B" w:rsidRPr="00A43E2B" w:rsidRDefault="00A43E2B" w:rsidP="00A43E2B">
            <w:pPr>
              <w:spacing w:after="160" w:line="278" w:lineRule="auto"/>
              <w:rPr>
                <w:rFonts w:ascii="Times New Roman" w:hAnsi="Times New Roman" w:cs="Times New Roman"/>
              </w:rPr>
            </w:pPr>
            <w:r w:rsidRPr="00A43E2B">
              <w:rPr>
                <w:rFonts w:ascii="Segoe UI Symbol" w:hAnsi="Segoe UI Symbol" w:cs="Segoe UI Symbol"/>
              </w:rPr>
              <w:t>✓</w:t>
            </w:r>
          </w:p>
        </w:tc>
        <w:tc>
          <w:tcPr>
            <w:tcW w:w="0" w:type="auto"/>
            <w:hideMark/>
          </w:tcPr>
          <w:p w14:paraId="349976E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5050956B" w14:textId="77777777" w:rsidTr="00A43E2B">
        <w:tc>
          <w:tcPr>
            <w:tcW w:w="0" w:type="auto"/>
            <w:hideMark/>
          </w:tcPr>
          <w:p w14:paraId="39467184"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lastRenderedPageBreak/>
              <w:t>RF-02 Gestionar historial médico</w:t>
            </w:r>
          </w:p>
        </w:tc>
        <w:tc>
          <w:tcPr>
            <w:tcW w:w="0" w:type="auto"/>
            <w:hideMark/>
          </w:tcPr>
          <w:p w14:paraId="5E7DA666" w14:textId="4EE11C4F"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CU-02, CU-03</w:t>
            </w:r>
          </w:p>
        </w:tc>
        <w:tc>
          <w:tcPr>
            <w:tcW w:w="0" w:type="auto"/>
            <w:hideMark/>
          </w:tcPr>
          <w:p w14:paraId="156581E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HistorialMedico, DocumentoVeterinario</w:t>
            </w:r>
          </w:p>
        </w:tc>
        <w:tc>
          <w:tcPr>
            <w:tcW w:w="0" w:type="auto"/>
            <w:hideMark/>
          </w:tcPr>
          <w:p w14:paraId="7235558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P3</w:t>
            </w:r>
          </w:p>
        </w:tc>
        <w:tc>
          <w:tcPr>
            <w:tcW w:w="0" w:type="auto"/>
            <w:hideMark/>
          </w:tcPr>
          <w:p w14:paraId="031E26D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36C5761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7DA3BE4A" w14:textId="77777777" w:rsidTr="00A43E2B">
        <w:tc>
          <w:tcPr>
            <w:tcW w:w="0" w:type="auto"/>
            <w:hideMark/>
          </w:tcPr>
          <w:p w14:paraId="3E810FC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RF-03 Consultar perfil completo</w:t>
            </w:r>
          </w:p>
        </w:tc>
        <w:tc>
          <w:tcPr>
            <w:tcW w:w="0" w:type="auto"/>
            <w:hideMark/>
          </w:tcPr>
          <w:p w14:paraId="7846F9F7" w14:textId="2D07E7C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CU-10 </w:t>
            </w:r>
          </w:p>
        </w:tc>
        <w:tc>
          <w:tcPr>
            <w:tcW w:w="0" w:type="auto"/>
            <w:hideMark/>
          </w:tcPr>
          <w:p w14:paraId="55F06D2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Mascota, HistorialMedico</w:t>
            </w:r>
          </w:p>
        </w:tc>
        <w:tc>
          <w:tcPr>
            <w:tcW w:w="0" w:type="auto"/>
            <w:hideMark/>
          </w:tcPr>
          <w:p w14:paraId="0398EEF4"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1D13C27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1A16F43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2FBFF101" w14:textId="77777777" w:rsidTr="00A43E2B">
        <w:tc>
          <w:tcPr>
            <w:tcW w:w="0" w:type="auto"/>
            <w:hideMark/>
          </w:tcPr>
          <w:p w14:paraId="0DC814B2"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RF-04 Buscar y filtrar mascotas</w:t>
            </w:r>
          </w:p>
        </w:tc>
        <w:tc>
          <w:tcPr>
            <w:tcW w:w="0" w:type="auto"/>
            <w:hideMark/>
          </w:tcPr>
          <w:p w14:paraId="4FCEB539" w14:textId="23539868"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CU-11 </w:t>
            </w:r>
          </w:p>
        </w:tc>
        <w:tc>
          <w:tcPr>
            <w:tcW w:w="0" w:type="auto"/>
            <w:hideMark/>
          </w:tcPr>
          <w:p w14:paraId="480B2D4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Mascota</w:t>
            </w:r>
          </w:p>
        </w:tc>
        <w:tc>
          <w:tcPr>
            <w:tcW w:w="0" w:type="auto"/>
            <w:hideMark/>
          </w:tcPr>
          <w:p w14:paraId="6FD45035"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3F15FE8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49D29C3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4B083C22" w14:textId="77777777" w:rsidTr="00A43E2B">
        <w:tc>
          <w:tcPr>
            <w:tcW w:w="0" w:type="auto"/>
            <w:hideMark/>
          </w:tcPr>
          <w:p w14:paraId="718D72F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RF-05 Gestionar solicitudes de adopción</w:t>
            </w:r>
          </w:p>
        </w:tc>
        <w:tc>
          <w:tcPr>
            <w:tcW w:w="0" w:type="auto"/>
            <w:hideMark/>
          </w:tcPr>
          <w:p w14:paraId="5A80C2D3" w14:textId="590AA2D3"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CU-07 </w:t>
            </w:r>
          </w:p>
        </w:tc>
        <w:tc>
          <w:tcPr>
            <w:tcW w:w="0" w:type="auto"/>
            <w:hideMark/>
          </w:tcPr>
          <w:p w14:paraId="18BF08F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Solicitud, Publicacion, Usuario</w:t>
            </w:r>
          </w:p>
        </w:tc>
        <w:tc>
          <w:tcPr>
            <w:tcW w:w="0" w:type="auto"/>
            <w:hideMark/>
          </w:tcPr>
          <w:p w14:paraId="73C7F6A5"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P5</w:t>
            </w:r>
          </w:p>
        </w:tc>
        <w:tc>
          <w:tcPr>
            <w:tcW w:w="0" w:type="auto"/>
            <w:hideMark/>
          </w:tcPr>
          <w:p w14:paraId="594E0F0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22A264F8" w14:textId="77777777" w:rsidR="00A43E2B" w:rsidRPr="00A43E2B" w:rsidRDefault="00A43E2B" w:rsidP="00A43E2B">
            <w:pPr>
              <w:spacing w:after="160" w:line="278" w:lineRule="auto"/>
              <w:rPr>
                <w:rFonts w:ascii="Times New Roman" w:hAnsi="Times New Roman" w:cs="Times New Roman"/>
              </w:rPr>
            </w:pPr>
            <w:r w:rsidRPr="00A43E2B">
              <w:rPr>
                <w:rFonts w:ascii="Segoe UI Symbol" w:hAnsi="Segoe UI Symbol" w:cs="Segoe UI Symbol"/>
              </w:rPr>
              <w:t>✓</w:t>
            </w:r>
          </w:p>
        </w:tc>
      </w:tr>
      <w:tr w:rsidR="002466F0" w:rsidRPr="001547D8" w14:paraId="0B8D6A7D" w14:textId="77777777" w:rsidTr="00A43E2B">
        <w:tc>
          <w:tcPr>
            <w:tcW w:w="0" w:type="auto"/>
            <w:hideMark/>
          </w:tcPr>
          <w:p w14:paraId="15F7CD7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RF-06 Evaluar compatibilidad para cruza</w:t>
            </w:r>
          </w:p>
        </w:tc>
        <w:tc>
          <w:tcPr>
            <w:tcW w:w="0" w:type="auto"/>
            <w:hideMark/>
          </w:tcPr>
          <w:p w14:paraId="5E929517" w14:textId="081558B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CU-13 </w:t>
            </w:r>
          </w:p>
        </w:tc>
        <w:tc>
          <w:tcPr>
            <w:tcW w:w="0" w:type="auto"/>
            <w:hideMark/>
          </w:tcPr>
          <w:p w14:paraId="386E700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EvaluacionCompatibilidad, Solicitud</w:t>
            </w:r>
          </w:p>
        </w:tc>
        <w:tc>
          <w:tcPr>
            <w:tcW w:w="0" w:type="auto"/>
            <w:hideMark/>
          </w:tcPr>
          <w:p w14:paraId="7FCD23E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P6</w:t>
            </w:r>
          </w:p>
        </w:tc>
        <w:tc>
          <w:tcPr>
            <w:tcW w:w="0" w:type="auto"/>
            <w:hideMark/>
          </w:tcPr>
          <w:p w14:paraId="7BE7EAF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0B2E555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77CC565A" w14:textId="77777777" w:rsidTr="00A43E2B">
        <w:tc>
          <w:tcPr>
            <w:tcW w:w="0" w:type="auto"/>
            <w:hideMark/>
          </w:tcPr>
          <w:p w14:paraId="4B3AFC8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RF-07 Mensajería entre usuarios</w:t>
            </w:r>
          </w:p>
        </w:tc>
        <w:tc>
          <w:tcPr>
            <w:tcW w:w="0" w:type="auto"/>
            <w:hideMark/>
          </w:tcPr>
          <w:p w14:paraId="30F59218" w14:textId="35F912B6"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CU-08 </w:t>
            </w:r>
          </w:p>
        </w:tc>
        <w:tc>
          <w:tcPr>
            <w:tcW w:w="0" w:type="auto"/>
            <w:hideMark/>
          </w:tcPr>
          <w:p w14:paraId="57F2632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Mensaje</w:t>
            </w:r>
          </w:p>
        </w:tc>
        <w:tc>
          <w:tcPr>
            <w:tcW w:w="0" w:type="auto"/>
            <w:hideMark/>
          </w:tcPr>
          <w:p w14:paraId="08D2D77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w:t>
            </w:r>
          </w:p>
        </w:tc>
        <w:tc>
          <w:tcPr>
            <w:tcW w:w="0" w:type="auto"/>
            <w:hideMark/>
          </w:tcPr>
          <w:p w14:paraId="1BA0B33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7F082DA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7B567CF1" w14:textId="77777777" w:rsidTr="00A43E2B">
        <w:tc>
          <w:tcPr>
            <w:tcW w:w="0" w:type="auto"/>
            <w:hideMark/>
          </w:tcPr>
          <w:p w14:paraId="7519B01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RF-08 Gestionar solicitudes de cruza</w:t>
            </w:r>
          </w:p>
        </w:tc>
        <w:tc>
          <w:tcPr>
            <w:tcW w:w="0" w:type="auto"/>
            <w:hideMark/>
          </w:tcPr>
          <w:p w14:paraId="7585EDEC" w14:textId="741EC35E"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sin CU propio</w:t>
            </w:r>
          </w:p>
        </w:tc>
        <w:tc>
          <w:tcPr>
            <w:tcW w:w="0" w:type="auto"/>
            <w:hideMark/>
          </w:tcPr>
          <w:p w14:paraId="2E05692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Solicitud</w:t>
            </w:r>
          </w:p>
        </w:tc>
        <w:tc>
          <w:tcPr>
            <w:tcW w:w="0" w:type="auto"/>
            <w:hideMark/>
          </w:tcPr>
          <w:p w14:paraId="209FBEB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P5</w:t>
            </w:r>
          </w:p>
        </w:tc>
        <w:tc>
          <w:tcPr>
            <w:tcW w:w="0" w:type="auto"/>
            <w:hideMark/>
          </w:tcPr>
          <w:p w14:paraId="2B64E34D"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5870D2DE"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407B9E0E" w14:textId="77777777" w:rsidTr="00A43E2B">
        <w:tc>
          <w:tcPr>
            <w:tcW w:w="0" w:type="auto"/>
            <w:hideMark/>
          </w:tcPr>
          <w:p w14:paraId="400411C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RF-09 Validar información médica</w:t>
            </w:r>
          </w:p>
        </w:tc>
        <w:tc>
          <w:tcPr>
            <w:tcW w:w="0" w:type="auto"/>
            <w:hideMark/>
          </w:tcPr>
          <w:p w14:paraId="772ACC3E" w14:textId="2F4FACBB"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CU-09 </w:t>
            </w:r>
          </w:p>
        </w:tc>
        <w:tc>
          <w:tcPr>
            <w:tcW w:w="0" w:type="auto"/>
            <w:hideMark/>
          </w:tcPr>
          <w:p w14:paraId="3FEA5545"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HistorialMedico, DocumentoVeterinario, Veterinario, EvaluacionVeterinaria</w:t>
            </w:r>
          </w:p>
        </w:tc>
        <w:tc>
          <w:tcPr>
            <w:tcW w:w="0" w:type="auto"/>
            <w:hideMark/>
          </w:tcPr>
          <w:p w14:paraId="1BD5FD8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P3</w:t>
            </w:r>
          </w:p>
        </w:tc>
        <w:tc>
          <w:tcPr>
            <w:tcW w:w="0" w:type="auto"/>
            <w:hideMark/>
          </w:tcPr>
          <w:p w14:paraId="7B6BE62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756861C4"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1712069B" w14:textId="77777777" w:rsidTr="00A43E2B">
        <w:tc>
          <w:tcPr>
            <w:tcW w:w="0" w:type="auto"/>
            <w:hideMark/>
          </w:tcPr>
          <w:p w14:paraId="616B50AE"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RF-10 Recordatorios de controles preventivos</w:t>
            </w:r>
          </w:p>
        </w:tc>
        <w:tc>
          <w:tcPr>
            <w:tcW w:w="0" w:type="auto"/>
            <w:hideMark/>
          </w:tcPr>
          <w:p w14:paraId="6D031BFE" w14:textId="56FA76F6"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CU-12</w:t>
            </w:r>
          </w:p>
        </w:tc>
        <w:tc>
          <w:tcPr>
            <w:tcW w:w="0" w:type="auto"/>
            <w:hideMark/>
          </w:tcPr>
          <w:p w14:paraId="2B55D7F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Vacuna</w:t>
            </w:r>
          </w:p>
        </w:tc>
        <w:tc>
          <w:tcPr>
            <w:tcW w:w="0" w:type="auto"/>
            <w:hideMark/>
          </w:tcPr>
          <w:p w14:paraId="174BAA0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w:t>
            </w:r>
          </w:p>
        </w:tc>
        <w:tc>
          <w:tcPr>
            <w:tcW w:w="0" w:type="auto"/>
            <w:hideMark/>
          </w:tcPr>
          <w:p w14:paraId="4CC5987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5376FE9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23FD2344" w14:textId="77777777" w:rsidTr="00A43E2B">
        <w:tc>
          <w:tcPr>
            <w:tcW w:w="0" w:type="auto"/>
            <w:hideMark/>
          </w:tcPr>
          <w:p w14:paraId="299425AD"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lastRenderedPageBreak/>
              <w:t>RF-11 Administrar privacidad</w:t>
            </w:r>
          </w:p>
        </w:tc>
        <w:tc>
          <w:tcPr>
            <w:tcW w:w="0" w:type="auto"/>
            <w:hideMark/>
          </w:tcPr>
          <w:p w14:paraId="33762E9F" w14:textId="61B2978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CU-06 </w:t>
            </w:r>
          </w:p>
        </w:tc>
        <w:tc>
          <w:tcPr>
            <w:tcW w:w="0" w:type="auto"/>
            <w:hideMark/>
          </w:tcPr>
          <w:p w14:paraId="57E75C42"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ConfiguracionPrivacidad, Usuario</w:t>
            </w:r>
          </w:p>
        </w:tc>
        <w:tc>
          <w:tcPr>
            <w:tcW w:w="0" w:type="auto"/>
            <w:hideMark/>
          </w:tcPr>
          <w:p w14:paraId="61CB294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P1</w:t>
            </w:r>
          </w:p>
        </w:tc>
        <w:tc>
          <w:tcPr>
            <w:tcW w:w="0" w:type="auto"/>
            <w:hideMark/>
          </w:tcPr>
          <w:p w14:paraId="49FBE98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6039C9B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7A596583" w14:textId="77777777" w:rsidTr="00A43E2B">
        <w:tc>
          <w:tcPr>
            <w:tcW w:w="0" w:type="auto"/>
            <w:hideMark/>
          </w:tcPr>
          <w:p w14:paraId="413EA5BE"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RF-12 Verificar identidad de usuarios</w:t>
            </w:r>
          </w:p>
        </w:tc>
        <w:tc>
          <w:tcPr>
            <w:tcW w:w="0" w:type="auto"/>
            <w:hideMark/>
          </w:tcPr>
          <w:p w14:paraId="1B695326" w14:textId="202843EC"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sin CU propio</w:t>
            </w:r>
          </w:p>
        </w:tc>
        <w:tc>
          <w:tcPr>
            <w:tcW w:w="0" w:type="auto"/>
            <w:hideMark/>
          </w:tcPr>
          <w:p w14:paraId="32A7AC9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Usuario (estadoVerificacion)</w:t>
            </w:r>
          </w:p>
        </w:tc>
        <w:tc>
          <w:tcPr>
            <w:tcW w:w="0" w:type="auto"/>
            <w:hideMark/>
          </w:tcPr>
          <w:p w14:paraId="6594601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P1</w:t>
            </w:r>
          </w:p>
        </w:tc>
        <w:tc>
          <w:tcPr>
            <w:tcW w:w="0" w:type="auto"/>
            <w:hideMark/>
          </w:tcPr>
          <w:p w14:paraId="0837204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45DE406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23D4DC68" w14:textId="77777777" w:rsidTr="00A43E2B">
        <w:tc>
          <w:tcPr>
            <w:tcW w:w="0" w:type="auto"/>
            <w:hideMark/>
          </w:tcPr>
          <w:p w14:paraId="5298585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RF-13 Registrar publicaciones</w:t>
            </w:r>
          </w:p>
        </w:tc>
        <w:tc>
          <w:tcPr>
            <w:tcW w:w="0" w:type="auto"/>
            <w:hideMark/>
          </w:tcPr>
          <w:p w14:paraId="3981BDEC" w14:textId="18AB1D2C"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CU-04, CU-05</w:t>
            </w:r>
          </w:p>
        </w:tc>
        <w:tc>
          <w:tcPr>
            <w:tcW w:w="0" w:type="auto"/>
            <w:hideMark/>
          </w:tcPr>
          <w:p w14:paraId="415FE90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Publicacion</w:t>
            </w:r>
          </w:p>
        </w:tc>
        <w:tc>
          <w:tcPr>
            <w:tcW w:w="0" w:type="auto"/>
            <w:hideMark/>
          </w:tcPr>
          <w:p w14:paraId="177C0A7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P4</w:t>
            </w:r>
          </w:p>
        </w:tc>
        <w:tc>
          <w:tcPr>
            <w:tcW w:w="0" w:type="auto"/>
            <w:hideMark/>
          </w:tcPr>
          <w:p w14:paraId="0CAA24F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7657DD6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47FB2673" w14:textId="77777777" w:rsidTr="00A43E2B">
        <w:tc>
          <w:tcPr>
            <w:tcW w:w="0" w:type="auto"/>
            <w:hideMark/>
          </w:tcPr>
          <w:p w14:paraId="3818598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RF-14 Gestionar carnet de vacunación</w:t>
            </w:r>
          </w:p>
        </w:tc>
        <w:tc>
          <w:tcPr>
            <w:tcW w:w="0" w:type="auto"/>
            <w:hideMark/>
          </w:tcPr>
          <w:p w14:paraId="192F380F" w14:textId="2807B65F"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sin CU propio</w:t>
            </w:r>
          </w:p>
        </w:tc>
        <w:tc>
          <w:tcPr>
            <w:tcW w:w="0" w:type="auto"/>
            <w:hideMark/>
          </w:tcPr>
          <w:p w14:paraId="43864AC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Vacuna</w:t>
            </w:r>
          </w:p>
        </w:tc>
        <w:tc>
          <w:tcPr>
            <w:tcW w:w="0" w:type="auto"/>
            <w:hideMark/>
          </w:tcPr>
          <w:p w14:paraId="11EF7808" w14:textId="11C402C6"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vía P3</w:t>
            </w:r>
          </w:p>
        </w:tc>
        <w:tc>
          <w:tcPr>
            <w:tcW w:w="0" w:type="auto"/>
            <w:hideMark/>
          </w:tcPr>
          <w:p w14:paraId="2ADC862D"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691439D2"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21D34BF9" w14:textId="77777777" w:rsidTr="00A43E2B">
        <w:tc>
          <w:tcPr>
            <w:tcW w:w="0" w:type="auto"/>
            <w:hideMark/>
          </w:tcPr>
          <w:p w14:paraId="08FED89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RF-15 Consultar historial de procesos</w:t>
            </w:r>
          </w:p>
        </w:tc>
        <w:tc>
          <w:tcPr>
            <w:tcW w:w="0" w:type="auto"/>
            <w:hideMark/>
          </w:tcPr>
          <w:p w14:paraId="33C86915" w14:textId="60904A2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sin CU propio</w:t>
            </w:r>
          </w:p>
        </w:tc>
        <w:tc>
          <w:tcPr>
            <w:tcW w:w="0" w:type="auto"/>
            <w:hideMark/>
          </w:tcPr>
          <w:p w14:paraId="2A741C0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Solicitud</w:t>
            </w:r>
          </w:p>
        </w:tc>
        <w:tc>
          <w:tcPr>
            <w:tcW w:w="0" w:type="auto"/>
            <w:hideMark/>
          </w:tcPr>
          <w:p w14:paraId="43630FE1" w14:textId="348BF41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vía P5</w:t>
            </w:r>
          </w:p>
        </w:tc>
        <w:tc>
          <w:tcPr>
            <w:tcW w:w="0" w:type="auto"/>
            <w:hideMark/>
          </w:tcPr>
          <w:p w14:paraId="4A65097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21284B0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1DE715F0" w14:textId="77777777" w:rsidTr="00A43E2B">
        <w:tc>
          <w:tcPr>
            <w:tcW w:w="0" w:type="auto"/>
            <w:hideMark/>
          </w:tcPr>
          <w:p w14:paraId="42164FA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RF-16 Antecedentes genéticos y parentesco</w:t>
            </w:r>
          </w:p>
        </w:tc>
        <w:tc>
          <w:tcPr>
            <w:tcW w:w="0" w:type="auto"/>
            <w:hideMark/>
          </w:tcPr>
          <w:p w14:paraId="6CFB4682" w14:textId="1A79FDA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CU-02, CU-13 </w:t>
            </w:r>
          </w:p>
        </w:tc>
        <w:tc>
          <w:tcPr>
            <w:tcW w:w="0" w:type="auto"/>
            <w:hideMark/>
          </w:tcPr>
          <w:p w14:paraId="7ECCDEEF"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Mascota, AntecedenteGenetico</w:t>
            </w:r>
          </w:p>
        </w:tc>
        <w:tc>
          <w:tcPr>
            <w:tcW w:w="0" w:type="auto"/>
            <w:hideMark/>
          </w:tcPr>
          <w:p w14:paraId="149184D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2DA1017F"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14C3282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2466F0" w:rsidRPr="001547D8" w14:paraId="64D2E775" w14:textId="77777777" w:rsidTr="00A43E2B">
        <w:tc>
          <w:tcPr>
            <w:tcW w:w="0" w:type="auto"/>
            <w:hideMark/>
          </w:tcPr>
          <w:p w14:paraId="4541688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RF-17 Validar imágenes</w:t>
            </w:r>
          </w:p>
        </w:tc>
        <w:tc>
          <w:tcPr>
            <w:tcW w:w="0" w:type="auto"/>
            <w:hideMark/>
          </w:tcPr>
          <w:p w14:paraId="795338A3" w14:textId="38E07648"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sin CU propio</w:t>
            </w:r>
          </w:p>
        </w:tc>
        <w:tc>
          <w:tcPr>
            <w:tcW w:w="0" w:type="auto"/>
            <w:hideMark/>
          </w:tcPr>
          <w:p w14:paraId="08B0B742"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Fotografia (procesarValidacionIA())</w:t>
            </w:r>
          </w:p>
        </w:tc>
        <w:tc>
          <w:tcPr>
            <w:tcW w:w="0" w:type="auto"/>
            <w:hideMark/>
          </w:tcPr>
          <w:p w14:paraId="7E732422" w14:textId="6F48763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vía P6</w:t>
            </w:r>
          </w:p>
        </w:tc>
        <w:tc>
          <w:tcPr>
            <w:tcW w:w="0" w:type="auto"/>
            <w:hideMark/>
          </w:tcPr>
          <w:p w14:paraId="223E1F4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44434C4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bl>
    <w:p w14:paraId="7B2F67A1" w14:textId="0BEACE4A" w:rsidR="00140F46" w:rsidRPr="001547D8" w:rsidRDefault="00140F46" w:rsidP="00A43E2B">
      <w:pPr>
        <w:rPr>
          <w:rFonts w:ascii="Times New Roman" w:hAnsi="Times New Roman" w:cs="Times New Roman"/>
        </w:rPr>
      </w:pPr>
    </w:p>
    <w:p w14:paraId="7FE35D6E" w14:textId="77777777" w:rsidR="00140F46" w:rsidRPr="00140F46" w:rsidRDefault="00140F46" w:rsidP="00140F46">
      <w:pPr>
        <w:jc w:val="both"/>
        <w:rPr>
          <w:rFonts w:ascii="Times New Roman" w:hAnsi="Times New Roman" w:cs="Times New Roman"/>
        </w:rPr>
      </w:pPr>
      <w:r w:rsidRPr="00140F46">
        <w:rPr>
          <w:rFonts w:ascii="Times New Roman" w:hAnsi="Times New Roman" w:cs="Times New Roman"/>
          <w:b/>
          <w:bCs/>
        </w:rPr>
        <w:t>Gaps identificados (RF sin cobertura completa):</w:t>
      </w:r>
    </w:p>
    <w:p w14:paraId="50843E0B" w14:textId="77777777" w:rsidR="00140F46" w:rsidRPr="00140F46" w:rsidRDefault="00140F46" w:rsidP="00140F46">
      <w:pPr>
        <w:numPr>
          <w:ilvl w:val="0"/>
          <w:numId w:val="4"/>
        </w:numPr>
        <w:tabs>
          <w:tab w:val="num" w:pos="720"/>
        </w:tabs>
        <w:jc w:val="both"/>
        <w:rPr>
          <w:rFonts w:ascii="Times New Roman" w:hAnsi="Times New Roman" w:cs="Times New Roman"/>
        </w:rPr>
      </w:pPr>
      <w:r w:rsidRPr="00140F46">
        <w:rPr>
          <w:rFonts w:ascii="Times New Roman" w:hAnsi="Times New Roman" w:cs="Times New Roman"/>
        </w:rPr>
        <w:t xml:space="preserve">Cinco requisitos funcionales no cuentan con un caso de uso formalizado en el documento de casos de uso: </w:t>
      </w:r>
      <w:r w:rsidRPr="00140F46">
        <w:rPr>
          <w:rFonts w:ascii="Times New Roman" w:hAnsi="Times New Roman" w:cs="Times New Roman"/>
          <w:b/>
          <w:bCs/>
        </w:rPr>
        <w:t>RF-08</w:t>
      </w:r>
      <w:r w:rsidRPr="00140F46">
        <w:rPr>
          <w:rFonts w:ascii="Times New Roman" w:hAnsi="Times New Roman" w:cs="Times New Roman"/>
        </w:rPr>
        <w:t xml:space="preserve"> (Gestionar solicitudes de cruza), </w:t>
      </w:r>
      <w:r w:rsidRPr="00140F46">
        <w:rPr>
          <w:rFonts w:ascii="Times New Roman" w:hAnsi="Times New Roman" w:cs="Times New Roman"/>
          <w:b/>
          <w:bCs/>
        </w:rPr>
        <w:t>RF-12</w:t>
      </w:r>
      <w:r w:rsidRPr="00140F46">
        <w:rPr>
          <w:rFonts w:ascii="Times New Roman" w:hAnsi="Times New Roman" w:cs="Times New Roman"/>
        </w:rPr>
        <w:t xml:space="preserve"> (Verificar identidad de usuarios), </w:t>
      </w:r>
      <w:r w:rsidRPr="00140F46">
        <w:rPr>
          <w:rFonts w:ascii="Times New Roman" w:hAnsi="Times New Roman" w:cs="Times New Roman"/>
          <w:b/>
          <w:bCs/>
        </w:rPr>
        <w:t>RF-14</w:t>
      </w:r>
      <w:r w:rsidRPr="00140F46">
        <w:rPr>
          <w:rFonts w:ascii="Times New Roman" w:hAnsi="Times New Roman" w:cs="Times New Roman"/>
        </w:rPr>
        <w:t xml:space="preserve"> (Gestionar carnet de vacunación), </w:t>
      </w:r>
      <w:r w:rsidRPr="00140F46">
        <w:rPr>
          <w:rFonts w:ascii="Times New Roman" w:hAnsi="Times New Roman" w:cs="Times New Roman"/>
          <w:b/>
          <w:bCs/>
        </w:rPr>
        <w:t>RF-15</w:t>
      </w:r>
      <w:r w:rsidRPr="00140F46">
        <w:rPr>
          <w:rFonts w:ascii="Times New Roman" w:hAnsi="Times New Roman" w:cs="Times New Roman"/>
        </w:rPr>
        <w:t xml:space="preserve"> (Consultar historial de procesos) y </w:t>
      </w:r>
      <w:r w:rsidRPr="00140F46">
        <w:rPr>
          <w:rFonts w:ascii="Times New Roman" w:hAnsi="Times New Roman" w:cs="Times New Roman"/>
          <w:b/>
          <w:bCs/>
        </w:rPr>
        <w:t>RF-17</w:t>
      </w:r>
      <w:r w:rsidRPr="00140F46">
        <w:rPr>
          <w:rFonts w:ascii="Times New Roman" w:hAnsi="Times New Roman" w:cs="Times New Roman"/>
        </w:rPr>
        <w:t xml:space="preserve"> (Validar imágenes mediante IA), aunque sí se encuentran cubiertos por el modelo de clases y por procesos del DFD Nivel 1. Se recomienda evaluar si corresponden a funciones de validación automática que no requieren una interacción </w:t>
      </w:r>
      <w:r w:rsidRPr="00140F46">
        <w:rPr>
          <w:rFonts w:ascii="Times New Roman" w:hAnsi="Times New Roman" w:cs="Times New Roman"/>
        </w:rPr>
        <w:lastRenderedPageBreak/>
        <w:t>explícita del usuario (como RF-12 y RF-17), o si es necesario redactar los casos de uso correspondientes para completar la trazabilidad.</w:t>
      </w:r>
    </w:p>
    <w:p w14:paraId="7C4D1A36" w14:textId="77777777" w:rsidR="00140F46" w:rsidRPr="00140F46" w:rsidRDefault="00140F46" w:rsidP="00140F46">
      <w:pPr>
        <w:numPr>
          <w:ilvl w:val="0"/>
          <w:numId w:val="4"/>
        </w:numPr>
        <w:tabs>
          <w:tab w:val="num" w:pos="720"/>
        </w:tabs>
        <w:jc w:val="both"/>
        <w:rPr>
          <w:rFonts w:ascii="Times New Roman" w:hAnsi="Times New Roman" w:cs="Times New Roman"/>
        </w:rPr>
      </w:pPr>
      <w:r w:rsidRPr="00140F46">
        <w:rPr>
          <w:rFonts w:ascii="Times New Roman" w:hAnsi="Times New Roman" w:cs="Times New Roman"/>
        </w:rPr>
        <w:t xml:space="preserve">El requisito </w:t>
      </w:r>
      <w:r w:rsidRPr="00140F46">
        <w:rPr>
          <w:rFonts w:ascii="Times New Roman" w:hAnsi="Times New Roman" w:cs="Times New Roman"/>
          <w:b/>
          <w:bCs/>
        </w:rPr>
        <w:t>RF-10</w:t>
      </w:r>
      <w:r w:rsidRPr="00140F46">
        <w:rPr>
          <w:rFonts w:ascii="Times New Roman" w:hAnsi="Times New Roman" w:cs="Times New Roman"/>
        </w:rPr>
        <w:t xml:space="preserve"> (Recordatorios de controles preventivos) se encuentra solo parcialmente cubierto por </w:t>
      </w:r>
      <w:r w:rsidRPr="00140F46">
        <w:rPr>
          <w:rFonts w:ascii="Times New Roman" w:hAnsi="Times New Roman" w:cs="Times New Roman"/>
          <w:b/>
          <w:bCs/>
        </w:rPr>
        <w:t>CU-12</w:t>
      </w:r>
      <w:r w:rsidRPr="00140F46">
        <w:rPr>
          <w:rFonts w:ascii="Times New Roman" w:hAnsi="Times New Roman" w:cs="Times New Roman"/>
        </w:rPr>
        <w:t xml:space="preserve"> (Consultar recomendaciones de cuidado): este último describe una consulta bajo demanda del usuario, mientras que RF-10 exige que el sistema genere y envíe recordatorios de forma proactiva. Se recomienda formular un caso de uso adicional, del tipo "Enviar recordatorio de control preventivo", con el propio sistema como actor iniciador.</w:t>
      </w:r>
    </w:p>
    <w:p w14:paraId="34F3913D" w14:textId="77777777" w:rsidR="00140F46" w:rsidRPr="00140F46" w:rsidRDefault="00140F46" w:rsidP="00140F46">
      <w:pPr>
        <w:numPr>
          <w:ilvl w:val="0"/>
          <w:numId w:val="4"/>
        </w:numPr>
        <w:tabs>
          <w:tab w:val="num" w:pos="720"/>
        </w:tabs>
        <w:jc w:val="both"/>
        <w:rPr>
          <w:rFonts w:ascii="Times New Roman" w:hAnsi="Times New Roman" w:cs="Times New Roman"/>
        </w:rPr>
      </w:pPr>
      <w:r w:rsidRPr="00140F46">
        <w:rPr>
          <w:rFonts w:ascii="Times New Roman" w:hAnsi="Times New Roman" w:cs="Times New Roman"/>
        </w:rPr>
        <w:t xml:space="preserve">El requisito </w:t>
      </w:r>
      <w:r w:rsidRPr="00140F46">
        <w:rPr>
          <w:rFonts w:ascii="Times New Roman" w:hAnsi="Times New Roman" w:cs="Times New Roman"/>
          <w:b/>
          <w:bCs/>
        </w:rPr>
        <w:t>RF-07</w:t>
      </w:r>
      <w:r w:rsidRPr="00140F46">
        <w:rPr>
          <w:rFonts w:ascii="Times New Roman" w:hAnsi="Times New Roman" w:cs="Times New Roman"/>
        </w:rPr>
        <w:t xml:space="preserve"> (Mensajería entre usuarios) no cuenta con un proceso dedicado dentro del DFD Nivel 1, pese a estar cubierto por la clase Mensaje en el modelo de datos.</w:t>
      </w:r>
    </w:p>
    <w:p w14:paraId="7F17A24E" w14:textId="77777777" w:rsidR="00140F46" w:rsidRPr="00140F46" w:rsidRDefault="00140F46" w:rsidP="00140F46">
      <w:pPr>
        <w:jc w:val="both"/>
        <w:rPr>
          <w:rFonts w:ascii="Times New Roman" w:hAnsi="Times New Roman" w:cs="Times New Roman"/>
        </w:rPr>
      </w:pPr>
      <w:r w:rsidRPr="00140F46">
        <w:rPr>
          <w:rFonts w:ascii="Times New Roman" w:hAnsi="Times New Roman" w:cs="Times New Roman"/>
          <w:b/>
          <w:bCs/>
        </w:rPr>
        <w:t>Gold plating identificado (elementos del modelo sin requisito asociado):</w:t>
      </w:r>
    </w:p>
    <w:p w14:paraId="6C32BC1C" w14:textId="36D89EE2" w:rsidR="00873FF4" w:rsidRPr="00873FF4" w:rsidRDefault="00873FF4" w:rsidP="00873FF4">
      <w:pPr>
        <w:pStyle w:val="Prrafodelista"/>
        <w:numPr>
          <w:ilvl w:val="0"/>
          <w:numId w:val="5"/>
        </w:numPr>
        <w:spacing w:after="120"/>
        <w:jc w:val="both"/>
        <w:rPr>
          <w:rFonts w:ascii="Times New Roman" w:hAnsi="Times New Roman" w:cs="Times New Roman"/>
        </w:rPr>
      </w:pPr>
      <w:r w:rsidRPr="00873FF4">
        <w:rPr>
          <w:rFonts w:ascii="Times New Roman" w:eastAsia="Calibri" w:hAnsi="Times New Roman" w:cs="Times New Roman"/>
        </w:rPr>
        <w:t xml:space="preserve">La clase Administrador, con su atributo nivelAcceso y sus operaciones gestionarUsuarios() y asignarRol(), no corresponde a ningún requisito funcional ni caso de uso documentado dentro del alcance actual del PFC. Su inclusión responde a una necesidad operativa de la plataforma </w:t>
      </w:r>
      <w:r>
        <w:rPr>
          <w:rFonts w:ascii="Times New Roman" w:eastAsia="Calibri" w:hAnsi="Times New Roman" w:cs="Times New Roman"/>
        </w:rPr>
        <w:t>(</w:t>
      </w:r>
      <w:r w:rsidRPr="00873FF4">
        <w:rPr>
          <w:rFonts w:ascii="Times New Roman" w:eastAsia="Calibri" w:hAnsi="Times New Roman" w:cs="Times New Roman"/>
        </w:rPr>
        <w:t>permitir la gestión y moderación de usuarios</w:t>
      </w:r>
      <w:r>
        <w:rPr>
          <w:rFonts w:ascii="Times New Roman" w:eastAsia="Calibri" w:hAnsi="Times New Roman" w:cs="Times New Roman"/>
        </w:rPr>
        <w:t>)</w:t>
      </w:r>
      <w:r w:rsidRPr="00873FF4">
        <w:rPr>
          <w:rFonts w:ascii="Times New Roman" w:eastAsia="Calibri" w:hAnsi="Times New Roman" w:cs="Times New Roman"/>
        </w:rPr>
        <w:t xml:space="preserve"> que no fue formalizada como requisito durante la elicitación, y se recomienda incorporarla explícitamente como un nuevo requisito funcional en una futura iteración del SRS, evitando así que un elemento del modelo de datos carezca de sustento documental.</w:t>
      </w:r>
    </w:p>
    <w:p w14:paraId="35C0D4B5" w14:textId="77777777" w:rsidR="00140F46" w:rsidRPr="00140F46" w:rsidRDefault="00140F46" w:rsidP="00140F46">
      <w:pPr>
        <w:numPr>
          <w:ilvl w:val="0"/>
          <w:numId w:val="5"/>
        </w:numPr>
        <w:tabs>
          <w:tab w:val="num" w:pos="720"/>
        </w:tabs>
        <w:jc w:val="both"/>
        <w:rPr>
          <w:rFonts w:ascii="Times New Roman" w:hAnsi="Times New Roman" w:cs="Times New Roman"/>
        </w:rPr>
      </w:pPr>
      <w:r w:rsidRPr="00140F46">
        <w:rPr>
          <w:rFonts w:ascii="Times New Roman" w:hAnsi="Times New Roman" w:cs="Times New Roman"/>
        </w:rPr>
        <w:t>La clase EvaluacionVeterinaria, con los atributos aptitudCruza y aptitudAdopcion, introduce un concepto de evaluación de aptitud no descrito explícitamente en ningún requisito funcional, solapándose parcialmente con RF-09. Se recomienda formular un requisito funcional adicional que sustente esta funcionalidad, o integrarla dentro de HistorialMedico para evitar sobre-especificación.</w:t>
      </w:r>
    </w:p>
    <w:p w14:paraId="41ACFAD2" w14:textId="77777777" w:rsidR="00140F46" w:rsidRPr="00140F46" w:rsidRDefault="00140F46" w:rsidP="00140F46">
      <w:pPr>
        <w:jc w:val="both"/>
        <w:rPr>
          <w:rFonts w:ascii="Times New Roman" w:hAnsi="Times New Roman" w:cs="Times New Roman"/>
          <w:b/>
          <w:bCs/>
        </w:rPr>
      </w:pPr>
      <w:r w:rsidRPr="00140F46">
        <w:rPr>
          <w:rFonts w:ascii="Times New Roman" w:hAnsi="Times New Roman" w:cs="Times New Roman"/>
          <w:b/>
          <w:bCs/>
        </w:rPr>
        <w:t>Verificaciones cruzadas entre perspectivas</w:t>
      </w:r>
    </w:p>
    <w:p w14:paraId="241F26AD"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CU ↔ Clases UML:</w:t>
      </w:r>
      <w:r w:rsidRPr="00140F46">
        <w:rPr>
          <w:rFonts w:ascii="Times New Roman" w:hAnsi="Times New Roman" w:cs="Times New Roman"/>
        </w:rPr>
        <w:t xml:space="preserve"> el caso de uso CU-07 (Gestionar proceso de adopción) ejecuta directamente las operaciones aceptar() y rechazar() definidas en la clase Solicitud.</w:t>
      </w:r>
    </w:p>
    <w:p w14:paraId="5A1B9343"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Clases UML ↔ Procesos DFD:</w:t>
      </w:r>
      <w:r w:rsidRPr="00140F46">
        <w:rPr>
          <w:rFonts w:ascii="Times New Roman" w:hAnsi="Times New Roman" w:cs="Times New Roman"/>
        </w:rPr>
        <w:t xml:space="preserve"> la clase Solicitud es manipulada por el proceso P5 (Gestión de Solicitudes) del DFD Nivel 1, coincidiendo ambas representaciones en las mismas transformaciones (registrar, aceptar, rechazar).</w:t>
      </w:r>
    </w:p>
    <w:p w14:paraId="6EED5810" w14:textId="2F2C430F"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Estados UML ↔ CU:</w:t>
      </w:r>
      <w:r w:rsidRPr="00140F46">
        <w:rPr>
          <w:rFonts w:ascii="Times New Roman" w:hAnsi="Times New Roman" w:cs="Times New Roman"/>
        </w:rPr>
        <w:t xml:space="preserve"> los estados Pendiente</w:t>
      </w:r>
      <w:r w:rsidR="009C1F64">
        <w:rPr>
          <w:rFonts w:ascii="Times New Roman" w:hAnsi="Times New Roman" w:cs="Times New Roman"/>
        </w:rPr>
        <w:t xml:space="preserve"> de revisión</w:t>
      </w:r>
      <w:r w:rsidRPr="00140F46">
        <w:rPr>
          <w:rFonts w:ascii="Times New Roman" w:hAnsi="Times New Roman" w:cs="Times New Roman"/>
        </w:rPr>
        <w:t xml:space="preserve">, </w:t>
      </w:r>
      <w:r w:rsidR="009C1F64">
        <w:rPr>
          <w:rFonts w:ascii="Times New Roman" w:hAnsi="Times New Roman" w:cs="Times New Roman"/>
        </w:rPr>
        <w:t>Aprobada</w:t>
      </w:r>
      <w:r w:rsidRPr="00140F46">
        <w:rPr>
          <w:rFonts w:ascii="Times New Roman" w:hAnsi="Times New Roman" w:cs="Times New Roman"/>
        </w:rPr>
        <w:t xml:space="preserve"> y Rechazada del diagrama de máquina de estados de Solicitud corresponden exactamente a los pasos 3 a 6 del flujo normal de eventos de CU-07.</w:t>
      </w:r>
    </w:p>
    <w:p w14:paraId="22585F24"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Actividades UML ↔ CU:</w:t>
      </w:r>
      <w:r w:rsidRPr="00140F46">
        <w:rPr>
          <w:rFonts w:ascii="Times New Roman" w:hAnsi="Times New Roman" w:cs="Times New Roman"/>
        </w:rPr>
        <w:t xml:space="preserve"> el diagrama de actividades UML constituye la representación gráfica del flujo normal y del flujo alterno 4.1 de CU-01 (Registrar mascota).</w:t>
      </w:r>
    </w:p>
    <w:p w14:paraId="69A2BE58" w14:textId="227830F2" w:rsidR="00140F46" w:rsidRPr="001547D8" w:rsidRDefault="00140F46" w:rsidP="00A43E2B">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lastRenderedPageBreak/>
        <w:t>CU-03 ↔ Clases UML:</w:t>
      </w:r>
      <w:r w:rsidRPr="00140F46">
        <w:rPr>
          <w:rFonts w:ascii="Times New Roman" w:hAnsi="Times New Roman" w:cs="Times New Roman"/>
        </w:rPr>
        <w:t xml:space="preserve"> la relación de extensión («Extend») entre CU-03 (Cargar documento veterinario) y CU-02 (Registrar historial médico) corresponde a la asociación entre las clases HistorialMedico y DocumentoVeterinario en el diagrama de clases.</w:t>
      </w:r>
    </w:p>
    <w:p w14:paraId="6158BC49" w14:textId="73ACD7A7" w:rsidR="004E2E03" w:rsidRPr="001547D8" w:rsidRDefault="004E2E03" w:rsidP="004E2E03">
      <w:pPr>
        <w:pStyle w:val="Ttulo2"/>
        <w:numPr>
          <w:ilvl w:val="1"/>
          <w:numId w:val="2"/>
        </w:numPr>
        <w:rPr>
          <w:rFonts w:cs="Times New Roman"/>
        </w:rPr>
      </w:pPr>
      <w:r w:rsidRPr="001547D8">
        <w:rPr>
          <w:rFonts w:cs="Times New Roman"/>
        </w:rPr>
        <w:t xml:space="preserve"> </w:t>
      </w:r>
      <w:bookmarkStart w:id="88" w:name="_Toc234759166"/>
      <w:bookmarkStart w:id="89" w:name="_Toc234761071"/>
      <w:r w:rsidRPr="001547D8">
        <w:rPr>
          <w:rFonts w:cs="Times New Roman"/>
        </w:rPr>
        <w:t>Tabla comparativa de los tres modelos</w:t>
      </w:r>
      <w:bookmarkEnd w:id="88"/>
      <w:bookmarkEnd w:id="89"/>
    </w:p>
    <w:p w14:paraId="2475EB27" w14:textId="77777777" w:rsidR="00140F46" w:rsidRPr="001547D8" w:rsidRDefault="00140F46" w:rsidP="00140F46">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1547D8">
        <w:rPr>
          <w:rFonts w:ascii="Times New Roman" w:eastAsia="Times New Roman" w:hAnsi="Times New Roman" w:cs="Times New Roman"/>
          <w:kern w:val="0"/>
          <w:lang w:eastAsia="es-MX"/>
          <w14:ligatures w14:val="none"/>
        </w:rPr>
        <w:t>Conforme al Paso 5c de la guía, se presenta la comparación entre los tres tipos de modelos trabajados en las secciones 4, 5 y 6, evaluando la perspectiva que cubre cada uno, su notación, los requisitos que permite descubrir o validar, y sus limitaciones inherentes.</w:t>
      </w:r>
    </w:p>
    <w:p w14:paraId="2D7708AA" w14:textId="39B80441" w:rsidR="00624D07" w:rsidRPr="001547D8" w:rsidRDefault="00624D07" w:rsidP="00624D07">
      <w:pPr>
        <w:pStyle w:val="Indicetablas"/>
        <w:rPr>
          <w:rFonts w:cs="Times New Roman"/>
        </w:rPr>
      </w:pPr>
      <w:bookmarkStart w:id="90" w:name="_Toc234759674"/>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25</w:t>
      </w:r>
      <w:r w:rsidRPr="001547D8">
        <w:rPr>
          <w:rFonts w:cs="Times New Roman"/>
        </w:rPr>
        <w:fldChar w:fldCharType="end"/>
      </w:r>
      <w:r w:rsidRPr="001547D8">
        <w:rPr>
          <w:rFonts w:cs="Times New Roman"/>
        </w:rPr>
        <w:t>: Comparatica de los tres modelos</w:t>
      </w:r>
      <w:bookmarkEnd w:id="90"/>
    </w:p>
    <w:tbl>
      <w:tblPr>
        <w:tblStyle w:val="Tablaconcuadrcula"/>
        <w:tblW w:w="0" w:type="auto"/>
        <w:tblLook w:val="04A0" w:firstRow="1" w:lastRow="0" w:firstColumn="1" w:lastColumn="0" w:noHBand="0" w:noVBand="1"/>
      </w:tblPr>
      <w:tblGrid>
        <w:gridCol w:w="2049"/>
        <w:gridCol w:w="2192"/>
        <w:gridCol w:w="2244"/>
        <w:gridCol w:w="2343"/>
      </w:tblGrid>
      <w:tr w:rsidR="00140F46" w:rsidRPr="00140F46" w14:paraId="5A45F29F" w14:textId="77777777" w:rsidTr="00140F46">
        <w:tc>
          <w:tcPr>
            <w:tcW w:w="0" w:type="auto"/>
            <w:hideMark/>
          </w:tcPr>
          <w:p w14:paraId="5ACB071D"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Criterio</w:t>
            </w:r>
          </w:p>
        </w:tc>
        <w:tc>
          <w:tcPr>
            <w:tcW w:w="0" w:type="auto"/>
            <w:hideMark/>
          </w:tcPr>
          <w:p w14:paraId="39DCDC78"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Modelo de datos</w:t>
            </w:r>
          </w:p>
        </w:tc>
        <w:tc>
          <w:tcPr>
            <w:tcW w:w="0" w:type="auto"/>
            <w:hideMark/>
          </w:tcPr>
          <w:p w14:paraId="6902C7E0"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Modelo funcional</w:t>
            </w:r>
          </w:p>
        </w:tc>
        <w:tc>
          <w:tcPr>
            <w:tcW w:w="0" w:type="auto"/>
            <w:hideMark/>
          </w:tcPr>
          <w:p w14:paraId="2ABAC5E0"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Modelo de comportamiento</w:t>
            </w:r>
          </w:p>
        </w:tc>
      </w:tr>
      <w:tr w:rsidR="00140F46" w:rsidRPr="00140F46" w14:paraId="069F63E7" w14:textId="77777777" w:rsidTr="00140F46">
        <w:tc>
          <w:tcPr>
            <w:tcW w:w="0" w:type="auto"/>
            <w:hideMark/>
          </w:tcPr>
          <w:p w14:paraId="4879AC35"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Perspectiva cubierta</w:t>
            </w:r>
          </w:p>
        </w:tc>
        <w:tc>
          <w:tcPr>
            <w:tcW w:w="0" w:type="auto"/>
            <w:hideMark/>
          </w:tcPr>
          <w:p w14:paraId="7ED03D0D"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Qué información gestiona el sistema: entidades, atributos y relaciones persistentes</w:t>
            </w:r>
          </w:p>
        </w:tc>
        <w:tc>
          <w:tcPr>
            <w:tcW w:w="0" w:type="auto"/>
            <w:hideMark/>
          </w:tcPr>
          <w:p w14:paraId="15C306B9"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Qué procesos y transformaciones realiza el sistema sobre los datos</w:t>
            </w:r>
          </w:p>
        </w:tc>
        <w:tc>
          <w:tcPr>
            <w:tcW w:w="0" w:type="auto"/>
            <w:hideMark/>
          </w:tcPr>
          <w:p w14:paraId="75E5A95E"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Cómo cambian de estado las entidades y cómo interactúan los objetos a lo largo del tiempo</w:t>
            </w:r>
          </w:p>
        </w:tc>
      </w:tr>
      <w:tr w:rsidR="00140F46" w:rsidRPr="00140F46" w14:paraId="56FD2059" w14:textId="77777777" w:rsidTr="00140F46">
        <w:tc>
          <w:tcPr>
            <w:tcW w:w="0" w:type="auto"/>
            <w:hideMark/>
          </w:tcPr>
          <w:p w14:paraId="2BC845FF"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Notación utilizada</w:t>
            </w:r>
          </w:p>
        </w:tc>
        <w:tc>
          <w:tcPr>
            <w:tcW w:w="0" w:type="auto"/>
            <w:hideMark/>
          </w:tcPr>
          <w:p w14:paraId="3D32208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Diagrama Entidad-Relación (Crow's Foot) y Diagrama de Clases UML</w:t>
            </w:r>
          </w:p>
        </w:tc>
        <w:tc>
          <w:tcPr>
            <w:tcW w:w="0" w:type="auto"/>
            <w:hideMark/>
          </w:tcPr>
          <w:p w14:paraId="4715B8AC"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DFD (Nivel 0, Nivel 1, Esencial) y Diagrama de Actividades UML</w:t>
            </w:r>
          </w:p>
        </w:tc>
        <w:tc>
          <w:tcPr>
            <w:tcW w:w="0" w:type="auto"/>
            <w:hideMark/>
          </w:tcPr>
          <w:p w14:paraId="275A8716"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Máquina de Estados UML y Diagrama de Secuencia UML</w:t>
            </w:r>
          </w:p>
        </w:tc>
      </w:tr>
      <w:tr w:rsidR="00140F46" w:rsidRPr="00140F46" w14:paraId="638316C7" w14:textId="77777777" w:rsidTr="00140F46">
        <w:tc>
          <w:tcPr>
            <w:tcW w:w="0" w:type="auto"/>
            <w:hideMark/>
          </w:tcPr>
          <w:p w14:paraId="47CEC98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Artefactos construidos</w:t>
            </w:r>
          </w:p>
        </w:tc>
        <w:tc>
          <w:tcPr>
            <w:tcW w:w="0" w:type="auto"/>
            <w:hideMark/>
          </w:tcPr>
          <w:p w14:paraId="6315252A"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4.2 ER, 4.3 Clases UML</w:t>
            </w:r>
          </w:p>
        </w:tc>
        <w:tc>
          <w:tcPr>
            <w:tcW w:w="0" w:type="auto"/>
            <w:hideMark/>
          </w:tcPr>
          <w:p w14:paraId="3D3FAB27"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5.1-5.2 DFD, 5.3 Actividades</w:t>
            </w:r>
          </w:p>
        </w:tc>
        <w:tc>
          <w:tcPr>
            <w:tcW w:w="0" w:type="auto"/>
            <w:hideMark/>
          </w:tcPr>
          <w:p w14:paraId="4E95CA6A"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6.1 Estados, 6.2 Secuencia</w:t>
            </w:r>
          </w:p>
        </w:tc>
      </w:tr>
      <w:tr w:rsidR="00140F46" w:rsidRPr="00140F46" w14:paraId="712E03D9" w14:textId="77777777" w:rsidTr="00140F46">
        <w:tc>
          <w:tcPr>
            <w:tcW w:w="0" w:type="auto"/>
            <w:hideMark/>
          </w:tcPr>
          <w:p w14:paraId="370DBB1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Requisitos que ayuda a descubrir/validar</w:t>
            </w:r>
          </w:p>
        </w:tc>
        <w:tc>
          <w:tcPr>
            <w:tcW w:w="0" w:type="auto"/>
            <w:hideMark/>
          </w:tcPr>
          <w:p w14:paraId="24CE4ECC"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Completitud de los atributos exigidos por cada RF (ej. RF-01: qué campos debe tener una mascota); consistencia de tipos de datos y restricciones (NOT NULL, UNIQUE); relaciones faltantes entre entidades mencionadas en distintos RF</w:t>
            </w:r>
          </w:p>
        </w:tc>
        <w:tc>
          <w:tcPr>
            <w:tcW w:w="0" w:type="auto"/>
            <w:hideMark/>
          </w:tcPr>
          <w:p w14:paraId="19B1B6DD"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Procesos faltantes o mal delimitados (ej. ausencia de un proceso de mensajería para RF-07, detectada en la matriz de trazabilidad); flujos de datos incompletos entre actores y almacenes; secuencia lógica de pasos de un CU</w:t>
            </w:r>
          </w:p>
        </w:tc>
        <w:tc>
          <w:tcPr>
            <w:tcW w:w="0" w:type="auto"/>
            <w:hideMark/>
          </w:tcPr>
          <w:p w14:paraId="51C0EC17"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Estados o transiciones no contempladas en la redacción original del requisito (ej. qué ocurre si una solicitud es rechazada); condiciones de guarda faltantes en decisiones (alt); interacciones entre objetos no consideradas al redactar el RF en lenguaje natural</w:t>
            </w:r>
          </w:p>
        </w:tc>
      </w:tr>
      <w:tr w:rsidR="00140F46" w:rsidRPr="00140F46" w14:paraId="4FCF1AB8" w14:textId="77777777" w:rsidTr="00140F46">
        <w:tc>
          <w:tcPr>
            <w:tcW w:w="0" w:type="auto"/>
            <w:hideMark/>
          </w:tcPr>
          <w:p w14:paraId="0D567F57"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Limitaciones</w:t>
            </w:r>
          </w:p>
        </w:tc>
        <w:tc>
          <w:tcPr>
            <w:tcW w:w="0" w:type="auto"/>
            <w:hideMark/>
          </w:tcPr>
          <w:p w14:paraId="4A5FE879"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 xml:space="preserve">No revela el comportamiento dinámico del sistema: una entidad bien modelada no garantiza que el proceso que la usa </w:t>
            </w:r>
            <w:r w:rsidRPr="00140F46">
              <w:rPr>
                <w:rFonts w:ascii="Times New Roman" w:eastAsia="Times New Roman" w:hAnsi="Times New Roman" w:cs="Times New Roman"/>
                <w:kern w:val="0"/>
                <w:lang w:eastAsia="es-MX"/>
                <w14:ligatures w14:val="none"/>
              </w:rPr>
              <w:lastRenderedPageBreak/>
              <w:t>esté correctamente definido; tampoco expresa condiciones ni excepciones de negocio</w:t>
            </w:r>
          </w:p>
        </w:tc>
        <w:tc>
          <w:tcPr>
            <w:tcW w:w="0" w:type="auto"/>
            <w:hideMark/>
          </w:tcPr>
          <w:p w14:paraId="5C6648D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lastRenderedPageBreak/>
              <w:t xml:space="preserve">No expresa el estado interno de las entidades a través del tiempo, solo el flujo de datos entre procesos; tampoco detalla la lógica de </w:t>
            </w:r>
            <w:r w:rsidRPr="00140F46">
              <w:rPr>
                <w:rFonts w:ascii="Times New Roman" w:eastAsia="Times New Roman" w:hAnsi="Times New Roman" w:cs="Times New Roman"/>
                <w:kern w:val="0"/>
                <w:lang w:eastAsia="es-MX"/>
                <w14:ligatures w14:val="none"/>
              </w:rPr>
              <w:lastRenderedPageBreak/>
              <w:t>decisión interna de cada proceso (queda a nivel de caja negra)</w:t>
            </w:r>
          </w:p>
        </w:tc>
        <w:tc>
          <w:tcPr>
            <w:tcW w:w="0" w:type="auto"/>
            <w:hideMark/>
          </w:tcPr>
          <w:p w14:paraId="5B04521D"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lastRenderedPageBreak/>
              <w:t xml:space="preserve">No representa la estructura de almacenamiento de datos ni el flujo completo de información entre múltiples procesos </w:t>
            </w:r>
            <w:r w:rsidRPr="00140F46">
              <w:rPr>
                <w:rFonts w:ascii="Times New Roman" w:eastAsia="Times New Roman" w:hAnsi="Times New Roman" w:cs="Times New Roman"/>
                <w:kern w:val="0"/>
                <w:lang w:eastAsia="es-MX"/>
                <w14:ligatures w14:val="none"/>
              </w:rPr>
              <w:lastRenderedPageBreak/>
              <w:t>del sistema; su alcance se limita a una entidad (estados) o a un escenario específico (secuencia), no a la totalidad del sistema</w:t>
            </w:r>
          </w:p>
        </w:tc>
      </w:tr>
    </w:tbl>
    <w:p w14:paraId="1C162FD0" w14:textId="77777777" w:rsidR="00140F46" w:rsidRPr="001547D8" w:rsidRDefault="00140F46" w:rsidP="00140F46">
      <w:pPr>
        <w:jc w:val="both"/>
        <w:rPr>
          <w:rFonts w:ascii="Times New Roman" w:hAnsi="Times New Roman" w:cs="Times New Roman"/>
        </w:rPr>
      </w:pPr>
    </w:p>
    <w:p w14:paraId="771C11A5" w14:textId="01F40EA4" w:rsidR="004E2E03" w:rsidRPr="001547D8" w:rsidRDefault="004E2E03" w:rsidP="004E2E03">
      <w:pPr>
        <w:pStyle w:val="Ttulo2"/>
        <w:numPr>
          <w:ilvl w:val="1"/>
          <w:numId w:val="2"/>
        </w:numPr>
        <w:rPr>
          <w:rFonts w:cs="Times New Roman"/>
        </w:rPr>
      </w:pPr>
      <w:r w:rsidRPr="001547D8">
        <w:rPr>
          <w:rFonts w:cs="Times New Roman"/>
        </w:rPr>
        <w:t xml:space="preserve"> </w:t>
      </w:r>
      <w:bookmarkStart w:id="91" w:name="_Toc234759167"/>
      <w:bookmarkStart w:id="92" w:name="_Toc234761072"/>
      <w:r w:rsidRPr="001547D8">
        <w:rPr>
          <w:rFonts w:cs="Times New Roman"/>
        </w:rPr>
        <w:t>Conclusiones</w:t>
      </w:r>
      <w:bookmarkEnd w:id="91"/>
      <w:bookmarkEnd w:id="92"/>
    </w:p>
    <w:p w14:paraId="39BE139A" w14:textId="09544ABD" w:rsidR="00140F46" w:rsidRPr="001547D8" w:rsidRDefault="00140F46" w:rsidP="009C1F64">
      <w:pPr>
        <w:pStyle w:val="font-claude-response-body"/>
        <w:jc w:val="both"/>
        <w:rPr>
          <w:bCs/>
        </w:rPr>
      </w:pPr>
      <w:r w:rsidRPr="001547D8">
        <w:rPr>
          <w:rStyle w:val="Textoennegrita"/>
          <w:rFonts w:eastAsiaTheme="majorEastAsia"/>
          <w:bCs w:val="0"/>
        </w:rPr>
        <w:t>1. Ninguna perspectiva, por sí sola, garantiza la completitud del SRS.</w:t>
      </w:r>
      <w:r w:rsidRPr="001547D8">
        <w:rPr>
          <w:bCs/>
        </w:rPr>
        <w:t xml:space="preserve"> El proceso de modelado evidenció que la perspectiva de datos puede definir correctamente un atributo (por ejemplo, estado en la clase </w:t>
      </w:r>
      <w:r w:rsidR="009C1F64">
        <w:rPr>
          <w:bCs/>
        </w:rPr>
        <w:t>estadoSolicitud</w:t>
      </w:r>
      <w:r w:rsidRPr="001547D8">
        <w:rPr>
          <w:bCs/>
        </w:rPr>
        <w:t>), pero solo la perspectiva de comportamiento revela los valores concretos que dicho atributo puede tomar y las condiciones que gatillan su cambio. Esta necesidad de triangulación confirma lo señalado por</w:t>
      </w:r>
      <w:r w:rsidRPr="001547D8">
        <w:rPr>
          <w:b/>
        </w:rPr>
        <w:t xml:space="preserve"> </w:t>
      </w:r>
      <w:r w:rsidRPr="001547D8">
        <w:rPr>
          <w:rStyle w:val="Textoennegrita"/>
          <w:rFonts w:eastAsiaTheme="majorEastAsia"/>
          <w:b w:val="0"/>
        </w:rPr>
        <w:t xml:space="preserve">Pohl </w:t>
      </w:r>
      <w:sdt>
        <w:sdtPr>
          <w:rPr>
            <w:rStyle w:val="Textoennegrita"/>
            <w:rFonts w:eastAsiaTheme="majorEastAsia"/>
            <w:b w:val="0"/>
            <w:color w:val="000000"/>
          </w:rPr>
          <w:tag w:val="MENDELEY_CITATION_v3_eyJjaXRhdGlvbklEIjoiTUVOREVMRVlfQ0lUQVRJT05fZDg3MGI2MGEtZDAyMC00NjZjLWI1ZjMtMTUxYjBmMjM3MDNh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963573300"/>
          <w:placeholder>
            <w:docPart w:val="DefaultPlaceholder_-1854013440"/>
          </w:placeholder>
        </w:sdtPr>
        <w:sdtContent>
          <w:r w:rsidR="009C1F64" w:rsidRPr="009C1F64">
            <w:rPr>
              <w:rStyle w:val="Textoennegrita"/>
              <w:rFonts w:eastAsiaTheme="majorEastAsia"/>
              <w:b w:val="0"/>
              <w:color w:val="000000"/>
            </w:rPr>
            <w:t>[2]</w:t>
          </w:r>
        </w:sdtContent>
      </w:sdt>
      <w:r w:rsidRPr="001547D8">
        <w:rPr>
          <w:b/>
        </w:rPr>
        <w:t xml:space="preserve"> </w:t>
      </w:r>
      <w:r w:rsidRPr="001547D8">
        <w:rPr>
          <w:bCs/>
        </w:rPr>
        <w:t>respecto a que la validación de requisitos requiere verificar múltiples vistas del sistema de forma cruzada.</w:t>
      </w:r>
    </w:p>
    <w:p w14:paraId="4C02C546" w14:textId="3295B06D" w:rsidR="00140F46" w:rsidRPr="001547D8" w:rsidRDefault="00140F46" w:rsidP="009C1F64">
      <w:pPr>
        <w:pStyle w:val="font-claude-response-body"/>
        <w:jc w:val="both"/>
        <w:rPr>
          <w:bCs/>
        </w:rPr>
      </w:pPr>
      <w:r w:rsidRPr="001547D8">
        <w:rPr>
          <w:rStyle w:val="Textoennegrita"/>
          <w:rFonts w:eastAsiaTheme="majorEastAsia"/>
          <w:bCs w:val="0"/>
        </w:rPr>
        <w:t>2. La perspectiva funcional actúa como mecanismo de detección de vacíos que las otras perspectivas no revelan.</w:t>
      </w:r>
      <w:r w:rsidRPr="001547D8">
        <w:rPr>
          <w:bCs/>
        </w:rPr>
        <w:t xml:space="preserve"> La construcción del DFD Nivel 1 permitió identificar que RF-07 (mensajería) carecía de un proceso dedicado, pese a que la clase </w:t>
      </w:r>
      <w:r w:rsidRPr="001547D8">
        <w:rPr>
          <w:rStyle w:val="CdigoHTML"/>
          <w:rFonts w:ascii="Times New Roman" w:eastAsiaTheme="majorEastAsia" w:hAnsi="Times New Roman" w:cs="Times New Roman"/>
          <w:bCs/>
        </w:rPr>
        <w:t>Mensaje</w:t>
      </w:r>
      <w:r w:rsidRPr="001547D8">
        <w:rPr>
          <w:bCs/>
        </w:rPr>
        <w:t xml:space="preserve"> ya estaba correctamente definida en el modelo de datos. Esto demuestra que una entidad bien modelada no garantiza que el proceso que la utiliza haya sido correctamente delimitado, respaldando el principio de trazabilidad bidireccional exigido por </w:t>
      </w:r>
      <w:r w:rsidRPr="001547D8">
        <w:rPr>
          <w:rStyle w:val="Textoennegrita"/>
          <w:rFonts w:eastAsiaTheme="majorEastAsia"/>
          <w:b w:val="0"/>
        </w:rPr>
        <w:t xml:space="preserve">IEEE/ISO/IEC 29148:2018 </w:t>
      </w:r>
      <w:sdt>
        <w:sdtPr>
          <w:rPr>
            <w:rStyle w:val="Textoennegrita"/>
            <w:rFonts w:eastAsiaTheme="majorEastAsia"/>
            <w:b w:val="0"/>
            <w:color w:val="000000"/>
          </w:rPr>
          <w:tag w:val="MENDELEY_CITATION_v3_eyJjaXRhdGlvbklEIjoiTUVOREVMRVlfQ0lUQVRJT05fMmQzMDNjMTctMmQ1ZC00YWFhLTkwZDMtZDUyYjJlYjBhNzM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1419604490"/>
          <w:placeholder>
            <w:docPart w:val="DefaultPlaceholder_-1854013440"/>
          </w:placeholder>
        </w:sdtPr>
        <w:sdtContent>
          <w:r w:rsidR="009C1F64" w:rsidRPr="009C1F64">
            <w:rPr>
              <w:rStyle w:val="Textoennegrita"/>
              <w:rFonts w:eastAsiaTheme="majorEastAsia"/>
              <w:b w:val="0"/>
              <w:color w:val="000000"/>
            </w:rPr>
            <w:t>[1]</w:t>
          </w:r>
        </w:sdtContent>
      </w:sdt>
      <w:r w:rsidRPr="001547D8">
        <w:rPr>
          <w:b/>
        </w:rPr>
        <w:t>.</w:t>
      </w:r>
    </w:p>
    <w:p w14:paraId="2156EF77" w14:textId="3E7FEB06" w:rsidR="00140F46" w:rsidRPr="009C1F64" w:rsidRDefault="00140F46" w:rsidP="009C1F64">
      <w:pPr>
        <w:pStyle w:val="font-claude-response-body"/>
        <w:jc w:val="both"/>
        <w:rPr>
          <w:b/>
        </w:rPr>
      </w:pPr>
      <w:r w:rsidRPr="001547D8">
        <w:rPr>
          <w:rStyle w:val="Textoennegrita"/>
          <w:rFonts w:eastAsiaTheme="majorEastAsia"/>
          <w:bCs w:val="0"/>
        </w:rPr>
        <w:t xml:space="preserve">3. </w:t>
      </w:r>
      <w:r w:rsidR="009C1F64" w:rsidRPr="009C1F64">
        <w:rPr>
          <w:rStyle w:val="Textoennegrita"/>
          <w:rFonts w:eastAsiaTheme="majorEastAsia"/>
          <w:bCs w:val="0"/>
        </w:rPr>
        <w:t xml:space="preserve">La perspectiva de comportamiento expone reglas de negocio implícitas que el lenguaje natural del requisito no siempre explicita. </w:t>
      </w:r>
      <w:r w:rsidR="009C1F64" w:rsidRPr="009C1F64">
        <w:rPr>
          <w:rStyle w:val="Textoennegrita"/>
          <w:rFonts w:eastAsiaTheme="majorEastAsia"/>
          <w:b w:val="0"/>
        </w:rPr>
        <w:t xml:space="preserve">Al modelar la máquina de estados de Solicitud, fue necesario definir explícitamente que una solicitud rechazada no desaparece del sistema, sino que transita a un estado archivado mediante el evento Cerrar caso (Rechazada → Final), una regla que RF-05 sugiere al mencionar que el propietario puede "rechazarla", pero no detalla en su redacción original qué sucede con la solicitud después del rechazo. Esto coincide con lo indicado por Harel </w:t>
      </w:r>
      <w:sdt>
        <w:sdtPr>
          <w:rPr>
            <w:rStyle w:val="Textoennegrita"/>
            <w:rFonts w:eastAsiaTheme="majorEastAsia"/>
            <w:b w:val="0"/>
            <w:color w:val="000000"/>
          </w:rPr>
          <w:tag w:val="MENDELEY_CITATION_v3_eyJjaXRhdGlvbklEIjoiTUVOREVMRVlfQ0lUQVRJT05fMWY0M2JhMTktZGI5Zi00ZjhlLWE1MTQtOGVhNjZmN2Q0ZDk2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1504857362"/>
          <w:placeholder>
            <w:docPart w:val="DefaultPlaceholder_-1854013440"/>
          </w:placeholder>
        </w:sdtPr>
        <w:sdtContent>
          <w:r w:rsidR="009C1F64" w:rsidRPr="009C1F64">
            <w:rPr>
              <w:rStyle w:val="Textoennegrita"/>
              <w:rFonts w:eastAsiaTheme="majorEastAsia"/>
              <w:b w:val="0"/>
              <w:color w:val="000000"/>
            </w:rPr>
            <w:t>[13]</w:t>
          </w:r>
        </w:sdtContent>
      </w:sdt>
      <w:r w:rsidR="009C1F64" w:rsidRPr="009C1F64">
        <w:rPr>
          <w:rStyle w:val="Textoennegrita"/>
          <w:rFonts w:eastAsiaTheme="majorEastAsia"/>
          <w:b w:val="0"/>
        </w:rPr>
        <w:t>, para quien el formalismo de statecharts permite hacer explícito el comportamiento reactivo de un sistema que de otra forma permanecería implícito en la especificación textual.</w:t>
      </w:r>
    </w:p>
    <w:p w14:paraId="1F2D6453" w14:textId="77777777" w:rsidR="00140F46" w:rsidRPr="001547D8" w:rsidRDefault="00140F46" w:rsidP="009C1F64">
      <w:pPr>
        <w:pStyle w:val="font-claude-response-body"/>
        <w:jc w:val="both"/>
        <w:rPr>
          <w:bCs/>
        </w:rPr>
      </w:pPr>
      <w:r w:rsidRPr="001547D8">
        <w:rPr>
          <w:rStyle w:val="Textoennegrita"/>
          <w:rFonts w:eastAsiaTheme="majorEastAsia"/>
          <w:bCs w:val="0"/>
        </w:rPr>
        <w:t>4. Las verificaciones cruzadas entre modelos son la principal herramienta para detectar tanto gaps como gold plating.</w:t>
      </w:r>
      <w:r w:rsidRPr="001547D8">
        <w:rPr>
          <w:bCs/>
        </w:rPr>
        <w:t xml:space="preserve"> El cruce entre casos de uso, clases UML y procesos DFD permitió identificar que la clase Administrador y la clase EvaluacionVeterinaria no cuentan con un requisito funcional que las sustente explícitamente (gold plating), mientras que RF-08, RF-12, RF-14, RF-15 y RF-17 carecen de un caso de uso formalizado (gap), pese a estar cubiertos en otras perspectivas. Sin la matriz de trazabilidad que integra las tres vistas, ambos tipos de inconsistencia habrían pasado inadvertidos.</w:t>
      </w:r>
    </w:p>
    <w:p w14:paraId="2B6E918E" w14:textId="0DA3A984" w:rsidR="00140F46" w:rsidRPr="001547D8" w:rsidRDefault="00140F46" w:rsidP="009C1F64">
      <w:pPr>
        <w:pStyle w:val="font-claude-response-body"/>
        <w:jc w:val="both"/>
        <w:rPr>
          <w:bCs/>
        </w:rPr>
      </w:pPr>
      <w:r w:rsidRPr="001547D8">
        <w:rPr>
          <w:rStyle w:val="Textoennegrita"/>
          <w:rFonts w:eastAsiaTheme="majorEastAsia"/>
          <w:bCs w:val="0"/>
        </w:rPr>
        <w:t>5. La complementariedad entre datos, función y comportamiento responde a que cada perspectiva captura una dimensión distinta e irreductible del sistema.</w:t>
      </w:r>
      <w:r w:rsidRPr="001547D8">
        <w:rPr>
          <w:bCs/>
        </w:rPr>
        <w:t xml:space="preserve"> El modelo de datos responde a </w:t>
      </w:r>
      <w:r w:rsidRPr="001547D8">
        <w:rPr>
          <w:rStyle w:val="Textoennegrita"/>
          <w:rFonts w:eastAsiaTheme="majorEastAsia"/>
          <w:b w:val="0"/>
        </w:rPr>
        <w:t>qué</w:t>
      </w:r>
      <w:r w:rsidRPr="001547D8">
        <w:rPr>
          <w:bCs/>
        </w:rPr>
        <w:t xml:space="preserve"> información existe; el modelo funcional, a </w:t>
      </w:r>
      <w:r w:rsidRPr="001547D8">
        <w:rPr>
          <w:rStyle w:val="Textoennegrita"/>
          <w:rFonts w:eastAsiaTheme="majorEastAsia"/>
          <w:b w:val="0"/>
        </w:rPr>
        <w:t>cómo</w:t>
      </w:r>
      <w:r w:rsidRPr="001547D8">
        <w:rPr>
          <w:bCs/>
        </w:rPr>
        <w:t xml:space="preserve"> se transforma; y el modelo de comportamiento, a </w:t>
      </w:r>
      <w:r w:rsidRPr="001547D8">
        <w:rPr>
          <w:rStyle w:val="Textoennegrita"/>
          <w:rFonts w:eastAsiaTheme="majorEastAsia"/>
          <w:b w:val="0"/>
        </w:rPr>
        <w:t>cuándo</w:t>
      </w:r>
      <w:r w:rsidRPr="001547D8">
        <w:rPr>
          <w:bCs/>
        </w:rPr>
        <w:t xml:space="preserve"> y bajo qué condiciones cambia. El </w:t>
      </w:r>
      <w:r w:rsidRPr="001547D8">
        <w:rPr>
          <w:rStyle w:val="Textoennegrita"/>
          <w:rFonts w:eastAsiaTheme="majorEastAsia"/>
          <w:b w:val="0"/>
        </w:rPr>
        <w:t xml:space="preserve">SWEBOK v4.0 </w:t>
      </w:r>
      <w:sdt>
        <w:sdtPr>
          <w:rPr>
            <w:rStyle w:val="Textoennegrita"/>
            <w:rFonts w:eastAsiaTheme="majorEastAsia"/>
            <w:b w:val="0"/>
            <w:color w:val="000000"/>
          </w:rPr>
          <w:tag w:val="MENDELEY_CITATION_v3_eyJjaXRhdGlvbklEIjoiTUVOREVMRVlfQ0lUQVRJT05fMjYwYzIzOTMtNjFkOC00NWQyLWJkNjQtMWMxMWE2MDQ0MDZ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64340051"/>
          <w:placeholder>
            <w:docPart w:val="DefaultPlaceholder_-1854013440"/>
          </w:placeholder>
        </w:sdtPr>
        <w:sdtContent>
          <w:r w:rsidR="009C1F64" w:rsidRPr="009C1F64">
            <w:rPr>
              <w:rStyle w:val="Textoennegrita"/>
              <w:rFonts w:eastAsiaTheme="majorEastAsia"/>
              <w:b w:val="0"/>
              <w:color w:val="000000"/>
            </w:rPr>
            <w:t>[7]</w:t>
          </w:r>
        </w:sdtContent>
      </w:sdt>
      <w:r w:rsidRPr="001547D8">
        <w:rPr>
          <w:b/>
        </w:rPr>
        <w:t xml:space="preserve"> </w:t>
      </w:r>
      <w:r w:rsidRPr="001547D8">
        <w:rPr>
          <w:bCs/>
        </w:rPr>
        <w:lastRenderedPageBreak/>
        <w:t>enfatiza</w:t>
      </w:r>
      <w:r w:rsidRPr="001547D8">
        <w:rPr>
          <w:b/>
        </w:rPr>
        <w:t xml:space="preserve"> </w:t>
      </w:r>
      <w:r w:rsidRPr="001547D8">
        <w:rPr>
          <w:bCs/>
        </w:rPr>
        <w:t xml:space="preserve">que esta triangulación de vistas es indispensable para lograr una especificación de requisitos completa, consistente y verificable, tal como lo exige el modelo de calidad de </w:t>
      </w:r>
      <w:r w:rsidRPr="001547D8">
        <w:rPr>
          <w:rStyle w:val="Textoennegrita"/>
          <w:rFonts w:eastAsiaTheme="majorEastAsia"/>
          <w:b w:val="0"/>
        </w:rPr>
        <w:t xml:space="preserve">ISO/IEC 25010:2023 </w:t>
      </w:r>
      <w:sdt>
        <w:sdtPr>
          <w:rPr>
            <w:rStyle w:val="Textoennegrita"/>
            <w:rFonts w:eastAsiaTheme="majorEastAsia"/>
            <w:b w:val="0"/>
            <w:color w:val="000000"/>
          </w:rPr>
          <w:tag w:val="MENDELEY_CITATION_v3_eyJjaXRhdGlvbklEIjoiTUVOREVMRVlfQ0lUQVRJT05fYjMyNGY4MGMtYjY2ZS00MTg1LWJhNTgtZjg4NGE2MTBkMzlj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2058361792"/>
          <w:placeholder>
            <w:docPart w:val="DefaultPlaceholder_-1854013440"/>
          </w:placeholder>
        </w:sdtPr>
        <w:sdtContent>
          <w:r w:rsidR="009C1F64" w:rsidRPr="009C1F64">
            <w:rPr>
              <w:rStyle w:val="Textoennegrita"/>
              <w:rFonts w:eastAsiaTheme="majorEastAsia"/>
              <w:b w:val="0"/>
              <w:color w:val="000000"/>
            </w:rPr>
            <w:t>[6]</w:t>
          </w:r>
        </w:sdtContent>
      </w:sdt>
      <w:r w:rsidRPr="001547D8">
        <w:rPr>
          <w:bCs/>
        </w:rPr>
        <w:t xml:space="preserve"> aplicado a lo largo de todo este documento.</w:t>
      </w:r>
    </w:p>
    <w:p w14:paraId="200BC152" w14:textId="272AEFDC" w:rsidR="004E2E03" w:rsidRPr="001547D8" w:rsidRDefault="004E2E03" w:rsidP="004E2E03">
      <w:pPr>
        <w:pStyle w:val="Ttulo1"/>
        <w:rPr>
          <w:rFonts w:cs="Times New Roman"/>
        </w:rPr>
      </w:pPr>
      <w:bookmarkStart w:id="93" w:name="_Toc234759168"/>
      <w:bookmarkStart w:id="94" w:name="_Toc234761073"/>
      <w:r w:rsidRPr="001547D8">
        <w:rPr>
          <w:rFonts w:cs="Times New Roman"/>
        </w:rPr>
        <w:t>Anexo A – Tabla de atributos completa de todos los RF y RFN</w:t>
      </w:r>
      <w:bookmarkEnd w:id="93"/>
      <w:bookmarkEnd w:id="94"/>
    </w:p>
    <w:p w14:paraId="4542C392" w14:textId="1975A574" w:rsidR="00493911" w:rsidRPr="001547D8" w:rsidRDefault="00493911" w:rsidP="00493911">
      <w:pPr>
        <w:pStyle w:val="Indicetablas"/>
        <w:rPr>
          <w:rFonts w:cs="Times New Roman"/>
        </w:rPr>
      </w:pPr>
      <w:bookmarkStart w:id="95" w:name="_Toc234759675"/>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26</w:t>
      </w:r>
      <w:r w:rsidRPr="001547D8">
        <w:rPr>
          <w:rFonts w:cs="Times New Roman"/>
        </w:rPr>
        <w:fldChar w:fldCharType="end"/>
      </w:r>
      <w:r w:rsidRPr="001547D8">
        <w:rPr>
          <w:rFonts w:cs="Times New Roman"/>
        </w:rPr>
        <w:t>: Atributos completos de todos los RF y RFN</w:t>
      </w:r>
      <w:bookmarkEnd w:id="95"/>
    </w:p>
    <w:tbl>
      <w:tblPr>
        <w:tblStyle w:val="Tablaconcuadrcula"/>
        <w:tblW w:w="10621" w:type="dxa"/>
        <w:tblInd w:w="-856" w:type="dxa"/>
        <w:tblLook w:val="04A0" w:firstRow="1" w:lastRow="0" w:firstColumn="1" w:lastColumn="0" w:noHBand="0" w:noVBand="1"/>
      </w:tblPr>
      <w:tblGrid>
        <w:gridCol w:w="763"/>
        <w:gridCol w:w="2369"/>
        <w:gridCol w:w="1443"/>
        <w:gridCol w:w="1230"/>
        <w:gridCol w:w="923"/>
        <w:gridCol w:w="1390"/>
        <w:gridCol w:w="1176"/>
        <w:gridCol w:w="1327"/>
      </w:tblGrid>
      <w:tr w:rsidR="00493911" w:rsidRPr="001547D8" w14:paraId="01A41167" w14:textId="77777777" w:rsidTr="00300BBD">
        <w:tc>
          <w:tcPr>
            <w:tcW w:w="763" w:type="dxa"/>
          </w:tcPr>
          <w:p w14:paraId="3A6EA2DC"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ID</w:t>
            </w:r>
          </w:p>
        </w:tc>
        <w:tc>
          <w:tcPr>
            <w:tcW w:w="2369" w:type="dxa"/>
          </w:tcPr>
          <w:p w14:paraId="416AA013"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Descripción</w:t>
            </w:r>
          </w:p>
        </w:tc>
        <w:tc>
          <w:tcPr>
            <w:tcW w:w="1443" w:type="dxa"/>
          </w:tcPr>
          <w:p w14:paraId="328BBDB0"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Tipo</w:t>
            </w:r>
          </w:p>
        </w:tc>
        <w:tc>
          <w:tcPr>
            <w:tcW w:w="1230" w:type="dxa"/>
          </w:tcPr>
          <w:p w14:paraId="35F8D909"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MoSCoW</w:t>
            </w:r>
          </w:p>
        </w:tc>
        <w:tc>
          <w:tcPr>
            <w:tcW w:w="923" w:type="dxa"/>
          </w:tcPr>
          <w:p w14:paraId="26AB0EC7"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Fuente</w:t>
            </w:r>
          </w:p>
        </w:tc>
        <w:tc>
          <w:tcPr>
            <w:tcW w:w="1390" w:type="dxa"/>
          </w:tcPr>
          <w:p w14:paraId="0B62C056"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Estabilidad</w:t>
            </w:r>
          </w:p>
        </w:tc>
        <w:tc>
          <w:tcPr>
            <w:tcW w:w="1176" w:type="dxa"/>
          </w:tcPr>
          <w:p w14:paraId="66796720"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Estado</w:t>
            </w:r>
          </w:p>
        </w:tc>
        <w:tc>
          <w:tcPr>
            <w:tcW w:w="1327" w:type="dxa"/>
          </w:tcPr>
          <w:p w14:paraId="5A762631" w14:textId="77777777" w:rsidR="00493911" w:rsidRPr="001547D8" w:rsidRDefault="00493911" w:rsidP="00300BBD">
            <w:pPr>
              <w:ind w:right="-778"/>
              <w:rPr>
                <w:rFonts w:ascii="Times New Roman" w:hAnsi="Times New Roman" w:cs="Times New Roman"/>
                <w:b/>
                <w:bCs/>
              </w:rPr>
            </w:pPr>
            <w:r w:rsidRPr="001547D8">
              <w:rPr>
                <w:rFonts w:ascii="Times New Roman" w:hAnsi="Times New Roman" w:cs="Times New Roman"/>
                <w:b/>
                <w:bCs/>
              </w:rPr>
              <w:t>Verificable</w:t>
            </w:r>
          </w:p>
        </w:tc>
      </w:tr>
      <w:tr w:rsidR="00493911" w:rsidRPr="001547D8" w14:paraId="39AB0D76" w14:textId="77777777" w:rsidTr="00300BBD">
        <w:tc>
          <w:tcPr>
            <w:tcW w:w="763" w:type="dxa"/>
          </w:tcPr>
          <w:p w14:paraId="0E3C499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RF-01</w:t>
            </w:r>
          </w:p>
        </w:tc>
        <w:tc>
          <w:tcPr>
            <w:tcW w:w="2369" w:type="dxa"/>
          </w:tcPr>
          <w:p w14:paraId="39E060B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permitir que el propietario autenticado registre una mascota, almacenando nombre, especie, raza, sexo, edad, estado reproductivo y entre 1 y 5 fotografías en formato JPG o PNG de máximo 5 MB cada una.</w:t>
            </w:r>
          </w:p>
        </w:tc>
        <w:tc>
          <w:tcPr>
            <w:tcW w:w="1443" w:type="dxa"/>
          </w:tcPr>
          <w:p w14:paraId="6FEBA55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3E339E3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5D49EEC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EV-02, EV-03, EV-05, EV-06, EV-07</w:t>
            </w:r>
          </w:p>
        </w:tc>
        <w:tc>
          <w:tcPr>
            <w:tcW w:w="1390" w:type="dxa"/>
          </w:tcPr>
          <w:p w14:paraId="785B6FE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66E223E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C87328D"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3F18B3EA" w14:textId="77777777" w:rsidTr="00300BBD">
        <w:tc>
          <w:tcPr>
            <w:tcW w:w="763" w:type="dxa"/>
          </w:tcPr>
          <w:p w14:paraId="7230313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RF-02</w:t>
            </w:r>
          </w:p>
        </w:tc>
        <w:tc>
          <w:tcPr>
            <w:tcW w:w="2369" w:type="dxa"/>
          </w:tcPr>
          <w:p w14:paraId="3DDD2AE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Mientras la mascota se encuentre registrada en el sistema, el sistema deberá permitir registrar y actualizar su historial médico, incluyendo vacunas, desparasitaciones, enfermedades, alergias, cirugías, tratamientos y controles veterinarios.</w:t>
            </w:r>
          </w:p>
        </w:tc>
        <w:tc>
          <w:tcPr>
            <w:tcW w:w="1443" w:type="dxa"/>
          </w:tcPr>
          <w:p w14:paraId="68C2C53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1313BF4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779D851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7106D68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2E620FA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3005710"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7A3633A2" w14:textId="77777777" w:rsidTr="00300BBD">
        <w:tc>
          <w:tcPr>
            <w:tcW w:w="763" w:type="dxa"/>
          </w:tcPr>
          <w:p w14:paraId="31BAED3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RF-03</w:t>
            </w:r>
          </w:p>
        </w:tc>
        <w:tc>
          <w:tcPr>
            <w:tcW w:w="2369" w:type="dxa"/>
          </w:tcPr>
          <w:p w14:paraId="6B2AC28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El sistema deberá mostrar, a todo usuario autorizado que lo solicite, el perfil completo de una mascota registrada, incluyendo su información general, historial médico autorizado, fotografías, </w:t>
            </w:r>
            <w:r w:rsidRPr="001547D8">
              <w:rPr>
                <w:rFonts w:ascii="Times New Roman" w:hAnsi="Times New Roman" w:cs="Times New Roman"/>
              </w:rPr>
              <w:lastRenderedPageBreak/>
              <w:t>comportamiento, vacunas, edad y raza.</w:t>
            </w:r>
          </w:p>
        </w:tc>
        <w:tc>
          <w:tcPr>
            <w:tcW w:w="1443" w:type="dxa"/>
          </w:tcPr>
          <w:p w14:paraId="6275785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4F960CD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4A77D4F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EV-02, EV-04, EV-05, EV-06, EV-07</w:t>
            </w:r>
          </w:p>
        </w:tc>
        <w:tc>
          <w:tcPr>
            <w:tcW w:w="1390" w:type="dxa"/>
          </w:tcPr>
          <w:p w14:paraId="72321CC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0786498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45C03821"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7628E86C" w14:textId="77777777" w:rsidTr="00300BBD">
        <w:tc>
          <w:tcPr>
            <w:tcW w:w="763" w:type="dxa"/>
          </w:tcPr>
          <w:p w14:paraId="0C67D26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RF-04</w:t>
            </w:r>
          </w:p>
        </w:tc>
        <w:tc>
          <w:tcPr>
            <w:tcW w:w="2369" w:type="dxa"/>
          </w:tcPr>
          <w:p w14:paraId="05FF795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filtrar y mostrar únicamente las mascotas que cumplan con los criterios de especie, raza, edad, provincia/ciudad o radio de distancia en km, estado de salud y disponibilidad seleccionados por el usuario.</w:t>
            </w:r>
          </w:p>
        </w:tc>
        <w:tc>
          <w:tcPr>
            <w:tcW w:w="1443" w:type="dxa"/>
          </w:tcPr>
          <w:p w14:paraId="34DE896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5849C78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Should</w:t>
            </w:r>
          </w:p>
        </w:tc>
        <w:tc>
          <w:tcPr>
            <w:tcW w:w="923" w:type="dxa"/>
          </w:tcPr>
          <w:p w14:paraId="217845B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EV-07</w:t>
            </w:r>
          </w:p>
        </w:tc>
        <w:tc>
          <w:tcPr>
            <w:tcW w:w="1390" w:type="dxa"/>
          </w:tcPr>
          <w:p w14:paraId="1E17FFE9"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19C1537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8AC5440"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3DB843A7" w14:textId="77777777" w:rsidTr="00300BBD">
        <w:tc>
          <w:tcPr>
            <w:tcW w:w="763" w:type="dxa"/>
          </w:tcPr>
          <w:p w14:paraId="1A697AE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RF-05</w:t>
            </w:r>
          </w:p>
        </w:tc>
        <w:tc>
          <w:tcPr>
            <w:tcW w:w="2369" w:type="dxa"/>
          </w:tcPr>
          <w:p w14:paraId="5B9C0F7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registrar toda solicitud de adopción enviada por un adoptante sobre una mascota disponible, y permitir al propietario aceptarla o rechazarla tras revisar la información del solicitante.</w:t>
            </w:r>
          </w:p>
        </w:tc>
        <w:tc>
          <w:tcPr>
            <w:tcW w:w="1443" w:type="dxa"/>
          </w:tcPr>
          <w:p w14:paraId="0D0AEAA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76D8E40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79AFE44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EV-03, EV-05, EV-06</w:t>
            </w:r>
          </w:p>
        </w:tc>
        <w:tc>
          <w:tcPr>
            <w:tcW w:w="1390" w:type="dxa"/>
          </w:tcPr>
          <w:p w14:paraId="6BD6A4E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24813C0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CE80FF1"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06C095AB" w14:textId="77777777" w:rsidTr="00300BBD">
        <w:tc>
          <w:tcPr>
            <w:tcW w:w="763" w:type="dxa"/>
          </w:tcPr>
          <w:p w14:paraId="610832D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RF-06</w:t>
            </w:r>
          </w:p>
        </w:tc>
        <w:tc>
          <w:tcPr>
            <w:tcW w:w="2369" w:type="dxa"/>
          </w:tcPr>
          <w:p w14:paraId="12940FE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calcular y presentar, para dos mascotas registradas seleccionadas por el usuario, un porcentaje de compatibilidad (0-100%) junto con el desglose por raza, edad, estado de salud, antecedentes genéticos, parentesco, comportamiento e historial médico.</w:t>
            </w:r>
          </w:p>
        </w:tc>
        <w:tc>
          <w:tcPr>
            <w:tcW w:w="1443" w:type="dxa"/>
          </w:tcPr>
          <w:p w14:paraId="553376B9"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325E749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6CAAC4F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6E529C2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723D8A5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3DF1F7EA"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6F46A0F1" w14:textId="77777777" w:rsidTr="00300BBD">
        <w:tc>
          <w:tcPr>
            <w:tcW w:w="763" w:type="dxa"/>
          </w:tcPr>
          <w:p w14:paraId="253A637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RF-07</w:t>
            </w:r>
          </w:p>
        </w:tc>
        <w:tc>
          <w:tcPr>
            <w:tcW w:w="2369" w:type="dxa"/>
          </w:tcPr>
          <w:p w14:paraId="4C05A0D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El sistema deberá almacenar todo mensaje enviado entre usuarios registrados y hacerlo visible en la </w:t>
            </w:r>
            <w:r w:rsidRPr="001547D8">
              <w:rPr>
                <w:rFonts w:ascii="Times New Roman" w:hAnsi="Times New Roman" w:cs="Times New Roman"/>
              </w:rPr>
              <w:lastRenderedPageBreak/>
              <w:t>conversación de ambos participantes.</w:t>
            </w:r>
          </w:p>
        </w:tc>
        <w:tc>
          <w:tcPr>
            <w:tcW w:w="1443" w:type="dxa"/>
          </w:tcPr>
          <w:p w14:paraId="0EF9550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0E404C29"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Should</w:t>
            </w:r>
          </w:p>
        </w:tc>
        <w:tc>
          <w:tcPr>
            <w:tcW w:w="923" w:type="dxa"/>
          </w:tcPr>
          <w:p w14:paraId="53B6671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EV-02, EV-07</w:t>
            </w:r>
          </w:p>
        </w:tc>
        <w:tc>
          <w:tcPr>
            <w:tcW w:w="1390" w:type="dxa"/>
          </w:tcPr>
          <w:p w14:paraId="179E691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3331D7D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1A314592"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593F7A0D" w14:textId="77777777" w:rsidTr="00300BBD">
        <w:tc>
          <w:tcPr>
            <w:tcW w:w="763" w:type="dxa"/>
          </w:tcPr>
          <w:p w14:paraId="0399328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RF-08</w:t>
            </w:r>
          </w:p>
        </w:tc>
        <w:tc>
          <w:tcPr>
            <w:tcW w:w="2369" w:type="dxa"/>
          </w:tcPr>
          <w:p w14:paraId="2733BA4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registrar toda solicitud de cruza enviada por un propietario sobre dos mascotas registradas y disponibles, con estado pendiente, y permitir al propietario receptor aceptarla o rechazarla.</w:t>
            </w:r>
          </w:p>
        </w:tc>
        <w:tc>
          <w:tcPr>
            <w:tcW w:w="1443" w:type="dxa"/>
          </w:tcPr>
          <w:p w14:paraId="067D5AA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120CA3D9" w14:textId="5001B3E9" w:rsidR="00493911" w:rsidRPr="001547D8" w:rsidRDefault="008A37AF" w:rsidP="00300BBD">
            <w:pPr>
              <w:rPr>
                <w:rFonts w:ascii="Times New Roman" w:hAnsi="Times New Roman" w:cs="Times New Roman"/>
              </w:rPr>
            </w:pPr>
            <w:r>
              <w:rPr>
                <w:rFonts w:ascii="Times New Roman" w:hAnsi="Times New Roman" w:cs="Times New Roman"/>
              </w:rPr>
              <w:t>Must</w:t>
            </w:r>
          </w:p>
        </w:tc>
        <w:tc>
          <w:tcPr>
            <w:tcW w:w="923" w:type="dxa"/>
          </w:tcPr>
          <w:p w14:paraId="09F67F1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EV-03, EV-05, EV-06, EV-07</w:t>
            </w:r>
          </w:p>
        </w:tc>
        <w:tc>
          <w:tcPr>
            <w:tcW w:w="1390" w:type="dxa"/>
          </w:tcPr>
          <w:p w14:paraId="5077801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13798BD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38F63AED"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0C13A140" w14:textId="77777777" w:rsidTr="00300BBD">
        <w:tc>
          <w:tcPr>
            <w:tcW w:w="763" w:type="dxa"/>
          </w:tcPr>
          <w:p w14:paraId="733A2A6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RF-09</w:t>
            </w:r>
          </w:p>
        </w:tc>
        <w:tc>
          <w:tcPr>
            <w:tcW w:w="2369" w:type="dxa"/>
          </w:tcPr>
          <w:p w14:paraId="1979778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marcar como validada la información médica de una mascota registrada, junto con su identificación de verificación, cuando una veterinaria autorizada revise su historial médico, carnet de vacunación, controles veterinarios y documentos clínicos.</w:t>
            </w:r>
          </w:p>
        </w:tc>
        <w:tc>
          <w:tcPr>
            <w:tcW w:w="1443" w:type="dxa"/>
          </w:tcPr>
          <w:p w14:paraId="63EC36A9"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77F9D47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46581E9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EV-03, EV-05, EV-07</w:t>
            </w:r>
          </w:p>
        </w:tc>
        <w:tc>
          <w:tcPr>
            <w:tcW w:w="1390" w:type="dxa"/>
          </w:tcPr>
          <w:p w14:paraId="3D994B9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3CF67C9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571642F5"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4119324B" w14:textId="77777777" w:rsidTr="00300BBD">
        <w:tc>
          <w:tcPr>
            <w:tcW w:w="763" w:type="dxa"/>
          </w:tcPr>
          <w:p w14:paraId="681DCB7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RF-10</w:t>
            </w:r>
          </w:p>
        </w:tc>
        <w:tc>
          <w:tcPr>
            <w:tcW w:w="2369" w:type="dxa"/>
          </w:tcPr>
          <w:p w14:paraId="5A13B5C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Mientras existan fechas registradas de vacunas, desparasitaciones o controles veterinarios próximos, el sistema deberá generar y enviar al propietario el recordatorio correspondiente antes de la fecha programada.</w:t>
            </w:r>
          </w:p>
        </w:tc>
        <w:tc>
          <w:tcPr>
            <w:tcW w:w="1443" w:type="dxa"/>
          </w:tcPr>
          <w:p w14:paraId="41315E7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1E011C6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Should</w:t>
            </w:r>
          </w:p>
        </w:tc>
        <w:tc>
          <w:tcPr>
            <w:tcW w:w="923" w:type="dxa"/>
          </w:tcPr>
          <w:p w14:paraId="2BAA440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EV-02, EV-04, EV-06</w:t>
            </w:r>
          </w:p>
        </w:tc>
        <w:tc>
          <w:tcPr>
            <w:tcW w:w="1390" w:type="dxa"/>
          </w:tcPr>
          <w:p w14:paraId="3DFF858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0EB2312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6513BBD1"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336133AF" w14:textId="77777777" w:rsidTr="00300BBD">
        <w:tc>
          <w:tcPr>
            <w:tcW w:w="763" w:type="dxa"/>
          </w:tcPr>
          <w:p w14:paraId="7EAB3A4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RF-11</w:t>
            </w:r>
          </w:p>
        </w:tc>
        <w:tc>
          <w:tcPr>
            <w:tcW w:w="2369" w:type="dxa"/>
          </w:tcPr>
          <w:p w14:paraId="09E7267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El sistema deberá actualizar los permisos de visualización de los datos sensibles (contacto del </w:t>
            </w:r>
            <w:r w:rsidRPr="001547D8">
              <w:rPr>
                <w:rFonts w:ascii="Times New Roman" w:hAnsi="Times New Roman" w:cs="Times New Roman"/>
              </w:rPr>
              <w:lastRenderedPageBreak/>
              <w:t>propietario, ubicación exacta e historial médico completo) según la configuración de privacidad definida por el propietario autenticado.</w:t>
            </w:r>
          </w:p>
        </w:tc>
        <w:tc>
          <w:tcPr>
            <w:tcW w:w="1443" w:type="dxa"/>
          </w:tcPr>
          <w:p w14:paraId="03BA412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1B630E7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422E26F9"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EV-02, EV-05, EV-06, EV-07</w:t>
            </w:r>
          </w:p>
        </w:tc>
        <w:tc>
          <w:tcPr>
            <w:tcW w:w="1390" w:type="dxa"/>
          </w:tcPr>
          <w:p w14:paraId="7F99E61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4E1CCCB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41E61931"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49F60CAE" w14:textId="77777777" w:rsidTr="00300BBD">
        <w:tc>
          <w:tcPr>
            <w:tcW w:w="763" w:type="dxa"/>
          </w:tcPr>
          <w:p w14:paraId="330893F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RF-12</w:t>
            </w:r>
          </w:p>
        </w:tc>
        <w:tc>
          <w:tcPr>
            <w:tcW w:w="2369" w:type="dxa"/>
          </w:tcPr>
          <w:p w14:paraId="6B21714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validar el documento de identidad oficial, correo electrónico y número telefónico de todo usuario en proceso de registro, y asignarle el estado de identidad verificada al completarse la validación.</w:t>
            </w:r>
          </w:p>
        </w:tc>
        <w:tc>
          <w:tcPr>
            <w:tcW w:w="1443" w:type="dxa"/>
          </w:tcPr>
          <w:p w14:paraId="7D04798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2FB61E4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78B58B7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EV-03, EV-07</w:t>
            </w:r>
          </w:p>
        </w:tc>
        <w:tc>
          <w:tcPr>
            <w:tcW w:w="1390" w:type="dxa"/>
          </w:tcPr>
          <w:p w14:paraId="67B390F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6ECC698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32FA5E07"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593CC590" w14:textId="77777777" w:rsidTr="00300BBD">
        <w:tc>
          <w:tcPr>
            <w:tcW w:w="763" w:type="dxa"/>
          </w:tcPr>
          <w:p w14:paraId="7F515CC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RF-13</w:t>
            </w:r>
          </w:p>
        </w:tc>
        <w:tc>
          <w:tcPr>
            <w:tcW w:w="2369" w:type="dxa"/>
          </w:tcPr>
          <w:p w14:paraId="6F60476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publicar toda mascota registrada por su propietario indicando disponibilidad para adopción, cruza o ambas, mostrando la información autorizada del perfil.</w:t>
            </w:r>
          </w:p>
        </w:tc>
        <w:tc>
          <w:tcPr>
            <w:tcW w:w="1443" w:type="dxa"/>
          </w:tcPr>
          <w:p w14:paraId="5B9F4A6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08F6162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63BBB91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EV-04, EV-06, EV-07</w:t>
            </w:r>
          </w:p>
        </w:tc>
        <w:tc>
          <w:tcPr>
            <w:tcW w:w="1390" w:type="dxa"/>
          </w:tcPr>
          <w:p w14:paraId="33B9988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721D4AB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68C7EF86"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0CF1497A" w14:textId="77777777" w:rsidTr="00300BBD">
        <w:tc>
          <w:tcPr>
            <w:tcW w:w="763" w:type="dxa"/>
          </w:tcPr>
          <w:p w14:paraId="0B74160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RF-14</w:t>
            </w:r>
          </w:p>
        </w:tc>
        <w:tc>
          <w:tcPr>
            <w:tcW w:w="2369" w:type="dxa"/>
          </w:tcPr>
          <w:p w14:paraId="7F7D056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Mientras la mascota se encuentre registrada, el sistema deberá permitir registrar, actualizar y consultar su carnet de vacunación, mostrando vacunas aplicadas, fechas, próximas dosis y estado de vigencia.</w:t>
            </w:r>
          </w:p>
        </w:tc>
        <w:tc>
          <w:tcPr>
            <w:tcW w:w="1443" w:type="dxa"/>
          </w:tcPr>
          <w:p w14:paraId="7A44D62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3DD83D5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2BB6A5E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EV-02, EV-03, EV-05, EV-06, EV-07</w:t>
            </w:r>
          </w:p>
        </w:tc>
        <w:tc>
          <w:tcPr>
            <w:tcW w:w="1390" w:type="dxa"/>
          </w:tcPr>
          <w:p w14:paraId="19073A3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45519C7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66EC2917"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3BEDD433" w14:textId="77777777" w:rsidTr="00300BBD">
        <w:tc>
          <w:tcPr>
            <w:tcW w:w="763" w:type="dxa"/>
          </w:tcPr>
          <w:p w14:paraId="1F9C72F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RF-15</w:t>
            </w:r>
          </w:p>
        </w:tc>
        <w:tc>
          <w:tcPr>
            <w:tcW w:w="2369" w:type="dxa"/>
          </w:tcPr>
          <w:p w14:paraId="4FF21BB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El sistema deberá mostrar, para todo propietario o mascota con procesos registrados, el historial de solicitudes y procesos </w:t>
            </w:r>
            <w:r w:rsidRPr="001547D8">
              <w:rPr>
                <w:rFonts w:ascii="Times New Roman" w:hAnsi="Times New Roman" w:cs="Times New Roman"/>
              </w:rPr>
              <w:lastRenderedPageBreak/>
              <w:t>de adopción y cruza con su estado y fecha de realización.</w:t>
            </w:r>
          </w:p>
        </w:tc>
        <w:tc>
          <w:tcPr>
            <w:tcW w:w="1443" w:type="dxa"/>
          </w:tcPr>
          <w:p w14:paraId="161DC34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Funcional</w:t>
            </w:r>
          </w:p>
        </w:tc>
        <w:tc>
          <w:tcPr>
            <w:tcW w:w="1230" w:type="dxa"/>
          </w:tcPr>
          <w:p w14:paraId="0ED92A1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Could</w:t>
            </w:r>
          </w:p>
        </w:tc>
        <w:tc>
          <w:tcPr>
            <w:tcW w:w="923" w:type="dxa"/>
          </w:tcPr>
          <w:p w14:paraId="3C2FE5F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EV-04, EV-06</w:t>
            </w:r>
          </w:p>
        </w:tc>
        <w:tc>
          <w:tcPr>
            <w:tcW w:w="1390" w:type="dxa"/>
          </w:tcPr>
          <w:p w14:paraId="1496A82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Baja</w:t>
            </w:r>
          </w:p>
        </w:tc>
        <w:tc>
          <w:tcPr>
            <w:tcW w:w="1176" w:type="dxa"/>
          </w:tcPr>
          <w:p w14:paraId="72BE7F9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1131BB5F"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29A669D4" w14:textId="77777777" w:rsidTr="00300BBD">
        <w:tc>
          <w:tcPr>
            <w:tcW w:w="763" w:type="dxa"/>
          </w:tcPr>
          <w:p w14:paraId="2DF2743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RF-16</w:t>
            </w:r>
          </w:p>
        </w:tc>
        <w:tc>
          <w:tcPr>
            <w:tcW w:w="2369" w:type="dxa"/>
          </w:tcPr>
          <w:p w14:paraId="4960DA4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Mientras la mascota se encuentre registrada, el sistema deberá permitir registrar y consultar sus antecedentes genéticos y grado de parentesco, incluyendo enfermedades hereditarias y linaje.</w:t>
            </w:r>
          </w:p>
        </w:tc>
        <w:tc>
          <w:tcPr>
            <w:tcW w:w="1443" w:type="dxa"/>
          </w:tcPr>
          <w:p w14:paraId="23A2215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1DE6011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1BC58EB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050048B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76F2463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477D36A6"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3D1FDA00" w14:textId="77777777" w:rsidTr="00300BBD">
        <w:tc>
          <w:tcPr>
            <w:tcW w:w="763" w:type="dxa"/>
          </w:tcPr>
          <w:p w14:paraId="7036B69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RF-17</w:t>
            </w:r>
          </w:p>
        </w:tc>
        <w:tc>
          <w:tcPr>
            <w:tcW w:w="2369" w:type="dxa"/>
          </w:tcPr>
          <w:p w14:paraId="7E07B11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validar toda imagen cargada por un usuario autenticado contra los criterios de contenido esperado, aceptándola o rechazándola e indicando el motivo del rechazo cuando corresponda.</w:t>
            </w:r>
          </w:p>
        </w:tc>
        <w:tc>
          <w:tcPr>
            <w:tcW w:w="1443" w:type="dxa"/>
          </w:tcPr>
          <w:p w14:paraId="0822CC4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Funcional</w:t>
            </w:r>
          </w:p>
        </w:tc>
        <w:tc>
          <w:tcPr>
            <w:tcW w:w="1230" w:type="dxa"/>
          </w:tcPr>
          <w:p w14:paraId="3A0292E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Should</w:t>
            </w:r>
          </w:p>
        </w:tc>
        <w:tc>
          <w:tcPr>
            <w:tcW w:w="923" w:type="dxa"/>
          </w:tcPr>
          <w:p w14:paraId="0FCBB2F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149C926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55A964D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5E8F5E41"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149C4A5B" w14:textId="77777777" w:rsidTr="00300BBD">
        <w:tc>
          <w:tcPr>
            <w:tcW w:w="763" w:type="dxa"/>
          </w:tcPr>
          <w:p w14:paraId="09FB0B8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RNF-01</w:t>
            </w:r>
          </w:p>
        </w:tc>
        <w:tc>
          <w:tcPr>
            <w:tcW w:w="2369" w:type="dxa"/>
          </w:tcPr>
          <w:p w14:paraId="7EF6894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impedir el acceso no autorizado a la información personal de los propietarios y al historial médico de las mascotas, con 0 % de accesos no autorizados exitosos durante las pruebas de seguridad.</w:t>
            </w:r>
          </w:p>
        </w:tc>
        <w:tc>
          <w:tcPr>
            <w:tcW w:w="1443" w:type="dxa"/>
          </w:tcPr>
          <w:p w14:paraId="52FDEC1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funcional (Seguridad)</w:t>
            </w:r>
          </w:p>
        </w:tc>
        <w:tc>
          <w:tcPr>
            <w:tcW w:w="1230" w:type="dxa"/>
          </w:tcPr>
          <w:p w14:paraId="72582E0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3BEBFC9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EV-05, EV-06, EV-07</w:t>
            </w:r>
          </w:p>
        </w:tc>
        <w:tc>
          <w:tcPr>
            <w:tcW w:w="1390" w:type="dxa"/>
          </w:tcPr>
          <w:p w14:paraId="67472D4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30A22FD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5911A2B8"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693BE36B" w14:textId="77777777" w:rsidTr="00300BBD">
        <w:tc>
          <w:tcPr>
            <w:tcW w:w="763" w:type="dxa"/>
          </w:tcPr>
          <w:p w14:paraId="4ADD52E9"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RNF-02</w:t>
            </w:r>
          </w:p>
        </w:tc>
        <w:tc>
          <w:tcPr>
            <w:tcW w:w="2369" w:type="dxa"/>
          </w:tcPr>
          <w:p w14:paraId="27C283E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mantener una disponibilidad mínima del 99 % mensual durante la operación normal de la plataforma.</w:t>
            </w:r>
          </w:p>
        </w:tc>
        <w:tc>
          <w:tcPr>
            <w:tcW w:w="1443" w:type="dxa"/>
          </w:tcPr>
          <w:p w14:paraId="6C4BAEF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funcional (Fiabilidad)</w:t>
            </w:r>
          </w:p>
        </w:tc>
        <w:tc>
          <w:tcPr>
            <w:tcW w:w="1230" w:type="dxa"/>
          </w:tcPr>
          <w:p w14:paraId="2E83A5A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0B76B76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6467E6E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011213F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D95DC94"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150EFF29" w14:textId="77777777" w:rsidTr="00300BBD">
        <w:tc>
          <w:tcPr>
            <w:tcW w:w="763" w:type="dxa"/>
          </w:tcPr>
          <w:p w14:paraId="39907A6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RNF-03</w:t>
            </w:r>
          </w:p>
        </w:tc>
        <w:tc>
          <w:tcPr>
            <w:tcW w:w="2369" w:type="dxa"/>
          </w:tcPr>
          <w:p w14:paraId="76B5244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Mientras el sistema opere en condiciones normales, el sistema </w:t>
            </w:r>
            <w:r w:rsidRPr="001547D8">
              <w:rPr>
                <w:rFonts w:ascii="Times New Roman" w:hAnsi="Times New Roman" w:cs="Times New Roman"/>
              </w:rPr>
              <w:lastRenderedPageBreak/>
              <w:t>deberá responder a consultas de perfiles de mascotas, historial médico y resultados de búsqueda en un tiempo máximo de 2 segundos.</w:t>
            </w:r>
          </w:p>
        </w:tc>
        <w:tc>
          <w:tcPr>
            <w:tcW w:w="1443" w:type="dxa"/>
          </w:tcPr>
          <w:p w14:paraId="1E3E781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 xml:space="preserve">No funcional (Eficiencia </w:t>
            </w:r>
            <w:r w:rsidRPr="001547D8">
              <w:rPr>
                <w:rFonts w:ascii="Times New Roman" w:hAnsi="Times New Roman" w:cs="Times New Roman"/>
              </w:rPr>
              <w:lastRenderedPageBreak/>
              <w:t>de desempeño)</w:t>
            </w:r>
          </w:p>
        </w:tc>
        <w:tc>
          <w:tcPr>
            <w:tcW w:w="1230" w:type="dxa"/>
          </w:tcPr>
          <w:p w14:paraId="5D92B7C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Should</w:t>
            </w:r>
          </w:p>
        </w:tc>
        <w:tc>
          <w:tcPr>
            <w:tcW w:w="923" w:type="dxa"/>
          </w:tcPr>
          <w:p w14:paraId="60A1B69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EV-01, EV-02, EV-03, </w:t>
            </w:r>
            <w:r w:rsidRPr="001547D8">
              <w:rPr>
                <w:rFonts w:ascii="Times New Roman" w:hAnsi="Times New Roman" w:cs="Times New Roman"/>
              </w:rPr>
              <w:lastRenderedPageBreak/>
              <w:t>EV-04, EV-05, EV-06, EV-07</w:t>
            </w:r>
          </w:p>
        </w:tc>
        <w:tc>
          <w:tcPr>
            <w:tcW w:w="1390" w:type="dxa"/>
          </w:tcPr>
          <w:p w14:paraId="36E7BD5E"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Media</w:t>
            </w:r>
          </w:p>
        </w:tc>
        <w:tc>
          <w:tcPr>
            <w:tcW w:w="1176" w:type="dxa"/>
          </w:tcPr>
          <w:p w14:paraId="73587D3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4C78390"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6CD4DAD7" w14:textId="77777777" w:rsidTr="00300BBD">
        <w:tc>
          <w:tcPr>
            <w:tcW w:w="763" w:type="dxa"/>
          </w:tcPr>
          <w:p w14:paraId="7B5F852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RNF-04</w:t>
            </w:r>
          </w:p>
        </w:tc>
        <w:tc>
          <w:tcPr>
            <w:tcW w:w="2369" w:type="dxa"/>
          </w:tcPr>
          <w:p w14:paraId="1A854C3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permitir que al menos el 90 % de los usuarios complete las tareas principales (registrar mascota, consultar información, enviar solicitudes) sin capacitación previa.</w:t>
            </w:r>
          </w:p>
        </w:tc>
        <w:tc>
          <w:tcPr>
            <w:tcW w:w="1443" w:type="dxa"/>
          </w:tcPr>
          <w:p w14:paraId="06CABD3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funcional (Usabilidad)</w:t>
            </w:r>
          </w:p>
        </w:tc>
        <w:tc>
          <w:tcPr>
            <w:tcW w:w="1230" w:type="dxa"/>
          </w:tcPr>
          <w:p w14:paraId="2AC9C6E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Should</w:t>
            </w:r>
          </w:p>
        </w:tc>
        <w:tc>
          <w:tcPr>
            <w:tcW w:w="923" w:type="dxa"/>
          </w:tcPr>
          <w:p w14:paraId="19DFDF7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EV-02, EV-03, EV-04, EV-05, EV-06, EV-07</w:t>
            </w:r>
          </w:p>
        </w:tc>
        <w:tc>
          <w:tcPr>
            <w:tcW w:w="1390" w:type="dxa"/>
          </w:tcPr>
          <w:p w14:paraId="3C8D7CE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1AFD702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07C35D09"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41312F27" w14:textId="77777777" w:rsidTr="00300BBD">
        <w:tc>
          <w:tcPr>
            <w:tcW w:w="763" w:type="dxa"/>
          </w:tcPr>
          <w:p w14:paraId="3CDC494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RNF-05</w:t>
            </w:r>
          </w:p>
        </w:tc>
        <w:tc>
          <w:tcPr>
            <w:tcW w:w="2369" w:type="dxa"/>
          </w:tcPr>
          <w:p w14:paraId="69F3838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impedir modificaciones no autorizadas al historial médico de una mascota, con 0 % de modificaciones no autorizadas permitidas durante las pruebas.</w:t>
            </w:r>
          </w:p>
        </w:tc>
        <w:tc>
          <w:tcPr>
            <w:tcW w:w="1443" w:type="dxa"/>
          </w:tcPr>
          <w:p w14:paraId="3E0AADD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funcional (Seguridad)</w:t>
            </w:r>
          </w:p>
        </w:tc>
        <w:tc>
          <w:tcPr>
            <w:tcW w:w="1230" w:type="dxa"/>
          </w:tcPr>
          <w:p w14:paraId="3ABCB18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73F280D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EV-03, EV-05, EV-07</w:t>
            </w:r>
          </w:p>
        </w:tc>
        <w:tc>
          <w:tcPr>
            <w:tcW w:w="1390" w:type="dxa"/>
          </w:tcPr>
          <w:p w14:paraId="3946D12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Alta</w:t>
            </w:r>
          </w:p>
        </w:tc>
        <w:tc>
          <w:tcPr>
            <w:tcW w:w="1176" w:type="dxa"/>
          </w:tcPr>
          <w:p w14:paraId="6CD21BB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537EC3FA"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36D053A1" w14:textId="77777777" w:rsidTr="00300BBD">
        <w:tc>
          <w:tcPr>
            <w:tcW w:w="763" w:type="dxa"/>
          </w:tcPr>
          <w:p w14:paraId="16EAC32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RNF-06</w:t>
            </w:r>
          </w:p>
        </w:tc>
        <w:tc>
          <w:tcPr>
            <w:tcW w:w="2369" w:type="dxa"/>
          </w:tcPr>
          <w:p w14:paraId="474CD2A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generar recomendaciones de compatibilidad para cruza con una coincidencia mínima del 85 % respecto a la evaluación realizada por médicos veterinarios.</w:t>
            </w:r>
          </w:p>
        </w:tc>
        <w:tc>
          <w:tcPr>
            <w:tcW w:w="1443" w:type="dxa"/>
          </w:tcPr>
          <w:p w14:paraId="69395E2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funcional (Adecuación funcional)</w:t>
            </w:r>
          </w:p>
        </w:tc>
        <w:tc>
          <w:tcPr>
            <w:tcW w:w="1230" w:type="dxa"/>
          </w:tcPr>
          <w:p w14:paraId="58DECF9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Must</w:t>
            </w:r>
          </w:p>
        </w:tc>
        <w:tc>
          <w:tcPr>
            <w:tcW w:w="923" w:type="dxa"/>
          </w:tcPr>
          <w:p w14:paraId="76CDEB1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54C1473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15D521A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C78F15D"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56E46DF0" w14:textId="77777777" w:rsidTr="00300BBD">
        <w:tc>
          <w:tcPr>
            <w:tcW w:w="763" w:type="dxa"/>
          </w:tcPr>
          <w:p w14:paraId="71250EF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RNF-07</w:t>
            </w:r>
          </w:p>
        </w:tc>
        <w:tc>
          <w:tcPr>
            <w:tcW w:w="2369" w:type="dxa"/>
          </w:tcPr>
          <w:p w14:paraId="35BC24E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clasificar correctamente, como válida o inválida, al menos el 95 % de las imágenes cargadas por los usuarios.</w:t>
            </w:r>
          </w:p>
        </w:tc>
        <w:tc>
          <w:tcPr>
            <w:tcW w:w="1443" w:type="dxa"/>
          </w:tcPr>
          <w:p w14:paraId="0DDF64B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funcional (Adecuación funcional)</w:t>
            </w:r>
          </w:p>
        </w:tc>
        <w:tc>
          <w:tcPr>
            <w:tcW w:w="1230" w:type="dxa"/>
          </w:tcPr>
          <w:p w14:paraId="4E26A06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Should</w:t>
            </w:r>
          </w:p>
        </w:tc>
        <w:tc>
          <w:tcPr>
            <w:tcW w:w="923" w:type="dxa"/>
          </w:tcPr>
          <w:p w14:paraId="3AE59CC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EV-01, EV-03, EV-05, EV-07</w:t>
            </w:r>
          </w:p>
        </w:tc>
        <w:tc>
          <w:tcPr>
            <w:tcW w:w="1390" w:type="dxa"/>
          </w:tcPr>
          <w:p w14:paraId="15BBC7E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Media</w:t>
            </w:r>
          </w:p>
        </w:tc>
        <w:tc>
          <w:tcPr>
            <w:tcW w:w="1176" w:type="dxa"/>
          </w:tcPr>
          <w:p w14:paraId="5FF07AF9"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27AA9A0B"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r w:rsidR="00493911" w:rsidRPr="001547D8" w14:paraId="614D7185" w14:textId="77777777" w:rsidTr="00300BBD">
        <w:tc>
          <w:tcPr>
            <w:tcW w:w="763" w:type="dxa"/>
          </w:tcPr>
          <w:p w14:paraId="145A772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RNF-08</w:t>
            </w:r>
          </w:p>
        </w:tc>
        <w:tc>
          <w:tcPr>
            <w:tcW w:w="2369" w:type="dxa"/>
          </w:tcPr>
          <w:p w14:paraId="6D99699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El sistema deberá reflejar toda </w:t>
            </w:r>
            <w:r w:rsidRPr="001547D8">
              <w:rPr>
                <w:rFonts w:ascii="Times New Roman" w:hAnsi="Times New Roman" w:cs="Times New Roman"/>
              </w:rPr>
              <w:lastRenderedPageBreak/>
              <w:t>actualización registrada sobre mascotas, historiales médicos o publicaciones en un tiempo máximo de 5 segundos.</w:t>
            </w:r>
          </w:p>
        </w:tc>
        <w:tc>
          <w:tcPr>
            <w:tcW w:w="1443" w:type="dxa"/>
          </w:tcPr>
          <w:p w14:paraId="31745A3D" w14:textId="6492189A"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 xml:space="preserve">No funcional </w:t>
            </w:r>
            <w:r w:rsidRPr="001547D8">
              <w:rPr>
                <w:rFonts w:ascii="Times New Roman" w:hAnsi="Times New Roman" w:cs="Times New Roman"/>
              </w:rPr>
              <w:lastRenderedPageBreak/>
              <w:t>(</w:t>
            </w:r>
            <w:r w:rsidR="004638B3">
              <w:rPr>
                <w:rFonts w:ascii="Times New Roman" w:hAnsi="Times New Roman" w:cs="Times New Roman"/>
              </w:rPr>
              <w:t>Eficiencia del desempeño</w:t>
            </w:r>
            <w:r w:rsidRPr="001547D8">
              <w:rPr>
                <w:rFonts w:ascii="Times New Roman" w:hAnsi="Times New Roman" w:cs="Times New Roman"/>
              </w:rPr>
              <w:t>)</w:t>
            </w:r>
          </w:p>
        </w:tc>
        <w:tc>
          <w:tcPr>
            <w:tcW w:w="1230" w:type="dxa"/>
          </w:tcPr>
          <w:p w14:paraId="57B69938"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Should</w:t>
            </w:r>
          </w:p>
        </w:tc>
        <w:tc>
          <w:tcPr>
            <w:tcW w:w="923" w:type="dxa"/>
          </w:tcPr>
          <w:p w14:paraId="1320E8F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EV-01, EV-02, </w:t>
            </w:r>
            <w:r w:rsidRPr="001547D8">
              <w:rPr>
                <w:rFonts w:ascii="Times New Roman" w:hAnsi="Times New Roman" w:cs="Times New Roman"/>
              </w:rPr>
              <w:lastRenderedPageBreak/>
              <w:t>EV-03, EV-04, EV-05, EV-06, EV-07</w:t>
            </w:r>
          </w:p>
        </w:tc>
        <w:tc>
          <w:tcPr>
            <w:tcW w:w="1390" w:type="dxa"/>
          </w:tcPr>
          <w:p w14:paraId="7096FE1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Media</w:t>
            </w:r>
          </w:p>
        </w:tc>
        <w:tc>
          <w:tcPr>
            <w:tcW w:w="1176" w:type="dxa"/>
          </w:tcPr>
          <w:p w14:paraId="6B9F6DF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Aprobado</w:t>
            </w:r>
          </w:p>
        </w:tc>
        <w:tc>
          <w:tcPr>
            <w:tcW w:w="1327" w:type="dxa"/>
          </w:tcPr>
          <w:p w14:paraId="5E4A3E86" w14:textId="77777777" w:rsidR="00493911" w:rsidRPr="001547D8" w:rsidRDefault="00493911" w:rsidP="00300BBD">
            <w:pPr>
              <w:ind w:right="-778"/>
              <w:rPr>
                <w:rFonts w:ascii="Times New Roman" w:hAnsi="Times New Roman" w:cs="Times New Roman"/>
              </w:rPr>
            </w:pPr>
            <w:r w:rsidRPr="001547D8">
              <w:rPr>
                <w:rFonts w:ascii="Times New Roman" w:hAnsi="Times New Roman" w:cs="Times New Roman"/>
              </w:rPr>
              <w:t>Si</w:t>
            </w:r>
          </w:p>
        </w:tc>
      </w:tr>
    </w:tbl>
    <w:p w14:paraId="4AD076E9" w14:textId="77777777" w:rsidR="00493911" w:rsidRPr="001547D8" w:rsidRDefault="00493911" w:rsidP="00493911">
      <w:pPr>
        <w:rPr>
          <w:rFonts w:ascii="Times New Roman" w:hAnsi="Times New Roman" w:cs="Times New Roman"/>
        </w:rPr>
      </w:pPr>
    </w:p>
    <w:p w14:paraId="0AF80A49" w14:textId="7958612A" w:rsidR="004E2E03" w:rsidRPr="001547D8" w:rsidRDefault="004E2E03" w:rsidP="004E2E03">
      <w:pPr>
        <w:pStyle w:val="Ttulo1"/>
        <w:rPr>
          <w:rFonts w:cs="Times New Roman"/>
        </w:rPr>
      </w:pPr>
      <w:bookmarkStart w:id="96" w:name="_Toc234759169"/>
      <w:bookmarkStart w:id="97" w:name="_Toc234761074"/>
      <w:r w:rsidRPr="001547D8">
        <w:rPr>
          <w:rFonts w:cs="Times New Roman"/>
        </w:rPr>
        <w:t>Anexo B – Registro de defectos del SRS con correcciones aplicadas</w:t>
      </w:r>
      <w:bookmarkEnd w:id="96"/>
      <w:bookmarkEnd w:id="97"/>
    </w:p>
    <w:p w14:paraId="7EBB7502" w14:textId="1C723EBB" w:rsidR="00493911" w:rsidRPr="001547D8" w:rsidRDefault="00493911" w:rsidP="00493911">
      <w:pPr>
        <w:pStyle w:val="Indicetablas"/>
        <w:rPr>
          <w:rFonts w:cs="Times New Roman"/>
        </w:rPr>
      </w:pPr>
      <w:bookmarkStart w:id="98" w:name="_Toc234759676"/>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27</w:t>
      </w:r>
      <w:r w:rsidRPr="001547D8">
        <w:rPr>
          <w:rFonts w:cs="Times New Roman"/>
        </w:rPr>
        <w:fldChar w:fldCharType="end"/>
      </w:r>
      <w:r w:rsidRPr="001547D8">
        <w:rPr>
          <w:rFonts w:cs="Times New Roman"/>
        </w:rPr>
        <w:t>: Registro de defectos del SRS con correcciones aplicadas</w:t>
      </w:r>
      <w:bookmarkEnd w:id="98"/>
    </w:p>
    <w:tbl>
      <w:tblPr>
        <w:tblStyle w:val="Tablaconcuadrcula"/>
        <w:tblW w:w="0" w:type="auto"/>
        <w:tblInd w:w="-147" w:type="dxa"/>
        <w:tblLook w:val="04A0" w:firstRow="1" w:lastRow="0" w:firstColumn="1" w:lastColumn="0" w:noHBand="0" w:noVBand="1"/>
      </w:tblPr>
      <w:tblGrid>
        <w:gridCol w:w="473"/>
        <w:gridCol w:w="1271"/>
        <w:gridCol w:w="1295"/>
        <w:gridCol w:w="1222"/>
        <w:gridCol w:w="1541"/>
        <w:gridCol w:w="1851"/>
        <w:gridCol w:w="1322"/>
      </w:tblGrid>
      <w:tr w:rsidR="00493911" w:rsidRPr="001547D8" w14:paraId="0CC4C2F9" w14:textId="77777777" w:rsidTr="00300BBD">
        <w:tc>
          <w:tcPr>
            <w:tcW w:w="0" w:type="auto"/>
          </w:tcPr>
          <w:p w14:paraId="370F94EA"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ID</w:t>
            </w:r>
          </w:p>
        </w:tc>
        <w:tc>
          <w:tcPr>
            <w:tcW w:w="0" w:type="auto"/>
          </w:tcPr>
          <w:p w14:paraId="6BD09B37"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Requisito original</w:t>
            </w:r>
          </w:p>
        </w:tc>
        <w:tc>
          <w:tcPr>
            <w:tcW w:w="0" w:type="auto"/>
          </w:tcPr>
          <w:p w14:paraId="3CDF6E63"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Defecto identificado</w:t>
            </w:r>
          </w:p>
        </w:tc>
        <w:tc>
          <w:tcPr>
            <w:tcW w:w="0" w:type="auto"/>
          </w:tcPr>
          <w:p w14:paraId="629AAAE6"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Tipo</w:t>
            </w:r>
          </w:p>
        </w:tc>
        <w:tc>
          <w:tcPr>
            <w:tcW w:w="0" w:type="auto"/>
          </w:tcPr>
          <w:p w14:paraId="629B18B6"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Justificación técnica</w:t>
            </w:r>
          </w:p>
        </w:tc>
        <w:tc>
          <w:tcPr>
            <w:tcW w:w="0" w:type="auto"/>
          </w:tcPr>
          <w:p w14:paraId="730FF22E"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Corrección propuesta</w:t>
            </w:r>
          </w:p>
        </w:tc>
        <w:tc>
          <w:tcPr>
            <w:tcW w:w="0" w:type="auto"/>
          </w:tcPr>
          <w:p w14:paraId="45CAB669" w14:textId="77777777" w:rsidR="00493911" w:rsidRPr="001547D8" w:rsidRDefault="00493911" w:rsidP="00300BBD">
            <w:pPr>
              <w:rPr>
                <w:rFonts w:ascii="Times New Roman" w:hAnsi="Times New Roman" w:cs="Times New Roman"/>
                <w:b/>
                <w:bCs/>
              </w:rPr>
            </w:pPr>
            <w:r w:rsidRPr="001547D8">
              <w:rPr>
                <w:rFonts w:ascii="Times New Roman" w:hAnsi="Times New Roman" w:cs="Times New Roman"/>
                <w:b/>
                <w:bCs/>
              </w:rPr>
              <w:t>Requisito corregido (EARS, sección 3.2)</w:t>
            </w:r>
          </w:p>
        </w:tc>
      </w:tr>
      <w:tr w:rsidR="00493911" w:rsidRPr="001547D8" w14:paraId="4D68D1B7" w14:textId="77777777" w:rsidTr="00300BBD">
        <w:tc>
          <w:tcPr>
            <w:tcW w:w="0" w:type="auto"/>
          </w:tcPr>
          <w:p w14:paraId="7378825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RF-01</w:t>
            </w:r>
          </w:p>
        </w:tc>
        <w:tc>
          <w:tcPr>
            <w:tcW w:w="0" w:type="auto"/>
          </w:tcPr>
          <w:p w14:paraId="712DA3D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"...incluyendo nombre, especie, raza, sexo, edad, estado reproductivo y fotografías..."</w:t>
            </w:r>
          </w:p>
        </w:tc>
        <w:tc>
          <w:tcPr>
            <w:tcW w:w="0" w:type="auto"/>
          </w:tcPr>
          <w:p w14:paraId="7EF4482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se especifica cantidad mínima/máxima de fotografías ni formato/peso permitido</w:t>
            </w:r>
          </w:p>
        </w:tc>
        <w:tc>
          <w:tcPr>
            <w:tcW w:w="0" w:type="auto"/>
          </w:tcPr>
          <w:p w14:paraId="7C80C52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Ambigüedad</w:t>
            </w:r>
          </w:p>
        </w:tc>
        <w:tc>
          <w:tcPr>
            <w:tcW w:w="0" w:type="auto"/>
          </w:tcPr>
          <w:p w14:paraId="7319346C" w14:textId="714F4A78"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Según IREB CPRE FL v3.1 </w:t>
            </w:r>
            <w:sdt>
              <w:sdtPr>
                <w:rPr>
                  <w:rFonts w:ascii="Times New Roman" w:hAnsi="Times New Roman" w:cs="Times New Roman"/>
                  <w:color w:val="000000"/>
                </w:rPr>
                <w:tag w:val="MENDELEY_CITATION_v3_eyJjaXRhdGlvbklEIjoiTUVOREVMRVlfQ0lUQVRJT05fNWIyYjVlMjQtOTdjMy00YTU0LWIwZmUtMWVhZjYyMGQzZTM4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581031585"/>
                <w:placeholder>
                  <w:docPart w:val="BC5D5F6AB2804086B86980EB8FB82A57"/>
                </w:placeholder>
              </w:sdtPr>
              <w:sdtContent>
                <w:r w:rsidR="009C1F64" w:rsidRPr="009C1F64">
                  <w:rPr>
                    <w:rFonts w:ascii="Times New Roman" w:hAnsi="Times New Roman" w:cs="Times New Roman"/>
                    <w:color w:val="000000"/>
                  </w:rPr>
                  <w:t>[9]</w:t>
                </w:r>
              </w:sdtContent>
            </w:sdt>
            <w:r w:rsidRPr="001547D8">
              <w:rPr>
                <w:rFonts w:ascii="Times New Roman" w:hAnsi="Times New Roman" w:cs="Times New Roman"/>
              </w:rPr>
              <w:t xml:space="preserve">, un requisito no ambiguo debe permitir una única interpretación por parte de todos los stakeholders; un atributo sin límites cuantificables admite múltiples implementaciones válidas, lo que compromete la verificabilidad exigida por ISO/IEC 25010:2023 </w:t>
            </w:r>
            <w:sdt>
              <w:sdtPr>
                <w:rPr>
                  <w:rFonts w:ascii="Times New Roman" w:hAnsi="Times New Roman" w:cs="Times New Roman"/>
                  <w:color w:val="000000"/>
                </w:rPr>
                <w:tag w:val="MENDELEY_CITATION_v3_eyJjaXRhdGlvbklEIjoiTUVOREVMRVlfQ0lUQVRJT05fMWE1ODAzMzMtMTdlZi00MDc3LTgzZmEtNzM5MTFiOGUxMWFm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1284538839"/>
                <w:placeholder>
                  <w:docPart w:val="BC5D5F6AB2804086B86980EB8FB82A57"/>
                </w:placeholder>
              </w:sdtPr>
              <w:sdtContent>
                <w:r w:rsidR="009C1F64" w:rsidRPr="009C1F64">
                  <w:rPr>
                    <w:rFonts w:ascii="Times New Roman" w:hAnsi="Times New Roman" w:cs="Times New Roman"/>
                    <w:color w:val="000000"/>
                  </w:rPr>
                  <w:t>[6]</w:t>
                </w:r>
              </w:sdtContent>
            </w:sdt>
          </w:p>
        </w:tc>
        <w:tc>
          <w:tcPr>
            <w:tcW w:w="0" w:type="auto"/>
          </w:tcPr>
          <w:p w14:paraId="28FD14C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Especificar: "mínimo 1 y máximo 5 fotografías en formato JPG o PNG, con un peso máximo de 5 MB cada una"</w:t>
            </w:r>
          </w:p>
        </w:tc>
        <w:tc>
          <w:tcPr>
            <w:tcW w:w="0" w:type="auto"/>
          </w:tcPr>
          <w:p w14:paraId="10133F1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permitir que el propietario autenticado registre una mascota, almacenando... entre 1 y 5 fotografías en formato JPG o PNG de máximo 5 MB cada una."</w:t>
            </w:r>
          </w:p>
        </w:tc>
      </w:tr>
      <w:tr w:rsidR="00493911" w:rsidRPr="001547D8" w14:paraId="65DBA25C" w14:textId="77777777" w:rsidTr="00300BBD">
        <w:tc>
          <w:tcPr>
            <w:tcW w:w="0" w:type="auto"/>
          </w:tcPr>
          <w:p w14:paraId="49422A5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RF-04</w:t>
            </w:r>
          </w:p>
        </w:tc>
        <w:tc>
          <w:tcPr>
            <w:tcW w:w="0" w:type="auto"/>
          </w:tcPr>
          <w:p w14:paraId="0A5EB1F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"...aplicando filtros como especie, raza, edad, ubicación..."</w:t>
            </w:r>
          </w:p>
        </w:tc>
        <w:tc>
          <w:tcPr>
            <w:tcW w:w="0" w:type="auto"/>
          </w:tcPr>
          <w:p w14:paraId="6DDEBF6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se define la unidad de filtrado por ubicación (ciudad, provincia, radio en km)</w:t>
            </w:r>
          </w:p>
        </w:tc>
        <w:tc>
          <w:tcPr>
            <w:tcW w:w="0" w:type="auto"/>
          </w:tcPr>
          <w:p w14:paraId="1560B3D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Ambigüedad</w:t>
            </w:r>
          </w:p>
        </w:tc>
        <w:tc>
          <w:tcPr>
            <w:tcW w:w="0" w:type="auto"/>
          </w:tcPr>
          <w:p w14:paraId="39E13E5D" w14:textId="10DEA8F0"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La falta de una unidad de medida concreta impide diseñar un caso de prueba objetivo, violando el atributo de verificabilidad de IEEE/ISO/IEC 29148:2018 </w:t>
            </w:r>
            <w:sdt>
              <w:sdtPr>
                <w:rPr>
                  <w:rFonts w:ascii="Times New Roman" w:hAnsi="Times New Roman" w:cs="Times New Roman"/>
                  <w:color w:val="000000"/>
                </w:rPr>
                <w:tag w:val="MENDELEY_CITATION_v3_eyJjaXRhdGlvbklEIjoiTUVOREVMRVlfQ0lUQVRJT05fZWYyMzdiMjItNjc0Yi00ODgwLWI0ZjEtMjQ3MDE4ZTI5YTlm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37539910"/>
                <w:placeholder>
                  <w:docPart w:val="BC5D5F6AB2804086B86980EB8FB82A57"/>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sección 9</w:t>
            </w:r>
          </w:p>
        </w:tc>
        <w:tc>
          <w:tcPr>
            <w:tcW w:w="0" w:type="auto"/>
          </w:tcPr>
          <w:p w14:paraId="1122532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Especificar: "filtro por provincia y ciudad, o por radio de distancia en km desde la ubicación del usuario"</w:t>
            </w:r>
          </w:p>
        </w:tc>
        <w:tc>
          <w:tcPr>
            <w:tcW w:w="0" w:type="auto"/>
          </w:tcPr>
          <w:p w14:paraId="6CDC98B7"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filtrar... provincia/ciudad o radio de distancia en km..."</w:t>
            </w:r>
          </w:p>
        </w:tc>
      </w:tr>
      <w:tr w:rsidR="00493911" w:rsidRPr="001547D8" w14:paraId="4EB82AC0" w14:textId="77777777" w:rsidTr="00300BBD">
        <w:tc>
          <w:tcPr>
            <w:tcW w:w="0" w:type="auto"/>
          </w:tcPr>
          <w:p w14:paraId="35F0834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RF-06</w:t>
            </w:r>
          </w:p>
        </w:tc>
        <w:tc>
          <w:tcPr>
            <w:tcW w:w="0" w:type="auto"/>
          </w:tcPr>
          <w:p w14:paraId="66E83AA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evaluar la compatibilidad entre dos mascotas...", "información comparativa para evaluar la compatibilidad"</w:t>
            </w:r>
          </w:p>
        </w:tc>
        <w:tc>
          <w:tcPr>
            <w:tcW w:w="0" w:type="auto"/>
          </w:tcPr>
          <w:p w14:paraId="761F74BB"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La salida no define un resultado medible o verificable</w:t>
            </w:r>
          </w:p>
        </w:tc>
        <w:tc>
          <w:tcPr>
            <w:tcW w:w="0" w:type="auto"/>
          </w:tcPr>
          <w:p w14:paraId="2FCE162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verificable</w:t>
            </w:r>
          </w:p>
        </w:tc>
        <w:tc>
          <w:tcPr>
            <w:tcW w:w="0" w:type="auto"/>
          </w:tcPr>
          <w:p w14:paraId="1033D4EC" w14:textId="7E382231"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ISO/IEC 25010:2023 </w:t>
            </w:r>
            <w:sdt>
              <w:sdtPr>
                <w:rPr>
                  <w:rFonts w:ascii="Times New Roman" w:hAnsi="Times New Roman" w:cs="Times New Roman"/>
                  <w:color w:val="000000"/>
                </w:rPr>
                <w:tag w:val="MENDELEY_CITATION_v3_eyJjaXRhdGlvbklEIjoiTUVOREVMRVlfQ0lUQVRJT05fYzdkZTRlNWUtYjcwMC00MGZiLWJiM2YtZGJlOTdhN2YxYTVk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937484482"/>
                <w:placeholder>
                  <w:docPart w:val="BC5D5F6AB2804086B86980EB8FB82A57"/>
                </w:placeholder>
              </w:sdtPr>
              <w:sdtContent>
                <w:r w:rsidR="009C1F64" w:rsidRPr="009C1F64">
                  <w:rPr>
                    <w:rFonts w:ascii="Times New Roman" w:hAnsi="Times New Roman" w:cs="Times New Roman"/>
                    <w:color w:val="000000"/>
                  </w:rPr>
                  <w:t>[6]</w:t>
                </w:r>
              </w:sdtContent>
            </w:sdt>
            <w:r w:rsidRPr="001547D8">
              <w:rPr>
                <w:rFonts w:ascii="Times New Roman" w:hAnsi="Times New Roman" w:cs="Times New Roman"/>
              </w:rPr>
              <w:t xml:space="preserve"> exige que los requisitos sean verificables mediante criterios objetivos; una salida descrita como "información comparativa" no puede contrastarse con un criterio de aceptación cuantitativo, y además no es consistente con la métrica cuantitativa (≥85%) ya definida en RNF-06</w:t>
            </w:r>
          </w:p>
        </w:tc>
        <w:tc>
          <w:tcPr>
            <w:tcW w:w="0" w:type="auto"/>
          </w:tcPr>
          <w:p w14:paraId="2F7C088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Redefinir la salida como: "porcentaje de compatibilidad (0-100%) junto con un desglose de los factores evaluados (genético, salud, comportamiento)"</w:t>
            </w:r>
          </w:p>
        </w:tc>
        <w:tc>
          <w:tcPr>
            <w:tcW w:w="0" w:type="auto"/>
          </w:tcPr>
          <w:p w14:paraId="4460C02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calcular y presentar... un porcentaje de compatibilidad (0-100%)..."</w:t>
            </w:r>
          </w:p>
        </w:tc>
      </w:tr>
      <w:tr w:rsidR="00493911" w:rsidRPr="001547D8" w14:paraId="5E1AE7D6" w14:textId="77777777" w:rsidTr="00300BBD">
        <w:tc>
          <w:tcPr>
            <w:tcW w:w="0" w:type="auto"/>
          </w:tcPr>
          <w:p w14:paraId="0A4CE36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RF-11</w:t>
            </w:r>
          </w:p>
        </w:tc>
        <w:tc>
          <w:tcPr>
            <w:tcW w:w="0" w:type="auto"/>
          </w:tcPr>
          <w:p w14:paraId="42BC2C6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"...protegiendo los datos considerados sensibles"</w:t>
            </w:r>
          </w:p>
        </w:tc>
        <w:tc>
          <w:tcPr>
            <w:tcW w:w="0" w:type="auto"/>
          </w:tcPr>
          <w:p w14:paraId="480114C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se define qué campos específicos se consideran "sensibles"</w:t>
            </w:r>
          </w:p>
        </w:tc>
        <w:tc>
          <w:tcPr>
            <w:tcW w:w="0" w:type="auto"/>
          </w:tcPr>
          <w:p w14:paraId="6C88206A"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Ambigüedad</w:t>
            </w:r>
          </w:p>
        </w:tc>
        <w:tc>
          <w:tcPr>
            <w:tcW w:w="0" w:type="auto"/>
          </w:tcPr>
          <w:p w14:paraId="3D506CD5" w14:textId="45DBBF4C"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Sin un glosario o listado de referencia, distintos desarrolladores o evaluadores pueden interpretar "sensible" de forma diferente, lo que según IREB CPRE FL v3.1 </w:t>
            </w:r>
            <w:sdt>
              <w:sdtPr>
                <w:rPr>
                  <w:rFonts w:ascii="Times New Roman" w:hAnsi="Times New Roman" w:cs="Times New Roman"/>
                  <w:color w:val="000000"/>
                </w:rPr>
                <w:tag w:val="MENDELEY_CITATION_v3_eyJjaXRhdGlvbklEIjoiTUVOREVMRVlfQ0lUQVRJT05fNDA0YjYwYWQtNjg4ZS00MjJkLWE3ZGUtYTkzMTcxZTAzMzhk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1327566085"/>
                <w:placeholder>
                  <w:docPart w:val="BC5D5F6AB2804086B86980EB8FB82A57"/>
                </w:placeholder>
              </w:sdtPr>
              <w:sdtContent>
                <w:r w:rsidR="009C1F64" w:rsidRPr="009C1F64">
                  <w:rPr>
                    <w:rFonts w:ascii="Times New Roman" w:hAnsi="Times New Roman" w:cs="Times New Roman"/>
                    <w:color w:val="000000"/>
                  </w:rPr>
                  <w:t>[9]</w:t>
                </w:r>
              </w:sdtContent>
            </w:sdt>
            <w:r w:rsidRPr="001547D8">
              <w:rPr>
                <w:rFonts w:ascii="Times New Roman" w:hAnsi="Times New Roman" w:cs="Times New Roman"/>
              </w:rPr>
              <w:t xml:space="preserve"> invalida el criterio de no ambigüedad</w:t>
            </w:r>
          </w:p>
        </w:tc>
        <w:tc>
          <w:tcPr>
            <w:tcW w:w="0" w:type="auto"/>
          </w:tcPr>
          <w:p w14:paraId="516BF7A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Definir explícitamente los campos sensibles (ej. contacto del propietario, ubicación exacta, historial médico completo)</w:t>
            </w:r>
          </w:p>
        </w:tc>
        <w:tc>
          <w:tcPr>
            <w:tcW w:w="0" w:type="auto"/>
          </w:tcPr>
          <w:p w14:paraId="3607A39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actualizar los permisos de visualización de los datos sensibles (contacto del propietario, ubicación exacta e historial médico completo)..."</w:t>
            </w:r>
          </w:p>
        </w:tc>
      </w:tr>
      <w:tr w:rsidR="00493911" w:rsidRPr="001547D8" w14:paraId="6EAB7204" w14:textId="77777777" w:rsidTr="00300BBD">
        <w:tc>
          <w:tcPr>
            <w:tcW w:w="0" w:type="auto"/>
          </w:tcPr>
          <w:p w14:paraId="493CE7B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RF-12</w:t>
            </w:r>
          </w:p>
        </w:tc>
        <w:tc>
          <w:tcPr>
            <w:tcW w:w="0" w:type="auto"/>
          </w:tcPr>
          <w:p w14:paraId="4093262F"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"...verificar la identidad... mediante el registro y validación de la información requerida..."</w:t>
            </w:r>
          </w:p>
        </w:tc>
        <w:tc>
          <w:tcPr>
            <w:tcW w:w="0" w:type="auto"/>
          </w:tcPr>
          <w:p w14:paraId="682CC1D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No se especifica cuál es "la información requerida" para verificar identidad</w:t>
            </w:r>
          </w:p>
        </w:tc>
        <w:tc>
          <w:tcPr>
            <w:tcW w:w="0" w:type="auto"/>
          </w:tcPr>
          <w:p w14:paraId="181492F2"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Ambigüedad</w:t>
            </w:r>
          </w:p>
        </w:tc>
        <w:tc>
          <w:tcPr>
            <w:tcW w:w="0" w:type="auto"/>
          </w:tcPr>
          <w:p w14:paraId="685618D7" w14:textId="729DA142"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El requisito remite a un conjunto de datos no definido ("la información requerida"), lo que impide construir un criterio de verificación objetivo, contraviniendo el atributo de verificabilidad de ISO/IEC 25010:2023 </w:t>
            </w:r>
            <w:sdt>
              <w:sdtPr>
                <w:rPr>
                  <w:rFonts w:ascii="Times New Roman" w:hAnsi="Times New Roman" w:cs="Times New Roman"/>
                  <w:color w:val="000000"/>
                </w:rPr>
                <w:tag w:val="MENDELEY_CITATION_v3_eyJjaXRhdGlvbklEIjoiTUVOREVMRVlfQ0lUQVRJT05fYTFiMzFjOTQtYzU4Zi00Njk0LTkwNzEtZTY2NjVkMmQwOTYz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942609091"/>
                <w:placeholder>
                  <w:docPart w:val="BC2C71369991427B854DEE62E9B81A70"/>
                </w:placeholder>
              </w:sdtPr>
              <w:sdtContent>
                <w:r w:rsidR="009C1F64" w:rsidRPr="009C1F64">
                  <w:rPr>
                    <w:rFonts w:ascii="Times New Roman" w:hAnsi="Times New Roman" w:cs="Times New Roman"/>
                    <w:color w:val="000000"/>
                  </w:rPr>
                  <w:t>[6]</w:t>
                </w:r>
              </w:sdtContent>
            </w:sdt>
          </w:p>
        </w:tc>
        <w:tc>
          <w:tcPr>
            <w:tcW w:w="0" w:type="auto"/>
          </w:tcPr>
          <w:p w14:paraId="4A03E28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Especificar: "mediante la validación de cédula o documento de identidad oficial, correo electrónico y número telefónico"</w:t>
            </w:r>
          </w:p>
        </w:tc>
        <w:tc>
          <w:tcPr>
            <w:tcW w:w="0" w:type="auto"/>
          </w:tcPr>
          <w:p w14:paraId="1215F02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"El sistema deberá validar el documento de identidad oficial, correo electrónico y número telefónico..."</w:t>
            </w:r>
          </w:p>
        </w:tc>
      </w:tr>
      <w:tr w:rsidR="00493911" w:rsidRPr="001547D8" w14:paraId="5A2D417F" w14:textId="77777777" w:rsidTr="00300BBD">
        <w:tc>
          <w:tcPr>
            <w:tcW w:w="0" w:type="auto"/>
          </w:tcPr>
          <w:p w14:paraId="4241FFD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RF-17</w:t>
            </w:r>
          </w:p>
        </w:tc>
        <w:tc>
          <w:tcPr>
            <w:tcW w:w="0" w:type="auto"/>
          </w:tcPr>
          <w:p w14:paraId="79007C4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"...utilizar un componente de inteligencia artificial para validar las </w:t>
            </w:r>
            <w:r w:rsidRPr="001547D8">
              <w:rPr>
                <w:rFonts w:ascii="Times New Roman" w:hAnsi="Times New Roman" w:cs="Times New Roman"/>
              </w:rPr>
              <w:lastRenderedPageBreak/>
              <w:t>imágenes..."</w:t>
            </w:r>
          </w:p>
        </w:tc>
        <w:tc>
          <w:tcPr>
            <w:tcW w:w="0" w:type="auto"/>
          </w:tcPr>
          <w:p w14:paraId="22AD5B5C"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 xml:space="preserve">El requisito describe la tecnología de solución (IA) en lugar del </w:t>
            </w:r>
            <w:r w:rsidRPr="001547D8">
              <w:rPr>
                <w:rFonts w:ascii="Times New Roman" w:hAnsi="Times New Roman" w:cs="Times New Roman"/>
              </w:rPr>
              <w:lastRenderedPageBreak/>
              <w:t>comportamiento observable del sistema</w:t>
            </w:r>
          </w:p>
        </w:tc>
        <w:tc>
          <w:tcPr>
            <w:tcW w:w="0" w:type="auto"/>
          </w:tcPr>
          <w:p w14:paraId="6F9693B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Contaminación de diseño (design leakage)</w:t>
            </w:r>
          </w:p>
        </w:tc>
        <w:tc>
          <w:tcPr>
            <w:tcW w:w="0" w:type="auto"/>
          </w:tcPr>
          <w:p w14:paraId="7EACBAC6" w14:textId="176A35AD"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Hull, Jackson &amp; Dick </w:t>
            </w:r>
            <w:sdt>
              <w:sdtPr>
                <w:rPr>
                  <w:rFonts w:ascii="Times New Roman" w:hAnsi="Times New Roman" w:cs="Times New Roman"/>
                  <w:color w:val="000000"/>
                </w:rPr>
                <w:tag w:val="MENDELEY_CITATION_v3_eyJjaXRhdGlvbklEIjoiTUVOREVMRVlfQ0lUQVRJT05fZWU0NGNkN2ItMGYyNy00OTA1LWI3NTUtNTBkZDJkOGYzYTli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
                <w:id w:val="-1683973307"/>
                <w:placeholder>
                  <w:docPart w:val="BC5D5F6AB2804086B86980EB8FB82A57"/>
                </w:placeholder>
              </w:sdtPr>
              <w:sdtContent>
                <w:r w:rsidR="009C1F64" w:rsidRPr="009C1F64">
                  <w:rPr>
                    <w:rFonts w:ascii="Times New Roman" w:hAnsi="Times New Roman" w:cs="Times New Roman"/>
                    <w:color w:val="000000"/>
                  </w:rPr>
                  <w:t>[11]</w:t>
                </w:r>
              </w:sdtContent>
            </w:sdt>
            <w:r w:rsidRPr="001547D8">
              <w:rPr>
                <w:rFonts w:ascii="Times New Roman" w:hAnsi="Times New Roman" w:cs="Times New Roman"/>
                <w:color w:val="000000"/>
              </w:rPr>
              <w:t xml:space="preserve"> </w:t>
            </w:r>
            <w:r w:rsidRPr="001547D8">
              <w:rPr>
                <w:rFonts w:ascii="Times New Roman" w:hAnsi="Times New Roman" w:cs="Times New Roman"/>
              </w:rPr>
              <w:t xml:space="preserve">advierten que un SRS de calidad debe especificar el comportamiento esperado </w:t>
            </w:r>
            <w:r w:rsidRPr="001547D8">
              <w:rPr>
                <w:rFonts w:ascii="Times New Roman" w:hAnsi="Times New Roman" w:cs="Times New Roman"/>
              </w:rPr>
              <w:lastRenderedPageBreak/>
              <w:t>del sistema independientemente de la solución técnica, ya que fijar la tecnología en el requisito limita prematuramente las opciones de diseño e impide su verificación funcional pura</w:t>
            </w:r>
          </w:p>
        </w:tc>
        <w:tc>
          <w:tcPr>
            <w:tcW w:w="0" w:type="auto"/>
          </w:tcPr>
          <w:p w14:paraId="4386373D"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 xml:space="preserve">Reformular el nombre y la descripción enfocándolos en la acción (validar/aceptar/rechazar imágenes); la </w:t>
            </w:r>
            <w:r w:rsidRPr="001547D8">
              <w:rPr>
                <w:rFonts w:ascii="Times New Roman" w:hAnsi="Times New Roman" w:cs="Times New Roman"/>
              </w:rPr>
              <w:lastRenderedPageBreak/>
              <w:t>tecnología de IA se traslada a una restricción de diseño, donde sí corresponde</w:t>
            </w:r>
          </w:p>
        </w:tc>
        <w:tc>
          <w:tcPr>
            <w:tcW w:w="0" w:type="auto"/>
          </w:tcPr>
          <w:p w14:paraId="0F01FC00"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 xml:space="preserve">"El sistema deberá validar toda imagen cargada por un usuario </w:t>
            </w:r>
            <w:r w:rsidRPr="001547D8">
              <w:rPr>
                <w:rFonts w:ascii="Times New Roman" w:hAnsi="Times New Roman" w:cs="Times New Roman"/>
              </w:rPr>
              <w:lastRenderedPageBreak/>
              <w:t>autenticado contra los criterios de contenido esperado, aceptándola o rechazándola e indicando el motivo del rechazo cuando corresponda."</w:t>
            </w:r>
          </w:p>
        </w:tc>
      </w:tr>
      <w:tr w:rsidR="00493911" w:rsidRPr="001547D8" w14:paraId="3B44DCC5" w14:textId="77777777" w:rsidTr="00300BBD">
        <w:tc>
          <w:tcPr>
            <w:tcW w:w="0" w:type="auto"/>
          </w:tcPr>
          <w:p w14:paraId="15369981"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lastRenderedPageBreak/>
              <w:t>RF-07</w:t>
            </w:r>
          </w:p>
        </w:tc>
        <w:tc>
          <w:tcPr>
            <w:tcW w:w="0" w:type="auto"/>
          </w:tcPr>
          <w:p w14:paraId="6AABA0B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Prioridad MoSCoW = "Could"</w:t>
            </w:r>
          </w:p>
        </w:tc>
        <w:tc>
          <w:tcPr>
            <w:tcW w:w="0" w:type="auto"/>
          </w:tcPr>
          <w:p w14:paraId="55413E75"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La prioridad asignada es inconsistente con la dependencia funcional real, ya que RF-05 y RF-08 (ambos "Must") requieren comunicación entre partes para coordinar adopción y cruza</w:t>
            </w:r>
          </w:p>
        </w:tc>
        <w:tc>
          <w:tcPr>
            <w:tcW w:w="0" w:type="auto"/>
          </w:tcPr>
          <w:p w14:paraId="4305EE43"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Inconsistencia</w:t>
            </w:r>
          </w:p>
        </w:tc>
        <w:tc>
          <w:tcPr>
            <w:tcW w:w="0" w:type="auto"/>
          </w:tcPr>
          <w:p w14:paraId="55925F6C" w14:textId="114CB758" w:rsidR="00493911" w:rsidRPr="001547D8" w:rsidRDefault="00493911" w:rsidP="00300BBD">
            <w:pPr>
              <w:rPr>
                <w:rFonts w:ascii="Times New Roman" w:hAnsi="Times New Roman" w:cs="Times New Roman"/>
              </w:rPr>
            </w:pPr>
            <w:r w:rsidRPr="001547D8">
              <w:rPr>
                <w:rFonts w:ascii="Times New Roman" w:hAnsi="Times New Roman" w:cs="Times New Roman"/>
              </w:rPr>
              <w:t xml:space="preserve">IEEE/ISO/IEC 29148:2018 </w:t>
            </w:r>
            <w:sdt>
              <w:sdtPr>
                <w:rPr>
                  <w:rFonts w:ascii="Times New Roman" w:hAnsi="Times New Roman" w:cs="Times New Roman"/>
                  <w:color w:val="000000"/>
                </w:rPr>
                <w:tag w:val="MENDELEY_CITATION_v3_eyJjaXRhdGlvbklEIjoiTUVOREVMRVlfQ0lUQVRJT05fYzNmM2Y5MGQtYWJiYS00NDE4LTg0ZjEtOGNjMTA1YWJlZGI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6532134"/>
                <w:placeholder>
                  <w:docPart w:val="BC5D5F6AB2804086B86980EB8FB82A57"/>
                </w:placeholder>
              </w:sdtPr>
              <w:sdtContent>
                <w:r w:rsidR="009C1F64" w:rsidRPr="009C1F64">
                  <w:rPr>
                    <w:rFonts w:ascii="Times New Roman" w:hAnsi="Times New Roman" w:cs="Times New Roman"/>
                    <w:color w:val="000000"/>
                  </w:rPr>
                  <w:t>[1]</w:t>
                </w:r>
              </w:sdtContent>
            </w:sdt>
            <w:r w:rsidRPr="001547D8">
              <w:rPr>
                <w:rFonts w:ascii="Times New Roman" w:hAnsi="Times New Roman" w:cs="Times New Roman"/>
              </w:rPr>
              <w:t xml:space="preserve"> exige consistencia entre requisitos relacionados; un requisito clasificado como prescindible ("Could") que sin embargo sustenta funcionalmente a dos requisitos obligatorios ("Must") representa una contradicción de priorización dentro del propio conjunto de requisitos</w:t>
            </w:r>
          </w:p>
        </w:tc>
        <w:tc>
          <w:tcPr>
            <w:tcW w:w="0" w:type="auto"/>
          </w:tcPr>
          <w:p w14:paraId="6B639F54"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Reevaluar la prioridad de RF-07 a "Should"</w:t>
            </w:r>
          </w:p>
        </w:tc>
        <w:tc>
          <w:tcPr>
            <w:tcW w:w="0" w:type="auto"/>
          </w:tcPr>
          <w:p w14:paraId="67E44556" w14:textId="77777777" w:rsidR="00493911" w:rsidRPr="001547D8" w:rsidRDefault="00493911" w:rsidP="00300BBD">
            <w:pPr>
              <w:rPr>
                <w:rFonts w:ascii="Times New Roman" w:hAnsi="Times New Roman" w:cs="Times New Roman"/>
              </w:rPr>
            </w:pPr>
            <w:r w:rsidRPr="001547D8">
              <w:rPr>
                <w:rFonts w:ascii="Times New Roman" w:hAnsi="Times New Roman" w:cs="Times New Roman"/>
              </w:rPr>
              <w:t>Prioridad actualizada a Should en la tabla de atributos (Anexo A)</w:t>
            </w:r>
          </w:p>
        </w:tc>
      </w:tr>
    </w:tbl>
    <w:p w14:paraId="705990A9" w14:textId="77777777" w:rsidR="00493911" w:rsidRPr="001547D8" w:rsidRDefault="00493911" w:rsidP="00493911">
      <w:pPr>
        <w:rPr>
          <w:rFonts w:ascii="Times New Roman" w:hAnsi="Times New Roman" w:cs="Times New Roman"/>
        </w:rPr>
      </w:pPr>
    </w:p>
    <w:p w14:paraId="28EB5634" w14:textId="77777777" w:rsidR="00493911" w:rsidRPr="001547D8" w:rsidRDefault="00493911" w:rsidP="004E2E03">
      <w:pPr>
        <w:pStyle w:val="Ttulo1"/>
        <w:rPr>
          <w:rFonts w:cs="Times New Roman"/>
        </w:rPr>
        <w:sectPr w:rsidR="00493911" w:rsidRPr="001547D8" w:rsidSect="002466F0">
          <w:pgSz w:w="12240" w:h="15840"/>
          <w:pgMar w:top="1418" w:right="1701" w:bottom="1418" w:left="1701" w:header="709" w:footer="709" w:gutter="0"/>
          <w:cols w:space="708"/>
          <w:docGrid w:linePitch="360"/>
        </w:sectPr>
      </w:pPr>
    </w:p>
    <w:p w14:paraId="30360BCB" w14:textId="66FB5CCD" w:rsidR="004E2E03" w:rsidRPr="001547D8" w:rsidRDefault="004E2E03" w:rsidP="004E2E03">
      <w:pPr>
        <w:pStyle w:val="Ttulo1"/>
        <w:rPr>
          <w:rFonts w:cs="Times New Roman"/>
        </w:rPr>
      </w:pPr>
      <w:bookmarkStart w:id="99" w:name="_Toc234759170"/>
      <w:bookmarkStart w:id="100" w:name="_Toc234761075"/>
      <w:r w:rsidRPr="001547D8">
        <w:rPr>
          <w:rFonts w:cs="Times New Roman"/>
        </w:rPr>
        <w:lastRenderedPageBreak/>
        <w:t>Anexo C – Exportaciones originales de todos los diagramas (alta resolución)</w:t>
      </w:r>
      <w:bookmarkEnd w:id="99"/>
      <w:bookmarkEnd w:id="100"/>
    </w:p>
    <w:p w14:paraId="7A4399F3" w14:textId="77777777" w:rsidR="00624D07" w:rsidRPr="001547D8" w:rsidRDefault="00624D07" w:rsidP="00624D07">
      <w:pPr>
        <w:pStyle w:val="Ttulo2"/>
        <w:rPr>
          <w:rFonts w:cs="Times New Roman"/>
          <w:lang w:val="es-EC"/>
        </w:rPr>
      </w:pPr>
      <w:bookmarkStart w:id="101" w:name="_Toc234360421"/>
      <w:bookmarkStart w:id="102" w:name="_Toc234759171"/>
      <w:bookmarkStart w:id="103" w:name="_Toc234761076"/>
      <w:r w:rsidRPr="001547D8">
        <w:rPr>
          <w:rFonts w:cs="Times New Roman"/>
          <w:lang w:val="es-EC"/>
        </w:rPr>
        <w:t>Anexo C.1 Diagrama ER</w:t>
      </w:r>
      <w:bookmarkEnd w:id="101"/>
      <w:bookmarkEnd w:id="102"/>
      <w:bookmarkEnd w:id="103"/>
    </w:p>
    <w:p w14:paraId="02412663" w14:textId="3F6C83D3" w:rsidR="00493911" w:rsidRPr="001547D8" w:rsidRDefault="00493911" w:rsidP="00493911">
      <w:pPr>
        <w:rPr>
          <w:rFonts w:ascii="Times New Roman" w:hAnsi="Times New Roman" w:cs="Times New Roman"/>
          <w:lang w:val="es-EC"/>
        </w:rPr>
      </w:pPr>
      <w:r w:rsidRPr="001547D8">
        <w:rPr>
          <w:rFonts w:ascii="Times New Roman" w:hAnsi="Times New Roman" w:cs="Times New Roman"/>
          <w:noProof/>
        </w:rPr>
        <w:drawing>
          <wp:inline distT="0" distB="0" distL="0" distR="0" wp14:anchorId="2B748D72" wp14:editId="6C759ADB">
            <wp:extent cx="8138240" cy="4858398"/>
            <wp:effectExtent l="0" t="0" r="0" b="0"/>
            <wp:docPr id="2088784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8458" name="Imagen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38240" cy="4858398"/>
                    </a:xfrm>
                    <a:prstGeom prst="rect">
                      <a:avLst/>
                    </a:prstGeom>
                    <a:noFill/>
                    <a:ln>
                      <a:noFill/>
                    </a:ln>
                  </pic:spPr>
                </pic:pic>
              </a:graphicData>
            </a:graphic>
          </wp:inline>
        </w:drawing>
      </w:r>
    </w:p>
    <w:p w14:paraId="0E760BB3" w14:textId="77777777" w:rsidR="00624D07" w:rsidRPr="001547D8" w:rsidRDefault="00624D07" w:rsidP="00624D07">
      <w:pPr>
        <w:pStyle w:val="Ttulo2"/>
        <w:rPr>
          <w:rFonts w:cs="Times New Roman"/>
          <w:lang w:val="es-EC"/>
        </w:rPr>
      </w:pPr>
      <w:bookmarkStart w:id="104" w:name="_Toc234360422"/>
      <w:bookmarkStart w:id="105" w:name="_Toc234759172"/>
      <w:bookmarkStart w:id="106" w:name="_Toc234761077"/>
      <w:r w:rsidRPr="001547D8">
        <w:rPr>
          <w:rFonts w:cs="Times New Roman"/>
          <w:lang w:val="es-EC"/>
        </w:rPr>
        <w:lastRenderedPageBreak/>
        <w:t>Anexo C.2 Diagrama de clases UML</w:t>
      </w:r>
      <w:bookmarkEnd w:id="104"/>
      <w:bookmarkEnd w:id="105"/>
      <w:bookmarkEnd w:id="106"/>
    </w:p>
    <w:p w14:paraId="37C8000D" w14:textId="5731197B" w:rsidR="00493911" w:rsidRPr="001547D8" w:rsidRDefault="00493911" w:rsidP="00493911">
      <w:pPr>
        <w:ind w:left="-1134"/>
        <w:rPr>
          <w:rFonts w:ascii="Times New Roman" w:hAnsi="Times New Roman" w:cs="Times New Roman"/>
          <w:lang w:val="es-EC"/>
        </w:rPr>
      </w:pPr>
      <w:r w:rsidRPr="001547D8">
        <w:rPr>
          <w:rFonts w:ascii="Times New Roman" w:hAnsi="Times New Roman" w:cs="Times New Roman"/>
          <w:noProof/>
        </w:rPr>
        <w:drawing>
          <wp:inline distT="0" distB="0" distL="0" distR="0" wp14:anchorId="11AB69BD" wp14:editId="70879663">
            <wp:extent cx="9674988" cy="4954772"/>
            <wp:effectExtent l="0" t="0" r="2540" b="0"/>
            <wp:docPr id="1510606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7893" name="Imagen 1"/>
                    <pic:cNvPicPr/>
                  </pic:nvPicPr>
                  <pic:blipFill rotWithShape="1">
                    <a:blip r:embed="rId12">
                      <a:extLst>
                        <a:ext uri="{28A0092B-C50C-407E-A947-70E740481C1C}">
                          <a14:useLocalDpi xmlns:a14="http://schemas.microsoft.com/office/drawing/2010/main" val="0"/>
                        </a:ext>
                      </a:extLst>
                    </a:blip>
                    <a:srcRect t="3189"/>
                    <a:stretch>
                      <a:fillRect/>
                    </a:stretch>
                  </pic:blipFill>
                  <pic:spPr bwMode="auto">
                    <a:xfrm>
                      <a:off x="0" y="0"/>
                      <a:ext cx="9687432" cy="4961145"/>
                    </a:xfrm>
                    <a:prstGeom prst="rect">
                      <a:avLst/>
                    </a:prstGeom>
                    <a:ln>
                      <a:noFill/>
                    </a:ln>
                    <a:extLst>
                      <a:ext uri="{53640926-AAD7-44D8-BBD7-CCE9431645EC}">
                        <a14:shadowObscured xmlns:a14="http://schemas.microsoft.com/office/drawing/2010/main"/>
                      </a:ext>
                    </a:extLst>
                  </pic:spPr>
                </pic:pic>
              </a:graphicData>
            </a:graphic>
          </wp:inline>
        </w:drawing>
      </w:r>
    </w:p>
    <w:p w14:paraId="41FE3FE6" w14:textId="77777777" w:rsidR="00493911" w:rsidRPr="001547D8" w:rsidRDefault="00493911" w:rsidP="00624D07">
      <w:pPr>
        <w:pStyle w:val="Ttulo2"/>
        <w:rPr>
          <w:rFonts w:cs="Times New Roman"/>
          <w:lang w:val="es-EC"/>
        </w:rPr>
        <w:sectPr w:rsidR="00493911" w:rsidRPr="001547D8" w:rsidSect="00493911">
          <w:pgSz w:w="15840" w:h="12240" w:orient="landscape"/>
          <w:pgMar w:top="1701" w:right="1418" w:bottom="1701" w:left="1418" w:header="709" w:footer="709" w:gutter="0"/>
          <w:cols w:space="708"/>
          <w:docGrid w:linePitch="360"/>
        </w:sectPr>
      </w:pPr>
      <w:bookmarkStart w:id="107" w:name="_Toc234360423"/>
    </w:p>
    <w:p w14:paraId="61AB7CA9" w14:textId="77777777" w:rsidR="00624D07" w:rsidRPr="001547D8" w:rsidRDefault="00624D07" w:rsidP="00624D07">
      <w:pPr>
        <w:pStyle w:val="Ttulo2"/>
        <w:rPr>
          <w:rFonts w:cs="Times New Roman"/>
          <w:lang w:val="es-EC"/>
        </w:rPr>
      </w:pPr>
      <w:bookmarkStart w:id="108" w:name="_Toc234759173"/>
      <w:bookmarkStart w:id="109" w:name="_Toc234761078"/>
      <w:r w:rsidRPr="001547D8">
        <w:rPr>
          <w:rFonts w:cs="Times New Roman"/>
          <w:lang w:val="es-EC"/>
        </w:rPr>
        <w:lastRenderedPageBreak/>
        <w:t>Anexo C.3 DFD Nivel 0</w:t>
      </w:r>
      <w:bookmarkEnd w:id="107"/>
      <w:bookmarkEnd w:id="108"/>
      <w:bookmarkEnd w:id="109"/>
    </w:p>
    <w:p w14:paraId="0ADA46CD" w14:textId="77777777" w:rsidR="00624D07" w:rsidRPr="001547D8" w:rsidRDefault="00624D07" w:rsidP="00624D07">
      <w:pPr>
        <w:rPr>
          <w:rFonts w:ascii="Times New Roman" w:hAnsi="Times New Roman" w:cs="Times New Roman"/>
          <w:lang w:val="es-EC"/>
        </w:rPr>
      </w:pPr>
      <w:r w:rsidRPr="001547D8">
        <w:rPr>
          <w:rFonts w:ascii="Times New Roman" w:hAnsi="Times New Roman" w:cs="Times New Roman"/>
          <w:noProof/>
        </w:rPr>
        <w:drawing>
          <wp:inline distT="0" distB="0" distL="0" distR="0" wp14:anchorId="09572AD4" wp14:editId="7012C341">
            <wp:extent cx="5612130" cy="3321050"/>
            <wp:effectExtent l="19050" t="19050" r="26670" b="12700"/>
            <wp:docPr id="525910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321050"/>
                    </a:xfrm>
                    <a:prstGeom prst="rect">
                      <a:avLst/>
                    </a:prstGeom>
                    <a:noFill/>
                    <a:ln>
                      <a:solidFill>
                        <a:schemeClr val="tx1"/>
                      </a:solidFill>
                    </a:ln>
                  </pic:spPr>
                </pic:pic>
              </a:graphicData>
            </a:graphic>
          </wp:inline>
        </w:drawing>
      </w:r>
    </w:p>
    <w:p w14:paraId="72DACD0F" w14:textId="77777777" w:rsidR="00624D07" w:rsidRPr="001547D8" w:rsidRDefault="00624D07" w:rsidP="00624D07">
      <w:pPr>
        <w:pStyle w:val="Ttulo2"/>
        <w:rPr>
          <w:rFonts w:cs="Times New Roman"/>
          <w:lang w:val="es-EC"/>
        </w:rPr>
      </w:pPr>
      <w:bookmarkStart w:id="110" w:name="_Toc234360424"/>
      <w:bookmarkStart w:id="111" w:name="_Toc234759174"/>
      <w:bookmarkStart w:id="112" w:name="_Toc234761079"/>
      <w:r w:rsidRPr="001547D8">
        <w:rPr>
          <w:rFonts w:cs="Times New Roman"/>
          <w:lang w:val="es-EC"/>
        </w:rPr>
        <w:lastRenderedPageBreak/>
        <w:t>Anexo C.4 DFD Nivel 1</w:t>
      </w:r>
      <w:bookmarkEnd w:id="110"/>
      <w:bookmarkEnd w:id="111"/>
      <w:bookmarkEnd w:id="112"/>
    </w:p>
    <w:p w14:paraId="4EF9A731" w14:textId="77777777" w:rsidR="00624D07" w:rsidRPr="001547D8" w:rsidRDefault="00624D07" w:rsidP="00624D07">
      <w:pPr>
        <w:rPr>
          <w:rFonts w:ascii="Times New Roman" w:hAnsi="Times New Roman" w:cs="Times New Roman"/>
          <w:lang w:val="es-EC"/>
        </w:rPr>
      </w:pPr>
      <w:r w:rsidRPr="001547D8">
        <w:rPr>
          <w:rFonts w:ascii="Times New Roman" w:hAnsi="Times New Roman" w:cs="Times New Roman"/>
          <w:b/>
          <w:bCs/>
          <w:noProof/>
        </w:rPr>
        <w:drawing>
          <wp:inline distT="0" distB="0" distL="0" distR="0" wp14:anchorId="1AD99651" wp14:editId="28686516">
            <wp:extent cx="5612130" cy="4307840"/>
            <wp:effectExtent l="19050" t="19050" r="26670" b="16510"/>
            <wp:docPr id="1318053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08509"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5612130" cy="4307840"/>
                    </a:xfrm>
                    <a:prstGeom prst="rect">
                      <a:avLst/>
                    </a:prstGeom>
                    <a:ln>
                      <a:solidFill>
                        <a:schemeClr val="tx1"/>
                      </a:solidFill>
                    </a:ln>
                  </pic:spPr>
                </pic:pic>
              </a:graphicData>
            </a:graphic>
          </wp:inline>
        </w:drawing>
      </w:r>
    </w:p>
    <w:p w14:paraId="5A8FEE9F" w14:textId="77777777" w:rsidR="00624D07" w:rsidRPr="001547D8" w:rsidRDefault="00624D07" w:rsidP="00624D07">
      <w:pPr>
        <w:pStyle w:val="Ttulo2"/>
        <w:rPr>
          <w:rFonts w:cs="Times New Roman"/>
          <w:lang w:val="es-EC"/>
        </w:rPr>
      </w:pPr>
      <w:bookmarkStart w:id="113" w:name="_Toc234360425"/>
      <w:bookmarkStart w:id="114" w:name="_Toc234759175"/>
      <w:bookmarkStart w:id="115" w:name="_Toc234761080"/>
      <w:r w:rsidRPr="001547D8">
        <w:rPr>
          <w:rFonts w:cs="Times New Roman"/>
          <w:lang w:val="es-EC"/>
        </w:rPr>
        <w:t>Anexo C.5 DFD esencial</w:t>
      </w:r>
      <w:bookmarkEnd w:id="113"/>
      <w:bookmarkEnd w:id="114"/>
      <w:bookmarkEnd w:id="115"/>
    </w:p>
    <w:p w14:paraId="5EC23236" w14:textId="77777777" w:rsidR="00624D07" w:rsidRPr="001547D8" w:rsidRDefault="00624D07" w:rsidP="00624D07">
      <w:pPr>
        <w:rPr>
          <w:rFonts w:ascii="Times New Roman" w:hAnsi="Times New Roman" w:cs="Times New Roman"/>
          <w:lang w:val="es-EC"/>
        </w:rPr>
      </w:pPr>
      <w:r w:rsidRPr="001547D8">
        <w:rPr>
          <w:rFonts w:ascii="Times New Roman" w:hAnsi="Times New Roman" w:cs="Times New Roman"/>
          <w:b/>
          <w:bCs/>
          <w:noProof/>
        </w:rPr>
        <w:drawing>
          <wp:inline distT="0" distB="0" distL="0" distR="0" wp14:anchorId="47FAD7A8" wp14:editId="7D3019A0">
            <wp:extent cx="5612130" cy="2112645"/>
            <wp:effectExtent l="19050" t="19050" r="26670" b="20955"/>
            <wp:docPr id="238543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8205"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112645"/>
                    </a:xfrm>
                    <a:prstGeom prst="rect">
                      <a:avLst/>
                    </a:prstGeom>
                    <a:ln>
                      <a:solidFill>
                        <a:schemeClr val="tx1"/>
                      </a:solidFill>
                    </a:ln>
                  </pic:spPr>
                </pic:pic>
              </a:graphicData>
            </a:graphic>
          </wp:inline>
        </w:drawing>
      </w:r>
    </w:p>
    <w:p w14:paraId="5B0D2366" w14:textId="77777777" w:rsidR="00624D07" w:rsidRPr="001547D8" w:rsidRDefault="00624D07" w:rsidP="00624D07">
      <w:pPr>
        <w:pStyle w:val="Ttulo2"/>
        <w:rPr>
          <w:rFonts w:cs="Times New Roman"/>
          <w:lang w:val="es-EC"/>
        </w:rPr>
      </w:pPr>
      <w:bookmarkStart w:id="116" w:name="_Toc234360426"/>
      <w:bookmarkStart w:id="117" w:name="_Toc234759176"/>
      <w:bookmarkStart w:id="118" w:name="_Toc234761081"/>
      <w:r w:rsidRPr="001547D8">
        <w:rPr>
          <w:rFonts w:cs="Times New Roman"/>
          <w:lang w:val="es-EC"/>
        </w:rPr>
        <w:lastRenderedPageBreak/>
        <w:t>Anexo C.6 Diagrama de actividades UML</w:t>
      </w:r>
      <w:bookmarkEnd w:id="116"/>
      <w:bookmarkEnd w:id="117"/>
      <w:bookmarkEnd w:id="118"/>
    </w:p>
    <w:p w14:paraId="2213DB78" w14:textId="77777777" w:rsidR="00624D07" w:rsidRPr="001547D8" w:rsidRDefault="00624D07" w:rsidP="00624D07">
      <w:pPr>
        <w:jc w:val="center"/>
        <w:rPr>
          <w:rFonts w:ascii="Times New Roman" w:hAnsi="Times New Roman" w:cs="Times New Roman"/>
          <w:lang w:val="es-EC"/>
        </w:rPr>
      </w:pPr>
      <w:r w:rsidRPr="001547D8">
        <w:rPr>
          <w:rFonts w:ascii="Times New Roman" w:eastAsia="Times New Roman" w:hAnsi="Times New Roman" w:cs="Times New Roman"/>
          <w:noProof/>
          <w:kern w:val="0"/>
          <w:lang w:eastAsia="es-MX"/>
          <w14:ligatures w14:val="none"/>
        </w:rPr>
        <w:drawing>
          <wp:inline distT="0" distB="0" distL="0" distR="0" wp14:anchorId="395407E9" wp14:editId="67C047FD">
            <wp:extent cx="5186980" cy="7932254"/>
            <wp:effectExtent l="19050" t="19050" r="13970" b="12065"/>
            <wp:docPr id="212645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59618"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5200207" cy="7952482"/>
                    </a:xfrm>
                    <a:prstGeom prst="rect">
                      <a:avLst/>
                    </a:prstGeom>
                    <a:ln>
                      <a:solidFill>
                        <a:schemeClr val="tx1"/>
                      </a:solidFill>
                    </a:ln>
                  </pic:spPr>
                </pic:pic>
              </a:graphicData>
            </a:graphic>
          </wp:inline>
        </w:drawing>
      </w:r>
    </w:p>
    <w:p w14:paraId="6ED75525" w14:textId="77777777" w:rsidR="00624D07" w:rsidRPr="001547D8" w:rsidRDefault="00624D07" w:rsidP="00624D07">
      <w:pPr>
        <w:pStyle w:val="Ttulo2"/>
        <w:rPr>
          <w:rFonts w:cs="Times New Roman"/>
          <w:lang w:val="es-EC"/>
        </w:rPr>
      </w:pPr>
      <w:bookmarkStart w:id="119" w:name="_Toc234360427"/>
      <w:bookmarkStart w:id="120" w:name="_Toc234759177"/>
      <w:bookmarkStart w:id="121" w:name="_Toc234761082"/>
      <w:r w:rsidRPr="001547D8">
        <w:rPr>
          <w:rFonts w:cs="Times New Roman"/>
          <w:lang w:val="es-EC"/>
        </w:rPr>
        <w:lastRenderedPageBreak/>
        <w:t>Anexo C.7 Máquina de estados UML</w:t>
      </w:r>
      <w:bookmarkEnd w:id="119"/>
      <w:bookmarkEnd w:id="120"/>
      <w:bookmarkEnd w:id="121"/>
    </w:p>
    <w:p w14:paraId="55EA6261" w14:textId="77777777" w:rsidR="00624D07" w:rsidRPr="001547D8" w:rsidRDefault="00624D07" w:rsidP="00624D07">
      <w:pPr>
        <w:rPr>
          <w:rFonts w:ascii="Times New Roman" w:hAnsi="Times New Roman" w:cs="Times New Roman"/>
          <w:lang w:val="es-EC"/>
        </w:rPr>
      </w:pPr>
      <w:r w:rsidRPr="001547D8">
        <w:rPr>
          <w:rFonts w:ascii="Times New Roman" w:hAnsi="Times New Roman" w:cs="Times New Roman"/>
          <w:noProof/>
        </w:rPr>
        <w:drawing>
          <wp:inline distT="0" distB="0" distL="0" distR="0" wp14:anchorId="5696A6A6" wp14:editId="6C96A1C1">
            <wp:extent cx="5763573" cy="6968130"/>
            <wp:effectExtent l="19050" t="19050" r="27940" b="23495"/>
            <wp:docPr id="8973678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7805" name="Imagen 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63573" cy="6968130"/>
                    </a:xfrm>
                    <a:prstGeom prst="rect">
                      <a:avLst/>
                    </a:prstGeom>
                    <a:noFill/>
                    <a:ln>
                      <a:solidFill>
                        <a:schemeClr val="tx1"/>
                      </a:solidFill>
                    </a:ln>
                  </pic:spPr>
                </pic:pic>
              </a:graphicData>
            </a:graphic>
          </wp:inline>
        </w:drawing>
      </w:r>
    </w:p>
    <w:p w14:paraId="1BCCF97C" w14:textId="77777777" w:rsidR="00624D07" w:rsidRPr="001547D8" w:rsidRDefault="00624D07" w:rsidP="00624D07">
      <w:pPr>
        <w:pStyle w:val="Ttulo2"/>
        <w:rPr>
          <w:rFonts w:cs="Times New Roman"/>
          <w:lang w:val="es-EC"/>
        </w:rPr>
      </w:pPr>
      <w:bookmarkStart w:id="122" w:name="_Toc234360428"/>
      <w:bookmarkStart w:id="123" w:name="_Toc234759178"/>
      <w:bookmarkStart w:id="124" w:name="_Toc234761083"/>
      <w:r w:rsidRPr="001547D8">
        <w:rPr>
          <w:rFonts w:cs="Times New Roman"/>
          <w:lang w:val="es-EC"/>
        </w:rPr>
        <w:lastRenderedPageBreak/>
        <w:t>Anexo C.8 Diagrama de secuencia UML</w:t>
      </w:r>
      <w:bookmarkEnd w:id="122"/>
      <w:bookmarkEnd w:id="123"/>
      <w:bookmarkEnd w:id="124"/>
    </w:p>
    <w:p w14:paraId="218BC026" w14:textId="77777777" w:rsidR="00624D07" w:rsidRPr="001547D8" w:rsidRDefault="00624D07" w:rsidP="00624D07">
      <w:pPr>
        <w:ind w:left="-1134"/>
        <w:rPr>
          <w:rFonts w:ascii="Times New Roman" w:hAnsi="Times New Roman" w:cs="Times New Roman"/>
          <w:lang w:val="es-EC"/>
        </w:rPr>
      </w:pPr>
      <w:r w:rsidRPr="001547D8">
        <w:rPr>
          <w:rFonts w:ascii="Times New Roman" w:hAnsi="Times New Roman" w:cs="Times New Roman"/>
          <w:noProof/>
        </w:rPr>
        <w:drawing>
          <wp:inline distT="0" distB="0" distL="0" distR="0" wp14:anchorId="246C54BF" wp14:editId="6AFBF608">
            <wp:extent cx="7000710" cy="5015271"/>
            <wp:effectExtent l="19050" t="19050" r="10160" b="13970"/>
            <wp:docPr id="3893795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592" name="Imagen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000710" cy="5015271"/>
                    </a:xfrm>
                    <a:prstGeom prst="rect">
                      <a:avLst/>
                    </a:prstGeom>
                    <a:noFill/>
                    <a:ln>
                      <a:solidFill>
                        <a:schemeClr val="tx1"/>
                      </a:solidFill>
                    </a:ln>
                  </pic:spPr>
                </pic:pic>
              </a:graphicData>
            </a:graphic>
          </wp:inline>
        </w:drawing>
      </w:r>
    </w:p>
    <w:p w14:paraId="004BE2AC" w14:textId="77777777" w:rsidR="00624D07" w:rsidRPr="001547D8" w:rsidRDefault="00624D07" w:rsidP="00624D07">
      <w:pPr>
        <w:rPr>
          <w:rFonts w:ascii="Times New Roman" w:hAnsi="Times New Roman" w:cs="Times New Roman"/>
        </w:rPr>
      </w:pPr>
    </w:p>
    <w:p w14:paraId="068F15D4" w14:textId="219082BB" w:rsidR="004E2E03" w:rsidRPr="001547D8" w:rsidRDefault="004E2E03" w:rsidP="004E2E03">
      <w:pPr>
        <w:pStyle w:val="Ttulo1"/>
        <w:rPr>
          <w:rFonts w:cs="Times New Roman"/>
        </w:rPr>
      </w:pPr>
      <w:bookmarkStart w:id="125" w:name="_Toc234759179"/>
      <w:bookmarkStart w:id="126" w:name="_Toc234761084"/>
      <w:r w:rsidRPr="001547D8">
        <w:rPr>
          <w:rFonts w:cs="Times New Roman"/>
        </w:rPr>
        <w:t>Anexo D – Referencias IEEE y declaración de uso de IA</w:t>
      </w:r>
      <w:bookmarkEnd w:id="125"/>
      <w:bookmarkEnd w:id="126"/>
    </w:p>
    <w:p w14:paraId="094C4328" w14:textId="71E67E74" w:rsidR="00493911" w:rsidRPr="001547D8" w:rsidRDefault="00493911" w:rsidP="00493911">
      <w:pPr>
        <w:rPr>
          <w:rFonts w:ascii="Times New Roman" w:hAnsi="Times New Roman" w:cs="Times New Roman"/>
          <w:b/>
          <w:bCs/>
        </w:rPr>
      </w:pPr>
      <w:r w:rsidRPr="001547D8">
        <w:rPr>
          <w:rFonts w:ascii="Times New Roman" w:hAnsi="Times New Roman" w:cs="Times New Roman"/>
          <w:b/>
          <w:bCs/>
        </w:rPr>
        <w:t>Referencias IEEE</w:t>
      </w:r>
    </w:p>
    <w:sdt>
      <w:sdtPr>
        <w:rPr>
          <w:rFonts w:ascii="Times New Roman" w:hAnsi="Times New Roman" w:cs="Times New Roman"/>
          <w:color w:val="000000"/>
        </w:rPr>
        <w:tag w:val="MENDELEY_BIBLIOGRAPHY"/>
        <w:id w:val="-604810496"/>
        <w:placeholder>
          <w:docPart w:val="DefaultPlaceholder_-1854013440"/>
        </w:placeholder>
      </w:sdtPr>
      <w:sdtContent>
        <w:p w14:paraId="1D991B09" w14:textId="77777777" w:rsidR="004638B3" w:rsidRPr="004638B3" w:rsidRDefault="004638B3" w:rsidP="004638B3">
          <w:pPr>
            <w:autoSpaceDE w:val="0"/>
            <w:autoSpaceDN w:val="0"/>
            <w:ind w:hanging="640"/>
            <w:jc w:val="both"/>
            <w:divId w:val="1590579631"/>
            <w:rPr>
              <w:rFonts w:ascii="Times New Roman" w:eastAsia="Times New Roman" w:hAnsi="Times New Roman" w:cs="Times New Roman"/>
              <w:color w:val="000000"/>
              <w:kern w:val="0"/>
              <w14:ligatures w14:val="none"/>
            </w:rPr>
          </w:pPr>
          <w:r w:rsidRPr="004638B3">
            <w:rPr>
              <w:rFonts w:ascii="Times New Roman" w:eastAsia="Times New Roman" w:hAnsi="Times New Roman" w:cs="Times New Roman"/>
              <w:color w:val="000000"/>
            </w:rPr>
            <w:t>[1]</w:t>
          </w:r>
          <w:r w:rsidRPr="004638B3">
            <w:rPr>
              <w:rFonts w:ascii="Times New Roman" w:eastAsia="Times New Roman" w:hAnsi="Times New Roman" w:cs="Times New Roman"/>
              <w:color w:val="000000"/>
            </w:rPr>
            <w:tab/>
            <w:t xml:space="preserve">ISO/IEC/IEEE, “29148:2018 — Requirements engineering,” 2018, </w:t>
          </w:r>
          <w:r w:rsidRPr="004638B3">
            <w:rPr>
              <w:rFonts w:ascii="Times New Roman" w:eastAsia="Times New Roman" w:hAnsi="Times New Roman" w:cs="Times New Roman"/>
              <w:i/>
              <w:iCs/>
              <w:color w:val="000000"/>
            </w:rPr>
            <w:t>IEEE, Piscataway, NJ, USA</w:t>
          </w:r>
          <w:r w:rsidRPr="004638B3">
            <w:rPr>
              <w:rFonts w:ascii="Times New Roman" w:eastAsia="Times New Roman" w:hAnsi="Times New Roman" w:cs="Times New Roman"/>
              <w:color w:val="000000"/>
            </w:rPr>
            <w:t>. doi: 10.1109/IEEESTD.2018.8559686.</w:t>
          </w:r>
        </w:p>
        <w:p w14:paraId="15AEE317" w14:textId="50B2BAA3" w:rsidR="004638B3" w:rsidRPr="004638B3" w:rsidRDefault="004638B3" w:rsidP="004638B3">
          <w:pPr>
            <w:autoSpaceDE w:val="0"/>
            <w:autoSpaceDN w:val="0"/>
            <w:ind w:hanging="640"/>
            <w:jc w:val="both"/>
            <w:divId w:val="1938437428"/>
            <w:rPr>
              <w:rFonts w:ascii="Times New Roman" w:eastAsia="Times New Roman" w:hAnsi="Times New Roman" w:cs="Times New Roman"/>
              <w:color w:val="000000"/>
            </w:rPr>
          </w:pPr>
          <w:r w:rsidRPr="004638B3">
            <w:rPr>
              <w:rFonts w:ascii="Times New Roman" w:eastAsia="Times New Roman" w:hAnsi="Times New Roman" w:cs="Times New Roman"/>
              <w:color w:val="000000"/>
            </w:rPr>
            <w:t>[2]</w:t>
          </w:r>
          <w:r w:rsidRPr="004638B3">
            <w:rPr>
              <w:rFonts w:ascii="Times New Roman" w:eastAsia="Times New Roman" w:hAnsi="Times New Roman" w:cs="Times New Roman"/>
              <w:color w:val="000000"/>
            </w:rPr>
            <w:tab/>
            <w:t xml:space="preserve">Klaus. Pohl, </w:t>
          </w:r>
          <w:r w:rsidRPr="004638B3">
            <w:rPr>
              <w:rFonts w:ascii="Times New Roman" w:eastAsia="Times New Roman" w:hAnsi="Times New Roman" w:cs="Times New Roman"/>
              <w:i/>
              <w:iCs/>
              <w:color w:val="000000"/>
            </w:rPr>
            <w:t>Requirements engineering: fundamentals, principles, and techniques</w:t>
          </w:r>
          <w:r w:rsidRPr="004638B3">
            <w:rPr>
              <w:rFonts w:ascii="Times New Roman" w:eastAsia="Times New Roman" w:hAnsi="Times New Roman" w:cs="Times New Roman"/>
              <w:color w:val="000000"/>
            </w:rPr>
            <w:t>. Springer, 2025.</w:t>
          </w:r>
        </w:p>
        <w:p w14:paraId="714AB362" w14:textId="14A1AD15" w:rsidR="004638B3" w:rsidRPr="004638B3" w:rsidRDefault="004638B3" w:rsidP="004638B3">
          <w:pPr>
            <w:autoSpaceDE w:val="0"/>
            <w:autoSpaceDN w:val="0"/>
            <w:ind w:hanging="640"/>
            <w:jc w:val="both"/>
            <w:divId w:val="703021847"/>
            <w:rPr>
              <w:rFonts w:ascii="Times New Roman" w:eastAsia="Times New Roman" w:hAnsi="Times New Roman" w:cs="Times New Roman"/>
              <w:color w:val="000000"/>
            </w:rPr>
          </w:pPr>
          <w:r w:rsidRPr="004638B3">
            <w:rPr>
              <w:rFonts w:ascii="Times New Roman" w:eastAsia="Times New Roman" w:hAnsi="Times New Roman" w:cs="Times New Roman"/>
              <w:color w:val="000000"/>
            </w:rPr>
            <w:t>[3]</w:t>
          </w:r>
          <w:r w:rsidRPr="004638B3">
            <w:rPr>
              <w:rFonts w:ascii="Times New Roman" w:eastAsia="Times New Roman" w:hAnsi="Times New Roman" w:cs="Times New Roman"/>
              <w:color w:val="000000"/>
            </w:rPr>
            <w:tab/>
            <w:t xml:space="preserve">M. A. Umar and K. Lano, “Advances in automated support for requirements engineering: a systematic literature review,” </w:t>
          </w:r>
          <w:r w:rsidRPr="004638B3">
            <w:rPr>
              <w:rFonts w:ascii="Times New Roman" w:eastAsia="Times New Roman" w:hAnsi="Times New Roman" w:cs="Times New Roman"/>
              <w:i/>
              <w:iCs/>
              <w:color w:val="000000"/>
            </w:rPr>
            <w:t>Requir. Eng.</w:t>
          </w:r>
          <w:r w:rsidRPr="004638B3">
            <w:rPr>
              <w:rFonts w:ascii="Times New Roman" w:eastAsia="Times New Roman" w:hAnsi="Times New Roman" w:cs="Times New Roman"/>
              <w:color w:val="000000"/>
            </w:rPr>
            <w:t>, vol. 29, no. 2, pp. 177–207, jun. 2024, doi: 10.1007/s00766-023-00411-0.</w:t>
          </w:r>
        </w:p>
        <w:p w14:paraId="59D0A21F" w14:textId="77777777" w:rsidR="004638B3" w:rsidRPr="004638B3" w:rsidRDefault="004638B3" w:rsidP="004638B3">
          <w:pPr>
            <w:autoSpaceDE w:val="0"/>
            <w:autoSpaceDN w:val="0"/>
            <w:ind w:hanging="640"/>
            <w:jc w:val="both"/>
            <w:divId w:val="1407533308"/>
            <w:rPr>
              <w:rFonts w:ascii="Times New Roman" w:eastAsia="Times New Roman" w:hAnsi="Times New Roman" w:cs="Times New Roman"/>
              <w:color w:val="000000"/>
            </w:rPr>
          </w:pPr>
          <w:r w:rsidRPr="004638B3">
            <w:rPr>
              <w:rFonts w:ascii="Times New Roman" w:eastAsia="Times New Roman" w:hAnsi="Times New Roman" w:cs="Times New Roman"/>
              <w:color w:val="000000"/>
            </w:rPr>
            <w:lastRenderedPageBreak/>
            <w:t>[4]</w:t>
          </w:r>
          <w:r w:rsidRPr="004638B3">
            <w:rPr>
              <w:rFonts w:ascii="Times New Roman" w:eastAsia="Times New Roman" w:hAnsi="Times New Roman" w:cs="Times New Roman"/>
              <w:color w:val="000000"/>
            </w:rPr>
            <w:tab/>
            <w:t>ISO/IEC/IEEE, “15288:2023 — System life cycle processes,” 2023.</w:t>
          </w:r>
        </w:p>
        <w:p w14:paraId="33E87247" w14:textId="77777777" w:rsidR="004638B3" w:rsidRPr="004638B3" w:rsidRDefault="004638B3" w:rsidP="004638B3">
          <w:pPr>
            <w:autoSpaceDE w:val="0"/>
            <w:autoSpaceDN w:val="0"/>
            <w:ind w:hanging="640"/>
            <w:jc w:val="both"/>
            <w:divId w:val="1753164795"/>
            <w:rPr>
              <w:rFonts w:ascii="Times New Roman" w:eastAsia="Times New Roman" w:hAnsi="Times New Roman" w:cs="Times New Roman"/>
              <w:color w:val="000000"/>
            </w:rPr>
          </w:pPr>
          <w:r w:rsidRPr="004638B3">
            <w:rPr>
              <w:rFonts w:ascii="Times New Roman" w:eastAsia="Times New Roman" w:hAnsi="Times New Roman" w:cs="Times New Roman"/>
              <w:color w:val="000000"/>
            </w:rPr>
            <w:t>[5]</w:t>
          </w:r>
          <w:r w:rsidRPr="004638B3">
            <w:rPr>
              <w:rFonts w:ascii="Times New Roman" w:eastAsia="Times New Roman" w:hAnsi="Times New Roman" w:cs="Times New Roman"/>
              <w:color w:val="000000"/>
            </w:rPr>
            <w:tab/>
            <w:t>ISO/IEC/IEEE, “12207:2017 — Systems and software engineering — Software life cycle processes,” 2017.</w:t>
          </w:r>
        </w:p>
        <w:p w14:paraId="7774E0A9" w14:textId="77777777" w:rsidR="004638B3" w:rsidRPr="004638B3" w:rsidRDefault="004638B3" w:rsidP="004638B3">
          <w:pPr>
            <w:autoSpaceDE w:val="0"/>
            <w:autoSpaceDN w:val="0"/>
            <w:ind w:hanging="640"/>
            <w:jc w:val="both"/>
            <w:divId w:val="2063669377"/>
            <w:rPr>
              <w:rFonts w:ascii="Times New Roman" w:eastAsia="Times New Roman" w:hAnsi="Times New Roman" w:cs="Times New Roman"/>
              <w:color w:val="000000"/>
            </w:rPr>
          </w:pPr>
          <w:r w:rsidRPr="004638B3">
            <w:rPr>
              <w:rFonts w:ascii="Times New Roman" w:eastAsia="Times New Roman" w:hAnsi="Times New Roman" w:cs="Times New Roman"/>
              <w:color w:val="000000"/>
            </w:rPr>
            <w:t>[6]</w:t>
          </w:r>
          <w:r w:rsidRPr="004638B3">
            <w:rPr>
              <w:rFonts w:ascii="Times New Roman" w:eastAsia="Times New Roman" w:hAnsi="Times New Roman" w:cs="Times New Roman"/>
              <w:color w:val="000000"/>
            </w:rPr>
            <w:tab/>
            <w:t>ISO/IEC, “25010:2023 Systems and software Quality Requirements and Evaluation (SQuaRE) — Product quality model,” 2023.</w:t>
          </w:r>
        </w:p>
        <w:p w14:paraId="59DBAF8D" w14:textId="77777777" w:rsidR="004638B3" w:rsidRPr="004638B3" w:rsidRDefault="004638B3" w:rsidP="004638B3">
          <w:pPr>
            <w:autoSpaceDE w:val="0"/>
            <w:autoSpaceDN w:val="0"/>
            <w:ind w:hanging="640"/>
            <w:jc w:val="both"/>
            <w:divId w:val="2031760395"/>
            <w:rPr>
              <w:rFonts w:ascii="Times New Roman" w:eastAsia="Times New Roman" w:hAnsi="Times New Roman" w:cs="Times New Roman"/>
              <w:color w:val="000000"/>
            </w:rPr>
          </w:pPr>
          <w:r w:rsidRPr="004638B3">
            <w:rPr>
              <w:rFonts w:ascii="Times New Roman" w:eastAsia="Times New Roman" w:hAnsi="Times New Roman" w:cs="Times New Roman"/>
              <w:color w:val="000000"/>
            </w:rPr>
            <w:t>[7]</w:t>
          </w:r>
          <w:r w:rsidRPr="004638B3">
            <w:rPr>
              <w:rFonts w:ascii="Times New Roman" w:eastAsia="Times New Roman" w:hAnsi="Times New Roman" w:cs="Times New Roman"/>
              <w:color w:val="000000"/>
            </w:rPr>
            <w:tab/>
            <w:t xml:space="preserve">H. Washizaki, </w:t>
          </w:r>
          <w:r w:rsidRPr="004638B3">
            <w:rPr>
              <w:rFonts w:ascii="Times New Roman" w:eastAsia="Times New Roman" w:hAnsi="Times New Roman" w:cs="Times New Roman"/>
              <w:i/>
              <w:iCs/>
              <w:color w:val="000000"/>
            </w:rPr>
            <w:t>SWEBOK Guide v4.0</w:t>
          </w:r>
          <w:r w:rsidRPr="004638B3">
            <w:rPr>
              <w:rFonts w:ascii="Times New Roman" w:eastAsia="Times New Roman" w:hAnsi="Times New Roman" w:cs="Times New Roman"/>
              <w:color w:val="000000"/>
            </w:rPr>
            <w:t>. IEEE Computer Society, 2024. [Online]. Available: https://www.computer.org/education/bodies-of-knowledge/software-engineering</w:t>
          </w:r>
        </w:p>
        <w:p w14:paraId="5BEA8D50" w14:textId="77777777" w:rsidR="004638B3" w:rsidRPr="004638B3" w:rsidRDefault="004638B3" w:rsidP="004638B3">
          <w:pPr>
            <w:autoSpaceDE w:val="0"/>
            <w:autoSpaceDN w:val="0"/>
            <w:ind w:hanging="640"/>
            <w:jc w:val="both"/>
            <w:divId w:val="933129007"/>
            <w:rPr>
              <w:rFonts w:ascii="Times New Roman" w:eastAsia="Times New Roman" w:hAnsi="Times New Roman" w:cs="Times New Roman"/>
              <w:color w:val="000000"/>
            </w:rPr>
          </w:pPr>
          <w:r w:rsidRPr="004638B3">
            <w:rPr>
              <w:rFonts w:ascii="Times New Roman" w:eastAsia="Times New Roman" w:hAnsi="Times New Roman" w:cs="Times New Roman"/>
              <w:color w:val="000000"/>
            </w:rPr>
            <w:t>[8]</w:t>
          </w:r>
          <w:r w:rsidRPr="004638B3">
            <w:rPr>
              <w:rFonts w:ascii="Times New Roman" w:eastAsia="Times New Roman" w:hAnsi="Times New Roman" w:cs="Times New Roman"/>
              <w:color w:val="000000"/>
            </w:rPr>
            <w:tab/>
            <w:t xml:space="preserve">P. M. Institute, </w:t>
          </w:r>
          <w:r w:rsidRPr="004638B3">
            <w:rPr>
              <w:rFonts w:ascii="Times New Roman" w:eastAsia="Times New Roman" w:hAnsi="Times New Roman" w:cs="Times New Roman"/>
              <w:i/>
              <w:iCs/>
              <w:color w:val="000000"/>
            </w:rPr>
            <w:t>A Guide to the Project Management Body of Knowledge (PMBOK® Guide) – Seventh Edition and The Standard for Project Management</w:t>
          </w:r>
          <w:r w:rsidRPr="004638B3">
            <w:rPr>
              <w:rFonts w:ascii="Times New Roman" w:eastAsia="Times New Roman" w:hAnsi="Times New Roman" w:cs="Times New Roman"/>
              <w:color w:val="000000"/>
            </w:rPr>
            <w:t>. Newtown Square, PA: Project Management Institute, 2021.</w:t>
          </w:r>
        </w:p>
        <w:p w14:paraId="503C0EC7" w14:textId="77777777" w:rsidR="004638B3" w:rsidRPr="004638B3" w:rsidRDefault="004638B3" w:rsidP="004638B3">
          <w:pPr>
            <w:autoSpaceDE w:val="0"/>
            <w:autoSpaceDN w:val="0"/>
            <w:ind w:hanging="640"/>
            <w:jc w:val="both"/>
            <w:divId w:val="1828280949"/>
            <w:rPr>
              <w:rFonts w:ascii="Times New Roman" w:eastAsia="Times New Roman" w:hAnsi="Times New Roman" w:cs="Times New Roman"/>
              <w:color w:val="000000"/>
            </w:rPr>
          </w:pPr>
          <w:r w:rsidRPr="004638B3">
            <w:rPr>
              <w:rFonts w:ascii="Times New Roman" w:eastAsia="Times New Roman" w:hAnsi="Times New Roman" w:cs="Times New Roman"/>
              <w:color w:val="000000"/>
            </w:rPr>
            <w:t>[9]</w:t>
          </w:r>
          <w:r w:rsidRPr="004638B3">
            <w:rPr>
              <w:rFonts w:ascii="Times New Roman" w:eastAsia="Times New Roman" w:hAnsi="Times New Roman" w:cs="Times New Roman"/>
              <w:color w:val="000000"/>
            </w:rPr>
            <w:tab/>
            <w:t>IREB, “CPRE Foundation Level Syllabus v3.1,” 2022. [Online]. Available: https://www.ireb.org</w:t>
          </w:r>
        </w:p>
        <w:p w14:paraId="2B0FC488" w14:textId="77777777" w:rsidR="004638B3" w:rsidRPr="004638B3" w:rsidRDefault="004638B3" w:rsidP="004638B3">
          <w:pPr>
            <w:autoSpaceDE w:val="0"/>
            <w:autoSpaceDN w:val="0"/>
            <w:ind w:hanging="640"/>
            <w:jc w:val="both"/>
            <w:divId w:val="1580673015"/>
            <w:rPr>
              <w:rFonts w:ascii="Times New Roman" w:eastAsia="Times New Roman" w:hAnsi="Times New Roman" w:cs="Times New Roman"/>
              <w:color w:val="000000"/>
            </w:rPr>
          </w:pPr>
          <w:r w:rsidRPr="004638B3">
            <w:rPr>
              <w:rFonts w:ascii="Times New Roman" w:eastAsia="Times New Roman" w:hAnsi="Times New Roman" w:cs="Times New Roman"/>
              <w:color w:val="000000"/>
            </w:rPr>
            <w:t>[10]</w:t>
          </w:r>
          <w:r w:rsidRPr="004638B3">
            <w:rPr>
              <w:rFonts w:ascii="Times New Roman" w:eastAsia="Times New Roman" w:hAnsi="Times New Roman" w:cs="Times New Roman"/>
              <w:color w:val="000000"/>
            </w:rPr>
            <w:tab/>
            <w:t xml:space="preserve">G. C. Oztekin and G. G. Menekse Dalveren, “Structured SRS for e-Government Services With Boilerplate Design and Interface,” </w:t>
          </w:r>
          <w:r w:rsidRPr="004638B3">
            <w:rPr>
              <w:rFonts w:ascii="Times New Roman" w:eastAsia="Times New Roman" w:hAnsi="Times New Roman" w:cs="Times New Roman"/>
              <w:i/>
              <w:iCs/>
              <w:color w:val="000000"/>
            </w:rPr>
            <w:t>IEEE Access</w:t>
          </w:r>
          <w:r w:rsidRPr="004638B3">
            <w:rPr>
              <w:rFonts w:ascii="Times New Roman" w:eastAsia="Times New Roman" w:hAnsi="Times New Roman" w:cs="Times New Roman"/>
              <w:color w:val="000000"/>
            </w:rPr>
            <w:t>, vol. 11, pp. 62906–62917, 2023, doi: 10.1109/ACCESS.2023.3287882.</w:t>
          </w:r>
        </w:p>
        <w:p w14:paraId="16F35FE3" w14:textId="77777777" w:rsidR="004638B3" w:rsidRPr="004638B3" w:rsidRDefault="004638B3" w:rsidP="004638B3">
          <w:pPr>
            <w:autoSpaceDE w:val="0"/>
            <w:autoSpaceDN w:val="0"/>
            <w:ind w:hanging="640"/>
            <w:jc w:val="both"/>
            <w:divId w:val="639000089"/>
            <w:rPr>
              <w:rFonts w:ascii="Times New Roman" w:eastAsia="Times New Roman" w:hAnsi="Times New Roman" w:cs="Times New Roman"/>
              <w:color w:val="000000"/>
            </w:rPr>
          </w:pPr>
          <w:r w:rsidRPr="004638B3">
            <w:rPr>
              <w:rFonts w:ascii="Times New Roman" w:eastAsia="Times New Roman" w:hAnsi="Times New Roman" w:cs="Times New Roman"/>
              <w:color w:val="000000"/>
            </w:rPr>
            <w:t>[11]</w:t>
          </w:r>
          <w:r w:rsidRPr="004638B3">
            <w:rPr>
              <w:rFonts w:ascii="Times New Roman" w:eastAsia="Times New Roman" w:hAnsi="Times New Roman" w:cs="Times New Roman"/>
              <w:color w:val="000000"/>
            </w:rPr>
            <w:tab/>
            <w:t xml:space="preserve">E. Hull, K. Jackson, and J. Dick, </w:t>
          </w:r>
          <w:r w:rsidRPr="004638B3">
            <w:rPr>
              <w:rFonts w:ascii="Times New Roman" w:eastAsia="Times New Roman" w:hAnsi="Times New Roman" w:cs="Times New Roman"/>
              <w:i/>
              <w:iCs/>
              <w:color w:val="000000"/>
            </w:rPr>
            <w:t>Requirements Engineering</w:t>
          </w:r>
          <w:r w:rsidRPr="004638B3">
            <w:rPr>
              <w:rFonts w:ascii="Times New Roman" w:eastAsia="Times New Roman" w:hAnsi="Times New Roman" w:cs="Times New Roman"/>
              <w:color w:val="000000"/>
            </w:rPr>
            <w:t>. London: Springer London, 2011. doi: 10.1007/978-1-84996-405-0.</w:t>
          </w:r>
        </w:p>
        <w:p w14:paraId="11B25013" w14:textId="77777777" w:rsidR="004638B3" w:rsidRPr="004638B3" w:rsidRDefault="004638B3" w:rsidP="004638B3">
          <w:pPr>
            <w:autoSpaceDE w:val="0"/>
            <w:autoSpaceDN w:val="0"/>
            <w:ind w:hanging="640"/>
            <w:jc w:val="both"/>
            <w:divId w:val="1372535429"/>
            <w:rPr>
              <w:rFonts w:ascii="Times New Roman" w:eastAsia="Times New Roman" w:hAnsi="Times New Roman" w:cs="Times New Roman"/>
              <w:color w:val="000000"/>
            </w:rPr>
          </w:pPr>
          <w:r w:rsidRPr="004638B3">
            <w:rPr>
              <w:rFonts w:ascii="Times New Roman" w:eastAsia="Times New Roman" w:hAnsi="Times New Roman" w:cs="Times New Roman"/>
              <w:color w:val="000000"/>
            </w:rPr>
            <w:t>[12]</w:t>
          </w:r>
          <w:r w:rsidRPr="004638B3">
            <w:rPr>
              <w:rFonts w:ascii="Times New Roman" w:eastAsia="Times New Roman" w:hAnsi="Times New Roman" w:cs="Times New Roman"/>
              <w:color w:val="000000"/>
            </w:rPr>
            <w:tab/>
            <w:t xml:space="preserve">Leszek. Maciaszek, </w:t>
          </w:r>
          <w:r w:rsidRPr="004638B3">
            <w:rPr>
              <w:rFonts w:ascii="Times New Roman" w:eastAsia="Times New Roman" w:hAnsi="Times New Roman" w:cs="Times New Roman"/>
              <w:i/>
              <w:iCs/>
              <w:color w:val="000000"/>
            </w:rPr>
            <w:t>Requirements analysis and system design</w:t>
          </w:r>
          <w:r w:rsidRPr="004638B3">
            <w:rPr>
              <w:rFonts w:ascii="Times New Roman" w:eastAsia="Times New Roman" w:hAnsi="Times New Roman" w:cs="Times New Roman"/>
              <w:color w:val="000000"/>
            </w:rPr>
            <w:t>. Addison-Wesley, 2007.</w:t>
          </w:r>
        </w:p>
        <w:p w14:paraId="00B69CC2" w14:textId="6D0303DB" w:rsidR="004638B3" w:rsidRPr="004638B3" w:rsidRDefault="004638B3" w:rsidP="004638B3">
          <w:pPr>
            <w:autoSpaceDE w:val="0"/>
            <w:autoSpaceDN w:val="0"/>
            <w:ind w:hanging="640"/>
            <w:jc w:val="both"/>
            <w:divId w:val="612060493"/>
            <w:rPr>
              <w:rFonts w:ascii="Times New Roman" w:eastAsia="Times New Roman" w:hAnsi="Times New Roman" w:cs="Times New Roman"/>
              <w:color w:val="000000"/>
            </w:rPr>
          </w:pPr>
          <w:r w:rsidRPr="004638B3">
            <w:rPr>
              <w:rFonts w:ascii="Times New Roman" w:eastAsia="Times New Roman" w:hAnsi="Times New Roman" w:cs="Times New Roman"/>
              <w:color w:val="000000"/>
            </w:rPr>
            <w:t>[13]</w:t>
          </w:r>
          <w:r w:rsidRPr="004638B3">
            <w:rPr>
              <w:rFonts w:ascii="Times New Roman" w:eastAsia="Times New Roman" w:hAnsi="Times New Roman" w:cs="Times New Roman"/>
              <w:color w:val="000000"/>
            </w:rPr>
            <w:tab/>
            <w:t xml:space="preserve">D. Harel, “Statecharts: a visual formalism for complex systems,” </w:t>
          </w:r>
          <w:r w:rsidRPr="004638B3">
            <w:rPr>
              <w:rFonts w:ascii="Times New Roman" w:eastAsia="Times New Roman" w:hAnsi="Times New Roman" w:cs="Times New Roman"/>
              <w:i/>
              <w:iCs/>
              <w:color w:val="000000"/>
            </w:rPr>
            <w:t>Sci. Comput. Program.</w:t>
          </w:r>
          <w:r w:rsidRPr="004638B3">
            <w:rPr>
              <w:rFonts w:ascii="Times New Roman" w:eastAsia="Times New Roman" w:hAnsi="Times New Roman" w:cs="Times New Roman"/>
              <w:color w:val="000000"/>
            </w:rPr>
            <w:t>, vol. 8, no. 3, pp. 231–274, jun. 1987, doi: 10.1016/0167-6423(87)90035-9.</w:t>
          </w:r>
        </w:p>
        <w:p w14:paraId="3FC55C0F" w14:textId="78A86643" w:rsidR="00493911" w:rsidRPr="001547D8" w:rsidRDefault="004638B3" w:rsidP="004638B3">
          <w:pPr>
            <w:jc w:val="both"/>
            <w:rPr>
              <w:rFonts w:ascii="Times New Roman" w:hAnsi="Times New Roman" w:cs="Times New Roman"/>
              <w:color w:val="000000"/>
            </w:rPr>
          </w:pPr>
          <w:r w:rsidRPr="004638B3">
            <w:rPr>
              <w:rFonts w:ascii="Times New Roman" w:eastAsia="Times New Roman" w:hAnsi="Times New Roman" w:cs="Times New Roman"/>
              <w:color w:val="000000"/>
            </w:rPr>
            <w:t> </w:t>
          </w:r>
        </w:p>
      </w:sdtContent>
    </w:sdt>
    <w:p w14:paraId="1F8B77E7" w14:textId="0F633801" w:rsidR="00493911" w:rsidRPr="001547D8" w:rsidRDefault="00493911" w:rsidP="00EE3A28">
      <w:pPr>
        <w:rPr>
          <w:rFonts w:ascii="Times New Roman" w:hAnsi="Times New Roman" w:cs="Times New Roman"/>
          <w:b/>
          <w:bCs/>
          <w:color w:val="000000"/>
        </w:rPr>
      </w:pPr>
      <w:r w:rsidRPr="001547D8">
        <w:rPr>
          <w:rFonts w:ascii="Times New Roman" w:hAnsi="Times New Roman" w:cs="Times New Roman"/>
          <w:b/>
          <w:bCs/>
          <w:color w:val="000000"/>
        </w:rPr>
        <w:t>Declaración del uso de la IA</w:t>
      </w:r>
    </w:p>
    <w:p w14:paraId="6C724E97" w14:textId="15F8A0F4" w:rsidR="00493911" w:rsidRPr="001547D8" w:rsidRDefault="00493911" w:rsidP="00EE3A28">
      <w:pPr>
        <w:rPr>
          <w:rFonts w:ascii="Times New Roman" w:hAnsi="Times New Roman" w:cs="Times New Roman"/>
          <w:b/>
          <w:bCs/>
          <w:color w:val="000000"/>
        </w:rPr>
      </w:pPr>
      <w:r w:rsidRPr="001547D8">
        <w:rPr>
          <w:rFonts w:ascii="Times New Roman" w:hAnsi="Times New Roman" w:cs="Times New Roman"/>
          <w:b/>
          <w:bCs/>
          <w:color w:val="000000"/>
        </w:rPr>
        <w:t xml:space="preserve">Herramienta utilizada: </w:t>
      </w:r>
      <w:r w:rsidRPr="001547D8">
        <w:rPr>
          <w:rFonts w:ascii="Times New Roman" w:hAnsi="Times New Roman" w:cs="Times New Roman"/>
          <w:color w:val="000000"/>
        </w:rPr>
        <w:t>Claude (Anthropic), modelo conversacional de inteligencia artificial.</w:t>
      </w:r>
    </w:p>
    <w:p w14:paraId="470B3AF5" w14:textId="724C7F9E" w:rsidR="00493911" w:rsidRPr="001547D8" w:rsidRDefault="00493911" w:rsidP="00493911">
      <w:pPr>
        <w:pStyle w:val="Indicetablas"/>
        <w:rPr>
          <w:rFonts w:cs="Times New Roman"/>
        </w:rPr>
      </w:pPr>
      <w:bookmarkStart w:id="127" w:name="_Toc234759677"/>
      <w:r w:rsidRPr="001547D8">
        <w:rPr>
          <w:rFonts w:cs="Times New Roman"/>
        </w:rPr>
        <w:t xml:space="preserve">Tabla </w:t>
      </w:r>
      <w:r w:rsidRPr="001547D8">
        <w:rPr>
          <w:rFonts w:cs="Times New Roman"/>
        </w:rPr>
        <w:fldChar w:fldCharType="begin"/>
      </w:r>
      <w:r w:rsidRPr="001547D8">
        <w:rPr>
          <w:rFonts w:cs="Times New Roman"/>
        </w:rPr>
        <w:instrText xml:space="preserve"> SEQ Tabla \* ARABIC </w:instrText>
      </w:r>
      <w:r w:rsidRPr="001547D8">
        <w:rPr>
          <w:rFonts w:cs="Times New Roman"/>
        </w:rPr>
        <w:fldChar w:fldCharType="separate"/>
      </w:r>
      <w:r w:rsidR="00085004">
        <w:rPr>
          <w:rFonts w:cs="Times New Roman"/>
          <w:noProof/>
        </w:rPr>
        <w:t>28</w:t>
      </w:r>
      <w:r w:rsidRPr="001547D8">
        <w:rPr>
          <w:rFonts w:cs="Times New Roman"/>
        </w:rPr>
        <w:fldChar w:fldCharType="end"/>
      </w:r>
      <w:r w:rsidRPr="001547D8">
        <w:rPr>
          <w:rFonts w:cs="Times New Roman"/>
        </w:rPr>
        <w:t>: Declaración del uso de la IA</w:t>
      </w:r>
      <w:bookmarkEnd w:id="127"/>
    </w:p>
    <w:tbl>
      <w:tblPr>
        <w:tblStyle w:val="Tablaconcuadrcula"/>
        <w:tblW w:w="0" w:type="auto"/>
        <w:tblLook w:val="04A0" w:firstRow="1" w:lastRow="0" w:firstColumn="1" w:lastColumn="0" w:noHBand="0" w:noVBand="1"/>
      </w:tblPr>
      <w:tblGrid>
        <w:gridCol w:w="2988"/>
        <w:gridCol w:w="5840"/>
      </w:tblGrid>
      <w:tr w:rsidR="00493911" w:rsidRPr="001547D8" w14:paraId="5159A744" w14:textId="77777777" w:rsidTr="00493911">
        <w:tc>
          <w:tcPr>
            <w:tcW w:w="0" w:type="auto"/>
            <w:hideMark/>
          </w:tcPr>
          <w:p w14:paraId="20763307" w14:textId="77777777" w:rsidR="00493911" w:rsidRPr="00493911" w:rsidRDefault="00493911" w:rsidP="00493911">
            <w:pPr>
              <w:spacing w:after="160" w:line="278" w:lineRule="auto"/>
              <w:rPr>
                <w:rFonts w:ascii="Times New Roman" w:hAnsi="Times New Roman" w:cs="Times New Roman"/>
                <w:b/>
                <w:bCs/>
                <w:color w:val="000000"/>
              </w:rPr>
            </w:pPr>
            <w:r w:rsidRPr="00493911">
              <w:rPr>
                <w:rFonts w:ascii="Times New Roman" w:hAnsi="Times New Roman" w:cs="Times New Roman"/>
                <w:b/>
                <w:bCs/>
                <w:color w:val="000000"/>
              </w:rPr>
              <w:t>Sección del documento</w:t>
            </w:r>
          </w:p>
        </w:tc>
        <w:tc>
          <w:tcPr>
            <w:tcW w:w="0" w:type="auto"/>
            <w:hideMark/>
          </w:tcPr>
          <w:p w14:paraId="7190497D" w14:textId="77777777" w:rsidR="00493911" w:rsidRPr="00493911" w:rsidRDefault="00493911" w:rsidP="00493911">
            <w:pPr>
              <w:spacing w:after="160" w:line="278" w:lineRule="auto"/>
              <w:rPr>
                <w:rFonts w:ascii="Times New Roman" w:hAnsi="Times New Roman" w:cs="Times New Roman"/>
                <w:b/>
                <w:bCs/>
                <w:color w:val="000000"/>
              </w:rPr>
            </w:pPr>
            <w:r w:rsidRPr="00493911">
              <w:rPr>
                <w:rFonts w:ascii="Times New Roman" w:hAnsi="Times New Roman" w:cs="Times New Roman"/>
                <w:b/>
                <w:bCs/>
                <w:color w:val="000000"/>
              </w:rPr>
              <w:t>Tipo de asistencia de IA</w:t>
            </w:r>
          </w:p>
        </w:tc>
      </w:tr>
      <w:tr w:rsidR="00493911" w:rsidRPr="001547D8" w14:paraId="42878412" w14:textId="77777777" w:rsidTr="00493911">
        <w:tc>
          <w:tcPr>
            <w:tcW w:w="0" w:type="auto"/>
            <w:hideMark/>
          </w:tcPr>
          <w:p w14:paraId="7772BD42"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Fundamento teórico (sección 2)</w:t>
            </w:r>
          </w:p>
        </w:tc>
        <w:tc>
          <w:tcPr>
            <w:tcW w:w="0" w:type="auto"/>
            <w:hideMark/>
          </w:tcPr>
          <w:p w14:paraId="07D379DA"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Apoyo en la redacción y estructuración de contenido a partir de las fuentes bibliográficas obligatorias y complementarias indicadas por la guía</w:t>
            </w:r>
          </w:p>
        </w:tc>
      </w:tr>
      <w:tr w:rsidR="00493911" w:rsidRPr="001547D8" w14:paraId="1093CCCC" w14:textId="77777777" w:rsidTr="00493911">
        <w:tc>
          <w:tcPr>
            <w:tcW w:w="0" w:type="auto"/>
            <w:hideMark/>
          </w:tcPr>
          <w:p w14:paraId="63E28313"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lastRenderedPageBreak/>
              <w:t>Revisión y refinamiento del SRS (sección 3)</w:t>
            </w:r>
          </w:p>
        </w:tc>
        <w:tc>
          <w:tcPr>
            <w:tcW w:w="0" w:type="auto"/>
            <w:hideMark/>
          </w:tcPr>
          <w:p w14:paraId="03CB5642"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Apoyo en la identificación de defectos de calidad y en la reformulación de requisitos bajo sintaxis EARS</w:t>
            </w:r>
          </w:p>
        </w:tc>
      </w:tr>
      <w:tr w:rsidR="00493911" w:rsidRPr="001547D8" w14:paraId="38D6F598" w14:textId="77777777" w:rsidTr="00493911">
        <w:tc>
          <w:tcPr>
            <w:tcW w:w="0" w:type="auto"/>
            <w:hideMark/>
          </w:tcPr>
          <w:p w14:paraId="11246E2D"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Modelo de datos (sección 4)</w:t>
            </w:r>
          </w:p>
        </w:tc>
        <w:tc>
          <w:tcPr>
            <w:tcW w:w="0" w:type="auto"/>
            <w:hideMark/>
          </w:tcPr>
          <w:p w14:paraId="3DA37370"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Apoyo en la identificación de entidades, atributos y relaciones, y en la verificación de normalización (3FN)</w:t>
            </w:r>
          </w:p>
        </w:tc>
      </w:tr>
      <w:tr w:rsidR="00493911" w:rsidRPr="001547D8" w14:paraId="0F52F3CC" w14:textId="77777777" w:rsidTr="00493911">
        <w:tc>
          <w:tcPr>
            <w:tcW w:w="0" w:type="auto"/>
            <w:hideMark/>
          </w:tcPr>
          <w:p w14:paraId="2998AA27"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Modelo funcional y de comportamiento (secciones 5 y 6)</w:t>
            </w:r>
          </w:p>
        </w:tc>
        <w:tc>
          <w:tcPr>
            <w:tcW w:w="0" w:type="auto"/>
            <w:hideMark/>
          </w:tcPr>
          <w:p w14:paraId="60C45D27"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Apoyo en la guía metodológica para la construcción de los diagramas (DFD, actividades, estados, secuencia) en la herramienta CASE (Visual Paradigm)</w:t>
            </w:r>
          </w:p>
        </w:tc>
      </w:tr>
      <w:tr w:rsidR="00493911" w:rsidRPr="001547D8" w14:paraId="769ACD25" w14:textId="77777777" w:rsidTr="00493911">
        <w:tc>
          <w:tcPr>
            <w:tcW w:w="0" w:type="auto"/>
            <w:hideMark/>
          </w:tcPr>
          <w:p w14:paraId="7C5F81CB"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Matriz de trazabilidad y conclusiones (sección 7)</w:t>
            </w:r>
          </w:p>
        </w:tc>
        <w:tc>
          <w:tcPr>
            <w:tcW w:w="0" w:type="auto"/>
            <w:hideMark/>
          </w:tcPr>
          <w:p w14:paraId="77033AC9" w14:textId="77777777" w:rsidR="00493911" w:rsidRPr="00493911" w:rsidRDefault="00493911" w:rsidP="00493911">
            <w:pPr>
              <w:spacing w:after="160" w:line="278" w:lineRule="auto"/>
              <w:rPr>
                <w:rFonts w:ascii="Times New Roman" w:hAnsi="Times New Roman" w:cs="Times New Roman"/>
                <w:color w:val="000000"/>
              </w:rPr>
            </w:pPr>
            <w:r w:rsidRPr="00493911">
              <w:rPr>
                <w:rFonts w:ascii="Times New Roman" w:hAnsi="Times New Roman" w:cs="Times New Roman"/>
                <w:color w:val="000000"/>
              </w:rPr>
              <w:t>Apoyo en la estructuración del análisis cruzado entre modelos</w:t>
            </w:r>
          </w:p>
        </w:tc>
      </w:tr>
    </w:tbl>
    <w:p w14:paraId="7574E974" w14:textId="77777777" w:rsidR="00493911" w:rsidRPr="001547D8" w:rsidRDefault="00493911" w:rsidP="00EE3A28">
      <w:pPr>
        <w:rPr>
          <w:rFonts w:ascii="Times New Roman" w:hAnsi="Times New Roman" w:cs="Times New Roman"/>
          <w:b/>
          <w:bCs/>
          <w:color w:val="000000"/>
        </w:rPr>
      </w:pPr>
    </w:p>
    <w:p w14:paraId="5D837B10" w14:textId="04CA3BF7" w:rsidR="00493911" w:rsidRPr="001547D8" w:rsidRDefault="00493911" w:rsidP="00493911">
      <w:pPr>
        <w:jc w:val="both"/>
        <w:rPr>
          <w:rFonts w:ascii="Times New Roman" w:hAnsi="Times New Roman" w:cs="Times New Roman"/>
          <w:b/>
          <w:bCs/>
          <w:color w:val="000000"/>
        </w:rPr>
      </w:pPr>
      <w:r w:rsidRPr="001547D8">
        <w:rPr>
          <w:rFonts w:ascii="Times New Roman" w:hAnsi="Times New Roman" w:cs="Times New Roman"/>
          <w:b/>
          <w:bCs/>
          <w:color w:val="000000"/>
        </w:rPr>
        <w:t xml:space="preserve">Declaración de responsabilidad: </w:t>
      </w:r>
      <w:r w:rsidRPr="001547D8">
        <w:rPr>
          <w:rFonts w:ascii="Times New Roman" w:hAnsi="Times New Roman" w:cs="Times New Roman"/>
          <w:color w:val="000000"/>
        </w:rPr>
        <w:t>El equipo declara que el contenido generado con apoyo de inteligencia artificial fue revisado, contrastado con las fuentes primarias obligatorias y complementarias, y ajustado según el criterio técnico del equipo y las observaciones del docente. Ningún contenido se incorporó de forma acrítica; los diagramas finales fueron construidos manualmente por el equipo en la herramienta CASE, utilizando el apoyo de IA únicamente como guía metodológica y de revisión.</w:t>
      </w:r>
    </w:p>
    <w:sectPr w:rsidR="00493911" w:rsidRPr="001547D8" w:rsidSect="00493911">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5EB6"/>
    <w:multiLevelType w:val="hybridMultilevel"/>
    <w:tmpl w:val="86B0742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25F031B2"/>
    <w:multiLevelType w:val="multilevel"/>
    <w:tmpl w:val="EAAEA2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DC10B34"/>
    <w:multiLevelType w:val="multilevel"/>
    <w:tmpl w:val="D24079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3B41F61"/>
    <w:multiLevelType w:val="multilevel"/>
    <w:tmpl w:val="E62835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A0B580B"/>
    <w:multiLevelType w:val="hybridMultilevel"/>
    <w:tmpl w:val="21C4DD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71C713B"/>
    <w:multiLevelType w:val="hybridMultilevel"/>
    <w:tmpl w:val="75166EE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6E6856B0"/>
    <w:multiLevelType w:val="multilevel"/>
    <w:tmpl w:val="B9A0AE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7E1D6A86"/>
    <w:multiLevelType w:val="multilevel"/>
    <w:tmpl w:val="D48812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5422690">
    <w:abstractNumId w:val="4"/>
  </w:num>
  <w:num w:numId="2" w16cid:durableId="2010676027">
    <w:abstractNumId w:val="1"/>
  </w:num>
  <w:num w:numId="3" w16cid:durableId="542399975">
    <w:abstractNumId w:val="6"/>
  </w:num>
  <w:num w:numId="4" w16cid:durableId="1055619898">
    <w:abstractNumId w:val="7"/>
  </w:num>
  <w:num w:numId="5" w16cid:durableId="1711880229">
    <w:abstractNumId w:val="3"/>
  </w:num>
  <w:num w:numId="6" w16cid:durableId="1495339194">
    <w:abstractNumId w:val="2"/>
  </w:num>
  <w:num w:numId="7" w16cid:durableId="313073145">
    <w:abstractNumId w:val="0"/>
  </w:num>
  <w:num w:numId="8" w16cid:durableId="755252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5D"/>
    <w:rsid w:val="00085004"/>
    <w:rsid w:val="000B36D8"/>
    <w:rsid w:val="000C2993"/>
    <w:rsid w:val="000E75EE"/>
    <w:rsid w:val="000F1B7C"/>
    <w:rsid w:val="00140154"/>
    <w:rsid w:val="00140F46"/>
    <w:rsid w:val="001547D8"/>
    <w:rsid w:val="001B103B"/>
    <w:rsid w:val="001D6780"/>
    <w:rsid w:val="002104F0"/>
    <w:rsid w:val="002466F0"/>
    <w:rsid w:val="002531DF"/>
    <w:rsid w:val="00254061"/>
    <w:rsid w:val="00281A38"/>
    <w:rsid w:val="00322F0F"/>
    <w:rsid w:val="0039619C"/>
    <w:rsid w:val="003A0A94"/>
    <w:rsid w:val="003A4CFD"/>
    <w:rsid w:val="003B638F"/>
    <w:rsid w:val="004638B3"/>
    <w:rsid w:val="00464F9C"/>
    <w:rsid w:val="00493911"/>
    <w:rsid w:val="004E2E03"/>
    <w:rsid w:val="00521D56"/>
    <w:rsid w:val="006166BB"/>
    <w:rsid w:val="00624D07"/>
    <w:rsid w:val="0063519B"/>
    <w:rsid w:val="0066656B"/>
    <w:rsid w:val="006848B1"/>
    <w:rsid w:val="006A6F4C"/>
    <w:rsid w:val="006C2A18"/>
    <w:rsid w:val="006F29FC"/>
    <w:rsid w:val="00711BC1"/>
    <w:rsid w:val="00761F0E"/>
    <w:rsid w:val="00843038"/>
    <w:rsid w:val="00847B6F"/>
    <w:rsid w:val="00873FF4"/>
    <w:rsid w:val="008A37AF"/>
    <w:rsid w:val="00911086"/>
    <w:rsid w:val="00915D9F"/>
    <w:rsid w:val="00925F92"/>
    <w:rsid w:val="009353F4"/>
    <w:rsid w:val="009C1D2E"/>
    <w:rsid w:val="009C1F64"/>
    <w:rsid w:val="00A15109"/>
    <w:rsid w:val="00A43E2B"/>
    <w:rsid w:val="00A75E43"/>
    <w:rsid w:val="00AB6C76"/>
    <w:rsid w:val="00B0570A"/>
    <w:rsid w:val="00B276D5"/>
    <w:rsid w:val="00B37746"/>
    <w:rsid w:val="00BF7F8F"/>
    <w:rsid w:val="00C5084C"/>
    <w:rsid w:val="00C90092"/>
    <w:rsid w:val="00D0199B"/>
    <w:rsid w:val="00D0415D"/>
    <w:rsid w:val="00DA0382"/>
    <w:rsid w:val="00DB26F2"/>
    <w:rsid w:val="00DD38DA"/>
    <w:rsid w:val="00E54C3C"/>
    <w:rsid w:val="00EE3A28"/>
    <w:rsid w:val="00F056FF"/>
    <w:rsid w:val="00F80F2A"/>
    <w:rsid w:val="00FB7936"/>
    <w:rsid w:val="00FB79F5"/>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3DE9"/>
  <w15:chartTrackingRefBased/>
  <w15:docId w15:val="{DF010734-2511-4EE6-8C43-B98FF47AE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0092"/>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C90092"/>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D0415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415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415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41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1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1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1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092"/>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C90092"/>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D0415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415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415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41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1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1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15D"/>
    <w:rPr>
      <w:rFonts w:eastAsiaTheme="majorEastAsia" w:cstheme="majorBidi"/>
      <w:color w:val="272727" w:themeColor="text1" w:themeTint="D8"/>
    </w:rPr>
  </w:style>
  <w:style w:type="paragraph" w:styleId="Ttulo">
    <w:name w:val="Title"/>
    <w:basedOn w:val="Normal"/>
    <w:next w:val="Normal"/>
    <w:link w:val="TtuloCar"/>
    <w:uiPriority w:val="10"/>
    <w:qFormat/>
    <w:rsid w:val="00D04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1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1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1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15D"/>
    <w:pPr>
      <w:spacing w:before="160"/>
      <w:jc w:val="center"/>
    </w:pPr>
    <w:rPr>
      <w:i/>
      <w:iCs/>
      <w:color w:val="404040" w:themeColor="text1" w:themeTint="BF"/>
    </w:rPr>
  </w:style>
  <w:style w:type="character" w:customStyle="1" w:styleId="CitaCar">
    <w:name w:val="Cita Car"/>
    <w:basedOn w:val="Fuentedeprrafopredeter"/>
    <w:link w:val="Cita"/>
    <w:uiPriority w:val="29"/>
    <w:rsid w:val="00D0415D"/>
    <w:rPr>
      <w:i/>
      <w:iCs/>
      <w:color w:val="404040" w:themeColor="text1" w:themeTint="BF"/>
    </w:rPr>
  </w:style>
  <w:style w:type="paragraph" w:styleId="Prrafodelista">
    <w:name w:val="List Paragraph"/>
    <w:basedOn w:val="Normal"/>
    <w:uiPriority w:val="34"/>
    <w:qFormat/>
    <w:rsid w:val="00D0415D"/>
    <w:pPr>
      <w:ind w:left="720"/>
      <w:contextualSpacing/>
    </w:pPr>
  </w:style>
  <w:style w:type="character" w:styleId="nfasisintenso">
    <w:name w:val="Intense Emphasis"/>
    <w:basedOn w:val="Fuentedeprrafopredeter"/>
    <w:uiPriority w:val="21"/>
    <w:qFormat/>
    <w:rsid w:val="00D0415D"/>
    <w:rPr>
      <w:i/>
      <w:iCs/>
      <w:color w:val="2F5496" w:themeColor="accent1" w:themeShade="BF"/>
    </w:rPr>
  </w:style>
  <w:style w:type="paragraph" w:styleId="Citadestacada">
    <w:name w:val="Intense Quote"/>
    <w:basedOn w:val="Normal"/>
    <w:next w:val="Normal"/>
    <w:link w:val="CitadestacadaCar"/>
    <w:uiPriority w:val="30"/>
    <w:qFormat/>
    <w:rsid w:val="00D04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415D"/>
    <w:rPr>
      <w:i/>
      <w:iCs/>
      <w:color w:val="2F5496" w:themeColor="accent1" w:themeShade="BF"/>
    </w:rPr>
  </w:style>
  <w:style w:type="character" w:styleId="Referenciaintensa">
    <w:name w:val="Intense Reference"/>
    <w:basedOn w:val="Fuentedeprrafopredeter"/>
    <w:uiPriority w:val="32"/>
    <w:qFormat/>
    <w:rsid w:val="00D0415D"/>
    <w:rPr>
      <w:b/>
      <w:bCs/>
      <w:smallCaps/>
      <w:color w:val="2F5496" w:themeColor="accent1" w:themeShade="BF"/>
      <w:spacing w:val="5"/>
    </w:rPr>
  </w:style>
  <w:style w:type="character" w:styleId="Hipervnculo">
    <w:name w:val="Hyperlink"/>
    <w:basedOn w:val="Fuentedeprrafopredeter"/>
    <w:uiPriority w:val="99"/>
    <w:unhideWhenUsed/>
    <w:rsid w:val="00D0415D"/>
    <w:rPr>
      <w:color w:val="0563C1" w:themeColor="hyperlink"/>
      <w:u w:val="single"/>
    </w:rPr>
  </w:style>
  <w:style w:type="character" w:styleId="Mencinsinresolver">
    <w:name w:val="Unresolved Mention"/>
    <w:basedOn w:val="Fuentedeprrafopredeter"/>
    <w:uiPriority w:val="99"/>
    <w:semiHidden/>
    <w:unhideWhenUsed/>
    <w:rsid w:val="00D0415D"/>
    <w:rPr>
      <w:color w:val="605E5C"/>
      <w:shd w:val="clear" w:color="auto" w:fill="E1DFDD"/>
    </w:rPr>
  </w:style>
  <w:style w:type="character" w:styleId="Hipervnculovisitado">
    <w:name w:val="FollowedHyperlink"/>
    <w:basedOn w:val="Fuentedeprrafopredeter"/>
    <w:uiPriority w:val="99"/>
    <w:semiHidden/>
    <w:unhideWhenUsed/>
    <w:rsid w:val="00C90092"/>
    <w:rPr>
      <w:color w:val="954F72" w:themeColor="followedHyperlink"/>
      <w:u w:val="single"/>
    </w:rPr>
  </w:style>
  <w:style w:type="character" w:styleId="Textodelmarcadordeposicin">
    <w:name w:val="Placeholder Text"/>
    <w:basedOn w:val="Fuentedeprrafopredeter"/>
    <w:uiPriority w:val="99"/>
    <w:semiHidden/>
    <w:rsid w:val="00DB26F2"/>
    <w:rPr>
      <w:color w:val="666666"/>
    </w:rPr>
  </w:style>
  <w:style w:type="table" w:styleId="Tablaconcuadrcula">
    <w:name w:val="Table Grid"/>
    <w:basedOn w:val="Tablanormal"/>
    <w:uiPriority w:val="39"/>
    <w:rsid w:val="00A43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140F4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140F46"/>
    <w:rPr>
      <w:b/>
      <w:bCs/>
    </w:rPr>
  </w:style>
  <w:style w:type="character" w:styleId="CdigoHTML">
    <w:name w:val="HTML Code"/>
    <w:basedOn w:val="Fuentedeprrafopredeter"/>
    <w:uiPriority w:val="99"/>
    <w:semiHidden/>
    <w:unhideWhenUsed/>
    <w:rsid w:val="00140F46"/>
    <w:rPr>
      <w:rFonts w:ascii="Courier New" w:eastAsia="Times New Roman" w:hAnsi="Courier New" w:cs="Courier New"/>
      <w:sz w:val="20"/>
      <w:szCs w:val="20"/>
    </w:rPr>
  </w:style>
  <w:style w:type="paragraph" w:customStyle="1" w:styleId="Indicetablas">
    <w:name w:val="Indice tablas"/>
    <w:basedOn w:val="Ttulo1"/>
    <w:link w:val="IndicetablasCar"/>
    <w:qFormat/>
    <w:rsid w:val="00493911"/>
    <w:pPr>
      <w:jc w:val="center"/>
    </w:pPr>
    <w:rPr>
      <w:bCs/>
      <w:sz w:val="20"/>
    </w:rPr>
  </w:style>
  <w:style w:type="character" w:customStyle="1" w:styleId="IndicetablasCar">
    <w:name w:val="Indice tablas Car"/>
    <w:basedOn w:val="Fuentedeprrafopredeter"/>
    <w:link w:val="Indicetablas"/>
    <w:rsid w:val="00493911"/>
    <w:rPr>
      <w:rFonts w:ascii="Times New Roman" w:eastAsiaTheme="majorEastAsia" w:hAnsi="Times New Roman" w:cstheme="majorBidi"/>
      <w:b/>
      <w:bCs/>
      <w:color w:val="000000" w:themeColor="text1"/>
      <w:sz w:val="20"/>
      <w:szCs w:val="40"/>
    </w:rPr>
  </w:style>
  <w:style w:type="paragraph" w:styleId="Descripcin">
    <w:name w:val="caption"/>
    <w:basedOn w:val="Normal"/>
    <w:next w:val="Normal"/>
    <w:link w:val="DescripcinCar"/>
    <w:uiPriority w:val="35"/>
    <w:unhideWhenUsed/>
    <w:qFormat/>
    <w:rsid w:val="00140154"/>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140154"/>
    <w:pPr>
      <w:spacing w:before="240" w:after="0" w:line="259" w:lineRule="auto"/>
      <w:outlineLvl w:val="9"/>
    </w:pPr>
    <w:rPr>
      <w:rFonts w:asciiTheme="majorHAnsi" w:hAnsiTheme="majorHAnsi"/>
      <w:b w:val="0"/>
      <w:color w:val="2F5496" w:themeColor="accent1" w:themeShade="BF"/>
      <w:kern w:val="0"/>
      <w:sz w:val="32"/>
      <w:szCs w:val="32"/>
      <w:lang w:eastAsia="es-MX"/>
      <w14:ligatures w14:val="none"/>
    </w:rPr>
  </w:style>
  <w:style w:type="paragraph" w:styleId="TDC1">
    <w:name w:val="toc 1"/>
    <w:basedOn w:val="Normal"/>
    <w:next w:val="Normal"/>
    <w:autoRedefine/>
    <w:uiPriority w:val="39"/>
    <w:unhideWhenUsed/>
    <w:rsid w:val="00140154"/>
    <w:pPr>
      <w:spacing w:after="100"/>
    </w:pPr>
  </w:style>
  <w:style w:type="paragraph" w:styleId="TDC2">
    <w:name w:val="toc 2"/>
    <w:basedOn w:val="Normal"/>
    <w:next w:val="Normal"/>
    <w:autoRedefine/>
    <w:uiPriority w:val="39"/>
    <w:unhideWhenUsed/>
    <w:rsid w:val="00140154"/>
    <w:pPr>
      <w:spacing w:after="100"/>
      <w:ind w:left="240"/>
    </w:pPr>
  </w:style>
  <w:style w:type="paragraph" w:styleId="Tabladeilustraciones">
    <w:name w:val="table of figures"/>
    <w:basedOn w:val="Normal"/>
    <w:next w:val="Normal"/>
    <w:uiPriority w:val="99"/>
    <w:unhideWhenUsed/>
    <w:rsid w:val="000F1B7C"/>
    <w:pPr>
      <w:spacing w:after="0"/>
    </w:pPr>
  </w:style>
  <w:style w:type="paragraph" w:customStyle="1" w:styleId="Fuerte1">
    <w:name w:val="Fuerte1"/>
    <w:qFormat/>
    <w:rsid w:val="000F1B7C"/>
    <w:pPr>
      <w:spacing w:after="0" w:line="240" w:lineRule="auto"/>
    </w:pPr>
    <w:rPr>
      <w:rFonts w:ascii="Times New Roman" w:eastAsia="Times New Roman" w:hAnsi="Times New Roman" w:cs="Times New Roman"/>
      <w:b/>
      <w:bCs/>
      <w:kern w:val="0"/>
      <w:sz w:val="20"/>
      <w:szCs w:val="20"/>
      <w:lang w:val="es-EC" w:eastAsia="es-EC"/>
      <w14:ligatures w14:val="none"/>
    </w:rPr>
  </w:style>
  <w:style w:type="paragraph" w:customStyle="1" w:styleId="CitasFiguras">
    <w:name w:val="CitasFiguras"/>
    <w:basedOn w:val="Ttulo1"/>
    <w:link w:val="CitasFigurasCar"/>
    <w:qFormat/>
    <w:rsid w:val="001547D8"/>
    <w:pPr>
      <w:jc w:val="center"/>
    </w:pPr>
    <w:rPr>
      <w:sz w:val="20"/>
    </w:rPr>
  </w:style>
  <w:style w:type="character" w:customStyle="1" w:styleId="DescripcinCar">
    <w:name w:val="Descripción Car"/>
    <w:basedOn w:val="Fuentedeprrafopredeter"/>
    <w:link w:val="Descripcin"/>
    <w:uiPriority w:val="35"/>
    <w:rsid w:val="00493911"/>
    <w:rPr>
      <w:i/>
      <w:iCs/>
      <w:color w:val="44546A" w:themeColor="text2"/>
      <w:sz w:val="18"/>
      <w:szCs w:val="18"/>
    </w:rPr>
  </w:style>
  <w:style w:type="character" w:customStyle="1" w:styleId="CitasFigurasCar">
    <w:name w:val="CitasFiguras Car"/>
    <w:basedOn w:val="DescripcinCar"/>
    <w:link w:val="CitasFiguras"/>
    <w:rsid w:val="001547D8"/>
    <w:rPr>
      <w:rFonts w:ascii="Times New Roman" w:eastAsiaTheme="majorEastAsia" w:hAnsi="Times New Roman" w:cstheme="majorBidi"/>
      <w:b/>
      <w:i w:val="0"/>
      <w:iCs w:val="0"/>
      <w:color w:val="000000" w:themeColor="text1"/>
      <w:sz w:val="2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349">
      <w:marLeft w:val="640"/>
      <w:marRight w:val="0"/>
      <w:marTop w:val="0"/>
      <w:marBottom w:val="0"/>
      <w:divBdr>
        <w:top w:val="none" w:sz="0" w:space="0" w:color="auto"/>
        <w:left w:val="none" w:sz="0" w:space="0" w:color="auto"/>
        <w:bottom w:val="none" w:sz="0" w:space="0" w:color="auto"/>
        <w:right w:val="none" w:sz="0" w:space="0" w:color="auto"/>
      </w:divBdr>
    </w:div>
    <w:div w:id="18699601">
      <w:marLeft w:val="640"/>
      <w:marRight w:val="0"/>
      <w:marTop w:val="0"/>
      <w:marBottom w:val="0"/>
      <w:divBdr>
        <w:top w:val="none" w:sz="0" w:space="0" w:color="auto"/>
        <w:left w:val="none" w:sz="0" w:space="0" w:color="auto"/>
        <w:bottom w:val="none" w:sz="0" w:space="0" w:color="auto"/>
        <w:right w:val="none" w:sz="0" w:space="0" w:color="auto"/>
      </w:divBdr>
    </w:div>
    <w:div w:id="31274391">
      <w:marLeft w:val="640"/>
      <w:marRight w:val="0"/>
      <w:marTop w:val="0"/>
      <w:marBottom w:val="0"/>
      <w:divBdr>
        <w:top w:val="none" w:sz="0" w:space="0" w:color="auto"/>
        <w:left w:val="none" w:sz="0" w:space="0" w:color="auto"/>
        <w:bottom w:val="none" w:sz="0" w:space="0" w:color="auto"/>
        <w:right w:val="none" w:sz="0" w:space="0" w:color="auto"/>
      </w:divBdr>
    </w:div>
    <w:div w:id="32193697">
      <w:marLeft w:val="640"/>
      <w:marRight w:val="0"/>
      <w:marTop w:val="0"/>
      <w:marBottom w:val="0"/>
      <w:divBdr>
        <w:top w:val="none" w:sz="0" w:space="0" w:color="auto"/>
        <w:left w:val="none" w:sz="0" w:space="0" w:color="auto"/>
        <w:bottom w:val="none" w:sz="0" w:space="0" w:color="auto"/>
        <w:right w:val="none" w:sz="0" w:space="0" w:color="auto"/>
      </w:divBdr>
    </w:div>
    <w:div w:id="86317623">
      <w:marLeft w:val="640"/>
      <w:marRight w:val="0"/>
      <w:marTop w:val="0"/>
      <w:marBottom w:val="0"/>
      <w:divBdr>
        <w:top w:val="none" w:sz="0" w:space="0" w:color="auto"/>
        <w:left w:val="none" w:sz="0" w:space="0" w:color="auto"/>
        <w:bottom w:val="none" w:sz="0" w:space="0" w:color="auto"/>
        <w:right w:val="none" w:sz="0" w:space="0" w:color="auto"/>
      </w:divBdr>
    </w:div>
    <w:div w:id="169296320">
      <w:marLeft w:val="640"/>
      <w:marRight w:val="0"/>
      <w:marTop w:val="0"/>
      <w:marBottom w:val="0"/>
      <w:divBdr>
        <w:top w:val="none" w:sz="0" w:space="0" w:color="auto"/>
        <w:left w:val="none" w:sz="0" w:space="0" w:color="auto"/>
        <w:bottom w:val="none" w:sz="0" w:space="0" w:color="auto"/>
        <w:right w:val="none" w:sz="0" w:space="0" w:color="auto"/>
      </w:divBdr>
    </w:div>
    <w:div w:id="172915701">
      <w:marLeft w:val="640"/>
      <w:marRight w:val="0"/>
      <w:marTop w:val="0"/>
      <w:marBottom w:val="0"/>
      <w:divBdr>
        <w:top w:val="none" w:sz="0" w:space="0" w:color="auto"/>
        <w:left w:val="none" w:sz="0" w:space="0" w:color="auto"/>
        <w:bottom w:val="none" w:sz="0" w:space="0" w:color="auto"/>
        <w:right w:val="none" w:sz="0" w:space="0" w:color="auto"/>
      </w:divBdr>
    </w:div>
    <w:div w:id="244997816">
      <w:marLeft w:val="640"/>
      <w:marRight w:val="0"/>
      <w:marTop w:val="0"/>
      <w:marBottom w:val="0"/>
      <w:divBdr>
        <w:top w:val="none" w:sz="0" w:space="0" w:color="auto"/>
        <w:left w:val="none" w:sz="0" w:space="0" w:color="auto"/>
        <w:bottom w:val="none" w:sz="0" w:space="0" w:color="auto"/>
        <w:right w:val="none" w:sz="0" w:space="0" w:color="auto"/>
      </w:divBdr>
    </w:div>
    <w:div w:id="274215792">
      <w:marLeft w:val="640"/>
      <w:marRight w:val="0"/>
      <w:marTop w:val="0"/>
      <w:marBottom w:val="0"/>
      <w:divBdr>
        <w:top w:val="none" w:sz="0" w:space="0" w:color="auto"/>
        <w:left w:val="none" w:sz="0" w:space="0" w:color="auto"/>
        <w:bottom w:val="none" w:sz="0" w:space="0" w:color="auto"/>
        <w:right w:val="none" w:sz="0" w:space="0" w:color="auto"/>
      </w:divBdr>
    </w:div>
    <w:div w:id="274600214">
      <w:marLeft w:val="640"/>
      <w:marRight w:val="0"/>
      <w:marTop w:val="0"/>
      <w:marBottom w:val="0"/>
      <w:divBdr>
        <w:top w:val="none" w:sz="0" w:space="0" w:color="auto"/>
        <w:left w:val="none" w:sz="0" w:space="0" w:color="auto"/>
        <w:bottom w:val="none" w:sz="0" w:space="0" w:color="auto"/>
        <w:right w:val="none" w:sz="0" w:space="0" w:color="auto"/>
      </w:divBdr>
    </w:div>
    <w:div w:id="373962602">
      <w:marLeft w:val="640"/>
      <w:marRight w:val="0"/>
      <w:marTop w:val="0"/>
      <w:marBottom w:val="0"/>
      <w:divBdr>
        <w:top w:val="none" w:sz="0" w:space="0" w:color="auto"/>
        <w:left w:val="none" w:sz="0" w:space="0" w:color="auto"/>
        <w:bottom w:val="none" w:sz="0" w:space="0" w:color="auto"/>
        <w:right w:val="none" w:sz="0" w:space="0" w:color="auto"/>
      </w:divBdr>
    </w:div>
    <w:div w:id="374046227">
      <w:marLeft w:val="640"/>
      <w:marRight w:val="0"/>
      <w:marTop w:val="0"/>
      <w:marBottom w:val="0"/>
      <w:divBdr>
        <w:top w:val="none" w:sz="0" w:space="0" w:color="auto"/>
        <w:left w:val="none" w:sz="0" w:space="0" w:color="auto"/>
        <w:bottom w:val="none" w:sz="0" w:space="0" w:color="auto"/>
        <w:right w:val="none" w:sz="0" w:space="0" w:color="auto"/>
      </w:divBdr>
    </w:div>
    <w:div w:id="397364707">
      <w:marLeft w:val="640"/>
      <w:marRight w:val="0"/>
      <w:marTop w:val="0"/>
      <w:marBottom w:val="0"/>
      <w:divBdr>
        <w:top w:val="none" w:sz="0" w:space="0" w:color="auto"/>
        <w:left w:val="none" w:sz="0" w:space="0" w:color="auto"/>
        <w:bottom w:val="none" w:sz="0" w:space="0" w:color="auto"/>
        <w:right w:val="none" w:sz="0" w:space="0" w:color="auto"/>
      </w:divBdr>
    </w:div>
    <w:div w:id="399256298">
      <w:marLeft w:val="640"/>
      <w:marRight w:val="0"/>
      <w:marTop w:val="0"/>
      <w:marBottom w:val="0"/>
      <w:divBdr>
        <w:top w:val="none" w:sz="0" w:space="0" w:color="auto"/>
        <w:left w:val="none" w:sz="0" w:space="0" w:color="auto"/>
        <w:bottom w:val="none" w:sz="0" w:space="0" w:color="auto"/>
        <w:right w:val="none" w:sz="0" w:space="0" w:color="auto"/>
      </w:divBdr>
    </w:div>
    <w:div w:id="451478215">
      <w:marLeft w:val="640"/>
      <w:marRight w:val="0"/>
      <w:marTop w:val="0"/>
      <w:marBottom w:val="0"/>
      <w:divBdr>
        <w:top w:val="none" w:sz="0" w:space="0" w:color="auto"/>
        <w:left w:val="none" w:sz="0" w:space="0" w:color="auto"/>
        <w:bottom w:val="none" w:sz="0" w:space="0" w:color="auto"/>
        <w:right w:val="none" w:sz="0" w:space="0" w:color="auto"/>
      </w:divBdr>
    </w:div>
    <w:div w:id="490416523">
      <w:marLeft w:val="640"/>
      <w:marRight w:val="0"/>
      <w:marTop w:val="0"/>
      <w:marBottom w:val="0"/>
      <w:divBdr>
        <w:top w:val="none" w:sz="0" w:space="0" w:color="auto"/>
        <w:left w:val="none" w:sz="0" w:space="0" w:color="auto"/>
        <w:bottom w:val="none" w:sz="0" w:space="0" w:color="auto"/>
        <w:right w:val="none" w:sz="0" w:space="0" w:color="auto"/>
      </w:divBdr>
    </w:div>
    <w:div w:id="535775014">
      <w:marLeft w:val="640"/>
      <w:marRight w:val="0"/>
      <w:marTop w:val="0"/>
      <w:marBottom w:val="0"/>
      <w:divBdr>
        <w:top w:val="none" w:sz="0" w:space="0" w:color="auto"/>
        <w:left w:val="none" w:sz="0" w:space="0" w:color="auto"/>
        <w:bottom w:val="none" w:sz="0" w:space="0" w:color="auto"/>
        <w:right w:val="none" w:sz="0" w:space="0" w:color="auto"/>
      </w:divBdr>
    </w:div>
    <w:div w:id="552621625">
      <w:marLeft w:val="640"/>
      <w:marRight w:val="0"/>
      <w:marTop w:val="0"/>
      <w:marBottom w:val="0"/>
      <w:divBdr>
        <w:top w:val="none" w:sz="0" w:space="0" w:color="auto"/>
        <w:left w:val="none" w:sz="0" w:space="0" w:color="auto"/>
        <w:bottom w:val="none" w:sz="0" w:space="0" w:color="auto"/>
        <w:right w:val="none" w:sz="0" w:space="0" w:color="auto"/>
      </w:divBdr>
    </w:div>
    <w:div w:id="612060493">
      <w:marLeft w:val="640"/>
      <w:marRight w:val="0"/>
      <w:marTop w:val="0"/>
      <w:marBottom w:val="0"/>
      <w:divBdr>
        <w:top w:val="none" w:sz="0" w:space="0" w:color="auto"/>
        <w:left w:val="none" w:sz="0" w:space="0" w:color="auto"/>
        <w:bottom w:val="none" w:sz="0" w:space="0" w:color="auto"/>
        <w:right w:val="none" w:sz="0" w:space="0" w:color="auto"/>
      </w:divBdr>
    </w:div>
    <w:div w:id="614408896">
      <w:marLeft w:val="640"/>
      <w:marRight w:val="0"/>
      <w:marTop w:val="0"/>
      <w:marBottom w:val="0"/>
      <w:divBdr>
        <w:top w:val="none" w:sz="0" w:space="0" w:color="auto"/>
        <w:left w:val="none" w:sz="0" w:space="0" w:color="auto"/>
        <w:bottom w:val="none" w:sz="0" w:space="0" w:color="auto"/>
        <w:right w:val="none" w:sz="0" w:space="0" w:color="auto"/>
      </w:divBdr>
    </w:div>
    <w:div w:id="639000089">
      <w:marLeft w:val="640"/>
      <w:marRight w:val="0"/>
      <w:marTop w:val="0"/>
      <w:marBottom w:val="0"/>
      <w:divBdr>
        <w:top w:val="none" w:sz="0" w:space="0" w:color="auto"/>
        <w:left w:val="none" w:sz="0" w:space="0" w:color="auto"/>
        <w:bottom w:val="none" w:sz="0" w:space="0" w:color="auto"/>
        <w:right w:val="none" w:sz="0" w:space="0" w:color="auto"/>
      </w:divBdr>
    </w:div>
    <w:div w:id="639386089">
      <w:marLeft w:val="640"/>
      <w:marRight w:val="0"/>
      <w:marTop w:val="0"/>
      <w:marBottom w:val="0"/>
      <w:divBdr>
        <w:top w:val="none" w:sz="0" w:space="0" w:color="auto"/>
        <w:left w:val="none" w:sz="0" w:space="0" w:color="auto"/>
        <w:bottom w:val="none" w:sz="0" w:space="0" w:color="auto"/>
        <w:right w:val="none" w:sz="0" w:space="0" w:color="auto"/>
      </w:divBdr>
    </w:div>
    <w:div w:id="654072383">
      <w:marLeft w:val="640"/>
      <w:marRight w:val="0"/>
      <w:marTop w:val="0"/>
      <w:marBottom w:val="0"/>
      <w:divBdr>
        <w:top w:val="none" w:sz="0" w:space="0" w:color="auto"/>
        <w:left w:val="none" w:sz="0" w:space="0" w:color="auto"/>
        <w:bottom w:val="none" w:sz="0" w:space="0" w:color="auto"/>
        <w:right w:val="none" w:sz="0" w:space="0" w:color="auto"/>
      </w:divBdr>
    </w:div>
    <w:div w:id="690447650">
      <w:marLeft w:val="640"/>
      <w:marRight w:val="0"/>
      <w:marTop w:val="0"/>
      <w:marBottom w:val="0"/>
      <w:divBdr>
        <w:top w:val="none" w:sz="0" w:space="0" w:color="auto"/>
        <w:left w:val="none" w:sz="0" w:space="0" w:color="auto"/>
        <w:bottom w:val="none" w:sz="0" w:space="0" w:color="auto"/>
        <w:right w:val="none" w:sz="0" w:space="0" w:color="auto"/>
      </w:divBdr>
    </w:div>
    <w:div w:id="703021847">
      <w:marLeft w:val="640"/>
      <w:marRight w:val="0"/>
      <w:marTop w:val="0"/>
      <w:marBottom w:val="0"/>
      <w:divBdr>
        <w:top w:val="none" w:sz="0" w:space="0" w:color="auto"/>
        <w:left w:val="none" w:sz="0" w:space="0" w:color="auto"/>
        <w:bottom w:val="none" w:sz="0" w:space="0" w:color="auto"/>
        <w:right w:val="none" w:sz="0" w:space="0" w:color="auto"/>
      </w:divBdr>
    </w:div>
    <w:div w:id="703872067">
      <w:marLeft w:val="640"/>
      <w:marRight w:val="0"/>
      <w:marTop w:val="0"/>
      <w:marBottom w:val="0"/>
      <w:divBdr>
        <w:top w:val="none" w:sz="0" w:space="0" w:color="auto"/>
        <w:left w:val="none" w:sz="0" w:space="0" w:color="auto"/>
        <w:bottom w:val="none" w:sz="0" w:space="0" w:color="auto"/>
        <w:right w:val="none" w:sz="0" w:space="0" w:color="auto"/>
      </w:divBdr>
    </w:div>
    <w:div w:id="742333947">
      <w:marLeft w:val="640"/>
      <w:marRight w:val="0"/>
      <w:marTop w:val="0"/>
      <w:marBottom w:val="0"/>
      <w:divBdr>
        <w:top w:val="none" w:sz="0" w:space="0" w:color="auto"/>
        <w:left w:val="none" w:sz="0" w:space="0" w:color="auto"/>
        <w:bottom w:val="none" w:sz="0" w:space="0" w:color="auto"/>
        <w:right w:val="none" w:sz="0" w:space="0" w:color="auto"/>
      </w:divBdr>
    </w:div>
    <w:div w:id="769931604">
      <w:marLeft w:val="640"/>
      <w:marRight w:val="0"/>
      <w:marTop w:val="0"/>
      <w:marBottom w:val="0"/>
      <w:divBdr>
        <w:top w:val="none" w:sz="0" w:space="0" w:color="auto"/>
        <w:left w:val="none" w:sz="0" w:space="0" w:color="auto"/>
        <w:bottom w:val="none" w:sz="0" w:space="0" w:color="auto"/>
        <w:right w:val="none" w:sz="0" w:space="0" w:color="auto"/>
      </w:divBdr>
    </w:div>
    <w:div w:id="782647940">
      <w:marLeft w:val="640"/>
      <w:marRight w:val="0"/>
      <w:marTop w:val="0"/>
      <w:marBottom w:val="0"/>
      <w:divBdr>
        <w:top w:val="none" w:sz="0" w:space="0" w:color="auto"/>
        <w:left w:val="none" w:sz="0" w:space="0" w:color="auto"/>
        <w:bottom w:val="none" w:sz="0" w:space="0" w:color="auto"/>
        <w:right w:val="none" w:sz="0" w:space="0" w:color="auto"/>
      </w:divBdr>
    </w:div>
    <w:div w:id="837577506">
      <w:marLeft w:val="640"/>
      <w:marRight w:val="0"/>
      <w:marTop w:val="0"/>
      <w:marBottom w:val="0"/>
      <w:divBdr>
        <w:top w:val="none" w:sz="0" w:space="0" w:color="auto"/>
        <w:left w:val="none" w:sz="0" w:space="0" w:color="auto"/>
        <w:bottom w:val="none" w:sz="0" w:space="0" w:color="auto"/>
        <w:right w:val="none" w:sz="0" w:space="0" w:color="auto"/>
      </w:divBdr>
    </w:div>
    <w:div w:id="845443362">
      <w:marLeft w:val="640"/>
      <w:marRight w:val="0"/>
      <w:marTop w:val="0"/>
      <w:marBottom w:val="0"/>
      <w:divBdr>
        <w:top w:val="none" w:sz="0" w:space="0" w:color="auto"/>
        <w:left w:val="none" w:sz="0" w:space="0" w:color="auto"/>
        <w:bottom w:val="none" w:sz="0" w:space="0" w:color="auto"/>
        <w:right w:val="none" w:sz="0" w:space="0" w:color="auto"/>
      </w:divBdr>
    </w:div>
    <w:div w:id="862287040">
      <w:marLeft w:val="640"/>
      <w:marRight w:val="0"/>
      <w:marTop w:val="0"/>
      <w:marBottom w:val="0"/>
      <w:divBdr>
        <w:top w:val="none" w:sz="0" w:space="0" w:color="auto"/>
        <w:left w:val="none" w:sz="0" w:space="0" w:color="auto"/>
        <w:bottom w:val="none" w:sz="0" w:space="0" w:color="auto"/>
        <w:right w:val="none" w:sz="0" w:space="0" w:color="auto"/>
      </w:divBdr>
    </w:div>
    <w:div w:id="863205957">
      <w:marLeft w:val="640"/>
      <w:marRight w:val="0"/>
      <w:marTop w:val="0"/>
      <w:marBottom w:val="0"/>
      <w:divBdr>
        <w:top w:val="none" w:sz="0" w:space="0" w:color="auto"/>
        <w:left w:val="none" w:sz="0" w:space="0" w:color="auto"/>
        <w:bottom w:val="none" w:sz="0" w:space="0" w:color="auto"/>
        <w:right w:val="none" w:sz="0" w:space="0" w:color="auto"/>
      </w:divBdr>
    </w:div>
    <w:div w:id="863905578">
      <w:marLeft w:val="640"/>
      <w:marRight w:val="0"/>
      <w:marTop w:val="0"/>
      <w:marBottom w:val="0"/>
      <w:divBdr>
        <w:top w:val="none" w:sz="0" w:space="0" w:color="auto"/>
        <w:left w:val="none" w:sz="0" w:space="0" w:color="auto"/>
        <w:bottom w:val="none" w:sz="0" w:space="0" w:color="auto"/>
        <w:right w:val="none" w:sz="0" w:space="0" w:color="auto"/>
      </w:divBdr>
    </w:div>
    <w:div w:id="891425378">
      <w:marLeft w:val="640"/>
      <w:marRight w:val="0"/>
      <w:marTop w:val="0"/>
      <w:marBottom w:val="0"/>
      <w:divBdr>
        <w:top w:val="none" w:sz="0" w:space="0" w:color="auto"/>
        <w:left w:val="none" w:sz="0" w:space="0" w:color="auto"/>
        <w:bottom w:val="none" w:sz="0" w:space="0" w:color="auto"/>
        <w:right w:val="none" w:sz="0" w:space="0" w:color="auto"/>
      </w:divBdr>
    </w:div>
    <w:div w:id="920679494">
      <w:marLeft w:val="640"/>
      <w:marRight w:val="0"/>
      <w:marTop w:val="0"/>
      <w:marBottom w:val="0"/>
      <w:divBdr>
        <w:top w:val="none" w:sz="0" w:space="0" w:color="auto"/>
        <w:left w:val="none" w:sz="0" w:space="0" w:color="auto"/>
        <w:bottom w:val="none" w:sz="0" w:space="0" w:color="auto"/>
        <w:right w:val="none" w:sz="0" w:space="0" w:color="auto"/>
      </w:divBdr>
    </w:div>
    <w:div w:id="933129007">
      <w:marLeft w:val="640"/>
      <w:marRight w:val="0"/>
      <w:marTop w:val="0"/>
      <w:marBottom w:val="0"/>
      <w:divBdr>
        <w:top w:val="none" w:sz="0" w:space="0" w:color="auto"/>
        <w:left w:val="none" w:sz="0" w:space="0" w:color="auto"/>
        <w:bottom w:val="none" w:sz="0" w:space="0" w:color="auto"/>
        <w:right w:val="none" w:sz="0" w:space="0" w:color="auto"/>
      </w:divBdr>
    </w:div>
    <w:div w:id="1055854617">
      <w:marLeft w:val="640"/>
      <w:marRight w:val="0"/>
      <w:marTop w:val="0"/>
      <w:marBottom w:val="0"/>
      <w:divBdr>
        <w:top w:val="none" w:sz="0" w:space="0" w:color="auto"/>
        <w:left w:val="none" w:sz="0" w:space="0" w:color="auto"/>
        <w:bottom w:val="none" w:sz="0" w:space="0" w:color="auto"/>
        <w:right w:val="none" w:sz="0" w:space="0" w:color="auto"/>
      </w:divBdr>
    </w:div>
    <w:div w:id="1064986848">
      <w:marLeft w:val="640"/>
      <w:marRight w:val="0"/>
      <w:marTop w:val="0"/>
      <w:marBottom w:val="0"/>
      <w:divBdr>
        <w:top w:val="none" w:sz="0" w:space="0" w:color="auto"/>
        <w:left w:val="none" w:sz="0" w:space="0" w:color="auto"/>
        <w:bottom w:val="none" w:sz="0" w:space="0" w:color="auto"/>
        <w:right w:val="none" w:sz="0" w:space="0" w:color="auto"/>
      </w:divBdr>
    </w:div>
    <w:div w:id="1111977491">
      <w:marLeft w:val="640"/>
      <w:marRight w:val="0"/>
      <w:marTop w:val="0"/>
      <w:marBottom w:val="0"/>
      <w:divBdr>
        <w:top w:val="none" w:sz="0" w:space="0" w:color="auto"/>
        <w:left w:val="none" w:sz="0" w:space="0" w:color="auto"/>
        <w:bottom w:val="none" w:sz="0" w:space="0" w:color="auto"/>
        <w:right w:val="none" w:sz="0" w:space="0" w:color="auto"/>
      </w:divBdr>
    </w:div>
    <w:div w:id="1130633239">
      <w:marLeft w:val="640"/>
      <w:marRight w:val="0"/>
      <w:marTop w:val="0"/>
      <w:marBottom w:val="0"/>
      <w:divBdr>
        <w:top w:val="none" w:sz="0" w:space="0" w:color="auto"/>
        <w:left w:val="none" w:sz="0" w:space="0" w:color="auto"/>
        <w:bottom w:val="none" w:sz="0" w:space="0" w:color="auto"/>
        <w:right w:val="none" w:sz="0" w:space="0" w:color="auto"/>
      </w:divBdr>
    </w:div>
    <w:div w:id="1143044315">
      <w:marLeft w:val="640"/>
      <w:marRight w:val="0"/>
      <w:marTop w:val="0"/>
      <w:marBottom w:val="0"/>
      <w:divBdr>
        <w:top w:val="none" w:sz="0" w:space="0" w:color="auto"/>
        <w:left w:val="none" w:sz="0" w:space="0" w:color="auto"/>
        <w:bottom w:val="none" w:sz="0" w:space="0" w:color="auto"/>
        <w:right w:val="none" w:sz="0" w:space="0" w:color="auto"/>
      </w:divBdr>
    </w:div>
    <w:div w:id="1144086852">
      <w:marLeft w:val="640"/>
      <w:marRight w:val="0"/>
      <w:marTop w:val="0"/>
      <w:marBottom w:val="0"/>
      <w:divBdr>
        <w:top w:val="none" w:sz="0" w:space="0" w:color="auto"/>
        <w:left w:val="none" w:sz="0" w:space="0" w:color="auto"/>
        <w:bottom w:val="none" w:sz="0" w:space="0" w:color="auto"/>
        <w:right w:val="none" w:sz="0" w:space="0" w:color="auto"/>
      </w:divBdr>
    </w:div>
    <w:div w:id="1160462123">
      <w:marLeft w:val="640"/>
      <w:marRight w:val="0"/>
      <w:marTop w:val="0"/>
      <w:marBottom w:val="0"/>
      <w:divBdr>
        <w:top w:val="none" w:sz="0" w:space="0" w:color="auto"/>
        <w:left w:val="none" w:sz="0" w:space="0" w:color="auto"/>
        <w:bottom w:val="none" w:sz="0" w:space="0" w:color="auto"/>
        <w:right w:val="none" w:sz="0" w:space="0" w:color="auto"/>
      </w:divBdr>
    </w:div>
    <w:div w:id="1172644097">
      <w:marLeft w:val="640"/>
      <w:marRight w:val="0"/>
      <w:marTop w:val="0"/>
      <w:marBottom w:val="0"/>
      <w:divBdr>
        <w:top w:val="none" w:sz="0" w:space="0" w:color="auto"/>
        <w:left w:val="none" w:sz="0" w:space="0" w:color="auto"/>
        <w:bottom w:val="none" w:sz="0" w:space="0" w:color="auto"/>
        <w:right w:val="none" w:sz="0" w:space="0" w:color="auto"/>
      </w:divBdr>
    </w:div>
    <w:div w:id="1253128244">
      <w:marLeft w:val="640"/>
      <w:marRight w:val="0"/>
      <w:marTop w:val="0"/>
      <w:marBottom w:val="0"/>
      <w:divBdr>
        <w:top w:val="none" w:sz="0" w:space="0" w:color="auto"/>
        <w:left w:val="none" w:sz="0" w:space="0" w:color="auto"/>
        <w:bottom w:val="none" w:sz="0" w:space="0" w:color="auto"/>
        <w:right w:val="none" w:sz="0" w:space="0" w:color="auto"/>
      </w:divBdr>
    </w:div>
    <w:div w:id="1333950595">
      <w:marLeft w:val="640"/>
      <w:marRight w:val="0"/>
      <w:marTop w:val="0"/>
      <w:marBottom w:val="0"/>
      <w:divBdr>
        <w:top w:val="none" w:sz="0" w:space="0" w:color="auto"/>
        <w:left w:val="none" w:sz="0" w:space="0" w:color="auto"/>
        <w:bottom w:val="none" w:sz="0" w:space="0" w:color="auto"/>
        <w:right w:val="none" w:sz="0" w:space="0" w:color="auto"/>
      </w:divBdr>
    </w:div>
    <w:div w:id="1348172644">
      <w:marLeft w:val="640"/>
      <w:marRight w:val="0"/>
      <w:marTop w:val="0"/>
      <w:marBottom w:val="0"/>
      <w:divBdr>
        <w:top w:val="none" w:sz="0" w:space="0" w:color="auto"/>
        <w:left w:val="none" w:sz="0" w:space="0" w:color="auto"/>
        <w:bottom w:val="none" w:sz="0" w:space="0" w:color="auto"/>
        <w:right w:val="none" w:sz="0" w:space="0" w:color="auto"/>
      </w:divBdr>
    </w:div>
    <w:div w:id="1372535429">
      <w:marLeft w:val="640"/>
      <w:marRight w:val="0"/>
      <w:marTop w:val="0"/>
      <w:marBottom w:val="0"/>
      <w:divBdr>
        <w:top w:val="none" w:sz="0" w:space="0" w:color="auto"/>
        <w:left w:val="none" w:sz="0" w:space="0" w:color="auto"/>
        <w:bottom w:val="none" w:sz="0" w:space="0" w:color="auto"/>
        <w:right w:val="none" w:sz="0" w:space="0" w:color="auto"/>
      </w:divBdr>
    </w:div>
    <w:div w:id="1389109593">
      <w:marLeft w:val="640"/>
      <w:marRight w:val="0"/>
      <w:marTop w:val="0"/>
      <w:marBottom w:val="0"/>
      <w:divBdr>
        <w:top w:val="none" w:sz="0" w:space="0" w:color="auto"/>
        <w:left w:val="none" w:sz="0" w:space="0" w:color="auto"/>
        <w:bottom w:val="none" w:sz="0" w:space="0" w:color="auto"/>
        <w:right w:val="none" w:sz="0" w:space="0" w:color="auto"/>
      </w:divBdr>
    </w:div>
    <w:div w:id="1407533308">
      <w:marLeft w:val="640"/>
      <w:marRight w:val="0"/>
      <w:marTop w:val="0"/>
      <w:marBottom w:val="0"/>
      <w:divBdr>
        <w:top w:val="none" w:sz="0" w:space="0" w:color="auto"/>
        <w:left w:val="none" w:sz="0" w:space="0" w:color="auto"/>
        <w:bottom w:val="none" w:sz="0" w:space="0" w:color="auto"/>
        <w:right w:val="none" w:sz="0" w:space="0" w:color="auto"/>
      </w:divBdr>
    </w:div>
    <w:div w:id="1423605591">
      <w:marLeft w:val="640"/>
      <w:marRight w:val="0"/>
      <w:marTop w:val="0"/>
      <w:marBottom w:val="0"/>
      <w:divBdr>
        <w:top w:val="none" w:sz="0" w:space="0" w:color="auto"/>
        <w:left w:val="none" w:sz="0" w:space="0" w:color="auto"/>
        <w:bottom w:val="none" w:sz="0" w:space="0" w:color="auto"/>
        <w:right w:val="none" w:sz="0" w:space="0" w:color="auto"/>
      </w:divBdr>
    </w:div>
    <w:div w:id="1457749482">
      <w:marLeft w:val="640"/>
      <w:marRight w:val="0"/>
      <w:marTop w:val="0"/>
      <w:marBottom w:val="0"/>
      <w:divBdr>
        <w:top w:val="none" w:sz="0" w:space="0" w:color="auto"/>
        <w:left w:val="none" w:sz="0" w:space="0" w:color="auto"/>
        <w:bottom w:val="none" w:sz="0" w:space="0" w:color="auto"/>
        <w:right w:val="none" w:sz="0" w:space="0" w:color="auto"/>
      </w:divBdr>
    </w:div>
    <w:div w:id="1534464722">
      <w:marLeft w:val="640"/>
      <w:marRight w:val="0"/>
      <w:marTop w:val="0"/>
      <w:marBottom w:val="0"/>
      <w:divBdr>
        <w:top w:val="none" w:sz="0" w:space="0" w:color="auto"/>
        <w:left w:val="none" w:sz="0" w:space="0" w:color="auto"/>
        <w:bottom w:val="none" w:sz="0" w:space="0" w:color="auto"/>
        <w:right w:val="none" w:sz="0" w:space="0" w:color="auto"/>
      </w:divBdr>
    </w:div>
    <w:div w:id="1563710506">
      <w:marLeft w:val="640"/>
      <w:marRight w:val="0"/>
      <w:marTop w:val="0"/>
      <w:marBottom w:val="0"/>
      <w:divBdr>
        <w:top w:val="none" w:sz="0" w:space="0" w:color="auto"/>
        <w:left w:val="none" w:sz="0" w:space="0" w:color="auto"/>
        <w:bottom w:val="none" w:sz="0" w:space="0" w:color="auto"/>
        <w:right w:val="none" w:sz="0" w:space="0" w:color="auto"/>
      </w:divBdr>
    </w:div>
    <w:div w:id="1580673015">
      <w:marLeft w:val="640"/>
      <w:marRight w:val="0"/>
      <w:marTop w:val="0"/>
      <w:marBottom w:val="0"/>
      <w:divBdr>
        <w:top w:val="none" w:sz="0" w:space="0" w:color="auto"/>
        <w:left w:val="none" w:sz="0" w:space="0" w:color="auto"/>
        <w:bottom w:val="none" w:sz="0" w:space="0" w:color="auto"/>
        <w:right w:val="none" w:sz="0" w:space="0" w:color="auto"/>
      </w:divBdr>
    </w:div>
    <w:div w:id="1590579631">
      <w:marLeft w:val="640"/>
      <w:marRight w:val="0"/>
      <w:marTop w:val="0"/>
      <w:marBottom w:val="0"/>
      <w:divBdr>
        <w:top w:val="none" w:sz="0" w:space="0" w:color="auto"/>
        <w:left w:val="none" w:sz="0" w:space="0" w:color="auto"/>
        <w:bottom w:val="none" w:sz="0" w:space="0" w:color="auto"/>
        <w:right w:val="none" w:sz="0" w:space="0" w:color="auto"/>
      </w:divBdr>
    </w:div>
    <w:div w:id="1658217946">
      <w:marLeft w:val="640"/>
      <w:marRight w:val="0"/>
      <w:marTop w:val="0"/>
      <w:marBottom w:val="0"/>
      <w:divBdr>
        <w:top w:val="none" w:sz="0" w:space="0" w:color="auto"/>
        <w:left w:val="none" w:sz="0" w:space="0" w:color="auto"/>
        <w:bottom w:val="none" w:sz="0" w:space="0" w:color="auto"/>
        <w:right w:val="none" w:sz="0" w:space="0" w:color="auto"/>
      </w:divBdr>
    </w:div>
    <w:div w:id="1700157921">
      <w:marLeft w:val="640"/>
      <w:marRight w:val="0"/>
      <w:marTop w:val="0"/>
      <w:marBottom w:val="0"/>
      <w:divBdr>
        <w:top w:val="none" w:sz="0" w:space="0" w:color="auto"/>
        <w:left w:val="none" w:sz="0" w:space="0" w:color="auto"/>
        <w:bottom w:val="none" w:sz="0" w:space="0" w:color="auto"/>
        <w:right w:val="none" w:sz="0" w:space="0" w:color="auto"/>
      </w:divBdr>
    </w:div>
    <w:div w:id="1721779892">
      <w:marLeft w:val="640"/>
      <w:marRight w:val="0"/>
      <w:marTop w:val="0"/>
      <w:marBottom w:val="0"/>
      <w:divBdr>
        <w:top w:val="none" w:sz="0" w:space="0" w:color="auto"/>
        <w:left w:val="none" w:sz="0" w:space="0" w:color="auto"/>
        <w:bottom w:val="none" w:sz="0" w:space="0" w:color="auto"/>
        <w:right w:val="none" w:sz="0" w:space="0" w:color="auto"/>
      </w:divBdr>
    </w:div>
    <w:div w:id="1753164795">
      <w:marLeft w:val="640"/>
      <w:marRight w:val="0"/>
      <w:marTop w:val="0"/>
      <w:marBottom w:val="0"/>
      <w:divBdr>
        <w:top w:val="none" w:sz="0" w:space="0" w:color="auto"/>
        <w:left w:val="none" w:sz="0" w:space="0" w:color="auto"/>
        <w:bottom w:val="none" w:sz="0" w:space="0" w:color="auto"/>
        <w:right w:val="none" w:sz="0" w:space="0" w:color="auto"/>
      </w:divBdr>
    </w:div>
    <w:div w:id="1828280949">
      <w:marLeft w:val="640"/>
      <w:marRight w:val="0"/>
      <w:marTop w:val="0"/>
      <w:marBottom w:val="0"/>
      <w:divBdr>
        <w:top w:val="none" w:sz="0" w:space="0" w:color="auto"/>
        <w:left w:val="none" w:sz="0" w:space="0" w:color="auto"/>
        <w:bottom w:val="none" w:sz="0" w:space="0" w:color="auto"/>
        <w:right w:val="none" w:sz="0" w:space="0" w:color="auto"/>
      </w:divBdr>
    </w:div>
    <w:div w:id="1829708081">
      <w:marLeft w:val="640"/>
      <w:marRight w:val="0"/>
      <w:marTop w:val="0"/>
      <w:marBottom w:val="0"/>
      <w:divBdr>
        <w:top w:val="none" w:sz="0" w:space="0" w:color="auto"/>
        <w:left w:val="none" w:sz="0" w:space="0" w:color="auto"/>
        <w:bottom w:val="none" w:sz="0" w:space="0" w:color="auto"/>
        <w:right w:val="none" w:sz="0" w:space="0" w:color="auto"/>
      </w:divBdr>
    </w:div>
    <w:div w:id="1868326747">
      <w:marLeft w:val="640"/>
      <w:marRight w:val="0"/>
      <w:marTop w:val="0"/>
      <w:marBottom w:val="0"/>
      <w:divBdr>
        <w:top w:val="none" w:sz="0" w:space="0" w:color="auto"/>
        <w:left w:val="none" w:sz="0" w:space="0" w:color="auto"/>
        <w:bottom w:val="none" w:sz="0" w:space="0" w:color="auto"/>
        <w:right w:val="none" w:sz="0" w:space="0" w:color="auto"/>
      </w:divBdr>
    </w:div>
    <w:div w:id="1893694466">
      <w:marLeft w:val="640"/>
      <w:marRight w:val="0"/>
      <w:marTop w:val="0"/>
      <w:marBottom w:val="0"/>
      <w:divBdr>
        <w:top w:val="none" w:sz="0" w:space="0" w:color="auto"/>
        <w:left w:val="none" w:sz="0" w:space="0" w:color="auto"/>
        <w:bottom w:val="none" w:sz="0" w:space="0" w:color="auto"/>
        <w:right w:val="none" w:sz="0" w:space="0" w:color="auto"/>
      </w:divBdr>
    </w:div>
    <w:div w:id="1918393171">
      <w:marLeft w:val="640"/>
      <w:marRight w:val="0"/>
      <w:marTop w:val="0"/>
      <w:marBottom w:val="0"/>
      <w:divBdr>
        <w:top w:val="none" w:sz="0" w:space="0" w:color="auto"/>
        <w:left w:val="none" w:sz="0" w:space="0" w:color="auto"/>
        <w:bottom w:val="none" w:sz="0" w:space="0" w:color="auto"/>
        <w:right w:val="none" w:sz="0" w:space="0" w:color="auto"/>
      </w:divBdr>
    </w:div>
    <w:div w:id="1938437428">
      <w:marLeft w:val="640"/>
      <w:marRight w:val="0"/>
      <w:marTop w:val="0"/>
      <w:marBottom w:val="0"/>
      <w:divBdr>
        <w:top w:val="none" w:sz="0" w:space="0" w:color="auto"/>
        <w:left w:val="none" w:sz="0" w:space="0" w:color="auto"/>
        <w:bottom w:val="none" w:sz="0" w:space="0" w:color="auto"/>
        <w:right w:val="none" w:sz="0" w:space="0" w:color="auto"/>
      </w:divBdr>
    </w:div>
    <w:div w:id="2031760395">
      <w:marLeft w:val="640"/>
      <w:marRight w:val="0"/>
      <w:marTop w:val="0"/>
      <w:marBottom w:val="0"/>
      <w:divBdr>
        <w:top w:val="none" w:sz="0" w:space="0" w:color="auto"/>
        <w:left w:val="none" w:sz="0" w:space="0" w:color="auto"/>
        <w:bottom w:val="none" w:sz="0" w:space="0" w:color="auto"/>
        <w:right w:val="none" w:sz="0" w:space="0" w:color="auto"/>
      </w:divBdr>
    </w:div>
    <w:div w:id="2051760835">
      <w:marLeft w:val="640"/>
      <w:marRight w:val="0"/>
      <w:marTop w:val="0"/>
      <w:marBottom w:val="0"/>
      <w:divBdr>
        <w:top w:val="none" w:sz="0" w:space="0" w:color="auto"/>
        <w:left w:val="none" w:sz="0" w:space="0" w:color="auto"/>
        <w:bottom w:val="none" w:sz="0" w:space="0" w:color="auto"/>
        <w:right w:val="none" w:sz="0" w:space="0" w:color="auto"/>
      </w:divBdr>
    </w:div>
    <w:div w:id="2063669377">
      <w:marLeft w:val="640"/>
      <w:marRight w:val="0"/>
      <w:marTop w:val="0"/>
      <w:marBottom w:val="0"/>
      <w:divBdr>
        <w:top w:val="none" w:sz="0" w:space="0" w:color="auto"/>
        <w:left w:val="none" w:sz="0" w:space="0" w:color="auto"/>
        <w:bottom w:val="none" w:sz="0" w:space="0" w:color="auto"/>
        <w:right w:val="none" w:sz="0" w:space="0" w:color="auto"/>
      </w:divBdr>
    </w:div>
    <w:div w:id="2084450147">
      <w:marLeft w:val="640"/>
      <w:marRight w:val="0"/>
      <w:marTop w:val="0"/>
      <w:marBottom w:val="0"/>
      <w:divBdr>
        <w:top w:val="none" w:sz="0" w:space="0" w:color="auto"/>
        <w:left w:val="none" w:sz="0" w:space="0" w:color="auto"/>
        <w:bottom w:val="none" w:sz="0" w:space="0" w:color="auto"/>
        <w:right w:val="none" w:sz="0" w:space="0" w:color="auto"/>
      </w:divBdr>
    </w:div>
    <w:div w:id="2111117791">
      <w:marLeft w:val="640"/>
      <w:marRight w:val="0"/>
      <w:marTop w:val="0"/>
      <w:marBottom w:val="0"/>
      <w:divBdr>
        <w:top w:val="none" w:sz="0" w:space="0" w:color="auto"/>
        <w:left w:val="none" w:sz="0" w:space="0" w:color="auto"/>
        <w:bottom w:val="none" w:sz="0" w:space="0" w:color="auto"/>
        <w:right w:val="none" w:sz="0" w:space="0" w:color="auto"/>
      </w:divBdr>
    </w:div>
    <w:div w:id="2128573009">
      <w:marLeft w:val="640"/>
      <w:marRight w:val="0"/>
      <w:marTop w:val="0"/>
      <w:marBottom w:val="0"/>
      <w:divBdr>
        <w:top w:val="none" w:sz="0" w:space="0" w:color="auto"/>
        <w:left w:val="none" w:sz="0" w:space="0" w:color="auto"/>
        <w:bottom w:val="none" w:sz="0" w:space="0" w:color="auto"/>
        <w:right w:val="none" w:sz="0" w:space="0" w:color="auto"/>
      </w:divBdr>
    </w:div>
    <w:div w:id="214580999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oraless2@uteq.edu.ec"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wcedenoc2@uteq.edu.ec"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MoralesGaryUteq/PracticaExperimental3_Grupo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sanchezc6@uteq.edu.ec"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BAFB50C-0E26-4E44-B949-C94C7538421E}"/>
      </w:docPartPr>
      <w:docPartBody>
        <w:p w:rsidR="00116C73" w:rsidRDefault="00EF0BFD">
          <w:r w:rsidRPr="00705F9C">
            <w:rPr>
              <w:rStyle w:val="Textodelmarcadordeposicin"/>
            </w:rPr>
            <w:t>Haz clic o pulse aquí para escribir texto.</w:t>
          </w:r>
        </w:p>
      </w:docPartBody>
    </w:docPart>
    <w:docPart>
      <w:docPartPr>
        <w:name w:val="966D6A3B76D943A69304E34A8FBDE145"/>
        <w:category>
          <w:name w:val="General"/>
          <w:gallery w:val="placeholder"/>
        </w:category>
        <w:types>
          <w:type w:val="bbPlcHdr"/>
        </w:types>
        <w:behaviors>
          <w:behavior w:val="content"/>
        </w:behaviors>
        <w:guid w:val="{DA8622E1-FDDE-4A6B-B99E-EDE3B58824B9}"/>
      </w:docPartPr>
      <w:docPartBody>
        <w:p w:rsidR="00FB45CB" w:rsidRDefault="005336E9" w:rsidP="005336E9">
          <w:pPr>
            <w:pStyle w:val="966D6A3B76D943A69304E34A8FBDE145"/>
          </w:pPr>
          <w:r w:rsidRPr="00705F9C">
            <w:rPr>
              <w:rStyle w:val="Textodelmarcadordeposicin"/>
            </w:rPr>
            <w:t>Haz clic o pulse aquí para escribir texto.</w:t>
          </w:r>
        </w:p>
      </w:docPartBody>
    </w:docPart>
    <w:docPart>
      <w:docPartPr>
        <w:name w:val="CA06B0B308E44596A07B36E19E33DB8F"/>
        <w:category>
          <w:name w:val="General"/>
          <w:gallery w:val="placeholder"/>
        </w:category>
        <w:types>
          <w:type w:val="bbPlcHdr"/>
        </w:types>
        <w:behaviors>
          <w:behavior w:val="content"/>
        </w:behaviors>
        <w:guid w:val="{566060B0-0217-4E40-AFEE-1B84204DE616}"/>
      </w:docPartPr>
      <w:docPartBody>
        <w:p w:rsidR="00FB45CB" w:rsidRDefault="005336E9" w:rsidP="005336E9">
          <w:pPr>
            <w:pStyle w:val="CA06B0B308E44596A07B36E19E33DB8F"/>
          </w:pPr>
          <w:r w:rsidRPr="00705F9C">
            <w:rPr>
              <w:rStyle w:val="Textodelmarcadordeposicin"/>
            </w:rPr>
            <w:t>Haz clic o pulse aquí para escribir texto.</w:t>
          </w:r>
        </w:p>
      </w:docPartBody>
    </w:docPart>
    <w:docPart>
      <w:docPartPr>
        <w:name w:val="278F1C07041843039201104AAB27B3C7"/>
        <w:category>
          <w:name w:val="General"/>
          <w:gallery w:val="placeholder"/>
        </w:category>
        <w:types>
          <w:type w:val="bbPlcHdr"/>
        </w:types>
        <w:behaviors>
          <w:behavior w:val="content"/>
        </w:behaviors>
        <w:guid w:val="{91B767F8-3D78-4E4C-AD98-059A713F03F1}"/>
      </w:docPartPr>
      <w:docPartBody>
        <w:p w:rsidR="00FB45CB" w:rsidRDefault="005336E9" w:rsidP="005336E9">
          <w:pPr>
            <w:pStyle w:val="278F1C07041843039201104AAB27B3C7"/>
          </w:pPr>
          <w:r w:rsidRPr="00705F9C">
            <w:rPr>
              <w:rStyle w:val="Textodelmarcadordeposicin"/>
            </w:rPr>
            <w:t>Haz clic o pulse aquí para escribir texto.</w:t>
          </w:r>
        </w:p>
      </w:docPartBody>
    </w:docPart>
    <w:docPart>
      <w:docPartPr>
        <w:name w:val="BC5D5F6AB2804086B86980EB8FB82A57"/>
        <w:category>
          <w:name w:val="General"/>
          <w:gallery w:val="placeholder"/>
        </w:category>
        <w:types>
          <w:type w:val="bbPlcHdr"/>
        </w:types>
        <w:behaviors>
          <w:behavior w:val="content"/>
        </w:behaviors>
        <w:guid w:val="{106DE838-C491-42D9-AF01-31F4AE397BE8}"/>
      </w:docPartPr>
      <w:docPartBody>
        <w:p w:rsidR="00FB45CB" w:rsidRDefault="005336E9" w:rsidP="005336E9">
          <w:pPr>
            <w:pStyle w:val="BC5D5F6AB2804086B86980EB8FB82A57"/>
          </w:pPr>
          <w:r w:rsidRPr="00705F9C">
            <w:rPr>
              <w:rStyle w:val="Textodelmarcadordeposicin"/>
            </w:rPr>
            <w:t>Haz clic o pulse aquí para escribir texto.</w:t>
          </w:r>
        </w:p>
      </w:docPartBody>
    </w:docPart>
    <w:docPart>
      <w:docPartPr>
        <w:name w:val="BC2C71369991427B854DEE62E9B81A70"/>
        <w:category>
          <w:name w:val="General"/>
          <w:gallery w:val="placeholder"/>
        </w:category>
        <w:types>
          <w:type w:val="bbPlcHdr"/>
        </w:types>
        <w:behaviors>
          <w:behavior w:val="content"/>
        </w:behaviors>
        <w:guid w:val="{833B7E45-6684-48BB-8410-3FC5CFEAE946}"/>
      </w:docPartPr>
      <w:docPartBody>
        <w:p w:rsidR="00FB45CB" w:rsidRDefault="005336E9" w:rsidP="005336E9">
          <w:pPr>
            <w:pStyle w:val="BC2C71369991427B854DEE62E9B81A70"/>
          </w:pPr>
          <w:r w:rsidRPr="00705F9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FD"/>
    <w:rsid w:val="00116C73"/>
    <w:rsid w:val="001B103B"/>
    <w:rsid w:val="002B49BF"/>
    <w:rsid w:val="002E6D43"/>
    <w:rsid w:val="002E7720"/>
    <w:rsid w:val="00314595"/>
    <w:rsid w:val="00322F0F"/>
    <w:rsid w:val="00354FE1"/>
    <w:rsid w:val="003A0A94"/>
    <w:rsid w:val="003A375F"/>
    <w:rsid w:val="005336E9"/>
    <w:rsid w:val="006166BB"/>
    <w:rsid w:val="006848B1"/>
    <w:rsid w:val="00691ECA"/>
    <w:rsid w:val="006A6F4C"/>
    <w:rsid w:val="006B4456"/>
    <w:rsid w:val="00711BC1"/>
    <w:rsid w:val="007E3EC3"/>
    <w:rsid w:val="008116C9"/>
    <w:rsid w:val="00843038"/>
    <w:rsid w:val="00925F92"/>
    <w:rsid w:val="00B033B3"/>
    <w:rsid w:val="00B37746"/>
    <w:rsid w:val="00EF0BFD"/>
    <w:rsid w:val="00F221D4"/>
    <w:rsid w:val="00FB45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336E9"/>
    <w:rPr>
      <w:color w:val="666666"/>
    </w:rPr>
  </w:style>
  <w:style w:type="paragraph" w:customStyle="1" w:styleId="966D6A3B76D943A69304E34A8FBDE145">
    <w:name w:val="966D6A3B76D943A69304E34A8FBDE145"/>
    <w:rsid w:val="005336E9"/>
  </w:style>
  <w:style w:type="paragraph" w:customStyle="1" w:styleId="CA06B0B308E44596A07B36E19E33DB8F">
    <w:name w:val="CA06B0B308E44596A07B36E19E33DB8F"/>
    <w:rsid w:val="005336E9"/>
  </w:style>
  <w:style w:type="paragraph" w:customStyle="1" w:styleId="278F1C07041843039201104AAB27B3C7">
    <w:name w:val="278F1C07041843039201104AAB27B3C7"/>
    <w:rsid w:val="005336E9"/>
  </w:style>
  <w:style w:type="paragraph" w:customStyle="1" w:styleId="BC5D5F6AB2804086B86980EB8FB82A57">
    <w:name w:val="BC5D5F6AB2804086B86980EB8FB82A57"/>
    <w:rsid w:val="005336E9"/>
  </w:style>
  <w:style w:type="paragraph" w:customStyle="1" w:styleId="BC2C71369991427B854DEE62E9B81A70">
    <w:name w:val="BC2C71369991427B854DEE62E9B81A70"/>
    <w:rsid w:val="005336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F7A08C-F9B6-42D3-85F0-6677CBD4D06C}">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891866786"/>
    <we:property name="MENDELEY_CITATIONS" value="[{&quot;citationID&quot;:&quot;MENDELEY_CITATION_d1f4b0f3-c16e-466c-8bfa-670575522dac&quot;,&quot;properties&quot;:{&quot;noteIndex&quot;:0},&quot;isEdited&quot;:false,&quot;manualOverride&quot;:{&quot;isManuallyOverridden&quot;:false,&quot;citeprocText&quot;:&quot;[1]&quot;,&quot;manualOverrideText&quot;:&quot;&quot;},&quot;citationTag&quot;:&quot;MENDELEY_CITATION_v3_eyJjaXRhdGlvbklEIjoiTUVOREVMRVlfQ0lUQVRJT05fZDFmNGIwZjMtYzE2ZS00NjZjLThiZmEtNjcwNTc1NTIyZGFj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4946858a-3c80-4c59-bd5f-f99988864337&quot;,&quot;properties&quot;:{&quot;noteIndex&quot;:0},&quot;isEdited&quot;:false,&quot;manualOverride&quot;:{&quot;isManuallyOverridden&quot;:false,&quot;citeprocText&quot;:&quot;[1]&quot;,&quot;manualOverrideText&quot;:&quot;&quot;},&quot;citationTag&quot;:&quot;MENDELEY_CITATION_v3_eyJjaXRhdGlvbklEIjoiTUVOREVMRVlfQ0lUQVRJT05fNDk0Njg1OGEtM2M4MC00YzU5LWJkNWYtZjk5OTg4ODY0MzM3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e018ed9c-7d24-44f5-a3e7-a4c260ef6e9e&quot;,&quot;properties&quot;:{&quot;noteIndex&quot;:0},&quot;isEdited&quot;:false,&quot;manualOverride&quot;:{&quot;isManuallyOverridden&quot;:false,&quot;citeprocText&quot;:&quot;[2]&quot;,&quot;manualOverrideText&quot;:&quot;&quot;},&quot;citationTag&quot;:&quot;MENDELEY_CITATION_v3_eyJjaXRhdGlvbklEIjoiTUVOREVMRVlfQ0lUQVRJT05fZTAxOGVkOWMtN2QyNC00NGY1LWEzZTctYTRjMjYwZWY2ZTll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1df5f673-f934-40c4-acac-a2f628c714fe&quot;,&quot;properties&quot;:{&quot;noteIndex&quot;:0},&quot;isEdited&quot;:false,&quot;manualOverride&quot;:{&quot;isManuallyOverridden&quot;:false,&quot;citeprocText&quot;:&quot;[1]&quot;,&quot;manualOverrideText&quot;:&quot;&quot;},&quot;citationTag&quot;:&quot;MENDELEY_CITATION_v3_eyJjaXRhdGlvbklEIjoiTUVOREVMRVlfQ0lUQVRJT05fMWRmNWY2NzMtZjkzNC00MGM0LWFjYWMtYTJmNjI4YzcxNGZl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b0180692-3631-44e9-b572-ce8091c94df4&quot;,&quot;properties&quot;:{&quot;noteIndex&quot;:0},&quot;isEdited&quot;:false,&quot;manualOverride&quot;:{&quot;isManuallyOverridden&quot;:false,&quot;citeprocText&quot;:&quot;[3]&quot;,&quot;manualOverrideText&quot;:&quot;&quot;},&quot;citationTag&quot;:&quot;MENDELEY_CITATION_v3_eyJjaXRhdGlvbklEIjoiTUVOREVMRVlfQ0lUQVRJT05fYjAxODA2OTItMzYzMS00NGU5LWI1NzItY2U4MDkxYzk0ZGY0IiwicHJvcGVydGllcyI6eyJub3RlSW5kZXgiOjB9LCJpc0VkaXRlZCI6ZmFsc2UsIm1hbnVhbE92ZXJyaWRlIjp7ImlzTWFudWFsbHlPdmVycmlkZGVuIjpmYWxzZSwiY2l0ZXByb2NUZXh0IjoiWzNdIiwibWFudWFsT3ZlcnJpZGVUZXh0IjoiIn0sImNpdGF0aW9uSXRlbXMiOlt7ImlkIjoiZTZkZWE0YWMtOTYyZi0zMDUzLWE2YmMtMzRmYzVmMzdhY2VlIiwiaXRlbURhdGEiOnsidHlwZSI6ImFydGljbGUtam91cm5hbCIsImlkIjoiZTZkZWE0YWMtOTYyZi0zMDUzLWE2YmMtMzRmYzVmMzdhY2Vl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LCJzdXBwcmVzcy1hdXRob3IiOmZhbHNlLCJjb21wb3NpdGUiOmZhbHNlLCJhdXRob3Itb25seSI6ZmFsc2V9XX0=&quot;,&quot;citationItems&quot;:[{&quot;id&quot;:&quot;e6dea4ac-962f-3053-a6bc-34fc5f37acee&quot;,&quot;itemData&quot;:{&quot;type&quot;:&quot;article-journal&quot;,&quot;id&quot;:&quot;e6dea4ac-962f-3053-a6bc-34fc5f37acee&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issued&quot;:{&quot;date-parts&quot;:[[2024,6,3]]},&quot;page&quot;:&quot;177-207&quot;,&quot;abstract&quot;:&quot;&lt;p&g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lt;/p&gt;&quot;,&quot;issue&quot;:&quot;2&quot;,&quot;volume&quot;:&quot;29&quot;},&quot;isTemporary&quot;:false,&quot;suppress-author&quot;:false,&quot;composite&quot;:false,&quot;author-only&quot;:false}]},{&quot;citationID&quot;:&quot;MENDELEY_CITATION_9dd78bfa-88b6-43c6-9ea9-f9e291f6e305&quot;,&quot;properties&quot;:{&quot;noteIndex&quot;:0},&quot;isEdited&quot;:false,&quot;manualOverride&quot;:{&quot;isManuallyOverridden&quot;:false,&quot;citeprocText&quot;:&quot;[4]&quot;,&quot;manualOverrideText&quot;:&quot;&quot;},&quot;citationTag&quot;:&quot;MENDELEY_CITATION_v3_eyJjaXRhdGlvbklEIjoiTUVOREVMRVlfQ0lUQVRJT05fOWRkNzhiZmEtODhiNi00M2M2LTllYTktZjllMjkxZjZlMzA1IiwicHJvcGVydGllcyI6eyJub3RlSW5kZXgiOjB9LCJpc0VkaXRlZCI6ZmFsc2UsIm1hbnVhbE92ZXJyaWRlIjp7ImlzTWFudWFsbHlPdmVycmlkZGVuIjpmYWxzZSwiY2l0ZXByb2NUZXh0IjoiWzRdIiwibWFudWFsT3ZlcnJpZGVUZXh0IjoiIn0sImNpdGF0aW9uSXRlbXMiOlt7ImlkIjoiZTI1NWYzOTYtYjE2MC0zOWY4LWI4MTAtNzEzOGNiNmMxZDRmIiwiaXRlbURhdGEiOnsidHlwZSI6ImFydGljbGUiLCJpZCI6ImUyNTVmMzk2LWIxNjAtMzlmOC1iODEwLTcxMzhjYjZjMWQ0Zi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LCJzdXBwcmVzcy1hdXRob3IiOmZhbHNlLCJjb21wb3NpdGUiOmZhbHNlLCJhdXRob3Itb25seSI6ZmFsc2V9XX0=&quot;,&quot;citationItems&quot;:[{&quot;id&quot;:&quot;e255f396-b160-39f8-b810-7138cb6c1d4f&quot;,&quot;itemData&quot;:{&quot;type&quot;:&quot;article&quot;,&quot;id&quot;:&quot;e255f396-b160-39f8-b810-7138cb6c1d4f&quot;,&quot;title&quot;:&quot;15288:2023 — System life cycle processes&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suppress-author&quot;:false,&quot;composite&quot;:false,&quot;author-only&quot;:false}]},{&quot;citationID&quot;:&quot;MENDELEY_CITATION_d0a992e6-43d2-4bad-a2ea-14d17f715b23&quot;,&quot;properties&quot;:{&quot;noteIndex&quot;:0},&quot;isEdited&quot;:false,&quot;manualOverride&quot;:{&quot;isManuallyOverridden&quot;:false,&quot;citeprocText&quot;:&quot;[5]&quot;,&quot;manualOverrideText&quot;:&quot;&quot;},&quot;citationTag&quot;:&quot;MENDELEY_CITATION_v3_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&quot;,&quot;citationItems&quot;:[{&quot;id&quot;:&quot;4326de62-a1f1-370d-99b5-e2d8d6481a94&quot;,&quot;itemData&quot;:{&quot;type&quot;:&quot;article&quot;,&quot;id&quot;:&quot;4326de62-a1f1-370d-99b5-e2d8d6481a94&quot;,&quot;title&quot;:&quot;12207:2017 — Systems and software engineering — Software life cycle processes&quot;,&quot;author&quot;:[{&quot;family&quot;:&quot;ISO/IEC/IEEE&quot;,&quot;given&quot;:&quot;&quot;,&quot;parse-names&quot;:false,&quot;dropping-particle&quot;:&quot;&quot;,&quot;non-dropping-particle&quot;:&quot;&quot;}],&quot;issued&quot;:{&quot;date-parts&quot;:[[2017]]},&quot;issue&quot;:&quot;ISO/IEC/IEEE 12207:2017&quot;,&quot;container-title-short&quot;:&quot;&quot;},&quot;isTemporary&quot;:false,&quot;suppress-author&quot;:false,&quot;composite&quot;:false,&quot;author-only&quot;:false}]},{&quot;citationID&quot;:&quot;MENDELEY_CITATION_89e6926f-86bd-42d1-8958-ce1661c27a30&quot;,&quot;properties&quot;:{&quot;noteIndex&quot;:0},&quot;isEdited&quot;:false,&quot;manualOverride&quot;:{&quot;isManuallyOverridden&quot;:false,&quot;citeprocText&quot;:&quot;[6]&quot;,&quot;manualOverrideText&quot;:&quot;&quot;},&quot;citationTag&quot;:&quot;MENDELEY_CITATION_v3_eyJjaXRhdGlvbklEIjoiTUVOREVMRVlfQ0lUQVRJT05fODllNjkyNmYtODZiZC00MmQxLTg5NTgtY2UxNjYxYzI3YTMw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0fbdbc46-8a3e-47bb-bd1e-a2db294aac5c&quot;,&quot;properties&quot;:{&quot;noteIndex&quot;:0},&quot;isEdited&quot;:false,&quot;manualOverride&quot;:{&quot;isManuallyOverridden&quot;:false,&quot;citeprocText&quot;:&quot;[2]&quot;,&quot;manualOverrideText&quot;:&quot;&quot;},&quot;citationTag&quot;:&quot;MENDELEY_CITATION_v3_eyJjaXRhdGlvbklEIjoiTUVOREVMRVlfQ0lUQVRJT05fMGZiZGJjNDYtOGEzZS00N2JiLWJkMWUtYTJkYjI5NGFhYzVj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5a19125a-f94e-4c1d-a9ee-de90b4f409b9&quot;,&quot;properties&quot;:{&quot;noteIndex&quot;:0},&quot;isEdited&quot;:false,&quot;manualOverride&quot;:{&quot;isManuallyOverridden&quot;:false,&quot;citeprocText&quot;:&quot;[7]&quot;,&quot;manualOverrideText&quot;:&quot;&quot;},&quot;citationTag&quot;:&quot;MENDELEY_CITATION_v3_eyJjaXRhdGlvbklEIjoiTUVOREVMRVlfQ0lUQVRJT05fNWExOTEyNWEtZjk0ZS00YzFkLWE5ZWUtZGU5MGI0ZjQwOWI5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d5e8a7f7-08de-4147-93e6-c3e18c13a771&quot;,&quot;properties&quot;:{&quot;noteIndex&quot;:0},&quot;isEdited&quot;:false,&quot;manualOverride&quot;:{&quot;isManuallyOverridden&quot;:false,&quot;citeprocText&quot;:&quot;[8]&quot;,&quot;manualOverrideText&quot;:&quot;&quot;},&quot;citationTag&quot;:&quot;MENDELEY_CITATION_v3_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&quot;,&quot;citationItems&quot;:[{&quot;id&quot;:&quot;daa08e9f-9677-3412-8e94-5091b7fddc56&quot;,&quot;itemData&quot;:{&quot;type&quot;:&quot;book&quot;,&quot;id&quot;:&quot;daa08e9f-9677-3412-8e94-5091b7fddc56&quot;,&quot;title&quot;:&quot;A Guide to the Project Management Body of Knowledge (PMBOK® Guide) – Seventh Edition and The Standard for Project Management&quot;,&quot;author&quot;:[{&quot;family&quot;:&quot;Institute&quot;,&quot;given&quot;:&quot;Project Management&quot;,&quot;parse-names&quot;:false,&quot;dropping-particle&quot;:&quot;&quot;,&quot;non-dropping-particle&quot;:&quot;&quot;}],&quot;ISBN&quot;:&quot;9781628256642&quot;,&quot;issued&quot;:{&quot;date-parts&quot;:[[2021]]},&quot;publisher-place&quot;:&quot;Newtown Square, PA&quot;,&quot;publisher&quot;:&quot;Project Management Institute&quot;,&quot;container-title-short&quot;:&quot;&quot;},&quot;isTemporary&quot;:false,&quot;suppress-author&quot;:false,&quot;composite&quot;:false,&quot;author-only&quot;:false}]},{&quot;citationID&quot;:&quot;MENDELEY_CITATION_da3ed054-d07a-496b-8435-6806fb559b7d&quot;,&quot;properties&quot;:{&quot;noteIndex&quot;:0},&quot;isEdited&quot;:false,&quot;manualOverride&quot;:{&quot;isManuallyOverridden&quot;:false,&quot;citeprocText&quot;:&quot;[9]&quot;,&quot;manualOverrideText&quot;:&quot;&quot;},&quot;citationTag&quot;:&quot;MENDELEY_CITATION_v3_eyJjaXRhdGlvbklEIjoiTUVOREVMRVlfQ0lUQVRJT05fZGEzZWQwNTQtZDA3YS00OTZiLTg0MzUtNjgwNmZiNTU5Yjdk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5668133c-8149-4de7-8e71-0d08dfa988e8&quot;,&quot;properties&quot;:{&quot;noteIndex&quot;:0},&quot;isEdited&quot;:false,&quot;manualOverride&quot;:{&quot;isManuallyOverridden&quot;:false,&quot;citeprocText&quot;:&quot;[1]&quot;,&quot;manualOverrideText&quot;:&quot;&quot;},&quot;citationTag&quot;:&quot;MENDELEY_CITATION_v3_eyJjaXRhdGlvbklEIjoiTUVOREVMRVlfQ0lUQVRJT05fNTY2ODEzM2MtODE0OS00ZGU3LThlNzEtMGQwOGRmYTk4OGU4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38c3613e-9e78-4d87-af2a-9e3063aa327c&quot;,&quot;properties&quot;:{&quot;noteIndex&quot;:0},&quot;isEdited&quot;:false,&quot;manualOverride&quot;:{&quot;isManuallyOverridden&quot;:false,&quot;citeprocText&quot;:&quot;[10]&quot;,&quot;manualOverrideText&quot;:&quot;&quot;},&quot;citationTag&quot;:&quot;MENDELEY_CITATION_v3_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&quot;,&quot;citationItems&quot;:[{&quot;id&quot;:&quot;585f87df-c637-3e52-902f-9e282702414f&quot;,&quot;itemData&quot;:{&quot;type&quot;:&quot;article-journal&quot;,&quot;id&quot;:&quot;585f87df-c637-3e52-902f-9e282702414f&quot;,&quot;title&quot;:&quot;Structured SRS for e-Government Services With Boilerplate Design and Interface&quot;,&quot;author&quot;:[{&quot;family&quot;:&quot;Oztekin&quot;,&quot;given&quot;:&quot;Gonca Canan&quot;,&quot;parse-names&quot;:false,&quot;dropping-particle&quot;:&quot;&quot;,&quot;non-dropping-particle&quot;:&quot;&quot;},{&quot;family&quot;:&quot;Menekse Dalveren&quot;,&quot;given&quot;:&quot;Gonca Gokce&quot;,&quot;parse-names&quot;:false,&quot;dropping-particle&quot;:&quot;&quot;,&quot;non-dropping-particle&quot;:&quot;&quot;}],&quot;container-title&quot;:&quot;IEEE Access&quot;,&quot;DOI&quot;:&quot;10.1109/ACCESS.2023.3287882&quot;,&quot;ISSN&quot;:&quot;2169-3536&quot;,&quot;issued&quot;:{&quot;date-parts&quot;:[[2023]]},&quot;page&quot;:&quot;62906-62917&quot;,&quot;volume&quot;:&quot;11&quot;,&quot;container-title-short&quot;:&quot;&quot;},&quot;isTemporary&quot;:false,&quot;suppress-author&quot;:false,&quot;composite&quot;:false,&quot;author-only&quot;:false}]},{&quot;citationID&quot;:&quot;MENDELEY_CITATION_ef6bf1d8-39dd-48c3-9d2d-75fd6e4f6e10&quot;,&quot;properties&quot;:{&quot;noteIndex&quot;:0},&quot;isEdited&quot;:false,&quot;manualOverride&quot;:{&quot;isManuallyOverridden&quot;:false,&quot;citeprocText&quot;:&quot;[11]&quot;,&quot;manualOverrideText&quot;:&quot;&quot;},&quot;citationTag&quot;:&quot;MENDELEY_CITATION_v3_eyJjaXRhdGlvbklEIjoiTUVOREVMRVlfQ0lUQVRJT05fZWY2YmYxZDgtMzlkZC00OGMzLTlkMmQtNzVmZDZlNGY2ZTEw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quot;,&quot;citationItems&quot;:[{&quot;id&quot;:&quot;53bf9615-9f05-3888-82f8-ecd3ad0cd90a&quot;,&quot;itemData&quot;:{&quot;type&quot;:&quot;book&quot;,&quot;id&quot;:&quot;53bf9615-9f05-3888-82f8-ecd3ad0cd90a&quot;,&quot;title&quot;:&quot;Requirements Engineering&quot;,&quot;author&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family&quot;:&quot;Dick&quot;,&quot;given&quot;:&quot;Jeremy&quot;,&quot;parse-names&quot;:false,&quot;dropping-particle&quot;:&quot;&quot;,&quot;non-dropping-particle&quot;:&quot;&quot;}],&quot;DOI&quot;:&quot;10.1007/978-1-84996-405-0&quot;,&quot;ISBN&quot;:&quot;978-1-84996-404-3&quot;,&quot;issued&quot;:{&quot;date-parts&quot;:[[2011]]},&quot;publisher-place&quot;:&quot;London&quot;,&quot;publisher&quot;:&quot;Springer London&quot;,&quot;container-title-short&quot;:&quot;&quot;},&quot;isTemporary&quot;:false,&quot;suppress-author&quot;:false,&quot;composite&quot;:false,&quot;author-only&quot;:false}]},{&quot;citationID&quot;:&quot;MENDELEY_CITATION_9a0bdb73-4607-490e-a571-0179055fa7a6&quot;,&quot;properties&quot;:{&quot;noteIndex&quot;:0},&quot;isEdited&quot;:false,&quot;manualOverride&quot;:{&quot;isManuallyOverridden&quot;:false,&quot;citeprocText&quot;:&quot;[6]&quot;,&quot;manualOverrideText&quot;:&quot;&quot;},&quot;citationTag&quot;:&quot;MENDELEY_CITATION_v3_eyJjaXRhdGlvbklEIjoiTUVOREVMRVlfQ0lUQVRJT05fOWEwYmRiNzMtNDYwNy00OTBlLWE1NzEtMDE3OTA1NWZhN2E2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d517f449-2212-4592-b6c2-2be1c486617c&quot;,&quot;properties&quot;:{&quot;noteIndex&quot;:0},&quot;isEdited&quot;:false,&quot;manualOverride&quot;:{&quot;isManuallyOverridden&quot;:false,&quot;citeprocText&quot;:&quot;[12]&quot;,&quot;manualOverrideText&quot;:&quot;&quot;},&quot;citationTag&quot;:&quot;MENDELEY_CITATION_v3_eyJjaXRhdGlvbklEIjoiTUVOREVMRVlfQ0lUQVRJT05fZDUxN2Y0NDktMjIxMi00NTkyLWI2YzItMmJlMWM0ODY2MTdj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a54d54ba-dc08-4317-8081-c98efd264fd8&quot;,&quot;properties&quot;:{&quot;noteIndex&quot;:0},&quot;isEdited&quot;:false,&quot;manualOverride&quot;:{&quot;isManuallyOverridden&quot;:false,&quot;citeprocText&quot;:&quot;[7]&quot;,&quot;manualOverrideText&quot;:&quot;&quot;},&quot;citationTag&quot;:&quot;MENDELEY_CITATION_v3_eyJjaXRhdGlvbklEIjoiTUVOREVMRVlfQ0lUQVRJT05fYTU0ZDU0YmEtZGMwOC00MzE3LTgwODEtYzk4ZWZkMjY0ZmQ4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71b5ecd2-b926-42c4-b8ac-6ac3b7d0a299&quot;,&quot;properties&quot;:{&quot;noteIndex&quot;:0},&quot;isEdited&quot;:false,&quot;manualOverride&quot;:{&quot;isManuallyOverridden&quot;:false,&quot;citeprocText&quot;:&quot;[2]&quot;,&quot;manualOverrideText&quot;:&quot;&quot;},&quot;citationTag&quot;:&quot;MENDELEY_CITATION_v3_eyJjaXRhdGlvbklEIjoiTUVOREVMRVlfQ0lUQVRJT05fNzFiNWVjZDItYjkyNi00MmM0LWI4YWMtNmFjM2I3ZDBhMjk5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6efc6ef9-53cb-4aca-8ada-eceee85f6186&quot;,&quot;properties&quot;:{&quot;noteIndex&quot;:0},&quot;isEdited&quot;:false,&quot;manualOverride&quot;:{&quot;isManuallyOverridden&quot;:false,&quot;citeprocText&quot;:&quot;[12]&quot;,&quot;manualOverrideText&quot;:&quot;&quot;},&quot;citationTag&quot;:&quot;MENDELEY_CITATION_v3_eyJjaXRhdGlvbklEIjoiTUVOREVMRVlfQ0lUQVRJT05fNmVmYzZlZjktNTNjYi00YWNhLThhZGEtZWNlZWU4NWY2MTg2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c2568ec7-3aaa-4ced-ac6d-67091e151077&quot;,&quot;properties&quot;:{&quot;noteIndex&quot;:0},&quot;isEdited&quot;:false,&quot;manualOverride&quot;:{&quot;isManuallyOverridden&quot;:false,&quot;citeprocText&quot;:&quot;[12]&quot;,&quot;manualOverrideText&quot;:&quot;&quot;},&quot;citationTag&quot;:&quot;MENDELEY_CITATION_v3_eyJjaXRhdGlvbklEIjoiTUVOREVMRVlfQ0lUQVRJT05fYzI1NjhlYzctM2FhYS00Y2VkLWFjNmQtNjcwOTFlMTUxMDc3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5db54668-57fe-411f-b9b9-81bc2887eac5&quot;,&quot;properties&quot;:{&quot;noteIndex&quot;:0},&quot;isEdited&quot;:false,&quot;manualOverride&quot;:{&quot;isManuallyOverridden&quot;:false,&quot;citeprocText&quot;:&quot;[2]&quot;,&quot;manualOverrideText&quot;:&quot;&quot;},&quot;citationTag&quot;:&quot;MENDELEY_CITATION_v3_eyJjaXRhdGlvbklEIjoiTUVOREVMRVlfQ0lUQVRJT05fNWRiNTQ2NjgtNTdmZS00MTFmLWI5YjktODFiYzI4ODdlYWM1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5b8cc987-5ef7-4197-bf2d-32f3ed773c15&quot;,&quot;properties&quot;:{&quot;noteIndex&quot;:0},&quot;isEdited&quot;:false,&quot;manualOverride&quot;:{&quot;isManuallyOverridden&quot;:false,&quot;citeprocText&quot;:&quot;[13]&quot;,&quot;manualOverrideText&quot;:&quot;&quot;},&quot;citationTag&quot;:&quot;MENDELEY_CITATION_v3_eyJjaXRhdGlvbklEIjoiTUVOREVMRVlfQ0lUQVRJT05fNWI4Y2M5ODctNWVmNy00MTk3LWJmMmQtMzJmM2VkNzczYzE1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bdd90be3-16dd-4414-aa17-3efdf6934353&quot;,&quot;properties&quot;:{&quot;noteIndex&quot;:0},&quot;isEdited&quot;:false,&quot;manualOverride&quot;:{&quot;isManuallyOverridden&quot;:false,&quot;citeprocText&quot;:&quot;[2]&quot;,&quot;manualOverrideText&quot;:&quot;&quot;},&quot;citationTag&quot;:&quot;MENDELEY_CITATION_v3_eyJjaXRhdGlvbklEIjoiTUVOREVMRVlfQ0lUQVRJT05fYmRkOTBiZTMtMTZkZC00NDE0LWFhMTctM2VmZGY2OTM0MzUz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208525df-7542-417b-84d9-12734a2c4982&quot;,&quot;properties&quot;:{&quot;noteIndex&quot;:0},&quot;isEdited&quot;:false,&quot;manualOverride&quot;:{&quot;isManuallyOverridden&quot;:false,&quot;citeprocText&quot;:&quot;[13]&quot;,&quot;manualOverrideText&quot;:&quot;&quot;},&quot;citationTag&quot;:&quot;MENDELEY_CITATION_v3_eyJjaXRhdGlvbklEIjoiTUVOREVMRVlfQ0lUQVRJT05fMjA4NTI1ZGYtNzU0Mi00MTdiLTg0ZDktMTI3MzRhMmM0OTgy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ed6b1fdf-b40c-4062-b87f-dab6dd956f3f&quot;,&quot;properties&quot;:{&quot;noteIndex&quot;:0},&quot;isEdited&quot;:false,&quot;manualOverride&quot;:{&quot;isManuallyOverridden&quot;:false,&quot;citeprocText&quot;:&quot;[2]&quot;,&quot;manualOverrideText&quot;:&quot;&quot;},&quot;citationTag&quot;:&quot;MENDELEY_CITATION_v3_eyJjaXRhdGlvbklEIjoiTUVOREVMRVlfQ0lUQVRJT05fZWQ2YjFmZGYtYjQwYy00MDYyLWI4N2YtZGFiNmRkOTU2ZjNm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644e8673-699d-4f9e-8d4c-b0a570936ded&quot;,&quot;properties&quot;:{&quot;noteIndex&quot;:0},&quot;isEdited&quot;:false,&quot;manualOverride&quot;:{&quot;isManuallyOverridden&quot;:false,&quot;citeprocText&quot;:&quot;[7]&quot;,&quot;manualOverrideText&quot;:&quot;&quot;},&quot;citationTag&quot;:&quot;MENDELEY_CITATION_v3_eyJjaXRhdGlvbklEIjoiTUVOREVMRVlfQ0lUQVRJT05fNjQ0ZTg2NzMtNjk5ZC00ZjllLThkNGMtYjBhNTcwOTM2ZGV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d31edc80-8222-4953-a1ae-57ac2beb536a&quot;,&quot;properties&quot;:{&quot;noteIndex&quot;:0},&quot;isEdited&quot;:false,&quot;manualOverride&quot;:{&quot;isManuallyOverridden&quot;:false,&quot;citeprocText&quot;:&quot;[1]&quot;,&quot;manualOverrideText&quot;:&quot;&quot;},&quot;citationTag&quot;:&quot;MENDELEY_CITATION_v3_eyJjaXRhdGlvbklEIjoiTUVOREVMRVlfQ0lUQVRJT05fZDMxZWRjODAtODIyMi00OTUzLWExYWUtNTdhYzJiZWI1MzZ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250681a3-3a60-40f4-b127-6caf818bc97a&quot;,&quot;properties&quot;:{&quot;noteIndex&quot;:0},&quot;isEdited&quot;:false,&quot;manualOverride&quot;:{&quot;isManuallyOverridden&quot;:false,&quot;citeprocText&quot;:&quot;[1]&quot;,&quot;manualOverrideText&quot;:&quot;&quot;},&quot;citationTag&quot;:&quot;MENDELEY_CITATION_v3_eyJjaXRhdGlvbklEIjoiTUVOREVMRVlfQ0lUQVRJT05fMjUwNjgxYTMtM2E2MC00MGY0LWIxMjctNmNhZjgxOGJjOTd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17dca949-85ed-4402-b25f-3cf863a0a703&quot;,&quot;properties&quot;:{&quot;noteIndex&quot;:0},&quot;isEdited&quot;:false,&quot;manualOverride&quot;:{&quot;isManuallyOverridden&quot;:false,&quot;citeprocText&quot;:&quot;[6]&quot;,&quot;manualOverrideText&quot;:&quot;&quot;},&quot;citationTag&quot;:&quot;MENDELEY_CITATION_v3_eyJjaXRhdGlvbklEIjoiTUVOREVMRVlfQ0lUQVRJT05fMTdkY2E5NDktODVlZC00NDAyLWIyNWYtM2NmODYzYTBhNzAz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5da23a8a-031e-4fe2-b3ab-6e6c5413d96c&quot;,&quot;properties&quot;:{&quot;noteIndex&quot;:0},&quot;isEdited&quot;:false,&quot;manualOverride&quot;:{&quot;isManuallyOverridden&quot;:false,&quot;citeprocText&quot;:&quot;[9]&quot;,&quot;manualOverrideText&quot;:&quot;&quot;},&quot;citationTag&quot;:&quot;MENDELEY_CITATION_v3_eyJjaXRhdGlvbklEIjoiTUVOREVMRVlfQ0lUQVRJT05fNWRhMjNhOGEtMDMxZS00ZmUyLWIzYWItNmU2YzU0MTNkOTZj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964cdbf3-f385-479b-a32b-7221f85b390b&quot;,&quot;properties&quot;:{&quot;noteIndex&quot;:0},&quot;isEdited&quot;:false,&quot;manualOverride&quot;:{&quot;isManuallyOverridden&quot;:false,&quot;citeprocText&quot;:&quot;[9]&quot;,&quot;manualOverrideText&quot;:&quot;&quot;},&quot;citationTag&quot;:&quot;MENDELEY_CITATION_v3_eyJjaXRhdGlvbklEIjoiTUVOREVMRVlfQ0lUQVRJT05fOTY0Y2RiZjMtZjM4NS00NzliLWEzMmItNzIyMWY4NWIzOTBi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af7eb058-ebb9-492f-9541-07ba14a26a5e&quot;,&quot;properties&quot;:{&quot;noteIndex&quot;:0},&quot;isEdited&quot;:false,&quot;manualOverride&quot;:{&quot;isManuallyOverridden&quot;:false,&quot;citeprocText&quot;:&quot;[6]&quot;,&quot;manualOverrideText&quot;:&quot;&quot;},&quot;citationTag&quot;:&quot;MENDELEY_CITATION_v3_eyJjaXRhdGlvbklEIjoiTUVOREVMRVlfQ0lUQVRJT05fYWY3ZWIwNTgtZWJiOS00OTJmLTk1NDEtMDdiYTE0YTI2YTVl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b4a97bcc-b593-415a-a75b-9e911f653053&quot;,&quot;properties&quot;:{&quot;noteIndex&quot;:0},&quot;isEdited&quot;:false,&quot;manualOverride&quot;:{&quot;isManuallyOverridden&quot;:false,&quot;citeprocText&quot;:&quot;[1]&quot;,&quot;manualOverrideText&quot;:&quot;&quot;},&quot;citationTag&quot;:&quot;MENDELEY_CITATION_v3_eyJjaXRhdGlvbklEIjoiTUVOREVMRVlfQ0lUQVRJT05fYjRhOTdiY2MtYjU5My00MTVhLWE3NWItOWU5MTFmNjUzMDU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0c4b0fa0-c84e-41e5-b6d5-397ca69593e6&quot;,&quot;properties&quot;:{&quot;noteIndex&quot;:0},&quot;isEdited&quot;:false,&quot;manualOverride&quot;:{&quot;isManuallyOverridden&quot;:false,&quot;citeprocText&quot;:&quot;[6]&quot;,&quot;manualOverrideText&quot;:&quot;&quot;},&quot;citationTag&quot;:&quot;MENDELEY_CITATION_v3_eyJjaXRhdGlvbklEIjoiTUVOREVMRVlfQ0lUQVRJT05fMGM0YjBmYTAtYzg0ZS00MWU1LWI2ZDUtMzk3Y2E2OTU5M2U2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f3b2d815-8406-48c9-94c2-bc778c3df9a2&quot;,&quot;properties&quot;:{&quot;noteIndex&quot;:0},&quot;isEdited&quot;:false,&quot;manualOverride&quot;:{&quot;isManuallyOverridden&quot;:false,&quot;citeprocText&quot;:&quot;[9]&quot;,&quot;manualOverrideText&quot;:&quot;&quot;},&quot;citationTag&quot;:&quot;MENDELEY_CITATION_v3_eyJjaXRhdGlvbklEIjoiTUVOREVMRVlfQ0lUQVRJT05fZjNiMmQ4MTUtODQwNi00OGM5LTk0YzItYmM3NzhjM2RmOWEy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5c6a4b38-facc-472a-8cf1-33668bb9a349&quot;,&quot;properties&quot;:{&quot;noteIndex&quot;:0},&quot;isEdited&quot;:false,&quot;manualOverride&quot;:{&quot;isManuallyOverridden&quot;:false,&quot;citeprocText&quot;:&quot;[6]&quot;,&quot;manualOverrideText&quot;:&quot;&quot;},&quot;citationTag&quot;:&quot;MENDELEY_CITATION_v3_eyJjaXRhdGlvbklEIjoiTUVOREVMRVlfQ0lUQVRJT05fNWM2YTRiMzgtZmFjYy00NzJhLThjZjEtMzM2NjhiYjlhMzQ5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275202db-54da-4b6b-930d-bb2e03a406a9&quot;,&quot;properties&quot;:{&quot;noteIndex&quot;:0},&quot;isEdited&quot;:false,&quot;manualOverride&quot;:{&quot;isManuallyOverridden&quot;:false,&quot;citeprocText&quot;:&quot;[11]&quot;,&quot;manualOverrideText&quot;:&quot;&quot;},&quot;citationTag&quot;:&quot;MENDELEY_CITATION_v3_eyJjaXRhdGlvbklEIjoiTUVOREVMRVlfQ0lUQVRJT05fMjc1MjAyZGItNTRkYS00YjZiLTkzMGQtYmIyZTAzYTQwNmE5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quot;,&quot;citationItems&quot;:[{&quot;id&quot;:&quot;53bf9615-9f05-3888-82f8-ecd3ad0cd90a&quot;,&quot;itemData&quot;:{&quot;type&quot;:&quot;book&quot;,&quot;id&quot;:&quot;53bf9615-9f05-3888-82f8-ecd3ad0cd90a&quot;,&quot;title&quot;:&quot;Requirements Engineering&quot;,&quot;author&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family&quot;:&quot;Dick&quot;,&quot;given&quot;:&quot;Jeremy&quot;,&quot;parse-names&quot;:false,&quot;dropping-particle&quot;:&quot;&quot;,&quot;non-dropping-particle&quot;:&quot;&quot;}],&quot;DOI&quot;:&quot;10.1007/978-1-84996-405-0&quot;,&quot;ISBN&quot;:&quot;978-1-84996-404-3&quot;,&quot;issued&quot;:{&quot;date-parts&quot;:[[2011]]},&quot;publisher-place&quot;:&quot;London&quot;,&quot;publisher&quot;:&quot;Springer London&quot;,&quot;container-title-short&quot;:&quot;&quot;},&quot;isTemporary&quot;:false,&quot;suppress-author&quot;:false,&quot;composite&quot;:false,&quot;author-only&quot;:false}]},{&quot;citationID&quot;:&quot;MENDELEY_CITATION_ea197790-0cb8-4b6d-98dd-f5b3d7671533&quot;,&quot;properties&quot;:{&quot;noteIndex&quot;:0},&quot;isEdited&quot;:false,&quot;manualOverride&quot;:{&quot;isManuallyOverridden&quot;:false,&quot;citeprocText&quot;:&quot;[1]&quot;,&quot;manualOverrideText&quot;:&quot;&quot;},&quot;citationTag&quot;:&quot;MENDELEY_CITATION_v3_eyJjaXRhdGlvbklEIjoiTUVOREVMRVlfQ0lUQVRJT05fZWExOTc3OTAtMGNiOC00YjZkLTk4ZGQtZjViM2Q3NjcxNTM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0f5dad17-5e34-4e06-b18d-3c42bcf7b72f&quot;,&quot;properties&quot;:{&quot;noteIndex&quot;:0},&quot;isEdited&quot;:false,&quot;manualOverride&quot;:{&quot;isManuallyOverridden&quot;:false,&quot;citeprocText&quot;:&quot;[12]&quot;,&quot;manualOverrideText&quot;:&quot;&quot;},&quot;citationTag&quot;:&quot;MENDELEY_CITATION_v3_eyJjaXRhdGlvbklEIjoiTUVOREVMRVlfQ0lUQVRJT05fMGY1ZGFkMTctNWUzNC00ZTA2LWIxOGQtM2M0MmJjZjdiNzJm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abdece4b-11d1-4a16-9b9a-56e4879bb013&quot;,&quot;properties&quot;:{&quot;noteIndex&quot;:0},&quot;isEdited&quot;:false,&quot;manualOverride&quot;:{&quot;isManuallyOverridden&quot;:false,&quot;citeprocText&quot;:&quot;[12]&quot;,&quot;manualOverrideText&quot;:&quot;&quot;},&quot;citationTag&quot;:&quot;MENDELEY_CITATION_v3_eyJjaXRhdGlvbklEIjoiTUVOREVMRVlfQ0lUQVRJT05fYWJkZWNlNGItMTFkMS00YTE2LTliOWEtNTZlNDg3OWJiMDEz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e6d93d5a-3291-458b-b4ef-baa9bfe0a007&quot;,&quot;properties&quot;:{&quot;noteIndex&quot;:0},&quot;isEdited&quot;:false,&quot;manualOverride&quot;:{&quot;isManuallyOverridden&quot;:false,&quot;citeprocText&quot;:&quot;[13]&quot;,&quot;manualOverrideText&quot;:&quot;&quot;},&quot;citationTag&quot;:&quot;MENDELEY_CITATION_v3_eyJjaXRhdGlvbklEIjoiTUVOREVMRVlfQ0lUQVRJT05fZTZkOTNkNWEtMzI5MS00NThiLWI0ZWYtYmFhOWJmZTBhMDA3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276e05fa-5c2f-4517-8641-6384f570a87e&quot;,&quot;properties&quot;:{&quot;noteIndex&quot;:0},&quot;isEdited&quot;:false,&quot;manualOverride&quot;:{&quot;isManuallyOverridden&quot;:false,&quot;citeprocText&quot;:&quot;[13]&quot;,&quot;manualOverrideText&quot;:&quot;&quot;},&quot;citationTag&quot;:&quot;MENDELEY_CITATION_v3_eyJjaXRhdGlvbklEIjoiTUVOREVMRVlfQ0lUQVRJT05fMjc2ZTA1ZmEtNWMyZi00NTE3LTg2NDEtNjM4NGY1NzBhODdl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31e3516a-4fbb-4bb7-8498-d0e80d1d9069&quot;,&quot;properties&quot;:{&quot;noteIndex&quot;:0},&quot;isEdited&quot;:false,&quot;manualOverride&quot;:{&quot;isManuallyOverridden&quot;:false,&quot;citeprocText&quot;:&quot;[2]&quot;,&quot;manualOverrideText&quot;:&quot;&quot;},&quot;citationTag&quot;:&quot;MENDELEY_CITATION_v3_eyJjaXRhdGlvbklEIjoiTUVOREVMRVlfQ0lUQVRJT05fMzFlMzUxNmEtNGZiYi00YmI3LTg0OTgtZDBlODBkMWQ5MDY5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d870b60a-d020-466c-b5f3-151b0f23703a&quot;,&quot;properties&quot;:{&quot;noteIndex&quot;:0},&quot;isEdited&quot;:false,&quot;manualOverride&quot;:{&quot;isManuallyOverridden&quot;:false,&quot;citeprocText&quot;:&quot;[2]&quot;,&quot;manualOverrideText&quot;:&quot;&quot;},&quot;citationTag&quot;:&quot;MENDELEY_CITATION_v3_eyJjaXRhdGlvbklEIjoiTUVOREVMRVlfQ0lUQVRJT05fZDg3MGI2MGEtZDAyMC00NjZjLWI1ZjMtMTUxYjBmMjM3MDNh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2d303c17-2d5d-4aaa-90d3-d52b2eb0a732&quot;,&quot;properties&quot;:{&quot;noteIndex&quot;:0},&quot;isEdited&quot;:false,&quot;manualOverride&quot;:{&quot;isManuallyOverridden&quot;:false,&quot;citeprocText&quot;:&quot;[1]&quot;,&quot;manualOverrideText&quot;:&quot;&quot;},&quot;citationTag&quot;:&quot;MENDELEY_CITATION_v3_eyJjaXRhdGlvbklEIjoiTUVOREVMRVlfQ0lUQVRJT05fMmQzMDNjMTctMmQ1ZC00YWFhLTkwZDMtZDUyYjJlYjBhNzM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1f43ba19-db9f-4f8e-a514-8ea66f7d4d96&quot;,&quot;properties&quot;:{&quot;noteIndex&quot;:0},&quot;isEdited&quot;:false,&quot;manualOverride&quot;:{&quot;isManuallyOverridden&quot;:false,&quot;citeprocText&quot;:&quot;[13]&quot;,&quot;manualOverrideText&quot;:&quot;&quot;},&quot;citationTag&quot;:&quot;MENDELEY_CITATION_v3_eyJjaXRhdGlvbklEIjoiTUVOREVMRVlfQ0lUQVRJT05fMWY0M2JhMTktZGI5Zi00ZjhlLWE1MTQtOGVhNjZmN2Q0ZDk2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260c2393-61d8-45d2-bd64-1c11a604406d&quot;,&quot;properties&quot;:{&quot;noteIndex&quot;:0},&quot;isEdited&quot;:false,&quot;manualOverride&quot;:{&quot;isManuallyOverridden&quot;:false,&quot;citeprocText&quot;:&quot;[7]&quot;,&quot;manualOverrideText&quot;:&quot;&quot;},&quot;citationTag&quot;:&quot;MENDELEY_CITATION_v3_eyJjaXRhdGlvbklEIjoiTUVOREVMRVlfQ0lUQVRJT05fMjYwYzIzOTMtNjFkOC00NWQyLWJkNjQtMWMxMWE2MDQ0MDZ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b324f80c-b66e-4185-ba58-f884a610d39c&quot;,&quot;properties&quot;:{&quot;noteIndex&quot;:0},&quot;isEdited&quot;:false,&quot;manualOverride&quot;:{&quot;isManuallyOverridden&quot;:false,&quot;citeprocText&quot;:&quot;[6]&quot;,&quot;manualOverrideText&quot;:&quot;&quot;},&quot;citationTag&quot;:&quot;MENDELEY_CITATION_v3_eyJjaXRhdGlvbklEIjoiTUVOREVMRVlfQ0lUQVRJT05fYjMyNGY4MGMtYjY2ZS00MTg1LWJhNTgtZjg4NGE2MTBkMzlj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5b2b5e24-97c3-4a54-b0fe-1eaf620d3e38&quot;,&quot;properties&quot;:{&quot;noteIndex&quot;:0},&quot;isEdited&quot;:false,&quot;manualOverride&quot;:{&quot;isManuallyOverridden&quot;:false,&quot;citeprocText&quot;:&quot;[9]&quot;,&quot;manualOverrideText&quot;:&quot;&quot;},&quot;citationTag&quot;:&quot;MENDELEY_CITATION_v3_eyJjaXRhdGlvbklEIjoiTUVOREVMRVlfQ0lUQVRJT05fNWIyYjVlMjQtOTdjMy00YTU0LWIwZmUtMWVhZjYyMGQzZTM4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1a580333-17ef-4077-83fa-73911b8e11af&quot;,&quot;properties&quot;:{&quot;noteIndex&quot;:0},&quot;isEdited&quot;:false,&quot;manualOverride&quot;:{&quot;isManuallyOverridden&quot;:false,&quot;citeprocText&quot;:&quot;[6]&quot;,&quot;manualOverrideText&quot;:&quot;&quot;},&quot;citationTag&quot;:&quot;MENDELEY_CITATION_v3_eyJjaXRhdGlvbklEIjoiTUVOREVMRVlfQ0lUQVRJT05fMWE1ODAzMzMtMTdlZi00MDc3LTgzZmEtNzM5MTFiOGUxMWFm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ef237b22-674b-4880-b4f1-247018e29a9f&quot;,&quot;properties&quot;:{&quot;noteIndex&quot;:0},&quot;isEdited&quot;:false,&quot;manualOverride&quot;:{&quot;isManuallyOverridden&quot;:false,&quot;citeprocText&quot;:&quot;[1]&quot;,&quot;manualOverrideText&quot;:&quot;&quot;},&quot;citationTag&quot;:&quot;MENDELEY_CITATION_v3_eyJjaXRhdGlvbklEIjoiTUVOREVMRVlfQ0lUQVRJT05fZWYyMzdiMjItNjc0Yi00ODgwLWI0ZjEtMjQ3MDE4ZTI5YTlm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c7de4e5e-b700-40fb-bb3f-dbe97a7f1a5d&quot;,&quot;properties&quot;:{&quot;noteIndex&quot;:0},&quot;isEdited&quot;:false,&quot;manualOverride&quot;:{&quot;isManuallyOverridden&quot;:false,&quot;citeprocText&quot;:&quot;[6]&quot;,&quot;manualOverrideText&quot;:&quot;&quot;},&quot;citationTag&quot;:&quot;MENDELEY_CITATION_v3_eyJjaXRhdGlvbklEIjoiTUVOREVMRVlfQ0lUQVRJT05fYzdkZTRlNWUtYjcwMC00MGZiLWJiM2YtZGJlOTdhN2YxYTVk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404b60ad-688e-422d-a7de-a93171e0338d&quot;,&quot;properties&quot;:{&quot;noteIndex&quot;:0},&quot;isEdited&quot;:false,&quot;manualOverride&quot;:{&quot;isManuallyOverridden&quot;:false,&quot;citeprocText&quot;:&quot;[9]&quot;,&quot;manualOverrideText&quot;:&quot;&quot;},&quot;citationTag&quot;:&quot;MENDELEY_CITATION_v3_eyJjaXRhdGlvbklEIjoiTUVOREVMRVlfQ0lUQVRJT05fNDA0YjYwYWQtNjg4ZS00MjJkLWE3ZGUtYTkzMTcxZTAzMzhk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a1b31c94-c58f-4694-9071-e6665d2d0963&quot;,&quot;properties&quot;:{&quot;noteIndex&quot;:0},&quot;isEdited&quot;:false,&quot;manualOverride&quot;:{&quot;isManuallyOverridden&quot;:false,&quot;citeprocText&quot;:&quot;[6]&quot;,&quot;manualOverrideText&quot;:&quot;&quot;},&quot;citationTag&quot;:&quot;MENDELEY_CITATION_v3_eyJjaXRhdGlvbklEIjoiTUVOREVMRVlfQ0lUQVRJT05fYTFiMzFjOTQtYzU4Zi00Njk0LTkwNzEtZTY2NjVkMmQwOTYz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ee44cd7b-0f27-4905-b755-50dd2d8f3a9b&quot;,&quot;properties&quot;:{&quot;noteIndex&quot;:0},&quot;isEdited&quot;:false,&quot;manualOverride&quot;:{&quot;isManuallyOverridden&quot;:false,&quot;citeprocText&quot;:&quot;[11]&quot;,&quot;manualOverrideText&quot;:&quot;&quot;},&quot;citationTag&quot;:&quot;MENDELEY_CITATION_v3_eyJjaXRhdGlvbklEIjoiTUVOREVMRVlfQ0lUQVRJT05fZWU0NGNkN2ItMGYyNy00OTA1LWI3NTUtNTBkZDJkOGYzYTli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quot;,&quot;citationItems&quot;:[{&quot;id&quot;:&quot;53bf9615-9f05-3888-82f8-ecd3ad0cd90a&quot;,&quot;itemData&quot;:{&quot;type&quot;:&quot;book&quot;,&quot;id&quot;:&quot;53bf9615-9f05-3888-82f8-ecd3ad0cd90a&quot;,&quot;title&quot;:&quot;Requirements Engineering&quot;,&quot;author&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family&quot;:&quot;Dick&quot;,&quot;given&quot;:&quot;Jeremy&quot;,&quot;parse-names&quot;:false,&quot;dropping-particle&quot;:&quot;&quot;,&quot;non-dropping-particle&quot;:&quot;&quot;}],&quot;DOI&quot;:&quot;10.1007/978-1-84996-405-0&quot;,&quot;ISBN&quot;:&quot;978-1-84996-404-3&quot;,&quot;issued&quot;:{&quot;date-parts&quot;:[[2011]]},&quot;publisher-place&quot;:&quot;London&quot;,&quot;publisher&quot;:&quot;Springer London&quot;,&quot;container-title-short&quot;:&quot;&quot;},&quot;isTemporary&quot;:false,&quot;suppress-author&quot;:false,&quot;composite&quot;:false,&quot;author-only&quot;:false}]},{&quot;citationID&quot;:&quot;MENDELEY_CITATION_c3f3f90d-abba-4418-84f1-8cc105abedb2&quot;,&quot;properties&quot;:{&quot;noteIndex&quot;:0},&quot;isEdited&quot;:false,&quot;manualOverride&quot;:{&quot;isManuallyOverridden&quot;:false,&quot;citeprocText&quot;:&quot;[1]&quot;,&quot;manualOverrideText&quot;:&quot;&quot;},&quot;citationTag&quot;:&quot;MENDELEY_CITATION_v3_eyJjaXRhdGlvbklEIjoiTUVOREVMRVlfQ0lUQVRJT05fYzNmM2Y5MGQtYWJiYS00NDE4LTg0ZjEtOGNjMTA1YWJlZGI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4B7F0-5FD0-4018-98E3-0A2190A03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12321</Words>
  <Characters>67769</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26</cp:revision>
  <cp:lastPrinted>2026-07-12T23:10:00Z</cp:lastPrinted>
  <dcterms:created xsi:type="dcterms:W3CDTF">2026-07-12T20:01:00Z</dcterms:created>
  <dcterms:modified xsi:type="dcterms:W3CDTF">2026-07-12T23:11:00Z</dcterms:modified>
</cp:coreProperties>
</file>