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F8C3A"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UNIVERSIDAD TÉCNICA ESTATAL DE QUEVEDO FACULTAD DE CIENCIAS DE LA COMPUTACIÓN Y DISEÑO DIGITAL CARRERA DE INGENIERÍA EN SOFTWARE</w:t>
      </w:r>
    </w:p>
    <w:p w14:paraId="1D033BC1"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noProof/>
        </w:rPr>
        <w:drawing>
          <wp:inline distT="0" distB="0" distL="0" distR="0" wp14:anchorId="168BA8FF" wp14:editId="06DF01A0">
            <wp:extent cx="1343771" cy="1553440"/>
            <wp:effectExtent l="0" t="0" r="8890" b="8890"/>
            <wp:docPr id="679220057"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3917" cy="1565169"/>
                    </a:xfrm>
                    <a:prstGeom prst="rect">
                      <a:avLst/>
                    </a:prstGeom>
                    <a:noFill/>
                    <a:ln>
                      <a:noFill/>
                    </a:ln>
                  </pic:spPr>
                </pic:pic>
              </a:graphicData>
            </a:graphic>
          </wp:inline>
        </w:drawing>
      </w:r>
    </w:p>
    <w:p w14:paraId="201814CF" w14:textId="77777777" w:rsidR="00BC0F79" w:rsidRPr="00AF2BB3" w:rsidRDefault="00BC0F79" w:rsidP="00BC0F79">
      <w:pPr>
        <w:spacing w:line="360" w:lineRule="auto"/>
        <w:jc w:val="center"/>
        <w:rPr>
          <w:rFonts w:ascii="Times New Roman" w:hAnsi="Times New Roman" w:cs="Times New Roman"/>
        </w:rPr>
      </w:pPr>
    </w:p>
    <w:p w14:paraId="56E31DCB"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TEMA:</w:t>
      </w:r>
    </w:p>
    <w:p w14:paraId="61FAD15B"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OSRMT</w:t>
      </w:r>
    </w:p>
    <w:p w14:paraId="6E3E7D60"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MATERIA:</w:t>
      </w:r>
    </w:p>
    <w:p w14:paraId="6E5CCC99"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INGENIERÍA DE REQUERIMIENTOS</w:t>
      </w:r>
    </w:p>
    <w:p w14:paraId="79220C2E"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DOCENTE:</w:t>
      </w:r>
    </w:p>
    <w:p w14:paraId="2A3A31A1"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GUERRERO ULLOA GLEISTON CICERON</w:t>
      </w:r>
    </w:p>
    <w:p w14:paraId="158EBD24"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INTEGRANTES:</w:t>
      </w:r>
    </w:p>
    <w:p w14:paraId="1FFAC4C7"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MORALES SÁNCHEZ GARY ALEJANDRO</w:t>
      </w:r>
    </w:p>
    <w:p w14:paraId="725BD0B2"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NIEVES SANCHEZ JIMMY SAMUEL</w:t>
      </w:r>
    </w:p>
    <w:p w14:paraId="476224AA"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NIVELA SAAVEDRA JOSE RICARDO</w:t>
      </w:r>
    </w:p>
    <w:p w14:paraId="1B256C18"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CURSO:</w:t>
      </w:r>
    </w:p>
    <w:p w14:paraId="05B0A280"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CUARTO SEMESTRE PARALELO “B”</w:t>
      </w:r>
    </w:p>
    <w:p w14:paraId="6456AA71"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QUEVEDO – LOS RÍOS – ECUADOR</w:t>
      </w:r>
    </w:p>
    <w:p w14:paraId="35DB1A77" w14:textId="2B9234F0" w:rsidR="00BC0F79" w:rsidRPr="00AF2BB3" w:rsidRDefault="00BC0F79" w:rsidP="003815D8">
      <w:pPr>
        <w:spacing w:line="360" w:lineRule="auto"/>
        <w:jc w:val="center"/>
        <w:rPr>
          <w:rFonts w:ascii="Times New Roman" w:hAnsi="Times New Roman" w:cs="Times New Roman"/>
        </w:rPr>
      </w:pPr>
      <w:r w:rsidRPr="00AF2BB3">
        <w:rPr>
          <w:rFonts w:ascii="Times New Roman" w:hAnsi="Times New Roman" w:cs="Times New Roman"/>
        </w:rPr>
        <w:t>2026-2027 PPA</w:t>
      </w:r>
    </w:p>
    <w:p w14:paraId="31930AE4"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0" w:name="_Toc232262507"/>
      <w:r w:rsidRPr="00AF2BB3">
        <w:rPr>
          <w:rFonts w:cs="Times New Roman"/>
          <w:szCs w:val="24"/>
        </w:rPr>
        <w:lastRenderedPageBreak/>
        <w:t>INTRODUCCIÓN</w:t>
      </w:r>
      <w:bookmarkEnd w:id="0"/>
    </w:p>
    <w:p w14:paraId="7115A77D" w14:textId="161B066A"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 la Ingeniería de Requisitos, la identificación, documentación, análisis, validación y gestión de los requisitos son actividades fundamentales para asegurar que un sistema de software responda adecuadamente a las necesidades de sus usuarios. De acuerdo con SWEBOK, la Ingeniería de Requisitos forma parte esencial del proceso de Ingeniería de Software, ya que permite comprender, especificar y controlar lo que el sistema debe cumplir </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"/>
          <w:id w:val="-1001276630"/>
          <w:placeholder>
            <w:docPart w:val="7EC7173FC50D453BAC315FD8A1AD5FA6"/>
          </w:placeholder>
        </w:sdtPr>
        <w:sdtContent>
          <w:r w:rsidR="0044157C" w:rsidRPr="0044157C">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 Asimismo, la norma ISO/IEC/IEEE 29148 resalta la importancia de documentar requisitos de forma clara, organizada y trazable durante el ciclo de vida del software</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YzUzNjA0YzYtNjQ4MC00OGFkLTk3Y2UtNWU4YmI5NzJkMzNlIiwicHJvcGVydGllcyI6eyJub3RlSW5kZXgiOjB9LCJpc0VkaXRlZCI6ZmFsc2UsIm1hbnVhbE92ZXJyaWRlIjp7ImlzTWFudWFsbHlPdmVycmlkZGVuIjpmYWxzZSwiY2l0ZXByb2NUZXh0IjoiWzJ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
          <w:id w:val="-1424110277"/>
          <w:placeholder>
            <w:docPart w:val="7EC7173FC50D453BAC315FD8A1AD5FA6"/>
          </w:placeholder>
        </w:sdtPr>
        <w:sdtContent>
          <w:r w:rsidR="0044157C" w:rsidRPr="0044157C">
            <w:rPr>
              <w:rFonts w:ascii="Times New Roman" w:eastAsia="Times New Roman" w:hAnsi="Times New Roman" w:cs="Times New Roman"/>
              <w:color w:val="000000"/>
              <w:kern w:val="0"/>
              <w:lang w:val="es-EC" w:eastAsia="es-EC"/>
              <w14:ligatures w14:val="none"/>
            </w:rPr>
            <w:t>[2]</w:t>
          </w:r>
        </w:sdtContent>
      </w:sdt>
      <w:r w:rsidRPr="00AF2BB3">
        <w:rPr>
          <w:rFonts w:ascii="Times New Roman" w:eastAsia="Times New Roman" w:hAnsi="Times New Roman" w:cs="Times New Roman"/>
          <w:kern w:val="0"/>
          <w:lang w:val="es-EC" w:eastAsia="es-EC"/>
          <w14:ligatures w14:val="none"/>
        </w:rPr>
        <w:t>.</w:t>
      </w:r>
    </w:p>
    <w:p w14:paraId="66C75E5E" w14:textId="6627EA10"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En este contexto, las herramientas automatizadas de gestión de requisitos permiten mejorar la organización, trazabilidad y control de cambios de los requisitos. OSRMT es una herramienta de código abierto orientada a la gestión de requisitos, funcionalidades, diseños, implementaciones, versiones y casos de prueba</w:t>
      </w:r>
      <w:r w:rsidRPr="00AF2BB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BlOWFhNmMtMTE4MC00ZmI3LWEwM2UtZDM2MjllNzM4NmMz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324481515"/>
          <w:placeholder>
            <w:docPart w:val="91D532639A9D48F9B64162C655331F3D"/>
          </w:placeholder>
        </w:sdtPr>
        <w:sdtContent>
          <w:r w:rsidR="0044157C" w:rsidRPr="0044157C">
            <w:rPr>
              <w:rFonts w:ascii="Times New Roman" w:hAnsi="Times New Roman" w:cs="Times New Roman"/>
              <w:color w:val="000000"/>
            </w:rPr>
            <w:t>[3]</w:t>
          </w:r>
        </w:sdtContent>
      </w:sdt>
      <w:r w:rsidRPr="00AF2BB3">
        <w:rPr>
          <w:rFonts w:ascii="Times New Roman" w:eastAsia="Times New Roman" w:hAnsi="Times New Roman" w:cs="Times New Roman"/>
          <w:kern w:val="0"/>
          <w:lang w:val="es-EC" w:eastAsia="es-EC"/>
          <w14:ligatures w14:val="none"/>
        </w:rPr>
        <w:t xml:space="preserve">. Por ello, en este trabajo se analiza OSRMT considerando sus funcionalidades principales, ventajas, limitaciones y aplicabilidad al proyecto fin de curso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con el propósito de evidenciar cómo puede apoyar el proceso de Ingeniería de Requisitos en un entorno académico.</w:t>
      </w:r>
    </w:p>
    <w:p w14:paraId="097C3503"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1" w:name="_Toc232262508"/>
      <w:r w:rsidRPr="00AF2BB3">
        <w:rPr>
          <w:rFonts w:cs="Times New Roman"/>
        </w:rPr>
        <w:t>ANÁLISIS DEL ARTÍCULO CIENTÍFICO ASIGNADO</w:t>
      </w:r>
      <w:bookmarkEnd w:id="1"/>
    </w:p>
    <w:p w14:paraId="7D0A670A" w14:textId="6712B2C3" w:rsidR="00BC0F79" w:rsidRPr="00AF2BB3" w:rsidRDefault="00BC0F79" w:rsidP="00BC0F79">
      <w:pPr>
        <w:pStyle w:val="isselectedend"/>
        <w:spacing w:line="360" w:lineRule="auto"/>
        <w:jc w:val="both"/>
      </w:pPr>
      <w:r w:rsidRPr="00AF2BB3">
        <w:t>El artículo o documento técnico analizado presenta a OSRMT como una herramienta útil para gestionar requisitos de software. Su importancia se encuentra en que permite ordenar la información del proyecto y evitar que los requisitos queden dispersos en documentos, hojas de cálculo o notas informales.</w:t>
      </w:r>
    </w:p>
    <w:p w14:paraId="131FD842" w14:textId="77777777" w:rsidR="00BC0F79" w:rsidRPr="00AF2BB3" w:rsidRDefault="00BC0F79" w:rsidP="00BC0F79">
      <w:pPr>
        <w:pStyle w:val="isselectedend"/>
        <w:spacing w:line="360" w:lineRule="auto"/>
        <w:jc w:val="both"/>
      </w:pPr>
      <w:r w:rsidRPr="00AF2BB3">
        <w:t>OSRMT no reemplaza el trabajo del analista, sino que lo complementa. La herramienta facilita el registro, clasificación y seguimiento de los requisitos, pero la interpretación de las necesidades, la comunicación con los stakeholders y la validación final siguen dependiendo del criterio humano.</w:t>
      </w:r>
    </w:p>
    <w:p w14:paraId="47B80590" w14:textId="77777777" w:rsidR="00BC0F79" w:rsidRPr="00AF2BB3" w:rsidRDefault="00BC0F79" w:rsidP="00BC0F79">
      <w:pPr>
        <w:pStyle w:val="NormalWeb"/>
        <w:spacing w:line="360" w:lineRule="auto"/>
        <w:jc w:val="both"/>
      </w:pPr>
      <w:r w:rsidRPr="00AF2BB3">
        <w:t xml:space="preserve">Este análisis se relaciona con </w:t>
      </w:r>
      <w:proofErr w:type="spellStart"/>
      <w:r w:rsidRPr="00AF2BB3">
        <w:t>MundiPets</w:t>
      </w:r>
      <w:proofErr w:type="spellEnd"/>
      <w:r w:rsidRPr="00AF2BB3">
        <w:t xml:space="preserve"> porque el proyecto necesita manejar información variada, como datos de mascotas, historial médico, adopción, cruza responsable y protección de información sensible. Por eso, una herramienta como OSRMT puede ayudar a mantener orden, trazabilidad y control en el proceso de desarrollo.</w:t>
      </w:r>
    </w:p>
    <w:p w14:paraId="79BA37E1" w14:textId="77777777" w:rsidR="00BC0F79" w:rsidRPr="00AF2BB3" w:rsidRDefault="00BC0F79" w:rsidP="00BC0F79">
      <w:pPr>
        <w:pStyle w:val="Ttulo2"/>
        <w:numPr>
          <w:ilvl w:val="1"/>
          <w:numId w:val="1"/>
        </w:numPr>
        <w:tabs>
          <w:tab w:val="num" w:pos="360"/>
        </w:tabs>
        <w:ind w:left="0" w:firstLine="0"/>
        <w:rPr>
          <w:rFonts w:cs="Times New Roman"/>
        </w:rPr>
      </w:pPr>
      <w:r w:rsidRPr="00AF2BB3">
        <w:rPr>
          <w:rFonts w:cs="Times New Roman"/>
        </w:rPr>
        <w:t xml:space="preserve"> </w:t>
      </w:r>
      <w:bookmarkStart w:id="2" w:name="_Toc232262509"/>
      <w:r w:rsidRPr="00AF2BB3">
        <w:rPr>
          <w:rFonts w:cs="Times New Roman"/>
        </w:rPr>
        <w:t>DATOS GENERALES DEL ARTÍCULO O DOCUMENTO ASIGNADO</w:t>
      </w:r>
      <w:bookmarkEnd w:id="2"/>
    </w:p>
    <w:tbl>
      <w:tblPr>
        <w:tblStyle w:val="Tablaconcuadrcula5oscura-nfasis5"/>
        <w:tblW w:w="0" w:type="auto"/>
        <w:tblLook w:val="04A0" w:firstRow="1" w:lastRow="0" w:firstColumn="1" w:lastColumn="0" w:noHBand="0" w:noVBand="1"/>
      </w:tblPr>
      <w:tblGrid>
        <w:gridCol w:w="3539"/>
        <w:gridCol w:w="5289"/>
      </w:tblGrid>
      <w:tr w:rsidR="00BC0F79" w:rsidRPr="00AF2BB3" w14:paraId="59646BA3" w14:textId="77777777" w:rsidTr="00E95F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7FEB962"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Elemento</w:t>
            </w:r>
          </w:p>
        </w:tc>
        <w:tc>
          <w:tcPr>
            <w:tcW w:w="5289" w:type="dxa"/>
          </w:tcPr>
          <w:p w14:paraId="021ACE2E"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color w:val="auto"/>
              </w:rPr>
              <w:t>Descripción</w:t>
            </w:r>
          </w:p>
        </w:tc>
      </w:tr>
      <w:tr w:rsidR="00BC0F79" w:rsidRPr="00AF2BB3" w14:paraId="3018B417"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C823D81"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Título del documento analizado</w:t>
            </w:r>
          </w:p>
        </w:tc>
        <w:tc>
          <w:tcPr>
            <w:tcW w:w="5289" w:type="dxa"/>
          </w:tcPr>
          <w:p w14:paraId="2B7E874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 xml:space="preserve">OSRMT: Open </w:t>
            </w:r>
            <w:proofErr w:type="spellStart"/>
            <w:r w:rsidRPr="00AF2BB3">
              <w:rPr>
                <w:rFonts w:ascii="Times New Roman" w:hAnsi="Times New Roman" w:cs="Times New Roman"/>
              </w:rPr>
              <w:t>Source</w:t>
            </w:r>
            <w:proofErr w:type="spellEnd"/>
            <w:r w:rsidRPr="00AF2BB3">
              <w:rPr>
                <w:rFonts w:ascii="Times New Roman" w:hAnsi="Times New Roman" w:cs="Times New Roman"/>
              </w:rPr>
              <w:t xml:space="preserve"> </w:t>
            </w:r>
            <w:proofErr w:type="spellStart"/>
            <w:r w:rsidRPr="00AF2BB3">
              <w:rPr>
                <w:rFonts w:ascii="Times New Roman" w:hAnsi="Times New Roman" w:cs="Times New Roman"/>
              </w:rPr>
              <w:t>Requirements</w:t>
            </w:r>
            <w:proofErr w:type="spellEnd"/>
            <w:r w:rsidRPr="00AF2BB3">
              <w:rPr>
                <w:rFonts w:ascii="Times New Roman" w:hAnsi="Times New Roman" w:cs="Times New Roman"/>
              </w:rPr>
              <w:t xml:space="preserve"> Management Tool</w:t>
            </w:r>
          </w:p>
        </w:tc>
      </w:tr>
      <w:tr w:rsidR="00BC0F79" w:rsidRPr="00AF2BB3" w14:paraId="1FD22C5F" w14:textId="77777777" w:rsidTr="00E95F8E">
        <w:tc>
          <w:tcPr>
            <w:cnfStyle w:val="001000000000" w:firstRow="0" w:lastRow="0" w:firstColumn="1" w:lastColumn="0" w:oddVBand="0" w:evenVBand="0" w:oddHBand="0" w:evenHBand="0" w:firstRowFirstColumn="0" w:firstRowLastColumn="0" w:lastRowFirstColumn="0" w:lastRowLastColumn="0"/>
            <w:tcW w:w="3539" w:type="dxa"/>
          </w:tcPr>
          <w:p w14:paraId="3EC1B584"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Autor o entidad responsable</w:t>
            </w:r>
          </w:p>
        </w:tc>
        <w:tc>
          <w:tcPr>
            <w:tcW w:w="5289" w:type="dxa"/>
          </w:tcPr>
          <w:p w14:paraId="285D56A8"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OSRMT Project</w:t>
            </w:r>
          </w:p>
        </w:tc>
      </w:tr>
      <w:tr w:rsidR="00BC0F79" w:rsidRPr="00AF2BB3" w14:paraId="3C6959A7"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CFCFAF9"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Año de publicación o actualización</w:t>
            </w:r>
          </w:p>
        </w:tc>
        <w:tc>
          <w:tcPr>
            <w:tcW w:w="5289" w:type="dxa"/>
          </w:tcPr>
          <w:p w14:paraId="703500B7"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2019</w:t>
            </w:r>
          </w:p>
        </w:tc>
      </w:tr>
      <w:tr w:rsidR="00BC0F79" w:rsidRPr="00AF2BB3" w14:paraId="51F0E968" w14:textId="77777777" w:rsidTr="00E95F8E">
        <w:tc>
          <w:tcPr>
            <w:cnfStyle w:val="001000000000" w:firstRow="0" w:lastRow="0" w:firstColumn="1" w:lastColumn="0" w:oddVBand="0" w:evenVBand="0" w:oddHBand="0" w:evenHBand="0" w:firstRowFirstColumn="0" w:firstRowLastColumn="0" w:lastRowFirstColumn="0" w:lastRowLastColumn="0"/>
            <w:tcW w:w="3539" w:type="dxa"/>
          </w:tcPr>
          <w:p w14:paraId="30A1282C"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Tipo de fuente</w:t>
            </w:r>
          </w:p>
        </w:tc>
        <w:tc>
          <w:tcPr>
            <w:tcW w:w="5289" w:type="dxa"/>
          </w:tcPr>
          <w:p w14:paraId="318EE4EB"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Documentación técnica oficial de una herramienta de código abierto</w:t>
            </w:r>
          </w:p>
        </w:tc>
      </w:tr>
      <w:tr w:rsidR="00BC0F79" w:rsidRPr="00AF2BB3" w14:paraId="4F277102"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237130D"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Herramienta estudiada</w:t>
            </w:r>
          </w:p>
        </w:tc>
        <w:tc>
          <w:tcPr>
            <w:tcW w:w="5289" w:type="dxa"/>
          </w:tcPr>
          <w:p w14:paraId="35E28C26"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OSRMT</w:t>
            </w:r>
          </w:p>
        </w:tc>
      </w:tr>
      <w:tr w:rsidR="00BC0F79" w:rsidRPr="00AF2BB3" w14:paraId="702D532A" w14:textId="77777777" w:rsidTr="00E95F8E">
        <w:tc>
          <w:tcPr>
            <w:cnfStyle w:val="001000000000" w:firstRow="0" w:lastRow="0" w:firstColumn="1" w:lastColumn="0" w:oddVBand="0" w:evenVBand="0" w:oddHBand="0" w:evenHBand="0" w:firstRowFirstColumn="0" w:firstRowLastColumn="0" w:lastRowFirstColumn="0" w:lastRowLastColumn="0"/>
            <w:tcW w:w="3539" w:type="dxa"/>
          </w:tcPr>
          <w:p w14:paraId="37274673"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Área de aplicación</w:t>
            </w:r>
          </w:p>
        </w:tc>
        <w:tc>
          <w:tcPr>
            <w:tcW w:w="5289" w:type="dxa"/>
          </w:tcPr>
          <w:p w14:paraId="78C672C1"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Ingeniería de Requisitos y gestión de requisitos de software</w:t>
            </w:r>
          </w:p>
        </w:tc>
      </w:tr>
      <w:tr w:rsidR="00BC0F79" w:rsidRPr="00AF2BB3" w14:paraId="4706546D"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5DC789B"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Propósito del documento</w:t>
            </w:r>
          </w:p>
        </w:tc>
        <w:tc>
          <w:tcPr>
            <w:tcW w:w="5289" w:type="dxa"/>
          </w:tcPr>
          <w:p w14:paraId="460BA002"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Presentar las funciones principales de OSRMT y explicar cómo puede apoyar la gestión de requisitos en proyectos de software</w:t>
            </w:r>
          </w:p>
        </w:tc>
      </w:tr>
      <w:tr w:rsidR="00BC0F79" w:rsidRPr="00AF2BB3" w14:paraId="7816D9F1" w14:textId="77777777" w:rsidTr="00E95F8E">
        <w:tc>
          <w:tcPr>
            <w:cnfStyle w:val="001000000000" w:firstRow="0" w:lastRow="0" w:firstColumn="1" w:lastColumn="0" w:oddVBand="0" w:evenVBand="0" w:oddHBand="0" w:evenHBand="0" w:firstRowFirstColumn="0" w:firstRowLastColumn="0" w:lastRowFirstColumn="0" w:lastRowLastColumn="0"/>
            <w:tcW w:w="3539" w:type="dxa"/>
          </w:tcPr>
          <w:p w14:paraId="58E1C26C"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Relación con la asignatura</w:t>
            </w:r>
          </w:p>
        </w:tc>
        <w:tc>
          <w:tcPr>
            <w:tcW w:w="5289" w:type="dxa"/>
          </w:tcPr>
          <w:p w14:paraId="67EC877E"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Se relaciona con Ingeniería de Requisitos porque permite gestionar requisitos, mantener trazabilidad, controlar cambios y vincular necesidades del usuario con diseños, implementaciones y casos de prueba.</w:t>
            </w:r>
          </w:p>
        </w:tc>
      </w:tr>
      <w:tr w:rsidR="00BC0F79" w:rsidRPr="00AF2BB3" w14:paraId="5C1998FB"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FB3E558" w14:textId="77777777" w:rsidR="00BC0F79" w:rsidRPr="00AF2BB3" w:rsidRDefault="00BC0F79" w:rsidP="00E95F8E">
            <w:pPr>
              <w:rPr>
                <w:rFonts w:ascii="Times New Roman" w:hAnsi="Times New Roman" w:cs="Times New Roman"/>
                <w:color w:val="auto"/>
              </w:rPr>
            </w:pPr>
            <w:r w:rsidRPr="00AF2BB3">
              <w:rPr>
                <w:rFonts w:ascii="Times New Roman" w:hAnsi="Times New Roman" w:cs="Times New Roman"/>
                <w:color w:val="auto"/>
              </w:rPr>
              <w:t xml:space="preserve">Aplicación al proyecto </w:t>
            </w:r>
            <w:proofErr w:type="spellStart"/>
            <w:r w:rsidRPr="00AF2BB3">
              <w:rPr>
                <w:rFonts w:ascii="Times New Roman" w:hAnsi="Times New Roman" w:cs="Times New Roman"/>
                <w:color w:val="auto"/>
              </w:rPr>
              <w:t>MundiPets</w:t>
            </w:r>
            <w:proofErr w:type="spellEnd"/>
          </w:p>
        </w:tc>
        <w:tc>
          <w:tcPr>
            <w:tcW w:w="5289" w:type="dxa"/>
          </w:tcPr>
          <w:p w14:paraId="53721EEF"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2BB3">
              <w:rPr>
                <w:rFonts w:ascii="Times New Roman" w:hAnsi="Times New Roman" w:cs="Times New Roman"/>
              </w:rPr>
              <w:t>Permite organizar requisitos relacionados con registro de mascotas, historial médico, adopción responsable, cruza segura y protección de información sensible</w:t>
            </w:r>
          </w:p>
        </w:tc>
      </w:tr>
    </w:tbl>
    <w:p w14:paraId="5D0EAD13" w14:textId="77777777" w:rsidR="00BC0F79" w:rsidRPr="00AF2BB3" w:rsidRDefault="00BC0F79" w:rsidP="00BC0F79">
      <w:pPr>
        <w:rPr>
          <w:rFonts w:ascii="Times New Roman" w:hAnsi="Times New Roman" w:cs="Times New Roman"/>
        </w:rPr>
      </w:pPr>
    </w:p>
    <w:p w14:paraId="17128E38" w14:textId="77777777" w:rsidR="00BC0F79" w:rsidRPr="00AF2BB3" w:rsidRDefault="00BC0F79" w:rsidP="00BC0F79">
      <w:pPr>
        <w:pStyle w:val="Ttulo2"/>
        <w:numPr>
          <w:ilvl w:val="1"/>
          <w:numId w:val="1"/>
        </w:numPr>
        <w:tabs>
          <w:tab w:val="num" w:pos="360"/>
        </w:tabs>
        <w:ind w:left="0" w:firstLine="0"/>
        <w:rPr>
          <w:rFonts w:cs="Times New Roman"/>
        </w:rPr>
      </w:pPr>
      <w:bookmarkStart w:id="3" w:name="_Toc232262510"/>
      <w:r w:rsidRPr="00AF2BB3">
        <w:rPr>
          <w:rFonts w:cs="Times New Roman"/>
        </w:rPr>
        <w:t>PROBLEMA QUE ABORDA EL ARTÍCULO</w:t>
      </w:r>
      <w:bookmarkEnd w:id="3"/>
    </w:p>
    <w:p w14:paraId="3DE6A56E"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El problema principal que aborda el documento es la dificultad que tienen los equipos de desarrollo para controlar los requisitos durante el ciclo de vida del software. Cuando los requisitos se registran únicamente en documentos aislados, hojas de cálculo o notas informales, pueden aparecer inconsistencias, duplicados, ambigüedades y pérdida de información. Esto afecta directamente al análisis, diseño, implementación y pruebas del sistema.</w:t>
      </w:r>
    </w:p>
    <w:p w14:paraId="54653172"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 un proyecto como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este problema sería crítico porque el sistema debe manejar diferentes necesidades: registro de mascotas, historial médico, adopción responsable, búsqueda de mascotas, contacto entre usuarios y protección de información sensible. Si estos requisitos no se documentan ni se relacionan correctamente, el equipo podría implementar funciones incompletas, repetir requisitos o no verificar adecuadamente si cada necesidad fue cumplida.</w:t>
      </w:r>
    </w:p>
    <w:p w14:paraId="4926BD01" w14:textId="77777777" w:rsidR="00BC0F79" w:rsidRPr="00AF2BB3" w:rsidRDefault="00BC0F79" w:rsidP="00BC0F79">
      <w:pPr>
        <w:pStyle w:val="Ttulo2"/>
        <w:numPr>
          <w:ilvl w:val="1"/>
          <w:numId w:val="1"/>
        </w:numPr>
        <w:tabs>
          <w:tab w:val="num" w:pos="360"/>
        </w:tabs>
        <w:ind w:left="0" w:firstLine="0"/>
        <w:rPr>
          <w:rFonts w:cs="Times New Roman"/>
        </w:rPr>
      </w:pPr>
      <w:bookmarkStart w:id="4" w:name="_Toc232262511"/>
      <w:r w:rsidRPr="00AF2BB3">
        <w:rPr>
          <w:rFonts w:cs="Times New Roman"/>
        </w:rPr>
        <w:t>METODOLOGÍA EMPLEADA</w:t>
      </w:r>
      <w:bookmarkEnd w:id="4"/>
    </w:p>
    <w:p w14:paraId="6E2D99FD"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La metodología presentada en el documento se basa en describir cómo OSRMT permite registrar y gestionar elementos fundamentales del desarrollo de software. Primero, la herramienta permite definir funcionalidades generales del sistema. Luego, estas funcionalidades pueden vincularse con requisitos específicos, diseños, implementaciones, versiones y casos de prueba. Esta organización permite mantener una trazabilidad entre lo que necesita el usuario y lo que finalmente se diseña, desarrolla y valida.</w:t>
      </w:r>
    </w:p>
    <w:p w14:paraId="66797BD0"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Aplicado al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el proceso consistiría en ingresar requisitos crudos obtenidos mediante entrevistas o cuestionarios, clasificarlos según su tipo, asignarles una fuente, prioridad y módulo, y posteriormente relacionarlos con casos de prueba. Por ejemplo, el requisito “registrar historial de vacunación” puede asociarse con el módulo de perfil médico y con una prueba que verifique si el sistema permite guardar vacunas, fechas y documentos de respaldo.</w:t>
      </w:r>
    </w:p>
    <w:p w14:paraId="5D8FD2F9" w14:textId="77777777" w:rsidR="00BC0F79" w:rsidRPr="00AF2BB3" w:rsidRDefault="00BC0F79" w:rsidP="00BC0F79">
      <w:pPr>
        <w:pStyle w:val="Ttulo2"/>
        <w:numPr>
          <w:ilvl w:val="1"/>
          <w:numId w:val="1"/>
        </w:numPr>
        <w:tabs>
          <w:tab w:val="num" w:pos="360"/>
        </w:tabs>
        <w:ind w:left="0" w:firstLine="0"/>
        <w:rPr>
          <w:rFonts w:cs="Times New Roman"/>
        </w:rPr>
      </w:pPr>
      <w:bookmarkStart w:id="5" w:name="_Toc232262512"/>
      <w:r w:rsidRPr="00AF2BB3">
        <w:rPr>
          <w:rFonts w:cs="Times New Roman"/>
        </w:rPr>
        <w:t>RESULTADOS PRINCIPALES</w:t>
      </w:r>
      <w:bookmarkEnd w:id="5"/>
    </w:p>
    <w:p w14:paraId="719D7052"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El resultado principal del análisis es que OSRMT puede fortalecer la gestión de requisitos al permitir una documentación más estructurada y trazable. Su mayor aporte es que ayuda a seguir un requisito desde su origen hasta su validación, relacionándolo con los elementos técnicos necesarios para su desarrollo. Esto permite reducir errores, controlar cambios y verificar si cada requisito fue atendido correctamente.</w:t>
      </w:r>
    </w:p>
    <w:p w14:paraId="3FEB0023" w14:textId="33312176"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OSRMT permite transformar necesidades iniciales de usuarios, veterinarias y refugios en requisitos funcionales y no funcionales organizados. Además, facilita la creación de una matriz de trazabilidad donde cada requisito puede relacionarse con su módulo, prioridad, fuente y caso de prueba esperado. Por ello, la herramienta aporta orden y control al proceso de Ingeniería de Requisitos.</w:t>
      </w:r>
    </w:p>
    <w:p w14:paraId="35710C6B" w14:textId="77777777" w:rsidR="00BC0F79" w:rsidRPr="00AF2BB3" w:rsidRDefault="00BC0F79" w:rsidP="00BC0F79">
      <w:pPr>
        <w:pStyle w:val="Ttulo2"/>
        <w:numPr>
          <w:ilvl w:val="1"/>
          <w:numId w:val="1"/>
        </w:numPr>
        <w:tabs>
          <w:tab w:val="num" w:pos="360"/>
        </w:tabs>
        <w:ind w:left="0" w:firstLine="0"/>
        <w:rPr>
          <w:rFonts w:cs="Times New Roman"/>
        </w:rPr>
      </w:pPr>
      <w:bookmarkStart w:id="6" w:name="_Toc232262513"/>
      <w:r w:rsidRPr="00AF2BB3">
        <w:rPr>
          <w:rFonts w:cs="Times New Roman"/>
        </w:rPr>
        <w:t>LIMITACIONES DEL ARTÍCULO</w:t>
      </w:r>
      <w:bookmarkEnd w:id="6"/>
    </w:p>
    <w:p w14:paraId="4CF62635" w14:textId="77777777" w:rsidR="00BC0F79" w:rsidRPr="00AF2BB3" w:rsidRDefault="00BC0F79" w:rsidP="00BC0F79">
      <w:pPr>
        <w:pStyle w:val="isselectedend"/>
        <w:spacing w:line="360" w:lineRule="auto"/>
        <w:jc w:val="both"/>
      </w:pPr>
      <w:r w:rsidRPr="00AF2BB3">
        <w:t>Aunque OSRMT tiene ventajas importantes, también presenta algunas limitaciones. Su interfaz gráfica es menos moderna que la de otras herramientas actuales, por lo que algunos usuarios podrían necesitar más tiempo para adaptarse.</w:t>
      </w:r>
    </w:p>
    <w:p w14:paraId="1A24A815" w14:textId="77777777" w:rsidR="00BC0F79" w:rsidRPr="00AF2BB3" w:rsidRDefault="00BC0F79" w:rsidP="00BC0F79">
      <w:pPr>
        <w:pStyle w:val="isselectedend"/>
        <w:spacing w:line="360" w:lineRule="auto"/>
        <w:jc w:val="both"/>
      </w:pPr>
      <w:r w:rsidRPr="00AF2BB3">
        <w:t>Otra limitación es que su soporte técnico depende de la comunidad, ya que es una herramienta de código abierto. Además, puede resultar insuficiente para proyectos grandes o industrias que requieren auditorías avanzadas, reportes complejos o colaboración en tiempo real.</w:t>
      </w:r>
    </w:p>
    <w:p w14:paraId="0B50E587" w14:textId="77777777" w:rsidR="00BC0F79" w:rsidRPr="00AF2BB3" w:rsidRDefault="00BC0F79" w:rsidP="00BC0F79">
      <w:pPr>
        <w:pStyle w:val="NormalWeb"/>
        <w:spacing w:line="360" w:lineRule="auto"/>
        <w:jc w:val="both"/>
      </w:pPr>
      <w:r w:rsidRPr="00AF2BB3">
        <w:t xml:space="preserve">En </w:t>
      </w:r>
      <w:proofErr w:type="spellStart"/>
      <w:r w:rsidRPr="00AF2BB3">
        <w:t>MundiPets</w:t>
      </w:r>
      <w:proofErr w:type="spellEnd"/>
      <w:r w:rsidRPr="00AF2BB3">
        <w:t>, estas limitaciones no impiden su uso académico, pero sí muestran que la herramienta debería complementarse con otros recursos si el proyecto creciera o necesitara trabajo colaborativo más avanzado.</w:t>
      </w:r>
    </w:p>
    <w:p w14:paraId="398232DA" w14:textId="77777777" w:rsidR="00BC0F79" w:rsidRPr="00AF2BB3" w:rsidRDefault="00BC0F79" w:rsidP="00BC0F79">
      <w:pPr>
        <w:pStyle w:val="Ttulo2"/>
        <w:numPr>
          <w:ilvl w:val="1"/>
          <w:numId w:val="1"/>
        </w:numPr>
        <w:tabs>
          <w:tab w:val="num" w:pos="360"/>
        </w:tabs>
        <w:ind w:left="0" w:firstLine="0"/>
        <w:rPr>
          <w:rFonts w:cs="Times New Roman"/>
        </w:rPr>
      </w:pPr>
      <w:bookmarkStart w:id="7" w:name="_Toc232262514"/>
      <w:r w:rsidRPr="00AF2BB3">
        <w:rPr>
          <w:rFonts w:cs="Times New Roman"/>
        </w:rPr>
        <w:t>RELACIÓN DEL ARTÍCULO CON OSRMT</w:t>
      </w:r>
      <w:bookmarkEnd w:id="7"/>
    </w:p>
    <w:p w14:paraId="52E5A19F" w14:textId="77777777" w:rsidR="00BC0F79" w:rsidRPr="00AF2BB3" w:rsidRDefault="00BC0F79" w:rsidP="00BC0F79">
      <w:pPr>
        <w:pStyle w:val="isselectedend"/>
        <w:spacing w:line="360" w:lineRule="auto"/>
        <w:jc w:val="both"/>
      </w:pPr>
      <w:r w:rsidRPr="00AF2BB3">
        <w:t>El artículo se relaciona directamente con OSRMT porque explica cómo esta herramienta ayuda a organizar y controlar requisitos dentro de un proyecto de software. OSRMT permite registrar requisitos, asignarles atributos, clasificarlos y relacionarlos con otros elementos del desarrollo.</w:t>
      </w:r>
    </w:p>
    <w:p w14:paraId="4E763517" w14:textId="77777777" w:rsidR="00BC0F79" w:rsidRPr="00AF2BB3" w:rsidRDefault="00BC0F79" w:rsidP="00BC0F79">
      <w:pPr>
        <w:pStyle w:val="isselectedend"/>
        <w:spacing w:line="360" w:lineRule="auto"/>
        <w:jc w:val="both"/>
      </w:pPr>
      <w:r w:rsidRPr="00AF2BB3">
        <w:t>Desde la Ingeniería de Requisitos, OSRMT se conecta con conceptos como trazabilidad, documentación, validación, control de cambios y gestión de requisitos. También se relaciona con marcos y normas como Pohl, SWEBOK v4, ISO/IEC/IEEE 29148 e ISO/IEC 25010.</w:t>
      </w:r>
    </w:p>
    <w:p w14:paraId="27DF9583" w14:textId="77777777" w:rsidR="00BC0F79" w:rsidRPr="00AF2BB3" w:rsidRDefault="00BC0F79" w:rsidP="00BC0F79">
      <w:pPr>
        <w:pStyle w:val="NormalWeb"/>
        <w:spacing w:line="360" w:lineRule="auto"/>
        <w:jc w:val="both"/>
      </w:pPr>
      <w:r w:rsidRPr="00AF2BB3">
        <w:t>En conclusión, OSRMT es una herramienta de apoyo para el analista. Facilita el orden y seguimiento de los requisitos, pero no sustituye el análisis humano, la comunicación con los usuarios ni la toma de decisiones dentro del proyecto.</w:t>
      </w:r>
    </w:p>
    <w:p w14:paraId="47779A7B"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8" w:name="_Toc232262515"/>
      <w:r w:rsidRPr="00AF2BB3">
        <w:rPr>
          <w:rFonts w:cs="Times New Roman"/>
          <w:szCs w:val="24"/>
        </w:rPr>
        <w:t>¿QUÉ ES OSRMT?</w:t>
      </w:r>
      <w:bookmarkEnd w:id="8"/>
    </w:p>
    <w:p w14:paraId="526E3CFF" w14:textId="5049F4FA"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 xml:space="preserve">OSRMT (Open </w:t>
      </w:r>
      <w:proofErr w:type="spellStart"/>
      <w:r w:rsidRPr="00AF2BB3">
        <w:rPr>
          <w:rFonts w:ascii="Times New Roman" w:hAnsi="Times New Roman" w:cs="Times New Roman"/>
        </w:rPr>
        <w:t>Source</w:t>
      </w:r>
      <w:proofErr w:type="spellEnd"/>
      <w:r w:rsidRPr="00AF2BB3">
        <w:rPr>
          <w:rFonts w:ascii="Times New Roman" w:hAnsi="Times New Roman" w:cs="Times New Roman"/>
        </w:rPr>
        <w:t xml:space="preserve"> </w:t>
      </w:r>
      <w:proofErr w:type="spellStart"/>
      <w:r w:rsidRPr="00AF2BB3">
        <w:rPr>
          <w:rFonts w:ascii="Times New Roman" w:hAnsi="Times New Roman" w:cs="Times New Roman"/>
        </w:rPr>
        <w:t>Requirements</w:t>
      </w:r>
      <w:proofErr w:type="spellEnd"/>
      <w:r w:rsidRPr="00AF2BB3">
        <w:rPr>
          <w:rFonts w:ascii="Times New Roman" w:hAnsi="Times New Roman" w:cs="Times New Roman"/>
        </w:rPr>
        <w:t xml:space="preserve"> Management Tool) es una solución gratuita y de código abierto, altamente configurable, para definir y gestionar los requisitos de software. Ofrece una solución fácil de instalar y usar para documentar todos los aspectos del ciclo de vida del desarrollo de software (SDLC) </w:t>
      </w:r>
      <w:sdt>
        <w:sdtPr>
          <w:rPr>
            <w:rFonts w:ascii="Times New Roman" w:hAnsi="Times New Roman" w:cs="Times New Roman"/>
            <w:color w:val="000000"/>
          </w:rPr>
          <w:tag w:val="MENDELEY_CITATION_v3_eyJjaXRhdGlvbklEIjoiTUVOREVMRVlfQ0lUQVRJT05fOWFlOGVlN2ItYzk0Mi00NmIxLWFkMTktOWJjMDIyMzNlODU2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575079055"/>
          <w:placeholder>
            <w:docPart w:val="6BD20D2DE926458897FDE6D99E1434A9"/>
          </w:placeholder>
        </w:sdtPr>
        <w:sdtContent>
          <w:r w:rsidR="0044157C" w:rsidRPr="0044157C">
            <w:rPr>
              <w:rFonts w:ascii="Times New Roman" w:hAnsi="Times New Roman" w:cs="Times New Roman"/>
              <w:color w:val="000000"/>
            </w:rPr>
            <w:t>[3]</w:t>
          </w:r>
        </w:sdtContent>
      </w:sdt>
      <w:r w:rsidRPr="00AF2BB3">
        <w:rPr>
          <w:rFonts w:ascii="Times New Roman" w:hAnsi="Times New Roman" w:cs="Times New Roman"/>
        </w:rPr>
        <w:t>.</w:t>
      </w:r>
    </w:p>
    <w:p w14:paraId="6A26D415"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9" w:name="_Toc232262516"/>
      <w:r w:rsidRPr="00AF2BB3">
        <w:rPr>
          <w:rFonts w:cs="Times New Roman"/>
          <w:szCs w:val="24"/>
        </w:rPr>
        <w:t>¿QUIÉN PUEDE USAR OSRMT?</w:t>
      </w:r>
      <w:bookmarkEnd w:id="9"/>
    </w:p>
    <w:p w14:paraId="6EA31479" w14:textId="77777777" w:rsidR="00BC0F79" w:rsidRPr="00AF2BB3" w:rsidRDefault="00BC0F79" w:rsidP="00BC0F79">
      <w:pPr>
        <w:spacing w:line="360" w:lineRule="auto"/>
        <w:rPr>
          <w:rFonts w:ascii="Times New Roman" w:hAnsi="Times New Roman" w:cs="Times New Roman"/>
        </w:rPr>
      </w:pPr>
      <w:r w:rsidRPr="00AF2BB3">
        <w:rPr>
          <w:rFonts w:ascii="Times New Roman" w:hAnsi="Times New Roman" w:cs="Times New Roman"/>
        </w:rPr>
        <w:t>OSRMT puede ser utilizado por:</w:t>
      </w:r>
    </w:p>
    <w:p w14:paraId="015566EA" w14:textId="5658832E"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 xml:space="preserve">Un solo usuario desde su estación de trabajo, un grupo de usuarios que trabajan de forma independiente, pero que desean compartir una base de datos común, y una corporación u organización con múltiples usuarios, incluyendo usuarios ubicados en diferentes lugares </w:t>
      </w:r>
      <w:sdt>
        <w:sdtPr>
          <w:rPr>
            <w:rFonts w:ascii="Times New Roman" w:hAnsi="Times New Roman" w:cs="Times New Roman"/>
            <w:color w:val="000000"/>
          </w:rPr>
          <w:tag w:val="MENDELEY_CITATION_v3_eyJjaXRhdGlvbklEIjoiTUVOREVMRVlfQ0lUQVRJT05fNTQ1MjJjM2EtZmE0NS00YWZkLTg0NzYtOGMwMzYzM2ZlYzhl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921595915"/>
          <w:placeholder>
            <w:docPart w:val="D3C03101CAE446578D19E816C7572E54"/>
          </w:placeholder>
        </w:sdtPr>
        <w:sdtContent>
          <w:r w:rsidR="0044157C" w:rsidRPr="0044157C">
            <w:rPr>
              <w:rFonts w:ascii="Times New Roman" w:hAnsi="Times New Roman" w:cs="Times New Roman"/>
              <w:color w:val="000000"/>
            </w:rPr>
            <w:t>[3]</w:t>
          </w:r>
        </w:sdtContent>
      </w:sdt>
      <w:r w:rsidRPr="00AF2BB3">
        <w:rPr>
          <w:rFonts w:ascii="Times New Roman" w:hAnsi="Times New Roman" w:cs="Times New Roman"/>
        </w:rPr>
        <w:t>.</w:t>
      </w:r>
    </w:p>
    <w:p w14:paraId="4459C359" w14:textId="77777777" w:rsidR="00BC0F79" w:rsidRPr="00AF2BB3" w:rsidRDefault="00BC0F79" w:rsidP="00BC0F79">
      <w:pPr>
        <w:pStyle w:val="Ttulo1"/>
        <w:numPr>
          <w:ilvl w:val="0"/>
          <w:numId w:val="1"/>
        </w:numPr>
        <w:tabs>
          <w:tab w:val="num" w:pos="360"/>
        </w:tabs>
        <w:spacing w:line="360" w:lineRule="auto"/>
        <w:ind w:left="0" w:firstLine="0"/>
        <w:rPr>
          <w:rFonts w:cs="Times New Roman"/>
          <w:szCs w:val="24"/>
        </w:rPr>
      </w:pPr>
      <w:bookmarkStart w:id="10" w:name="_Toc232262517"/>
      <w:r w:rsidRPr="00AF2BB3">
        <w:rPr>
          <w:rFonts w:cs="Times New Roman"/>
          <w:szCs w:val="24"/>
        </w:rPr>
        <w:t>FUNCIONALIDADES Y CARACTERÍSTICAS DE OSRMT</w:t>
      </w:r>
      <w:bookmarkEnd w:id="10"/>
    </w:p>
    <w:p w14:paraId="43B4D9C9" w14:textId="3ACFDE96" w:rsidR="00BC0F79" w:rsidRPr="00AF2BB3" w:rsidRDefault="00BC0F79" w:rsidP="00BC0F79">
      <w:pPr>
        <w:spacing w:line="360" w:lineRule="auto"/>
        <w:rPr>
          <w:rFonts w:ascii="Times New Roman" w:hAnsi="Times New Roman" w:cs="Times New Roman"/>
          <w:color w:val="000000"/>
        </w:rPr>
      </w:pPr>
      <w:r w:rsidRPr="00AF2BB3">
        <w:rPr>
          <w:rFonts w:ascii="Times New Roman" w:hAnsi="Times New Roman" w:cs="Times New Roman"/>
        </w:rPr>
        <w:t xml:space="preserve">Según el repositorio oficial en GitHub de </w:t>
      </w:r>
      <w:proofErr w:type="spellStart"/>
      <w:r w:rsidRPr="00AF2BB3">
        <w:rPr>
          <w:rFonts w:ascii="Times New Roman" w:hAnsi="Times New Roman" w:cs="Times New Roman"/>
        </w:rPr>
        <w:t>osrmt</w:t>
      </w:r>
      <w:proofErr w:type="spellEnd"/>
      <w:r w:rsidRPr="00AF2BB3">
        <w:rPr>
          <w:rFonts w:ascii="Times New Roman" w:hAnsi="Times New Roman" w:cs="Times New Roman"/>
        </w:rPr>
        <w:t xml:space="preserve">, la </w:t>
      </w:r>
      <w:proofErr w:type="gramStart"/>
      <w:r w:rsidRPr="00AF2BB3">
        <w:rPr>
          <w:rFonts w:ascii="Times New Roman" w:hAnsi="Times New Roman" w:cs="Times New Roman"/>
        </w:rPr>
        <w:t>app</w:t>
      </w:r>
      <w:proofErr w:type="gramEnd"/>
      <w:r w:rsidRPr="00AF2BB3">
        <w:rPr>
          <w:rFonts w:ascii="Times New Roman" w:hAnsi="Times New Roman" w:cs="Times New Roman"/>
        </w:rPr>
        <w:t xml:space="preserve"> tiene las siguientes funcionalidades</w:t>
      </w:r>
      <w:r w:rsidRPr="00AF2BB3">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mUxZjljOWMtODNlYS00YTA3LWI2YmQtNjZkNDEwZDlhYjMw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
          <w:id w:val="1756010563"/>
          <w:placeholder>
            <w:docPart w:val="DD8FEF75D34B416BBE7313642AEEB05E"/>
          </w:placeholder>
        </w:sdtPr>
        <w:sdtContent>
          <w:r w:rsidR="0044157C" w:rsidRPr="0044157C">
            <w:rPr>
              <w:rFonts w:ascii="Times New Roman" w:hAnsi="Times New Roman" w:cs="Times New Roman"/>
              <w:color w:val="000000"/>
            </w:rPr>
            <w:t>[3]</w:t>
          </w:r>
        </w:sdtContent>
      </w:sdt>
      <w:r w:rsidRPr="00AF2BB3">
        <w:rPr>
          <w:rFonts w:ascii="Times New Roman" w:hAnsi="Times New Roman" w:cs="Times New Roman"/>
        </w:rPr>
        <w:t>.</w:t>
      </w:r>
    </w:p>
    <w:tbl>
      <w:tblPr>
        <w:tblStyle w:val="Tablaconcuadrcula4-nfasis5"/>
        <w:tblW w:w="0" w:type="auto"/>
        <w:tblLook w:val="04A0" w:firstRow="1" w:lastRow="0" w:firstColumn="1" w:lastColumn="0" w:noHBand="0" w:noVBand="1"/>
      </w:tblPr>
      <w:tblGrid>
        <w:gridCol w:w="4446"/>
        <w:gridCol w:w="4382"/>
      </w:tblGrid>
      <w:tr w:rsidR="00BC0F79" w:rsidRPr="00AF2BB3" w14:paraId="7F4A05B8" w14:textId="77777777" w:rsidTr="00E95F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C13BB48" w14:textId="77777777" w:rsidR="00BC0F79" w:rsidRPr="00AF2BB3" w:rsidRDefault="00BC0F79" w:rsidP="00E95F8E">
            <w:pPr>
              <w:rPr>
                <w:rFonts w:ascii="Times New Roman" w:hAnsi="Times New Roman" w:cs="Times New Roman"/>
                <w:color w:val="000000" w:themeColor="text1"/>
              </w:rPr>
            </w:pPr>
            <w:r w:rsidRPr="00AF2BB3">
              <w:rPr>
                <w:rFonts w:ascii="Times New Roman" w:hAnsi="Times New Roman" w:cs="Times New Roman"/>
                <w:color w:val="000000" w:themeColor="text1"/>
              </w:rPr>
              <w:t>Funcionalidad</w:t>
            </w:r>
          </w:p>
        </w:tc>
        <w:tc>
          <w:tcPr>
            <w:tcW w:w="5040" w:type="dxa"/>
          </w:tcPr>
          <w:p w14:paraId="6C0462AA" w14:textId="77777777" w:rsidR="00BC0F79" w:rsidRPr="00AF2BB3" w:rsidRDefault="00BC0F79" w:rsidP="00E95F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Aporte en Ingeniería de Requisitos</w:t>
            </w:r>
          </w:p>
        </w:tc>
      </w:tr>
      <w:tr w:rsidR="00BC0F79" w:rsidRPr="00AF2BB3" w14:paraId="299F92A4"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5CA6EAF"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Definición de funcionalidades</w:t>
            </w:r>
          </w:p>
        </w:tc>
        <w:tc>
          <w:tcPr>
            <w:tcW w:w="5040" w:type="dxa"/>
          </w:tcPr>
          <w:p w14:paraId="52051FBE"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Permite registrar funciones generales del sistema, de manera que el equipo identifique qué capacidades principales debe ofrecer el producto.</w:t>
            </w:r>
          </w:p>
        </w:tc>
      </w:tr>
      <w:tr w:rsidR="00BC0F79" w:rsidRPr="00AF2BB3" w14:paraId="26B55833" w14:textId="77777777" w:rsidTr="00E95F8E">
        <w:tc>
          <w:tcPr>
            <w:cnfStyle w:val="001000000000" w:firstRow="0" w:lastRow="0" w:firstColumn="1" w:lastColumn="0" w:oddVBand="0" w:evenVBand="0" w:oddHBand="0" w:evenHBand="0" w:firstRowFirstColumn="0" w:firstRowLastColumn="0" w:lastRowFirstColumn="0" w:lastRowLastColumn="0"/>
            <w:tcW w:w="5040" w:type="dxa"/>
          </w:tcPr>
          <w:p w14:paraId="69C97684"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Definición de requisitos</w:t>
            </w:r>
          </w:p>
        </w:tc>
        <w:tc>
          <w:tcPr>
            <w:tcW w:w="5040" w:type="dxa"/>
          </w:tcPr>
          <w:p w14:paraId="70D49718"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Permite documentar necesidades del sistema con descripción, tipo, prioridad, fuente y atributos asociados, evitando que los requisitos queden como frases aisladas.</w:t>
            </w:r>
          </w:p>
        </w:tc>
      </w:tr>
      <w:tr w:rsidR="00BC0F79" w:rsidRPr="00AF2BB3" w14:paraId="1FC75E14"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6056656"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Definición de diseños</w:t>
            </w:r>
          </w:p>
        </w:tc>
        <w:tc>
          <w:tcPr>
            <w:tcW w:w="5040" w:type="dxa"/>
          </w:tcPr>
          <w:p w14:paraId="6833A17E"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Facilita relacionar los requisitos con decisiones de diseño, arquitectura o componentes que responden técnicamente a las necesidades del usuario.</w:t>
            </w:r>
          </w:p>
        </w:tc>
      </w:tr>
      <w:tr w:rsidR="00BC0F79" w:rsidRPr="00AF2BB3" w14:paraId="0FBFA40E" w14:textId="77777777" w:rsidTr="00E95F8E">
        <w:tc>
          <w:tcPr>
            <w:cnfStyle w:val="001000000000" w:firstRow="0" w:lastRow="0" w:firstColumn="1" w:lastColumn="0" w:oddVBand="0" w:evenVBand="0" w:oddHBand="0" w:evenHBand="0" w:firstRowFirstColumn="0" w:firstRowLastColumn="0" w:lastRowFirstColumn="0" w:lastRowLastColumn="0"/>
            <w:tcW w:w="5040" w:type="dxa"/>
          </w:tcPr>
          <w:p w14:paraId="3E70F00B"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Registro de implementaciones o versiones</w:t>
            </w:r>
          </w:p>
        </w:tc>
        <w:tc>
          <w:tcPr>
            <w:tcW w:w="5040" w:type="dxa"/>
          </w:tcPr>
          <w:p w14:paraId="0DB5BA7A"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Apoya el seguimiento de los cambios realizados durante el desarrollo, permitiendo observar la evolución de los requisitos y su impacto.</w:t>
            </w:r>
          </w:p>
        </w:tc>
      </w:tr>
      <w:tr w:rsidR="00BC0F79" w:rsidRPr="00AF2BB3" w14:paraId="0E5F6CCF" w14:textId="77777777" w:rsidTr="00E95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05565F" w14:textId="77777777" w:rsidR="00BC0F79" w:rsidRPr="00AF2BB3" w:rsidRDefault="00BC0F79" w:rsidP="00E95F8E">
            <w:pPr>
              <w:rPr>
                <w:rFonts w:ascii="Times New Roman" w:hAnsi="Times New Roman" w:cs="Times New Roman"/>
                <w:b w:val="0"/>
                <w:bCs w:val="0"/>
                <w:color w:val="000000" w:themeColor="text1"/>
              </w:rPr>
            </w:pPr>
            <w:r w:rsidRPr="00AF2BB3">
              <w:rPr>
                <w:rFonts w:ascii="Times New Roman" w:hAnsi="Times New Roman" w:cs="Times New Roman"/>
                <w:b w:val="0"/>
                <w:bCs w:val="0"/>
                <w:color w:val="000000" w:themeColor="text1"/>
              </w:rPr>
              <w:t>Registro de casos de prueba</w:t>
            </w:r>
          </w:p>
        </w:tc>
        <w:tc>
          <w:tcPr>
            <w:tcW w:w="5040" w:type="dxa"/>
          </w:tcPr>
          <w:p w14:paraId="55CF5792"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F2BB3">
              <w:rPr>
                <w:rFonts w:ascii="Times New Roman" w:hAnsi="Times New Roman" w:cs="Times New Roman"/>
                <w:color w:val="000000" w:themeColor="text1"/>
              </w:rPr>
              <w:t>Permite vincular requisitos con pruebas, de modo que el equipo pueda verificar si cada necesidad fue implementada correctamente.</w:t>
            </w:r>
          </w:p>
        </w:tc>
      </w:tr>
    </w:tbl>
    <w:p w14:paraId="274429D5" w14:textId="5AB29384" w:rsidR="00615445" w:rsidRPr="00AF2BB3" w:rsidRDefault="00615445" w:rsidP="00615445">
      <w:pPr>
        <w:pStyle w:val="Ttulo2"/>
        <w:numPr>
          <w:ilvl w:val="1"/>
          <w:numId w:val="1"/>
        </w:numPr>
        <w:rPr>
          <w:rFonts w:cs="Times New Roman"/>
        </w:rPr>
      </w:pPr>
      <w:bookmarkStart w:id="11" w:name="_Toc232262533"/>
      <w:r w:rsidRPr="00AF2BB3">
        <w:rPr>
          <w:rFonts w:cs="Times New Roman"/>
        </w:rPr>
        <w:t>PROCESO DE INTALACIÓN DE OSRMT</w:t>
      </w:r>
      <w:bookmarkEnd w:id="11"/>
    </w:p>
    <w:p w14:paraId="114DEE9E" w14:textId="2FDB4B05" w:rsidR="00615445" w:rsidRPr="00AF2BB3" w:rsidRDefault="00615445" w:rsidP="00615445">
      <w:pPr>
        <w:pStyle w:val="Prrafodelista"/>
        <w:numPr>
          <w:ilvl w:val="0"/>
          <w:numId w:val="3"/>
        </w:numPr>
        <w:rPr>
          <w:rFonts w:ascii="Times New Roman" w:hAnsi="Times New Roman" w:cs="Times New Roman"/>
        </w:rPr>
      </w:pPr>
      <w:r w:rsidRPr="00AF2BB3">
        <w:rPr>
          <w:rFonts w:ascii="Times New Roman" w:hAnsi="Times New Roman" w:cs="Times New Roman"/>
        </w:rPr>
        <w:t>Paso 1. Descargar OSRMT</w:t>
      </w:r>
    </w:p>
    <w:p w14:paraId="43FF7A19" w14:textId="1874675F" w:rsidR="00615445" w:rsidRPr="00AF2BB3" w:rsidRDefault="00615445" w:rsidP="00615445">
      <w:pPr>
        <w:jc w:val="both"/>
        <w:rPr>
          <w:rFonts w:ascii="Times New Roman" w:hAnsi="Times New Roman" w:cs="Times New Roman"/>
        </w:rPr>
      </w:pPr>
      <w:r w:rsidRPr="00AF2BB3">
        <w:rPr>
          <w:rFonts w:ascii="Times New Roman" w:hAnsi="Times New Roman" w:cs="Times New Roman"/>
        </w:rPr>
        <w:t>Se accedió al repositorio oficial de OSRMT y se descargó la versión más reciente de la herramienta. Antes de la instalación, se verificó que el equipo contara con Java instalado, ya que OSRMT está desarrollado sobre esta tecnología.</w:t>
      </w:r>
    </w:p>
    <w:p w14:paraId="68EC2AE3" w14:textId="77777777" w:rsidR="00615445" w:rsidRPr="00AF2BB3" w:rsidRDefault="00615445" w:rsidP="00615445">
      <w:pPr>
        <w:keepNext/>
        <w:rPr>
          <w:rFonts w:ascii="Times New Roman" w:hAnsi="Times New Roman" w:cs="Times New Roman"/>
        </w:rPr>
      </w:pPr>
      <w:r w:rsidRPr="00AF2BB3">
        <w:rPr>
          <w:rFonts w:ascii="Times New Roman" w:hAnsi="Times New Roman" w:cs="Times New Roman"/>
          <w:noProof/>
        </w:rPr>
        <w:drawing>
          <wp:inline distT="0" distB="0" distL="0" distR="0" wp14:anchorId="0331E5A1" wp14:editId="52A14666">
            <wp:extent cx="5410200" cy="2667759"/>
            <wp:effectExtent l="0" t="0" r="0" b="0"/>
            <wp:docPr id="40522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2176" name=""/>
                    <pic:cNvPicPr/>
                  </pic:nvPicPr>
                  <pic:blipFill>
                    <a:blip r:embed="rId7"/>
                    <a:stretch>
                      <a:fillRect/>
                    </a:stretch>
                  </pic:blipFill>
                  <pic:spPr>
                    <a:xfrm>
                      <a:off x="0" y="0"/>
                      <a:ext cx="5427948" cy="2676510"/>
                    </a:xfrm>
                    <a:prstGeom prst="rect">
                      <a:avLst/>
                    </a:prstGeom>
                  </pic:spPr>
                </pic:pic>
              </a:graphicData>
            </a:graphic>
          </wp:inline>
        </w:drawing>
      </w:r>
    </w:p>
    <w:p w14:paraId="7B95F9D7" w14:textId="18C3E74F" w:rsidR="00615445" w:rsidRPr="00AF2BB3" w:rsidRDefault="00615445" w:rsidP="00615445">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1</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Descarga de OSRMT desde el repositorio oficial</w:t>
      </w:r>
    </w:p>
    <w:p w14:paraId="4B70918F" w14:textId="77777777" w:rsidR="00AF2BB3" w:rsidRPr="00AF2BB3" w:rsidRDefault="00AF2BB3" w:rsidP="00AF2BB3">
      <w:pPr>
        <w:rPr>
          <w:rFonts w:ascii="Times New Roman" w:hAnsi="Times New Roman" w:cs="Times New Roman"/>
        </w:rPr>
      </w:pPr>
    </w:p>
    <w:p w14:paraId="0A499A8F" w14:textId="77777777" w:rsidR="00AB6064" w:rsidRPr="00AF2BB3" w:rsidRDefault="00AB6064" w:rsidP="00AF2BB3">
      <w:pPr>
        <w:rPr>
          <w:rFonts w:ascii="Times New Roman" w:hAnsi="Times New Roman" w:cs="Times New Roman"/>
        </w:rPr>
      </w:pPr>
    </w:p>
    <w:p w14:paraId="07D284A8" w14:textId="46003728" w:rsidR="00615445" w:rsidRPr="00AF2BB3" w:rsidRDefault="00615445" w:rsidP="00615445">
      <w:pPr>
        <w:pStyle w:val="Prrafodelista"/>
        <w:numPr>
          <w:ilvl w:val="0"/>
          <w:numId w:val="3"/>
        </w:numPr>
        <w:rPr>
          <w:rFonts w:ascii="Times New Roman" w:hAnsi="Times New Roman" w:cs="Times New Roman"/>
        </w:rPr>
      </w:pPr>
      <w:r w:rsidRPr="00AF2BB3">
        <w:rPr>
          <w:rFonts w:ascii="Times New Roman" w:hAnsi="Times New Roman" w:cs="Times New Roman"/>
        </w:rPr>
        <w:t>Paso 2. Instalar y ejecutar OSRMT</w:t>
      </w:r>
    </w:p>
    <w:p w14:paraId="3CE9D0FD" w14:textId="16A04139" w:rsidR="00615445" w:rsidRPr="00AF2BB3" w:rsidRDefault="00615445" w:rsidP="00C7343E">
      <w:pPr>
        <w:jc w:val="both"/>
        <w:rPr>
          <w:rFonts w:ascii="Times New Roman" w:hAnsi="Times New Roman" w:cs="Times New Roman"/>
        </w:rPr>
      </w:pPr>
      <w:r w:rsidRPr="00AF2BB3">
        <w:rPr>
          <w:rFonts w:ascii="Times New Roman" w:hAnsi="Times New Roman" w:cs="Times New Roman"/>
        </w:rPr>
        <w:t>Una vez descargado el archivo de instalación, se ejecutó OSRMT y se configuró la base de datos inicial. Posteriormente, se verificó el correcto funcionamiento de la aplicación mediante el acceso a la pantalla principal.</w:t>
      </w:r>
    </w:p>
    <w:p w14:paraId="334F8D79" w14:textId="77777777" w:rsidR="00C7343E" w:rsidRPr="00AF2BB3" w:rsidRDefault="00C7343E" w:rsidP="00C7343E">
      <w:pPr>
        <w:keepNext/>
        <w:rPr>
          <w:rFonts w:ascii="Times New Roman" w:hAnsi="Times New Roman" w:cs="Times New Roman"/>
        </w:rPr>
      </w:pPr>
      <w:r w:rsidRPr="00AF2BB3">
        <w:rPr>
          <w:rFonts w:ascii="Times New Roman" w:hAnsi="Times New Roman" w:cs="Times New Roman"/>
          <w:noProof/>
        </w:rPr>
        <w:drawing>
          <wp:inline distT="0" distB="0" distL="0" distR="0" wp14:anchorId="4DED6470" wp14:editId="2356D173">
            <wp:extent cx="5584714" cy="2954441"/>
            <wp:effectExtent l="0" t="0" r="0" b="0"/>
            <wp:docPr id="913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5116" cy="2970524"/>
                    </a:xfrm>
                    <a:prstGeom prst="rect">
                      <a:avLst/>
                    </a:prstGeom>
                    <a:noFill/>
                  </pic:spPr>
                </pic:pic>
              </a:graphicData>
            </a:graphic>
          </wp:inline>
        </w:drawing>
      </w:r>
    </w:p>
    <w:p w14:paraId="580D2CD0" w14:textId="0C9EBDC7" w:rsidR="00C7343E" w:rsidRPr="00AF2BB3"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2</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Ejecución de OSRMT</w:t>
      </w:r>
    </w:p>
    <w:p w14:paraId="16D7DEFB" w14:textId="77777777" w:rsidR="00C7343E" w:rsidRPr="00AF2BB3" w:rsidRDefault="00C7343E" w:rsidP="00C7343E">
      <w:pPr>
        <w:keepNext/>
        <w:jc w:val="center"/>
        <w:rPr>
          <w:rFonts w:ascii="Times New Roman" w:hAnsi="Times New Roman" w:cs="Times New Roman"/>
        </w:rPr>
      </w:pPr>
      <w:r w:rsidRPr="00AF2BB3">
        <w:rPr>
          <w:rFonts w:ascii="Times New Roman" w:hAnsi="Times New Roman" w:cs="Times New Roman"/>
          <w:noProof/>
        </w:rPr>
        <w:drawing>
          <wp:inline distT="0" distB="0" distL="0" distR="0" wp14:anchorId="67510282" wp14:editId="1C764750">
            <wp:extent cx="4359197" cy="3291840"/>
            <wp:effectExtent l="0" t="0" r="3810" b="3810"/>
            <wp:docPr id="1709905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05769" name=""/>
                    <pic:cNvPicPr/>
                  </pic:nvPicPr>
                  <pic:blipFill>
                    <a:blip r:embed="rId9"/>
                    <a:stretch>
                      <a:fillRect/>
                    </a:stretch>
                  </pic:blipFill>
                  <pic:spPr>
                    <a:xfrm>
                      <a:off x="0" y="0"/>
                      <a:ext cx="4370656" cy="3300494"/>
                    </a:xfrm>
                    <a:prstGeom prst="rect">
                      <a:avLst/>
                    </a:prstGeom>
                  </pic:spPr>
                </pic:pic>
              </a:graphicData>
            </a:graphic>
          </wp:inline>
        </w:drawing>
      </w:r>
    </w:p>
    <w:p w14:paraId="5FE7CEBC" w14:textId="3A732AA6" w:rsidR="00C7343E" w:rsidRPr="00AF2BB3"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3</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Pantalla inicial de OSRMT después de la instalación.</w:t>
      </w:r>
    </w:p>
    <w:p w14:paraId="0ACFD18B" w14:textId="77777777" w:rsidR="00AF2BB3" w:rsidRPr="00AF2BB3" w:rsidRDefault="00AF2BB3" w:rsidP="00AF2BB3">
      <w:pPr>
        <w:rPr>
          <w:rFonts w:ascii="Times New Roman" w:hAnsi="Times New Roman" w:cs="Times New Roman"/>
        </w:rPr>
      </w:pPr>
    </w:p>
    <w:p w14:paraId="2E92AD44" w14:textId="388AF82C" w:rsidR="00C7343E" w:rsidRPr="00AF2BB3" w:rsidRDefault="00C7343E" w:rsidP="00C7343E">
      <w:pPr>
        <w:pStyle w:val="Prrafodelista"/>
        <w:numPr>
          <w:ilvl w:val="0"/>
          <w:numId w:val="3"/>
        </w:numPr>
        <w:rPr>
          <w:rFonts w:ascii="Times New Roman" w:hAnsi="Times New Roman" w:cs="Times New Roman"/>
        </w:rPr>
      </w:pPr>
      <w:r w:rsidRPr="00AF2BB3">
        <w:rPr>
          <w:rFonts w:ascii="Times New Roman" w:hAnsi="Times New Roman" w:cs="Times New Roman"/>
        </w:rPr>
        <w:t xml:space="preserve">Paso 3. Crear el proyecto </w:t>
      </w:r>
      <w:proofErr w:type="spellStart"/>
      <w:r w:rsidRPr="00AF2BB3">
        <w:rPr>
          <w:rFonts w:ascii="Times New Roman" w:hAnsi="Times New Roman" w:cs="Times New Roman"/>
        </w:rPr>
        <w:t>MundiPets</w:t>
      </w:r>
      <w:proofErr w:type="spellEnd"/>
    </w:p>
    <w:p w14:paraId="71C785E6" w14:textId="0035C67A" w:rsidR="00615445" w:rsidRPr="00AF2BB3" w:rsidRDefault="00C7343E" w:rsidP="00C7343E">
      <w:pPr>
        <w:jc w:val="both"/>
        <w:rPr>
          <w:rFonts w:ascii="Times New Roman" w:hAnsi="Times New Roman" w:cs="Times New Roman"/>
        </w:rPr>
      </w:pPr>
      <w:r w:rsidRPr="00AF2BB3">
        <w:rPr>
          <w:rFonts w:ascii="Times New Roman" w:hAnsi="Times New Roman" w:cs="Times New Roman"/>
        </w:rPr>
        <w:t xml:space="preserve">Dentro de OSRMT se creó el proyecto denominado </w:t>
      </w:r>
      <w:proofErr w:type="spellStart"/>
      <w:r w:rsidRPr="00AF2BB3">
        <w:rPr>
          <w:rFonts w:ascii="Times New Roman" w:hAnsi="Times New Roman" w:cs="Times New Roman"/>
        </w:rPr>
        <w:t>MundiPets</w:t>
      </w:r>
      <w:proofErr w:type="spellEnd"/>
      <w:r w:rsidRPr="00AF2BB3">
        <w:rPr>
          <w:rFonts w:ascii="Times New Roman" w:hAnsi="Times New Roman" w:cs="Times New Roman"/>
        </w:rPr>
        <w:t>, destinado a gestionar requisitos relacionados con adopción de mascotas, historial médico, cruza responsable y gestión de usuarios.</w:t>
      </w:r>
    </w:p>
    <w:p w14:paraId="03EA70FB" w14:textId="77777777" w:rsidR="00C7343E" w:rsidRPr="00AF2BB3" w:rsidRDefault="00C7343E" w:rsidP="00C7343E">
      <w:pPr>
        <w:keepNext/>
        <w:jc w:val="both"/>
        <w:rPr>
          <w:rFonts w:ascii="Times New Roman" w:hAnsi="Times New Roman" w:cs="Times New Roman"/>
        </w:rPr>
      </w:pPr>
      <w:r w:rsidRPr="00AF2BB3">
        <w:rPr>
          <w:rFonts w:ascii="Times New Roman" w:hAnsi="Times New Roman" w:cs="Times New Roman"/>
          <w:noProof/>
        </w:rPr>
        <w:drawing>
          <wp:inline distT="0" distB="0" distL="0" distR="0" wp14:anchorId="5CFF34ED" wp14:editId="53507312">
            <wp:extent cx="5612130" cy="4206240"/>
            <wp:effectExtent l="0" t="0" r="7620" b="3810"/>
            <wp:docPr id="1037809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9126" name=""/>
                    <pic:cNvPicPr/>
                  </pic:nvPicPr>
                  <pic:blipFill>
                    <a:blip r:embed="rId10"/>
                    <a:stretch>
                      <a:fillRect/>
                    </a:stretch>
                  </pic:blipFill>
                  <pic:spPr>
                    <a:xfrm>
                      <a:off x="0" y="0"/>
                      <a:ext cx="5612130" cy="4206240"/>
                    </a:xfrm>
                    <a:prstGeom prst="rect">
                      <a:avLst/>
                    </a:prstGeom>
                  </pic:spPr>
                </pic:pic>
              </a:graphicData>
            </a:graphic>
          </wp:inline>
        </w:drawing>
      </w:r>
    </w:p>
    <w:p w14:paraId="409D20BE" w14:textId="7058D33B" w:rsidR="00C7343E"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4</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Creación del proyecto </w:t>
      </w:r>
      <w:proofErr w:type="spellStart"/>
      <w:r w:rsidRPr="00AF2BB3">
        <w:rPr>
          <w:rFonts w:ascii="Times New Roman" w:hAnsi="Times New Roman" w:cs="Times New Roman"/>
        </w:rPr>
        <w:t>MundiPets</w:t>
      </w:r>
      <w:proofErr w:type="spellEnd"/>
      <w:r w:rsidRPr="00AF2BB3">
        <w:rPr>
          <w:rFonts w:ascii="Times New Roman" w:hAnsi="Times New Roman" w:cs="Times New Roman"/>
        </w:rPr>
        <w:t xml:space="preserve"> en OSRMT.</w:t>
      </w:r>
    </w:p>
    <w:p w14:paraId="4E793F13" w14:textId="77777777" w:rsidR="00AB6064" w:rsidRDefault="00AB6064" w:rsidP="00AB6064"/>
    <w:p w14:paraId="692BE718" w14:textId="77777777" w:rsidR="00AB6064" w:rsidRDefault="00AB6064" w:rsidP="00AB6064"/>
    <w:p w14:paraId="3A6C41B2" w14:textId="77777777" w:rsidR="00AB6064" w:rsidRDefault="00AB6064" w:rsidP="00AB6064"/>
    <w:p w14:paraId="1E5F146E" w14:textId="77777777" w:rsidR="00AB6064" w:rsidRDefault="00AB6064" w:rsidP="00AB6064"/>
    <w:p w14:paraId="401F413B" w14:textId="77777777" w:rsidR="00AB6064" w:rsidRDefault="00AB6064" w:rsidP="00AB6064"/>
    <w:p w14:paraId="14164CFE" w14:textId="77777777" w:rsidR="00AB6064" w:rsidRDefault="00AB6064" w:rsidP="00AB6064"/>
    <w:p w14:paraId="78465698" w14:textId="77777777" w:rsidR="00AB6064" w:rsidRDefault="00AB6064" w:rsidP="00AB6064"/>
    <w:p w14:paraId="4EB3E2AA" w14:textId="77777777" w:rsidR="00AB6064" w:rsidRPr="00AB6064" w:rsidRDefault="00AB6064" w:rsidP="00AB6064"/>
    <w:p w14:paraId="386507C2" w14:textId="3805285D" w:rsidR="00C7343E" w:rsidRPr="00AF2BB3" w:rsidRDefault="00C7343E" w:rsidP="00C7343E">
      <w:pPr>
        <w:pStyle w:val="Prrafodelista"/>
        <w:numPr>
          <w:ilvl w:val="0"/>
          <w:numId w:val="3"/>
        </w:numPr>
        <w:rPr>
          <w:rFonts w:ascii="Times New Roman" w:hAnsi="Times New Roman" w:cs="Times New Roman"/>
        </w:rPr>
      </w:pPr>
      <w:r w:rsidRPr="00AF2BB3">
        <w:rPr>
          <w:rFonts w:ascii="Times New Roman" w:hAnsi="Times New Roman" w:cs="Times New Roman"/>
        </w:rPr>
        <w:t xml:space="preserve">Paso 4. Registrar una </w:t>
      </w:r>
      <w:proofErr w:type="spellStart"/>
      <w:r w:rsidRPr="00AF2BB3">
        <w:rPr>
          <w:rFonts w:ascii="Times New Roman" w:hAnsi="Times New Roman" w:cs="Times New Roman"/>
        </w:rPr>
        <w:t>Feature</w:t>
      </w:r>
      <w:proofErr w:type="spellEnd"/>
    </w:p>
    <w:p w14:paraId="1F0E7403" w14:textId="654F8594" w:rsidR="00C7343E" w:rsidRPr="00AF2BB3" w:rsidRDefault="00C7343E" w:rsidP="00C7343E">
      <w:pPr>
        <w:jc w:val="both"/>
        <w:rPr>
          <w:rFonts w:ascii="Times New Roman" w:hAnsi="Times New Roman" w:cs="Times New Roman"/>
        </w:rPr>
      </w:pPr>
      <w:r w:rsidRPr="00AF2BB3">
        <w:rPr>
          <w:rFonts w:ascii="Times New Roman" w:hAnsi="Times New Roman" w:cs="Times New Roman"/>
        </w:rPr>
        <w:t xml:space="preserve">Se seleccionó la opción </w:t>
      </w:r>
      <w:proofErr w:type="spellStart"/>
      <w:r w:rsidRPr="00AF2BB3">
        <w:rPr>
          <w:rFonts w:ascii="Times New Roman" w:hAnsi="Times New Roman" w:cs="Times New Roman"/>
        </w:rPr>
        <w:t>Features</w:t>
      </w:r>
      <w:proofErr w:type="spellEnd"/>
      <w:r w:rsidRPr="00AF2BB3">
        <w:rPr>
          <w:rFonts w:ascii="Times New Roman" w:hAnsi="Times New Roman" w:cs="Times New Roman"/>
        </w:rPr>
        <w:t xml:space="preserve"> para registrar la </w:t>
      </w:r>
      <w:proofErr w:type="spellStart"/>
      <w:r w:rsidRPr="00AF2BB3">
        <w:rPr>
          <w:rFonts w:ascii="Times New Roman" w:hAnsi="Times New Roman" w:cs="Times New Roman"/>
        </w:rPr>
        <w:t>feature</w:t>
      </w:r>
      <w:proofErr w:type="spellEnd"/>
      <w:r w:rsidRPr="00AF2BB3">
        <w:rPr>
          <w:rFonts w:ascii="Times New Roman" w:hAnsi="Times New Roman" w:cs="Times New Roman"/>
        </w:rPr>
        <w:t xml:space="preserve"> denominada “Seguridad y privacidad de información sensible”, la cual agrupa funcionalidades relacionadas con la protección de datos médicos y personales de las mascotas.</w:t>
      </w:r>
    </w:p>
    <w:p w14:paraId="4B410543" w14:textId="77777777" w:rsidR="00C7343E" w:rsidRPr="00AF2BB3" w:rsidRDefault="00C7343E" w:rsidP="00C7343E">
      <w:pPr>
        <w:keepNext/>
        <w:rPr>
          <w:rFonts w:ascii="Times New Roman" w:hAnsi="Times New Roman" w:cs="Times New Roman"/>
        </w:rPr>
      </w:pPr>
      <w:r w:rsidRPr="00AF2BB3">
        <w:rPr>
          <w:rFonts w:ascii="Times New Roman" w:hAnsi="Times New Roman" w:cs="Times New Roman"/>
          <w:noProof/>
        </w:rPr>
        <w:drawing>
          <wp:inline distT="0" distB="0" distL="0" distR="0" wp14:anchorId="6BA67210" wp14:editId="7D77DD82">
            <wp:extent cx="5612130" cy="4239895"/>
            <wp:effectExtent l="0" t="0" r="7620" b="8255"/>
            <wp:docPr id="35200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233" name=""/>
                    <pic:cNvPicPr/>
                  </pic:nvPicPr>
                  <pic:blipFill>
                    <a:blip r:embed="rId11"/>
                    <a:stretch>
                      <a:fillRect/>
                    </a:stretch>
                  </pic:blipFill>
                  <pic:spPr>
                    <a:xfrm>
                      <a:off x="0" y="0"/>
                      <a:ext cx="5612130" cy="4239895"/>
                    </a:xfrm>
                    <a:prstGeom prst="rect">
                      <a:avLst/>
                    </a:prstGeom>
                  </pic:spPr>
                </pic:pic>
              </a:graphicData>
            </a:graphic>
          </wp:inline>
        </w:drawing>
      </w:r>
    </w:p>
    <w:p w14:paraId="5F220D4C" w14:textId="488B9237" w:rsidR="00C7343E"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5</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Registro de la </w:t>
      </w:r>
      <w:proofErr w:type="spellStart"/>
      <w:r w:rsidRPr="00AF2BB3">
        <w:rPr>
          <w:rFonts w:ascii="Times New Roman" w:hAnsi="Times New Roman" w:cs="Times New Roman"/>
        </w:rPr>
        <w:t>feature</w:t>
      </w:r>
      <w:proofErr w:type="spellEnd"/>
      <w:r w:rsidRPr="00AF2BB3">
        <w:rPr>
          <w:rFonts w:ascii="Times New Roman" w:hAnsi="Times New Roman" w:cs="Times New Roman"/>
        </w:rPr>
        <w:t xml:space="preserve"> “Seguridad y privacidad de información sensible”.</w:t>
      </w:r>
    </w:p>
    <w:p w14:paraId="0B53C9CB" w14:textId="77777777" w:rsidR="00AB6064" w:rsidRDefault="00AB6064" w:rsidP="00AB6064"/>
    <w:p w14:paraId="18A123B5" w14:textId="77777777" w:rsidR="00AB6064" w:rsidRDefault="00AB6064" w:rsidP="00AB6064"/>
    <w:p w14:paraId="4EE12C95" w14:textId="77777777" w:rsidR="00AB6064" w:rsidRDefault="00AB6064" w:rsidP="00AB6064"/>
    <w:p w14:paraId="339DB659" w14:textId="77777777" w:rsidR="00AB6064" w:rsidRDefault="00AB6064" w:rsidP="00AB6064"/>
    <w:p w14:paraId="157E8FF4" w14:textId="77777777" w:rsidR="00AB6064" w:rsidRDefault="00AB6064" w:rsidP="00AB6064"/>
    <w:p w14:paraId="5002A8E9" w14:textId="77777777" w:rsidR="00AB6064" w:rsidRDefault="00AB6064" w:rsidP="00AB6064"/>
    <w:p w14:paraId="33D4B587" w14:textId="77777777" w:rsidR="00AB6064" w:rsidRDefault="00AB6064" w:rsidP="00AB6064"/>
    <w:p w14:paraId="25FC0EB5" w14:textId="77777777" w:rsidR="00AB6064" w:rsidRPr="00AB6064" w:rsidRDefault="00AB6064" w:rsidP="00AB6064"/>
    <w:p w14:paraId="4BCB708A" w14:textId="3958DBE1" w:rsidR="00C7343E" w:rsidRPr="00AF2BB3" w:rsidRDefault="00C7343E" w:rsidP="00C7343E">
      <w:pPr>
        <w:pStyle w:val="Prrafodelista"/>
        <w:numPr>
          <w:ilvl w:val="0"/>
          <w:numId w:val="3"/>
        </w:numPr>
        <w:rPr>
          <w:rFonts w:ascii="Times New Roman" w:hAnsi="Times New Roman" w:cs="Times New Roman"/>
        </w:rPr>
      </w:pPr>
      <w:r w:rsidRPr="00AF2BB3">
        <w:rPr>
          <w:rFonts w:ascii="Times New Roman" w:hAnsi="Times New Roman" w:cs="Times New Roman"/>
        </w:rPr>
        <w:t>Paso 5. Registrar un requisito</w:t>
      </w:r>
    </w:p>
    <w:p w14:paraId="6EF7548E" w14:textId="1107F2C7" w:rsidR="00C7343E" w:rsidRPr="00AF2BB3" w:rsidRDefault="00C7343E" w:rsidP="00C7343E">
      <w:pPr>
        <w:jc w:val="both"/>
        <w:rPr>
          <w:rFonts w:ascii="Times New Roman" w:hAnsi="Times New Roman" w:cs="Times New Roman"/>
        </w:rPr>
      </w:pPr>
      <w:r w:rsidRPr="00AF2BB3">
        <w:rPr>
          <w:rFonts w:ascii="Times New Roman" w:hAnsi="Times New Roman" w:cs="Times New Roman"/>
        </w:rPr>
        <w:t xml:space="preserve">Posteriormente, se accedió al módulo </w:t>
      </w:r>
      <w:proofErr w:type="spellStart"/>
      <w:r w:rsidRPr="00AF2BB3">
        <w:rPr>
          <w:rFonts w:ascii="Times New Roman" w:hAnsi="Times New Roman" w:cs="Times New Roman"/>
        </w:rPr>
        <w:t>Requirements</w:t>
      </w:r>
      <w:proofErr w:type="spellEnd"/>
      <w:r w:rsidRPr="00AF2BB3">
        <w:rPr>
          <w:rFonts w:ascii="Times New Roman" w:hAnsi="Times New Roman" w:cs="Times New Roman"/>
        </w:rPr>
        <w:t xml:space="preserve"> para registrar el requisito funcional “Contactar al responsable de una mascota publicada”. Durante este proceso se definieron atributos como prioridad, descripción y relación con la </w:t>
      </w:r>
      <w:proofErr w:type="spellStart"/>
      <w:r w:rsidRPr="00AF2BB3">
        <w:rPr>
          <w:rFonts w:ascii="Times New Roman" w:hAnsi="Times New Roman" w:cs="Times New Roman"/>
        </w:rPr>
        <w:t>feature</w:t>
      </w:r>
      <w:proofErr w:type="spellEnd"/>
      <w:r w:rsidRPr="00AF2BB3">
        <w:rPr>
          <w:rFonts w:ascii="Times New Roman" w:hAnsi="Times New Roman" w:cs="Times New Roman"/>
        </w:rPr>
        <w:t xml:space="preserve"> correspondiente.</w:t>
      </w:r>
    </w:p>
    <w:p w14:paraId="71312F00" w14:textId="77777777" w:rsidR="00C7343E" w:rsidRPr="00AF2BB3" w:rsidRDefault="00C7343E" w:rsidP="00C7343E">
      <w:pPr>
        <w:keepNext/>
        <w:rPr>
          <w:rFonts w:ascii="Times New Roman" w:hAnsi="Times New Roman" w:cs="Times New Roman"/>
        </w:rPr>
      </w:pPr>
      <w:r w:rsidRPr="00AF2BB3">
        <w:rPr>
          <w:rFonts w:ascii="Times New Roman" w:hAnsi="Times New Roman" w:cs="Times New Roman"/>
          <w:b/>
          <w:bCs/>
          <w:noProof/>
        </w:rPr>
        <w:drawing>
          <wp:inline distT="0" distB="0" distL="0" distR="0" wp14:anchorId="0E45819C" wp14:editId="067BE628">
            <wp:extent cx="5612130" cy="4194810"/>
            <wp:effectExtent l="0" t="0" r="7620" b="0"/>
            <wp:docPr id="853577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77224" name=""/>
                    <pic:cNvPicPr/>
                  </pic:nvPicPr>
                  <pic:blipFill>
                    <a:blip r:embed="rId12"/>
                    <a:stretch>
                      <a:fillRect/>
                    </a:stretch>
                  </pic:blipFill>
                  <pic:spPr>
                    <a:xfrm>
                      <a:off x="0" y="0"/>
                      <a:ext cx="5612130" cy="4194810"/>
                    </a:xfrm>
                    <a:prstGeom prst="rect">
                      <a:avLst/>
                    </a:prstGeom>
                  </pic:spPr>
                </pic:pic>
              </a:graphicData>
            </a:graphic>
          </wp:inline>
        </w:drawing>
      </w:r>
    </w:p>
    <w:p w14:paraId="70B18979" w14:textId="3966C1A0" w:rsidR="00C7343E" w:rsidRDefault="00C7343E" w:rsidP="00C7343E">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00AF2BB3" w:rsidRPr="00AF2BB3">
        <w:rPr>
          <w:rFonts w:ascii="Times New Roman" w:hAnsi="Times New Roman" w:cs="Times New Roman"/>
          <w:b/>
          <w:bCs/>
          <w:noProof/>
        </w:rPr>
        <w:t>6</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Registro del requisito “Contactar al responsable de una mascota publicada”.</w:t>
      </w:r>
    </w:p>
    <w:p w14:paraId="3EA91343" w14:textId="77777777" w:rsidR="00AB6064" w:rsidRDefault="00AB6064" w:rsidP="00AB6064"/>
    <w:p w14:paraId="0A991A2C" w14:textId="77777777" w:rsidR="00AB6064" w:rsidRDefault="00AB6064" w:rsidP="00AB6064"/>
    <w:p w14:paraId="0E766BDF" w14:textId="77777777" w:rsidR="00AB6064" w:rsidRDefault="00AB6064" w:rsidP="00AB6064"/>
    <w:p w14:paraId="6FDA7B41" w14:textId="77777777" w:rsidR="00AB6064" w:rsidRDefault="00AB6064" w:rsidP="00AB6064"/>
    <w:p w14:paraId="32C00EC0" w14:textId="77777777" w:rsidR="00AB6064" w:rsidRDefault="00AB6064" w:rsidP="00AB6064"/>
    <w:p w14:paraId="37CD03C4" w14:textId="77777777" w:rsidR="00AB6064" w:rsidRDefault="00AB6064" w:rsidP="00AB6064"/>
    <w:p w14:paraId="265CE3EB" w14:textId="77777777" w:rsidR="00AB6064" w:rsidRDefault="00AB6064" w:rsidP="00AB6064"/>
    <w:p w14:paraId="2CDB79B2" w14:textId="77777777" w:rsidR="00AB6064" w:rsidRPr="00AB6064" w:rsidRDefault="00AB6064" w:rsidP="00AB6064"/>
    <w:p w14:paraId="541BC685" w14:textId="5452E84C" w:rsidR="00AF2BB3" w:rsidRPr="00AF2BB3" w:rsidRDefault="00AF2BB3" w:rsidP="00AF2BB3">
      <w:pPr>
        <w:pStyle w:val="Prrafodelista"/>
        <w:numPr>
          <w:ilvl w:val="0"/>
          <w:numId w:val="3"/>
        </w:numPr>
        <w:rPr>
          <w:rFonts w:ascii="Times New Roman" w:hAnsi="Times New Roman" w:cs="Times New Roman"/>
        </w:rPr>
      </w:pPr>
      <w:r w:rsidRPr="00AF2BB3">
        <w:rPr>
          <w:rFonts w:ascii="Times New Roman" w:hAnsi="Times New Roman" w:cs="Times New Roman"/>
        </w:rPr>
        <w:t>Paso 6. Registrar un diseño</w:t>
      </w:r>
    </w:p>
    <w:p w14:paraId="3DC3E252" w14:textId="7AD87A60" w:rsidR="00AF2BB3" w:rsidRPr="00AF2BB3" w:rsidRDefault="00AF2BB3" w:rsidP="00AF2BB3">
      <w:pPr>
        <w:jc w:val="both"/>
        <w:rPr>
          <w:rFonts w:ascii="Times New Roman" w:hAnsi="Times New Roman" w:cs="Times New Roman"/>
        </w:rPr>
      </w:pPr>
      <w:r w:rsidRPr="00AF2BB3">
        <w:rPr>
          <w:rFonts w:ascii="Times New Roman" w:hAnsi="Times New Roman" w:cs="Times New Roman"/>
        </w:rPr>
        <w:t>Una vez definido el requisito, se creó el diseño asociado denominado “Pantalla de registro de mascota”, permitiendo relacionar el requisito con una propuesta de solución dentro del sistema.</w:t>
      </w:r>
    </w:p>
    <w:p w14:paraId="15A75522" w14:textId="77777777" w:rsidR="00AF2BB3" w:rsidRPr="00AF2BB3" w:rsidRDefault="00AF2BB3" w:rsidP="00AF2BB3">
      <w:pPr>
        <w:keepNext/>
        <w:jc w:val="both"/>
        <w:rPr>
          <w:rFonts w:ascii="Times New Roman" w:hAnsi="Times New Roman" w:cs="Times New Roman"/>
        </w:rPr>
      </w:pPr>
      <w:r w:rsidRPr="00AF2BB3">
        <w:rPr>
          <w:rFonts w:ascii="Times New Roman" w:hAnsi="Times New Roman" w:cs="Times New Roman"/>
          <w:noProof/>
        </w:rPr>
        <w:drawing>
          <wp:inline distT="0" distB="0" distL="0" distR="0" wp14:anchorId="3EC20415" wp14:editId="2985B388">
            <wp:extent cx="5612130" cy="4212590"/>
            <wp:effectExtent l="0" t="0" r="7620" b="0"/>
            <wp:docPr id="747179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79069" name=""/>
                    <pic:cNvPicPr/>
                  </pic:nvPicPr>
                  <pic:blipFill>
                    <a:blip r:embed="rId13"/>
                    <a:stretch>
                      <a:fillRect/>
                    </a:stretch>
                  </pic:blipFill>
                  <pic:spPr>
                    <a:xfrm>
                      <a:off x="0" y="0"/>
                      <a:ext cx="5612130" cy="4212590"/>
                    </a:xfrm>
                    <a:prstGeom prst="rect">
                      <a:avLst/>
                    </a:prstGeom>
                  </pic:spPr>
                </pic:pic>
              </a:graphicData>
            </a:graphic>
          </wp:inline>
        </w:drawing>
      </w:r>
    </w:p>
    <w:p w14:paraId="088AEF87" w14:textId="0B63E5F0" w:rsidR="00AF2BB3" w:rsidRPr="00AF2BB3" w:rsidRDefault="00AF2BB3" w:rsidP="00AF2BB3">
      <w:pPr>
        <w:pStyle w:val="Descripcin"/>
        <w:jc w:val="center"/>
        <w:rPr>
          <w:rFonts w:ascii="Times New Roman" w:hAnsi="Times New Roman" w:cs="Times New Roman"/>
        </w:rPr>
      </w:pPr>
      <w:r w:rsidRPr="00AF2BB3">
        <w:rPr>
          <w:rFonts w:ascii="Times New Roman" w:hAnsi="Times New Roman" w:cs="Times New Roman"/>
          <w:b/>
          <w:bCs/>
        </w:rPr>
        <w:t xml:space="preserve">Figura </w:t>
      </w:r>
      <w:r w:rsidRPr="00AF2BB3">
        <w:rPr>
          <w:rFonts w:ascii="Times New Roman" w:hAnsi="Times New Roman" w:cs="Times New Roman"/>
          <w:b/>
          <w:bCs/>
        </w:rPr>
        <w:fldChar w:fldCharType="begin"/>
      </w:r>
      <w:r w:rsidRPr="00AF2BB3">
        <w:rPr>
          <w:rFonts w:ascii="Times New Roman" w:hAnsi="Times New Roman" w:cs="Times New Roman"/>
          <w:b/>
          <w:bCs/>
        </w:rPr>
        <w:instrText xml:space="preserve"> SEQ Figura \* ARABIC </w:instrText>
      </w:r>
      <w:r w:rsidRPr="00AF2BB3">
        <w:rPr>
          <w:rFonts w:ascii="Times New Roman" w:hAnsi="Times New Roman" w:cs="Times New Roman"/>
          <w:b/>
          <w:bCs/>
        </w:rPr>
        <w:fldChar w:fldCharType="separate"/>
      </w:r>
      <w:r w:rsidRPr="00AF2BB3">
        <w:rPr>
          <w:rFonts w:ascii="Times New Roman" w:hAnsi="Times New Roman" w:cs="Times New Roman"/>
          <w:b/>
          <w:bCs/>
          <w:noProof/>
        </w:rPr>
        <w:t>7</w:t>
      </w:r>
      <w:r w:rsidRPr="00AF2BB3">
        <w:rPr>
          <w:rFonts w:ascii="Times New Roman" w:hAnsi="Times New Roman" w:cs="Times New Roman"/>
          <w:b/>
          <w:bCs/>
        </w:rPr>
        <w:fldChar w:fldCharType="end"/>
      </w:r>
      <w:r w:rsidRPr="00AF2BB3">
        <w:rPr>
          <w:rFonts w:ascii="Times New Roman" w:hAnsi="Times New Roman" w:cs="Times New Roman"/>
          <w:b/>
          <w:bCs/>
        </w:rPr>
        <w:t>:</w:t>
      </w:r>
      <w:r w:rsidRPr="00AF2BB3">
        <w:rPr>
          <w:rFonts w:ascii="Times New Roman" w:hAnsi="Times New Roman" w:cs="Times New Roman"/>
        </w:rPr>
        <w:t xml:space="preserve"> Registro del diseño “Pantalla de registro de mascota”.</w:t>
      </w:r>
    </w:p>
    <w:p w14:paraId="6B2A439F" w14:textId="77777777" w:rsidR="00AF2BB3" w:rsidRPr="00AF2BB3" w:rsidRDefault="00AF2BB3" w:rsidP="00AF2BB3">
      <w:pPr>
        <w:jc w:val="both"/>
        <w:rPr>
          <w:rFonts w:ascii="Times New Roman" w:hAnsi="Times New Roman" w:cs="Times New Roman"/>
        </w:rPr>
      </w:pPr>
    </w:p>
    <w:p w14:paraId="0900F377" w14:textId="118EE748" w:rsidR="00BC0F79" w:rsidRPr="00AF2BB3" w:rsidRDefault="00BC0F79" w:rsidP="00BC0F79">
      <w:pPr>
        <w:pStyle w:val="Ttulo1"/>
        <w:numPr>
          <w:ilvl w:val="0"/>
          <w:numId w:val="1"/>
        </w:numPr>
        <w:tabs>
          <w:tab w:val="num" w:pos="360"/>
        </w:tabs>
        <w:spacing w:line="360" w:lineRule="auto"/>
        <w:ind w:left="0" w:firstLine="0"/>
        <w:rPr>
          <w:rFonts w:cs="Times New Roman"/>
        </w:rPr>
      </w:pPr>
      <w:bookmarkStart w:id="12" w:name="_Toc232262535"/>
      <w:r w:rsidRPr="00AF2BB3">
        <w:rPr>
          <w:rFonts w:cs="Times New Roman"/>
        </w:rPr>
        <w:t>BIBLIOGRAFÍA</w:t>
      </w:r>
      <w:bookmarkEnd w:id="12"/>
    </w:p>
    <w:sdt>
      <w:sdtPr>
        <w:rPr>
          <w:rFonts w:ascii="Times New Roman" w:hAnsi="Times New Roman" w:cs="Times New Roman"/>
          <w:color w:val="000000"/>
        </w:rPr>
        <w:tag w:val="MENDELEY_BIBLIOGRAPHY"/>
        <w:id w:val="100085070"/>
        <w:placeholder>
          <w:docPart w:val="DefaultPlaceholder_-1854013440"/>
        </w:placeholder>
      </w:sdtPr>
      <w:sdtContent>
        <w:p w14:paraId="4FD67621" w14:textId="77777777" w:rsidR="0044157C" w:rsidRPr="0044157C" w:rsidRDefault="0044157C">
          <w:pPr>
            <w:autoSpaceDE w:val="0"/>
            <w:autoSpaceDN w:val="0"/>
            <w:ind w:hanging="640"/>
            <w:divId w:val="1891844969"/>
            <w:rPr>
              <w:rFonts w:ascii="Times New Roman" w:eastAsia="Times New Roman" w:hAnsi="Times New Roman" w:cs="Times New Roman"/>
              <w:color w:val="000000"/>
              <w:kern w:val="0"/>
              <w14:ligatures w14:val="none"/>
            </w:rPr>
          </w:pPr>
          <w:r w:rsidRPr="0044157C">
            <w:rPr>
              <w:rFonts w:ascii="Times New Roman" w:eastAsia="Times New Roman" w:hAnsi="Times New Roman" w:cs="Times New Roman"/>
              <w:color w:val="000000"/>
            </w:rPr>
            <w:t>[1]</w:t>
          </w:r>
          <w:r w:rsidRPr="0044157C">
            <w:rPr>
              <w:rFonts w:ascii="Times New Roman" w:eastAsia="Times New Roman" w:hAnsi="Times New Roman" w:cs="Times New Roman"/>
              <w:color w:val="000000"/>
            </w:rPr>
            <w:tab/>
            <w:t xml:space="preserve">“Software </w:t>
          </w:r>
          <w:proofErr w:type="spellStart"/>
          <w:r w:rsidRPr="0044157C">
            <w:rPr>
              <w:rFonts w:ascii="Times New Roman" w:eastAsia="Times New Roman" w:hAnsi="Times New Roman" w:cs="Times New Roman"/>
              <w:color w:val="000000"/>
            </w:rPr>
            <w:t>Engineering</w:t>
          </w:r>
          <w:proofErr w:type="spellEnd"/>
          <w:r w:rsidRPr="0044157C">
            <w:rPr>
              <w:rFonts w:ascii="Times New Roman" w:eastAsia="Times New Roman" w:hAnsi="Times New Roman" w:cs="Times New Roman"/>
              <w:color w:val="000000"/>
            </w:rPr>
            <w:t xml:space="preserve"> </w:t>
          </w:r>
          <w:proofErr w:type="spellStart"/>
          <w:r w:rsidRPr="0044157C">
            <w:rPr>
              <w:rFonts w:ascii="Times New Roman" w:eastAsia="Times New Roman" w:hAnsi="Times New Roman" w:cs="Times New Roman"/>
              <w:color w:val="000000"/>
            </w:rPr>
            <w:t>Body</w:t>
          </w:r>
          <w:proofErr w:type="spellEnd"/>
          <w:r w:rsidRPr="0044157C">
            <w:rPr>
              <w:rFonts w:ascii="Times New Roman" w:eastAsia="Times New Roman" w:hAnsi="Times New Roman" w:cs="Times New Roman"/>
              <w:color w:val="000000"/>
            </w:rPr>
            <w:t xml:space="preserve"> </w:t>
          </w:r>
          <w:proofErr w:type="spellStart"/>
          <w:r w:rsidRPr="0044157C">
            <w:rPr>
              <w:rFonts w:ascii="Times New Roman" w:eastAsia="Times New Roman" w:hAnsi="Times New Roman" w:cs="Times New Roman"/>
              <w:color w:val="000000"/>
            </w:rPr>
            <w:t>of</w:t>
          </w:r>
          <w:proofErr w:type="spellEnd"/>
          <w:r w:rsidRPr="0044157C">
            <w:rPr>
              <w:rFonts w:ascii="Times New Roman" w:eastAsia="Times New Roman" w:hAnsi="Times New Roman" w:cs="Times New Roman"/>
              <w:color w:val="000000"/>
            </w:rPr>
            <w:t xml:space="preserve"> </w:t>
          </w:r>
          <w:proofErr w:type="spellStart"/>
          <w:r w:rsidRPr="0044157C">
            <w:rPr>
              <w:rFonts w:ascii="Times New Roman" w:eastAsia="Times New Roman" w:hAnsi="Times New Roman" w:cs="Times New Roman"/>
              <w:color w:val="000000"/>
            </w:rPr>
            <w:t>Knowledge</w:t>
          </w:r>
          <w:proofErr w:type="spellEnd"/>
          <w:r w:rsidRPr="0044157C">
            <w:rPr>
              <w:rFonts w:ascii="Times New Roman" w:eastAsia="Times New Roman" w:hAnsi="Times New Roman" w:cs="Times New Roman"/>
              <w:color w:val="000000"/>
            </w:rPr>
            <w:t xml:space="preserve"> (SWEBOK).” </w:t>
          </w:r>
          <w:proofErr w:type="spellStart"/>
          <w:r w:rsidRPr="0044157C">
            <w:rPr>
              <w:rFonts w:ascii="Times New Roman" w:eastAsia="Times New Roman" w:hAnsi="Times New Roman" w:cs="Times New Roman"/>
              <w:color w:val="000000"/>
            </w:rPr>
            <w:t>Accessed</w:t>
          </w:r>
          <w:proofErr w:type="spellEnd"/>
          <w:r w:rsidRPr="0044157C">
            <w:rPr>
              <w:rFonts w:ascii="Times New Roman" w:eastAsia="Times New Roman" w:hAnsi="Times New Roman" w:cs="Times New Roman"/>
              <w:color w:val="000000"/>
            </w:rPr>
            <w:t xml:space="preserve">: </w:t>
          </w:r>
          <w:proofErr w:type="gramStart"/>
          <w:r w:rsidRPr="0044157C">
            <w:rPr>
              <w:rFonts w:ascii="Times New Roman" w:eastAsia="Times New Roman" w:hAnsi="Times New Roman" w:cs="Times New Roman"/>
              <w:color w:val="000000"/>
            </w:rPr>
            <w:t>Jun.</w:t>
          </w:r>
          <w:proofErr w:type="gramEnd"/>
          <w:r w:rsidRPr="0044157C">
            <w:rPr>
              <w:rFonts w:ascii="Times New Roman" w:eastAsia="Times New Roman" w:hAnsi="Times New Roman" w:cs="Times New Roman"/>
              <w:color w:val="000000"/>
            </w:rPr>
            <w:t xml:space="preserve"> 09, 2026. [Online]. </w:t>
          </w:r>
          <w:proofErr w:type="spellStart"/>
          <w:r w:rsidRPr="0044157C">
            <w:rPr>
              <w:rFonts w:ascii="Times New Roman" w:eastAsia="Times New Roman" w:hAnsi="Times New Roman" w:cs="Times New Roman"/>
              <w:color w:val="000000"/>
            </w:rPr>
            <w:t>Available</w:t>
          </w:r>
          <w:proofErr w:type="spellEnd"/>
          <w:r w:rsidRPr="0044157C">
            <w:rPr>
              <w:rFonts w:ascii="Times New Roman" w:eastAsia="Times New Roman" w:hAnsi="Times New Roman" w:cs="Times New Roman"/>
              <w:color w:val="000000"/>
            </w:rPr>
            <w:t>: https://www.computer.org/education/bodies-of-knowledge/software-engineering#list-of-ka-editors-and-contributing-editors</w:t>
          </w:r>
        </w:p>
        <w:p w14:paraId="717EB331" w14:textId="77777777" w:rsidR="0044157C" w:rsidRPr="0044157C" w:rsidRDefault="0044157C">
          <w:pPr>
            <w:autoSpaceDE w:val="0"/>
            <w:autoSpaceDN w:val="0"/>
            <w:ind w:hanging="640"/>
            <w:divId w:val="845286835"/>
            <w:rPr>
              <w:rFonts w:ascii="Times New Roman" w:eastAsia="Times New Roman" w:hAnsi="Times New Roman" w:cs="Times New Roman"/>
              <w:color w:val="000000"/>
            </w:rPr>
          </w:pPr>
          <w:r w:rsidRPr="0044157C">
            <w:rPr>
              <w:rFonts w:ascii="Times New Roman" w:eastAsia="Times New Roman" w:hAnsi="Times New Roman" w:cs="Times New Roman"/>
              <w:color w:val="000000"/>
            </w:rPr>
            <w:t>[2]</w:t>
          </w:r>
          <w:r w:rsidRPr="0044157C">
            <w:rPr>
              <w:rFonts w:ascii="Times New Roman" w:eastAsia="Times New Roman" w:hAnsi="Times New Roman" w:cs="Times New Roman"/>
              <w:color w:val="000000"/>
            </w:rPr>
            <w:tab/>
            <w:t xml:space="preserve">“IEEE SA - IEEE/ISO/IEC 29148-2018.” </w:t>
          </w:r>
          <w:proofErr w:type="spellStart"/>
          <w:r w:rsidRPr="0044157C">
            <w:rPr>
              <w:rFonts w:ascii="Times New Roman" w:eastAsia="Times New Roman" w:hAnsi="Times New Roman" w:cs="Times New Roman"/>
              <w:color w:val="000000"/>
            </w:rPr>
            <w:t>Accessed</w:t>
          </w:r>
          <w:proofErr w:type="spellEnd"/>
          <w:r w:rsidRPr="0044157C">
            <w:rPr>
              <w:rFonts w:ascii="Times New Roman" w:eastAsia="Times New Roman" w:hAnsi="Times New Roman" w:cs="Times New Roman"/>
              <w:color w:val="000000"/>
            </w:rPr>
            <w:t xml:space="preserve">: </w:t>
          </w:r>
          <w:proofErr w:type="gramStart"/>
          <w:r w:rsidRPr="0044157C">
            <w:rPr>
              <w:rFonts w:ascii="Times New Roman" w:eastAsia="Times New Roman" w:hAnsi="Times New Roman" w:cs="Times New Roman"/>
              <w:color w:val="000000"/>
            </w:rPr>
            <w:t>Jun.</w:t>
          </w:r>
          <w:proofErr w:type="gramEnd"/>
          <w:r w:rsidRPr="0044157C">
            <w:rPr>
              <w:rFonts w:ascii="Times New Roman" w:eastAsia="Times New Roman" w:hAnsi="Times New Roman" w:cs="Times New Roman"/>
              <w:color w:val="000000"/>
            </w:rPr>
            <w:t xml:space="preserve"> 09, 2026. [Online]. </w:t>
          </w:r>
          <w:proofErr w:type="spellStart"/>
          <w:r w:rsidRPr="0044157C">
            <w:rPr>
              <w:rFonts w:ascii="Times New Roman" w:eastAsia="Times New Roman" w:hAnsi="Times New Roman" w:cs="Times New Roman"/>
              <w:color w:val="000000"/>
            </w:rPr>
            <w:t>Available</w:t>
          </w:r>
          <w:proofErr w:type="spellEnd"/>
          <w:r w:rsidRPr="0044157C">
            <w:rPr>
              <w:rFonts w:ascii="Times New Roman" w:eastAsia="Times New Roman" w:hAnsi="Times New Roman" w:cs="Times New Roman"/>
              <w:color w:val="000000"/>
            </w:rPr>
            <w:t>: https://standards.ieee.org/ieee/29148/6937/</w:t>
          </w:r>
        </w:p>
        <w:p w14:paraId="24AD4B86" w14:textId="77777777" w:rsidR="0044157C" w:rsidRPr="0044157C" w:rsidRDefault="0044157C">
          <w:pPr>
            <w:autoSpaceDE w:val="0"/>
            <w:autoSpaceDN w:val="0"/>
            <w:ind w:hanging="640"/>
            <w:divId w:val="1861165874"/>
            <w:rPr>
              <w:rFonts w:ascii="Times New Roman" w:eastAsia="Times New Roman" w:hAnsi="Times New Roman" w:cs="Times New Roman"/>
              <w:color w:val="000000"/>
            </w:rPr>
          </w:pPr>
          <w:r w:rsidRPr="0044157C">
            <w:rPr>
              <w:rFonts w:ascii="Times New Roman" w:eastAsia="Times New Roman" w:hAnsi="Times New Roman" w:cs="Times New Roman"/>
              <w:color w:val="000000"/>
            </w:rPr>
            <w:t>[3]</w:t>
          </w:r>
          <w:r w:rsidRPr="0044157C">
            <w:rPr>
              <w:rFonts w:ascii="Times New Roman" w:eastAsia="Times New Roman" w:hAnsi="Times New Roman" w:cs="Times New Roman"/>
              <w:color w:val="000000"/>
            </w:rPr>
            <w:tab/>
            <w:t xml:space="preserve">“GitHub - </w:t>
          </w:r>
          <w:proofErr w:type="spellStart"/>
          <w:r w:rsidRPr="0044157C">
            <w:rPr>
              <w:rFonts w:ascii="Times New Roman" w:eastAsia="Times New Roman" w:hAnsi="Times New Roman" w:cs="Times New Roman"/>
              <w:color w:val="000000"/>
            </w:rPr>
            <w:t>osrmt</w:t>
          </w:r>
          <w:proofErr w:type="spellEnd"/>
          <w:r w:rsidRPr="0044157C">
            <w:rPr>
              <w:rFonts w:ascii="Times New Roman" w:eastAsia="Times New Roman" w:hAnsi="Times New Roman" w:cs="Times New Roman"/>
              <w:color w:val="000000"/>
            </w:rPr>
            <w:t>/</w:t>
          </w:r>
          <w:proofErr w:type="spellStart"/>
          <w:r w:rsidRPr="0044157C">
            <w:rPr>
              <w:rFonts w:ascii="Times New Roman" w:eastAsia="Times New Roman" w:hAnsi="Times New Roman" w:cs="Times New Roman"/>
              <w:color w:val="000000"/>
            </w:rPr>
            <w:t>osrmt</w:t>
          </w:r>
          <w:proofErr w:type="spellEnd"/>
          <w:r w:rsidRPr="0044157C">
            <w:rPr>
              <w:rFonts w:ascii="Times New Roman" w:eastAsia="Times New Roman" w:hAnsi="Times New Roman" w:cs="Times New Roman"/>
              <w:color w:val="000000"/>
            </w:rPr>
            <w:t xml:space="preserve">: Open </w:t>
          </w:r>
          <w:proofErr w:type="spellStart"/>
          <w:r w:rsidRPr="0044157C">
            <w:rPr>
              <w:rFonts w:ascii="Times New Roman" w:eastAsia="Times New Roman" w:hAnsi="Times New Roman" w:cs="Times New Roman"/>
              <w:color w:val="000000"/>
            </w:rPr>
            <w:t>Source</w:t>
          </w:r>
          <w:proofErr w:type="spellEnd"/>
          <w:r w:rsidRPr="0044157C">
            <w:rPr>
              <w:rFonts w:ascii="Times New Roman" w:eastAsia="Times New Roman" w:hAnsi="Times New Roman" w:cs="Times New Roman"/>
              <w:color w:val="000000"/>
            </w:rPr>
            <w:t xml:space="preserve"> </w:t>
          </w:r>
          <w:proofErr w:type="spellStart"/>
          <w:r w:rsidRPr="0044157C">
            <w:rPr>
              <w:rFonts w:ascii="Times New Roman" w:eastAsia="Times New Roman" w:hAnsi="Times New Roman" w:cs="Times New Roman"/>
              <w:color w:val="000000"/>
            </w:rPr>
            <w:t>Requirements</w:t>
          </w:r>
          <w:proofErr w:type="spellEnd"/>
          <w:r w:rsidRPr="0044157C">
            <w:rPr>
              <w:rFonts w:ascii="Times New Roman" w:eastAsia="Times New Roman" w:hAnsi="Times New Roman" w:cs="Times New Roman"/>
              <w:color w:val="000000"/>
            </w:rPr>
            <w:t xml:space="preserve"> Management Tool · GitHub.” </w:t>
          </w:r>
          <w:proofErr w:type="spellStart"/>
          <w:r w:rsidRPr="0044157C">
            <w:rPr>
              <w:rFonts w:ascii="Times New Roman" w:eastAsia="Times New Roman" w:hAnsi="Times New Roman" w:cs="Times New Roman"/>
              <w:color w:val="000000"/>
            </w:rPr>
            <w:t>Accessed</w:t>
          </w:r>
          <w:proofErr w:type="spellEnd"/>
          <w:r w:rsidRPr="0044157C">
            <w:rPr>
              <w:rFonts w:ascii="Times New Roman" w:eastAsia="Times New Roman" w:hAnsi="Times New Roman" w:cs="Times New Roman"/>
              <w:color w:val="000000"/>
            </w:rPr>
            <w:t xml:space="preserve">: </w:t>
          </w:r>
          <w:proofErr w:type="gramStart"/>
          <w:r w:rsidRPr="0044157C">
            <w:rPr>
              <w:rFonts w:ascii="Times New Roman" w:eastAsia="Times New Roman" w:hAnsi="Times New Roman" w:cs="Times New Roman"/>
              <w:color w:val="000000"/>
            </w:rPr>
            <w:t>Jun.</w:t>
          </w:r>
          <w:proofErr w:type="gramEnd"/>
          <w:r w:rsidRPr="0044157C">
            <w:rPr>
              <w:rFonts w:ascii="Times New Roman" w:eastAsia="Times New Roman" w:hAnsi="Times New Roman" w:cs="Times New Roman"/>
              <w:color w:val="000000"/>
            </w:rPr>
            <w:t xml:space="preserve"> 08, 2026. [Online]. </w:t>
          </w:r>
          <w:proofErr w:type="spellStart"/>
          <w:r w:rsidRPr="0044157C">
            <w:rPr>
              <w:rFonts w:ascii="Times New Roman" w:eastAsia="Times New Roman" w:hAnsi="Times New Roman" w:cs="Times New Roman"/>
              <w:color w:val="000000"/>
            </w:rPr>
            <w:t>Available</w:t>
          </w:r>
          <w:proofErr w:type="spellEnd"/>
          <w:r w:rsidRPr="0044157C">
            <w:rPr>
              <w:rFonts w:ascii="Times New Roman" w:eastAsia="Times New Roman" w:hAnsi="Times New Roman" w:cs="Times New Roman"/>
              <w:color w:val="000000"/>
            </w:rPr>
            <w:t>: https://github.com/osrmt/osrmt</w:t>
          </w:r>
        </w:p>
        <w:p w14:paraId="12757AF7" w14:textId="27371CBD" w:rsidR="00BC0F79" w:rsidRPr="00AF2BB3" w:rsidRDefault="0044157C" w:rsidP="00BC0F79">
          <w:pPr>
            <w:rPr>
              <w:rFonts w:ascii="Times New Roman" w:hAnsi="Times New Roman" w:cs="Times New Roman"/>
            </w:rPr>
          </w:pPr>
          <w:r w:rsidRPr="0044157C">
            <w:rPr>
              <w:rFonts w:ascii="Times New Roman" w:eastAsia="Times New Roman" w:hAnsi="Times New Roman" w:cs="Times New Roman"/>
              <w:color w:val="000000"/>
            </w:rPr>
            <w:t> </w:t>
          </w:r>
        </w:p>
      </w:sdtContent>
    </w:sdt>
    <w:p w14:paraId="0365DC0D" w14:textId="77777777" w:rsidR="00AF2BB3" w:rsidRPr="00AF2BB3" w:rsidRDefault="00AF2BB3" w:rsidP="00615445">
      <w:pPr>
        <w:rPr>
          <w:rFonts w:ascii="Times New Roman" w:hAnsi="Times New Roman" w:cs="Times New Roman"/>
          <w:lang w:val="es-EC" w:eastAsia="es-EC"/>
        </w:rPr>
      </w:pPr>
    </w:p>
    <w:p w14:paraId="1F833E7D" w14:textId="77777777" w:rsidR="00BC0F79" w:rsidRPr="00AF2BB3" w:rsidRDefault="00BC0F79" w:rsidP="00BC0F79">
      <w:pPr>
        <w:spacing w:line="360" w:lineRule="auto"/>
        <w:jc w:val="both"/>
        <w:rPr>
          <w:rFonts w:ascii="Times New Roman" w:hAnsi="Times New Roman" w:cs="Times New Roman"/>
        </w:rPr>
      </w:pPr>
    </w:p>
    <w:p w14:paraId="5589B43C" w14:textId="77777777" w:rsidR="00F80F2A" w:rsidRPr="00AF2BB3" w:rsidRDefault="00F80F2A">
      <w:pPr>
        <w:rPr>
          <w:rFonts w:ascii="Times New Roman" w:hAnsi="Times New Roman" w:cs="Times New Roman"/>
        </w:rPr>
      </w:pPr>
    </w:p>
    <w:sectPr w:rsidR="00F80F2A" w:rsidRPr="00AF2B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668D"/>
    <w:multiLevelType w:val="hybridMultilevel"/>
    <w:tmpl w:val="1E18E6D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C4A0898"/>
    <w:multiLevelType w:val="multilevel"/>
    <w:tmpl w:val="4718CB66"/>
    <w:lvl w:ilvl="0">
      <w:start w:val="1"/>
      <w:numFmt w:val="decimal"/>
      <w:lvlText w:val="%1."/>
      <w:lvlJc w:val="left"/>
      <w:pPr>
        <w:ind w:left="360" w:hanging="360"/>
      </w:pPr>
      <w:rPr>
        <w:rFonts w:ascii="Times New Roman" w:eastAsiaTheme="minorHAnsi" w:hAnsi="Times New Roman" w:cs="Times New Roman"/>
      </w:rPr>
    </w:lvl>
    <w:lvl w:ilvl="1">
      <w:start w:val="1"/>
      <w:numFmt w:val="decimal"/>
      <w:isLgl/>
      <w:lvlText w:val="%1.%2."/>
      <w:lvlJc w:val="left"/>
      <w:pPr>
        <w:ind w:left="360" w:hanging="360"/>
      </w:pPr>
      <w:rPr>
        <w:rFonts w:ascii="Times New Roman" w:hAnsi="Times New Roman" w:cs="Times New Roman"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DCC2A61"/>
    <w:multiLevelType w:val="hybridMultilevel"/>
    <w:tmpl w:val="C63697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64940621">
    <w:abstractNumId w:val="1"/>
  </w:num>
  <w:num w:numId="2" w16cid:durableId="577986005">
    <w:abstractNumId w:val="2"/>
  </w:num>
  <w:num w:numId="3" w16cid:durableId="32729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79"/>
    <w:rsid w:val="002931D2"/>
    <w:rsid w:val="003815D8"/>
    <w:rsid w:val="0044157C"/>
    <w:rsid w:val="00615445"/>
    <w:rsid w:val="006E4281"/>
    <w:rsid w:val="00847B6F"/>
    <w:rsid w:val="00A2413F"/>
    <w:rsid w:val="00AB6064"/>
    <w:rsid w:val="00AF2BB3"/>
    <w:rsid w:val="00B276D5"/>
    <w:rsid w:val="00BC0F79"/>
    <w:rsid w:val="00C7343E"/>
    <w:rsid w:val="00DA0382"/>
    <w:rsid w:val="00F80F2A"/>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60AE"/>
  <w15:chartTrackingRefBased/>
  <w15:docId w15:val="{2DFEA726-CF3D-48DC-B7DA-E3DF6472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F79"/>
  </w:style>
  <w:style w:type="paragraph" w:styleId="Ttulo1">
    <w:name w:val="heading 1"/>
    <w:basedOn w:val="Normal"/>
    <w:next w:val="Normal"/>
    <w:link w:val="Ttulo1Car"/>
    <w:uiPriority w:val="9"/>
    <w:qFormat/>
    <w:rsid w:val="00BC0F79"/>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BC0F79"/>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BC0F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C0F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C0F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C0F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0F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0F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0F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0F7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BC0F79"/>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BC0F7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C0F7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C0F7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C0F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0F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0F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0F79"/>
    <w:rPr>
      <w:rFonts w:eastAsiaTheme="majorEastAsia" w:cstheme="majorBidi"/>
      <w:color w:val="272727" w:themeColor="text1" w:themeTint="D8"/>
    </w:rPr>
  </w:style>
  <w:style w:type="paragraph" w:styleId="Ttulo">
    <w:name w:val="Title"/>
    <w:basedOn w:val="Normal"/>
    <w:next w:val="Normal"/>
    <w:link w:val="TtuloCar"/>
    <w:uiPriority w:val="10"/>
    <w:qFormat/>
    <w:rsid w:val="00BC0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0F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0F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0F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0F79"/>
    <w:pPr>
      <w:spacing w:before="160"/>
      <w:jc w:val="center"/>
    </w:pPr>
    <w:rPr>
      <w:i/>
      <w:iCs/>
      <w:color w:val="404040" w:themeColor="text1" w:themeTint="BF"/>
    </w:rPr>
  </w:style>
  <w:style w:type="character" w:customStyle="1" w:styleId="CitaCar">
    <w:name w:val="Cita Car"/>
    <w:basedOn w:val="Fuentedeprrafopredeter"/>
    <w:link w:val="Cita"/>
    <w:uiPriority w:val="29"/>
    <w:rsid w:val="00BC0F79"/>
    <w:rPr>
      <w:i/>
      <w:iCs/>
      <w:color w:val="404040" w:themeColor="text1" w:themeTint="BF"/>
    </w:rPr>
  </w:style>
  <w:style w:type="paragraph" w:styleId="Prrafodelista">
    <w:name w:val="List Paragraph"/>
    <w:basedOn w:val="Normal"/>
    <w:uiPriority w:val="34"/>
    <w:qFormat/>
    <w:rsid w:val="00BC0F79"/>
    <w:pPr>
      <w:ind w:left="720"/>
      <w:contextualSpacing/>
    </w:pPr>
  </w:style>
  <w:style w:type="character" w:styleId="nfasisintenso">
    <w:name w:val="Intense Emphasis"/>
    <w:basedOn w:val="Fuentedeprrafopredeter"/>
    <w:uiPriority w:val="21"/>
    <w:qFormat/>
    <w:rsid w:val="00BC0F79"/>
    <w:rPr>
      <w:i/>
      <w:iCs/>
      <w:color w:val="2F5496" w:themeColor="accent1" w:themeShade="BF"/>
    </w:rPr>
  </w:style>
  <w:style w:type="paragraph" w:styleId="Citadestacada">
    <w:name w:val="Intense Quote"/>
    <w:basedOn w:val="Normal"/>
    <w:next w:val="Normal"/>
    <w:link w:val="CitadestacadaCar"/>
    <w:uiPriority w:val="30"/>
    <w:qFormat/>
    <w:rsid w:val="00BC0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C0F79"/>
    <w:rPr>
      <w:i/>
      <w:iCs/>
      <w:color w:val="2F5496" w:themeColor="accent1" w:themeShade="BF"/>
    </w:rPr>
  </w:style>
  <w:style w:type="character" w:styleId="Referenciaintensa">
    <w:name w:val="Intense Reference"/>
    <w:basedOn w:val="Fuentedeprrafopredeter"/>
    <w:uiPriority w:val="32"/>
    <w:qFormat/>
    <w:rsid w:val="00BC0F79"/>
    <w:rPr>
      <w:b/>
      <w:bCs/>
      <w:smallCaps/>
      <w:color w:val="2F5496" w:themeColor="accent1" w:themeShade="BF"/>
      <w:spacing w:val="5"/>
    </w:rPr>
  </w:style>
  <w:style w:type="character" w:styleId="Hipervnculo">
    <w:name w:val="Hyperlink"/>
    <w:basedOn w:val="Fuentedeprrafopredeter"/>
    <w:uiPriority w:val="99"/>
    <w:unhideWhenUsed/>
    <w:rsid w:val="00BC0F79"/>
    <w:rPr>
      <w:color w:val="0563C1" w:themeColor="hyperlink"/>
      <w:u w:val="single"/>
    </w:rPr>
  </w:style>
  <w:style w:type="paragraph" w:styleId="TtuloTDC">
    <w:name w:val="TOC Heading"/>
    <w:basedOn w:val="Ttulo1"/>
    <w:next w:val="Normal"/>
    <w:uiPriority w:val="39"/>
    <w:unhideWhenUsed/>
    <w:qFormat/>
    <w:rsid w:val="00BC0F79"/>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BC0F79"/>
    <w:pPr>
      <w:spacing w:after="100"/>
    </w:pPr>
  </w:style>
  <w:style w:type="paragraph" w:styleId="TDC2">
    <w:name w:val="toc 2"/>
    <w:basedOn w:val="Normal"/>
    <w:next w:val="Normal"/>
    <w:autoRedefine/>
    <w:uiPriority w:val="39"/>
    <w:unhideWhenUsed/>
    <w:rsid w:val="00BC0F79"/>
    <w:pPr>
      <w:spacing w:after="100"/>
      <w:ind w:left="240"/>
    </w:pPr>
  </w:style>
  <w:style w:type="paragraph" w:customStyle="1" w:styleId="isselectedend">
    <w:name w:val="isselectedend"/>
    <w:basedOn w:val="Normal"/>
    <w:rsid w:val="00BC0F79"/>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paragraph" w:styleId="NormalWeb">
    <w:name w:val="Normal (Web)"/>
    <w:basedOn w:val="Normal"/>
    <w:uiPriority w:val="99"/>
    <w:unhideWhenUsed/>
    <w:rsid w:val="00BC0F79"/>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table" w:styleId="Tablaconcuadrcula4-nfasis5">
    <w:name w:val="Grid Table 4 Accent 5"/>
    <w:basedOn w:val="Tablanormal"/>
    <w:uiPriority w:val="49"/>
    <w:rsid w:val="00BC0F7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5">
    <w:name w:val="Grid Table 5 Dark Accent 5"/>
    <w:basedOn w:val="Tablanormal"/>
    <w:uiPriority w:val="50"/>
    <w:rsid w:val="00BC0F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Textodelmarcadordeposicin">
    <w:name w:val="Placeholder Text"/>
    <w:basedOn w:val="Fuentedeprrafopredeter"/>
    <w:uiPriority w:val="99"/>
    <w:semiHidden/>
    <w:rsid w:val="00BC0F79"/>
    <w:rPr>
      <w:color w:val="666666"/>
    </w:rPr>
  </w:style>
  <w:style w:type="paragraph" w:styleId="Descripcin">
    <w:name w:val="caption"/>
    <w:basedOn w:val="Normal"/>
    <w:next w:val="Normal"/>
    <w:uiPriority w:val="35"/>
    <w:unhideWhenUsed/>
    <w:qFormat/>
    <w:rsid w:val="00615445"/>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AF2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3785">
      <w:marLeft w:val="640"/>
      <w:marRight w:val="0"/>
      <w:marTop w:val="0"/>
      <w:marBottom w:val="0"/>
      <w:divBdr>
        <w:top w:val="none" w:sz="0" w:space="0" w:color="auto"/>
        <w:left w:val="none" w:sz="0" w:space="0" w:color="auto"/>
        <w:bottom w:val="none" w:sz="0" w:space="0" w:color="auto"/>
        <w:right w:val="none" w:sz="0" w:space="0" w:color="auto"/>
      </w:divBdr>
    </w:div>
    <w:div w:id="78138992">
      <w:marLeft w:val="640"/>
      <w:marRight w:val="0"/>
      <w:marTop w:val="0"/>
      <w:marBottom w:val="0"/>
      <w:divBdr>
        <w:top w:val="none" w:sz="0" w:space="0" w:color="auto"/>
        <w:left w:val="none" w:sz="0" w:space="0" w:color="auto"/>
        <w:bottom w:val="none" w:sz="0" w:space="0" w:color="auto"/>
        <w:right w:val="none" w:sz="0" w:space="0" w:color="auto"/>
      </w:divBdr>
    </w:div>
    <w:div w:id="92826274">
      <w:marLeft w:val="640"/>
      <w:marRight w:val="0"/>
      <w:marTop w:val="0"/>
      <w:marBottom w:val="0"/>
      <w:divBdr>
        <w:top w:val="none" w:sz="0" w:space="0" w:color="auto"/>
        <w:left w:val="none" w:sz="0" w:space="0" w:color="auto"/>
        <w:bottom w:val="none" w:sz="0" w:space="0" w:color="auto"/>
        <w:right w:val="none" w:sz="0" w:space="0" w:color="auto"/>
      </w:divBdr>
    </w:div>
    <w:div w:id="147789380">
      <w:marLeft w:val="640"/>
      <w:marRight w:val="0"/>
      <w:marTop w:val="0"/>
      <w:marBottom w:val="0"/>
      <w:divBdr>
        <w:top w:val="none" w:sz="0" w:space="0" w:color="auto"/>
        <w:left w:val="none" w:sz="0" w:space="0" w:color="auto"/>
        <w:bottom w:val="none" w:sz="0" w:space="0" w:color="auto"/>
        <w:right w:val="none" w:sz="0" w:space="0" w:color="auto"/>
      </w:divBdr>
    </w:div>
    <w:div w:id="168107957">
      <w:marLeft w:val="640"/>
      <w:marRight w:val="0"/>
      <w:marTop w:val="0"/>
      <w:marBottom w:val="0"/>
      <w:divBdr>
        <w:top w:val="none" w:sz="0" w:space="0" w:color="auto"/>
        <w:left w:val="none" w:sz="0" w:space="0" w:color="auto"/>
        <w:bottom w:val="none" w:sz="0" w:space="0" w:color="auto"/>
        <w:right w:val="none" w:sz="0" w:space="0" w:color="auto"/>
      </w:divBdr>
    </w:div>
    <w:div w:id="349643789">
      <w:marLeft w:val="640"/>
      <w:marRight w:val="0"/>
      <w:marTop w:val="0"/>
      <w:marBottom w:val="0"/>
      <w:divBdr>
        <w:top w:val="none" w:sz="0" w:space="0" w:color="auto"/>
        <w:left w:val="none" w:sz="0" w:space="0" w:color="auto"/>
        <w:bottom w:val="none" w:sz="0" w:space="0" w:color="auto"/>
        <w:right w:val="none" w:sz="0" w:space="0" w:color="auto"/>
      </w:divBdr>
    </w:div>
    <w:div w:id="363673718">
      <w:marLeft w:val="640"/>
      <w:marRight w:val="0"/>
      <w:marTop w:val="0"/>
      <w:marBottom w:val="0"/>
      <w:divBdr>
        <w:top w:val="none" w:sz="0" w:space="0" w:color="auto"/>
        <w:left w:val="none" w:sz="0" w:space="0" w:color="auto"/>
        <w:bottom w:val="none" w:sz="0" w:space="0" w:color="auto"/>
        <w:right w:val="none" w:sz="0" w:space="0" w:color="auto"/>
      </w:divBdr>
    </w:div>
    <w:div w:id="387806138">
      <w:marLeft w:val="640"/>
      <w:marRight w:val="0"/>
      <w:marTop w:val="0"/>
      <w:marBottom w:val="0"/>
      <w:divBdr>
        <w:top w:val="none" w:sz="0" w:space="0" w:color="auto"/>
        <w:left w:val="none" w:sz="0" w:space="0" w:color="auto"/>
        <w:bottom w:val="none" w:sz="0" w:space="0" w:color="auto"/>
        <w:right w:val="none" w:sz="0" w:space="0" w:color="auto"/>
      </w:divBdr>
    </w:div>
    <w:div w:id="420445970">
      <w:marLeft w:val="640"/>
      <w:marRight w:val="0"/>
      <w:marTop w:val="0"/>
      <w:marBottom w:val="0"/>
      <w:divBdr>
        <w:top w:val="none" w:sz="0" w:space="0" w:color="auto"/>
        <w:left w:val="none" w:sz="0" w:space="0" w:color="auto"/>
        <w:bottom w:val="none" w:sz="0" w:space="0" w:color="auto"/>
        <w:right w:val="none" w:sz="0" w:space="0" w:color="auto"/>
      </w:divBdr>
    </w:div>
    <w:div w:id="433211088">
      <w:marLeft w:val="640"/>
      <w:marRight w:val="0"/>
      <w:marTop w:val="0"/>
      <w:marBottom w:val="0"/>
      <w:divBdr>
        <w:top w:val="none" w:sz="0" w:space="0" w:color="auto"/>
        <w:left w:val="none" w:sz="0" w:space="0" w:color="auto"/>
        <w:bottom w:val="none" w:sz="0" w:space="0" w:color="auto"/>
        <w:right w:val="none" w:sz="0" w:space="0" w:color="auto"/>
      </w:divBdr>
    </w:div>
    <w:div w:id="509443367">
      <w:marLeft w:val="640"/>
      <w:marRight w:val="0"/>
      <w:marTop w:val="0"/>
      <w:marBottom w:val="0"/>
      <w:divBdr>
        <w:top w:val="none" w:sz="0" w:space="0" w:color="auto"/>
        <w:left w:val="none" w:sz="0" w:space="0" w:color="auto"/>
        <w:bottom w:val="none" w:sz="0" w:space="0" w:color="auto"/>
        <w:right w:val="none" w:sz="0" w:space="0" w:color="auto"/>
      </w:divBdr>
    </w:div>
    <w:div w:id="564338522">
      <w:marLeft w:val="640"/>
      <w:marRight w:val="0"/>
      <w:marTop w:val="0"/>
      <w:marBottom w:val="0"/>
      <w:divBdr>
        <w:top w:val="none" w:sz="0" w:space="0" w:color="auto"/>
        <w:left w:val="none" w:sz="0" w:space="0" w:color="auto"/>
        <w:bottom w:val="none" w:sz="0" w:space="0" w:color="auto"/>
        <w:right w:val="none" w:sz="0" w:space="0" w:color="auto"/>
      </w:divBdr>
    </w:div>
    <w:div w:id="614288552">
      <w:marLeft w:val="640"/>
      <w:marRight w:val="0"/>
      <w:marTop w:val="0"/>
      <w:marBottom w:val="0"/>
      <w:divBdr>
        <w:top w:val="none" w:sz="0" w:space="0" w:color="auto"/>
        <w:left w:val="none" w:sz="0" w:space="0" w:color="auto"/>
        <w:bottom w:val="none" w:sz="0" w:space="0" w:color="auto"/>
        <w:right w:val="none" w:sz="0" w:space="0" w:color="auto"/>
      </w:divBdr>
    </w:div>
    <w:div w:id="661197657">
      <w:marLeft w:val="640"/>
      <w:marRight w:val="0"/>
      <w:marTop w:val="0"/>
      <w:marBottom w:val="0"/>
      <w:divBdr>
        <w:top w:val="none" w:sz="0" w:space="0" w:color="auto"/>
        <w:left w:val="none" w:sz="0" w:space="0" w:color="auto"/>
        <w:bottom w:val="none" w:sz="0" w:space="0" w:color="auto"/>
        <w:right w:val="none" w:sz="0" w:space="0" w:color="auto"/>
      </w:divBdr>
    </w:div>
    <w:div w:id="663513888">
      <w:bodyDiv w:val="1"/>
      <w:marLeft w:val="0"/>
      <w:marRight w:val="0"/>
      <w:marTop w:val="0"/>
      <w:marBottom w:val="0"/>
      <w:divBdr>
        <w:top w:val="none" w:sz="0" w:space="0" w:color="auto"/>
        <w:left w:val="none" w:sz="0" w:space="0" w:color="auto"/>
        <w:bottom w:val="none" w:sz="0" w:space="0" w:color="auto"/>
        <w:right w:val="none" w:sz="0" w:space="0" w:color="auto"/>
      </w:divBdr>
      <w:divsChild>
        <w:div w:id="1891844969">
          <w:marLeft w:val="640"/>
          <w:marRight w:val="0"/>
          <w:marTop w:val="0"/>
          <w:marBottom w:val="0"/>
          <w:divBdr>
            <w:top w:val="none" w:sz="0" w:space="0" w:color="auto"/>
            <w:left w:val="none" w:sz="0" w:space="0" w:color="auto"/>
            <w:bottom w:val="none" w:sz="0" w:space="0" w:color="auto"/>
            <w:right w:val="none" w:sz="0" w:space="0" w:color="auto"/>
          </w:divBdr>
        </w:div>
        <w:div w:id="845286835">
          <w:marLeft w:val="640"/>
          <w:marRight w:val="0"/>
          <w:marTop w:val="0"/>
          <w:marBottom w:val="0"/>
          <w:divBdr>
            <w:top w:val="none" w:sz="0" w:space="0" w:color="auto"/>
            <w:left w:val="none" w:sz="0" w:space="0" w:color="auto"/>
            <w:bottom w:val="none" w:sz="0" w:space="0" w:color="auto"/>
            <w:right w:val="none" w:sz="0" w:space="0" w:color="auto"/>
          </w:divBdr>
        </w:div>
        <w:div w:id="1861165874">
          <w:marLeft w:val="640"/>
          <w:marRight w:val="0"/>
          <w:marTop w:val="0"/>
          <w:marBottom w:val="0"/>
          <w:divBdr>
            <w:top w:val="none" w:sz="0" w:space="0" w:color="auto"/>
            <w:left w:val="none" w:sz="0" w:space="0" w:color="auto"/>
            <w:bottom w:val="none" w:sz="0" w:space="0" w:color="auto"/>
            <w:right w:val="none" w:sz="0" w:space="0" w:color="auto"/>
          </w:divBdr>
        </w:div>
      </w:divsChild>
    </w:div>
    <w:div w:id="668948914">
      <w:marLeft w:val="640"/>
      <w:marRight w:val="0"/>
      <w:marTop w:val="0"/>
      <w:marBottom w:val="0"/>
      <w:divBdr>
        <w:top w:val="none" w:sz="0" w:space="0" w:color="auto"/>
        <w:left w:val="none" w:sz="0" w:space="0" w:color="auto"/>
        <w:bottom w:val="none" w:sz="0" w:space="0" w:color="auto"/>
        <w:right w:val="none" w:sz="0" w:space="0" w:color="auto"/>
      </w:divBdr>
    </w:div>
    <w:div w:id="691960549">
      <w:marLeft w:val="640"/>
      <w:marRight w:val="0"/>
      <w:marTop w:val="0"/>
      <w:marBottom w:val="0"/>
      <w:divBdr>
        <w:top w:val="none" w:sz="0" w:space="0" w:color="auto"/>
        <w:left w:val="none" w:sz="0" w:space="0" w:color="auto"/>
        <w:bottom w:val="none" w:sz="0" w:space="0" w:color="auto"/>
        <w:right w:val="none" w:sz="0" w:space="0" w:color="auto"/>
      </w:divBdr>
    </w:div>
    <w:div w:id="705250677">
      <w:marLeft w:val="640"/>
      <w:marRight w:val="0"/>
      <w:marTop w:val="0"/>
      <w:marBottom w:val="0"/>
      <w:divBdr>
        <w:top w:val="none" w:sz="0" w:space="0" w:color="auto"/>
        <w:left w:val="none" w:sz="0" w:space="0" w:color="auto"/>
        <w:bottom w:val="none" w:sz="0" w:space="0" w:color="auto"/>
        <w:right w:val="none" w:sz="0" w:space="0" w:color="auto"/>
      </w:divBdr>
    </w:div>
    <w:div w:id="824009563">
      <w:marLeft w:val="640"/>
      <w:marRight w:val="0"/>
      <w:marTop w:val="0"/>
      <w:marBottom w:val="0"/>
      <w:divBdr>
        <w:top w:val="none" w:sz="0" w:space="0" w:color="auto"/>
        <w:left w:val="none" w:sz="0" w:space="0" w:color="auto"/>
        <w:bottom w:val="none" w:sz="0" w:space="0" w:color="auto"/>
        <w:right w:val="none" w:sz="0" w:space="0" w:color="auto"/>
      </w:divBdr>
    </w:div>
    <w:div w:id="848177545">
      <w:marLeft w:val="640"/>
      <w:marRight w:val="0"/>
      <w:marTop w:val="0"/>
      <w:marBottom w:val="0"/>
      <w:divBdr>
        <w:top w:val="none" w:sz="0" w:space="0" w:color="auto"/>
        <w:left w:val="none" w:sz="0" w:space="0" w:color="auto"/>
        <w:bottom w:val="none" w:sz="0" w:space="0" w:color="auto"/>
        <w:right w:val="none" w:sz="0" w:space="0" w:color="auto"/>
      </w:divBdr>
    </w:div>
    <w:div w:id="875507439">
      <w:marLeft w:val="640"/>
      <w:marRight w:val="0"/>
      <w:marTop w:val="0"/>
      <w:marBottom w:val="0"/>
      <w:divBdr>
        <w:top w:val="none" w:sz="0" w:space="0" w:color="auto"/>
        <w:left w:val="none" w:sz="0" w:space="0" w:color="auto"/>
        <w:bottom w:val="none" w:sz="0" w:space="0" w:color="auto"/>
        <w:right w:val="none" w:sz="0" w:space="0" w:color="auto"/>
      </w:divBdr>
    </w:div>
    <w:div w:id="894583267">
      <w:marLeft w:val="640"/>
      <w:marRight w:val="0"/>
      <w:marTop w:val="0"/>
      <w:marBottom w:val="0"/>
      <w:divBdr>
        <w:top w:val="none" w:sz="0" w:space="0" w:color="auto"/>
        <w:left w:val="none" w:sz="0" w:space="0" w:color="auto"/>
        <w:bottom w:val="none" w:sz="0" w:space="0" w:color="auto"/>
        <w:right w:val="none" w:sz="0" w:space="0" w:color="auto"/>
      </w:divBdr>
    </w:div>
    <w:div w:id="944075285">
      <w:marLeft w:val="640"/>
      <w:marRight w:val="0"/>
      <w:marTop w:val="0"/>
      <w:marBottom w:val="0"/>
      <w:divBdr>
        <w:top w:val="none" w:sz="0" w:space="0" w:color="auto"/>
        <w:left w:val="none" w:sz="0" w:space="0" w:color="auto"/>
        <w:bottom w:val="none" w:sz="0" w:space="0" w:color="auto"/>
        <w:right w:val="none" w:sz="0" w:space="0" w:color="auto"/>
      </w:divBdr>
    </w:div>
    <w:div w:id="990131663">
      <w:marLeft w:val="640"/>
      <w:marRight w:val="0"/>
      <w:marTop w:val="0"/>
      <w:marBottom w:val="0"/>
      <w:divBdr>
        <w:top w:val="none" w:sz="0" w:space="0" w:color="auto"/>
        <w:left w:val="none" w:sz="0" w:space="0" w:color="auto"/>
        <w:bottom w:val="none" w:sz="0" w:space="0" w:color="auto"/>
        <w:right w:val="none" w:sz="0" w:space="0" w:color="auto"/>
      </w:divBdr>
    </w:div>
    <w:div w:id="993029782">
      <w:marLeft w:val="640"/>
      <w:marRight w:val="0"/>
      <w:marTop w:val="0"/>
      <w:marBottom w:val="0"/>
      <w:divBdr>
        <w:top w:val="none" w:sz="0" w:space="0" w:color="auto"/>
        <w:left w:val="none" w:sz="0" w:space="0" w:color="auto"/>
        <w:bottom w:val="none" w:sz="0" w:space="0" w:color="auto"/>
        <w:right w:val="none" w:sz="0" w:space="0" w:color="auto"/>
      </w:divBdr>
    </w:div>
    <w:div w:id="1020930151">
      <w:marLeft w:val="640"/>
      <w:marRight w:val="0"/>
      <w:marTop w:val="0"/>
      <w:marBottom w:val="0"/>
      <w:divBdr>
        <w:top w:val="none" w:sz="0" w:space="0" w:color="auto"/>
        <w:left w:val="none" w:sz="0" w:space="0" w:color="auto"/>
        <w:bottom w:val="none" w:sz="0" w:space="0" w:color="auto"/>
        <w:right w:val="none" w:sz="0" w:space="0" w:color="auto"/>
      </w:divBdr>
    </w:div>
    <w:div w:id="1051349939">
      <w:marLeft w:val="640"/>
      <w:marRight w:val="0"/>
      <w:marTop w:val="0"/>
      <w:marBottom w:val="0"/>
      <w:divBdr>
        <w:top w:val="none" w:sz="0" w:space="0" w:color="auto"/>
        <w:left w:val="none" w:sz="0" w:space="0" w:color="auto"/>
        <w:bottom w:val="none" w:sz="0" w:space="0" w:color="auto"/>
        <w:right w:val="none" w:sz="0" w:space="0" w:color="auto"/>
      </w:divBdr>
    </w:div>
    <w:div w:id="1115490121">
      <w:marLeft w:val="640"/>
      <w:marRight w:val="0"/>
      <w:marTop w:val="0"/>
      <w:marBottom w:val="0"/>
      <w:divBdr>
        <w:top w:val="none" w:sz="0" w:space="0" w:color="auto"/>
        <w:left w:val="none" w:sz="0" w:space="0" w:color="auto"/>
        <w:bottom w:val="none" w:sz="0" w:space="0" w:color="auto"/>
        <w:right w:val="none" w:sz="0" w:space="0" w:color="auto"/>
      </w:divBdr>
    </w:div>
    <w:div w:id="1148598170">
      <w:marLeft w:val="640"/>
      <w:marRight w:val="0"/>
      <w:marTop w:val="0"/>
      <w:marBottom w:val="0"/>
      <w:divBdr>
        <w:top w:val="none" w:sz="0" w:space="0" w:color="auto"/>
        <w:left w:val="none" w:sz="0" w:space="0" w:color="auto"/>
        <w:bottom w:val="none" w:sz="0" w:space="0" w:color="auto"/>
        <w:right w:val="none" w:sz="0" w:space="0" w:color="auto"/>
      </w:divBdr>
    </w:div>
    <w:div w:id="1162039453">
      <w:marLeft w:val="640"/>
      <w:marRight w:val="0"/>
      <w:marTop w:val="0"/>
      <w:marBottom w:val="0"/>
      <w:divBdr>
        <w:top w:val="none" w:sz="0" w:space="0" w:color="auto"/>
        <w:left w:val="none" w:sz="0" w:space="0" w:color="auto"/>
        <w:bottom w:val="none" w:sz="0" w:space="0" w:color="auto"/>
        <w:right w:val="none" w:sz="0" w:space="0" w:color="auto"/>
      </w:divBdr>
    </w:div>
    <w:div w:id="1239704364">
      <w:marLeft w:val="640"/>
      <w:marRight w:val="0"/>
      <w:marTop w:val="0"/>
      <w:marBottom w:val="0"/>
      <w:divBdr>
        <w:top w:val="none" w:sz="0" w:space="0" w:color="auto"/>
        <w:left w:val="none" w:sz="0" w:space="0" w:color="auto"/>
        <w:bottom w:val="none" w:sz="0" w:space="0" w:color="auto"/>
        <w:right w:val="none" w:sz="0" w:space="0" w:color="auto"/>
      </w:divBdr>
    </w:div>
    <w:div w:id="1331639995">
      <w:marLeft w:val="640"/>
      <w:marRight w:val="0"/>
      <w:marTop w:val="0"/>
      <w:marBottom w:val="0"/>
      <w:divBdr>
        <w:top w:val="none" w:sz="0" w:space="0" w:color="auto"/>
        <w:left w:val="none" w:sz="0" w:space="0" w:color="auto"/>
        <w:bottom w:val="none" w:sz="0" w:space="0" w:color="auto"/>
        <w:right w:val="none" w:sz="0" w:space="0" w:color="auto"/>
      </w:divBdr>
    </w:div>
    <w:div w:id="1332877181">
      <w:marLeft w:val="640"/>
      <w:marRight w:val="0"/>
      <w:marTop w:val="0"/>
      <w:marBottom w:val="0"/>
      <w:divBdr>
        <w:top w:val="none" w:sz="0" w:space="0" w:color="auto"/>
        <w:left w:val="none" w:sz="0" w:space="0" w:color="auto"/>
        <w:bottom w:val="none" w:sz="0" w:space="0" w:color="auto"/>
        <w:right w:val="none" w:sz="0" w:space="0" w:color="auto"/>
      </w:divBdr>
    </w:div>
    <w:div w:id="1357341254">
      <w:marLeft w:val="640"/>
      <w:marRight w:val="0"/>
      <w:marTop w:val="0"/>
      <w:marBottom w:val="0"/>
      <w:divBdr>
        <w:top w:val="none" w:sz="0" w:space="0" w:color="auto"/>
        <w:left w:val="none" w:sz="0" w:space="0" w:color="auto"/>
        <w:bottom w:val="none" w:sz="0" w:space="0" w:color="auto"/>
        <w:right w:val="none" w:sz="0" w:space="0" w:color="auto"/>
      </w:divBdr>
    </w:div>
    <w:div w:id="1412704111">
      <w:marLeft w:val="640"/>
      <w:marRight w:val="0"/>
      <w:marTop w:val="0"/>
      <w:marBottom w:val="0"/>
      <w:divBdr>
        <w:top w:val="none" w:sz="0" w:space="0" w:color="auto"/>
        <w:left w:val="none" w:sz="0" w:space="0" w:color="auto"/>
        <w:bottom w:val="none" w:sz="0" w:space="0" w:color="auto"/>
        <w:right w:val="none" w:sz="0" w:space="0" w:color="auto"/>
      </w:divBdr>
    </w:div>
    <w:div w:id="1430466651">
      <w:marLeft w:val="640"/>
      <w:marRight w:val="0"/>
      <w:marTop w:val="0"/>
      <w:marBottom w:val="0"/>
      <w:divBdr>
        <w:top w:val="none" w:sz="0" w:space="0" w:color="auto"/>
        <w:left w:val="none" w:sz="0" w:space="0" w:color="auto"/>
        <w:bottom w:val="none" w:sz="0" w:space="0" w:color="auto"/>
        <w:right w:val="none" w:sz="0" w:space="0" w:color="auto"/>
      </w:divBdr>
    </w:div>
    <w:div w:id="1486240846">
      <w:marLeft w:val="640"/>
      <w:marRight w:val="0"/>
      <w:marTop w:val="0"/>
      <w:marBottom w:val="0"/>
      <w:divBdr>
        <w:top w:val="none" w:sz="0" w:space="0" w:color="auto"/>
        <w:left w:val="none" w:sz="0" w:space="0" w:color="auto"/>
        <w:bottom w:val="none" w:sz="0" w:space="0" w:color="auto"/>
        <w:right w:val="none" w:sz="0" w:space="0" w:color="auto"/>
      </w:divBdr>
    </w:div>
    <w:div w:id="1487278195">
      <w:marLeft w:val="640"/>
      <w:marRight w:val="0"/>
      <w:marTop w:val="0"/>
      <w:marBottom w:val="0"/>
      <w:divBdr>
        <w:top w:val="none" w:sz="0" w:space="0" w:color="auto"/>
        <w:left w:val="none" w:sz="0" w:space="0" w:color="auto"/>
        <w:bottom w:val="none" w:sz="0" w:space="0" w:color="auto"/>
        <w:right w:val="none" w:sz="0" w:space="0" w:color="auto"/>
      </w:divBdr>
    </w:div>
    <w:div w:id="1534268553">
      <w:marLeft w:val="640"/>
      <w:marRight w:val="0"/>
      <w:marTop w:val="0"/>
      <w:marBottom w:val="0"/>
      <w:divBdr>
        <w:top w:val="none" w:sz="0" w:space="0" w:color="auto"/>
        <w:left w:val="none" w:sz="0" w:space="0" w:color="auto"/>
        <w:bottom w:val="none" w:sz="0" w:space="0" w:color="auto"/>
        <w:right w:val="none" w:sz="0" w:space="0" w:color="auto"/>
      </w:divBdr>
    </w:div>
    <w:div w:id="1589079971">
      <w:marLeft w:val="640"/>
      <w:marRight w:val="0"/>
      <w:marTop w:val="0"/>
      <w:marBottom w:val="0"/>
      <w:divBdr>
        <w:top w:val="none" w:sz="0" w:space="0" w:color="auto"/>
        <w:left w:val="none" w:sz="0" w:space="0" w:color="auto"/>
        <w:bottom w:val="none" w:sz="0" w:space="0" w:color="auto"/>
        <w:right w:val="none" w:sz="0" w:space="0" w:color="auto"/>
      </w:divBdr>
    </w:div>
    <w:div w:id="1639216305">
      <w:marLeft w:val="640"/>
      <w:marRight w:val="0"/>
      <w:marTop w:val="0"/>
      <w:marBottom w:val="0"/>
      <w:divBdr>
        <w:top w:val="none" w:sz="0" w:space="0" w:color="auto"/>
        <w:left w:val="none" w:sz="0" w:space="0" w:color="auto"/>
        <w:bottom w:val="none" w:sz="0" w:space="0" w:color="auto"/>
        <w:right w:val="none" w:sz="0" w:space="0" w:color="auto"/>
      </w:divBdr>
    </w:div>
    <w:div w:id="1652903182">
      <w:marLeft w:val="640"/>
      <w:marRight w:val="0"/>
      <w:marTop w:val="0"/>
      <w:marBottom w:val="0"/>
      <w:divBdr>
        <w:top w:val="none" w:sz="0" w:space="0" w:color="auto"/>
        <w:left w:val="none" w:sz="0" w:space="0" w:color="auto"/>
        <w:bottom w:val="none" w:sz="0" w:space="0" w:color="auto"/>
        <w:right w:val="none" w:sz="0" w:space="0" w:color="auto"/>
      </w:divBdr>
    </w:div>
    <w:div w:id="1710255304">
      <w:marLeft w:val="640"/>
      <w:marRight w:val="0"/>
      <w:marTop w:val="0"/>
      <w:marBottom w:val="0"/>
      <w:divBdr>
        <w:top w:val="none" w:sz="0" w:space="0" w:color="auto"/>
        <w:left w:val="none" w:sz="0" w:space="0" w:color="auto"/>
        <w:bottom w:val="none" w:sz="0" w:space="0" w:color="auto"/>
        <w:right w:val="none" w:sz="0" w:space="0" w:color="auto"/>
      </w:divBdr>
    </w:div>
    <w:div w:id="1742217594">
      <w:marLeft w:val="640"/>
      <w:marRight w:val="0"/>
      <w:marTop w:val="0"/>
      <w:marBottom w:val="0"/>
      <w:divBdr>
        <w:top w:val="none" w:sz="0" w:space="0" w:color="auto"/>
        <w:left w:val="none" w:sz="0" w:space="0" w:color="auto"/>
        <w:bottom w:val="none" w:sz="0" w:space="0" w:color="auto"/>
        <w:right w:val="none" w:sz="0" w:space="0" w:color="auto"/>
      </w:divBdr>
    </w:div>
    <w:div w:id="1744254699">
      <w:marLeft w:val="640"/>
      <w:marRight w:val="0"/>
      <w:marTop w:val="0"/>
      <w:marBottom w:val="0"/>
      <w:divBdr>
        <w:top w:val="none" w:sz="0" w:space="0" w:color="auto"/>
        <w:left w:val="none" w:sz="0" w:space="0" w:color="auto"/>
        <w:bottom w:val="none" w:sz="0" w:space="0" w:color="auto"/>
        <w:right w:val="none" w:sz="0" w:space="0" w:color="auto"/>
      </w:divBdr>
    </w:div>
    <w:div w:id="1859657778">
      <w:marLeft w:val="640"/>
      <w:marRight w:val="0"/>
      <w:marTop w:val="0"/>
      <w:marBottom w:val="0"/>
      <w:divBdr>
        <w:top w:val="none" w:sz="0" w:space="0" w:color="auto"/>
        <w:left w:val="none" w:sz="0" w:space="0" w:color="auto"/>
        <w:bottom w:val="none" w:sz="0" w:space="0" w:color="auto"/>
        <w:right w:val="none" w:sz="0" w:space="0" w:color="auto"/>
      </w:divBdr>
    </w:div>
    <w:div w:id="1863938408">
      <w:marLeft w:val="640"/>
      <w:marRight w:val="0"/>
      <w:marTop w:val="0"/>
      <w:marBottom w:val="0"/>
      <w:divBdr>
        <w:top w:val="none" w:sz="0" w:space="0" w:color="auto"/>
        <w:left w:val="none" w:sz="0" w:space="0" w:color="auto"/>
        <w:bottom w:val="none" w:sz="0" w:space="0" w:color="auto"/>
        <w:right w:val="none" w:sz="0" w:space="0" w:color="auto"/>
      </w:divBdr>
    </w:div>
    <w:div w:id="1885672399">
      <w:marLeft w:val="640"/>
      <w:marRight w:val="0"/>
      <w:marTop w:val="0"/>
      <w:marBottom w:val="0"/>
      <w:divBdr>
        <w:top w:val="none" w:sz="0" w:space="0" w:color="auto"/>
        <w:left w:val="none" w:sz="0" w:space="0" w:color="auto"/>
        <w:bottom w:val="none" w:sz="0" w:space="0" w:color="auto"/>
        <w:right w:val="none" w:sz="0" w:space="0" w:color="auto"/>
      </w:divBdr>
    </w:div>
    <w:div w:id="1957834712">
      <w:marLeft w:val="640"/>
      <w:marRight w:val="0"/>
      <w:marTop w:val="0"/>
      <w:marBottom w:val="0"/>
      <w:divBdr>
        <w:top w:val="none" w:sz="0" w:space="0" w:color="auto"/>
        <w:left w:val="none" w:sz="0" w:space="0" w:color="auto"/>
        <w:bottom w:val="none" w:sz="0" w:space="0" w:color="auto"/>
        <w:right w:val="none" w:sz="0" w:space="0" w:color="auto"/>
      </w:divBdr>
    </w:div>
    <w:div w:id="1966546388">
      <w:marLeft w:val="640"/>
      <w:marRight w:val="0"/>
      <w:marTop w:val="0"/>
      <w:marBottom w:val="0"/>
      <w:divBdr>
        <w:top w:val="none" w:sz="0" w:space="0" w:color="auto"/>
        <w:left w:val="none" w:sz="0" w:space="0" w:color="auto"/>
        <w:bottom w:val="none" w:sz="0" w:space="0" w:color="auto"/>
        <w:right w:val="none" w:sz="0" w:space="0" w:color="auto"/>
      </w:divBdr>
    </w:div>
    <w:div w:id="203345511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C7173FC50D453BAC315FD8A1AD5FA6"/>
        <w:category>
          <w:name w:val="General"/>
          <w:gallery w:val="placeholder"/>
        </w:category>
        <w:types>
          <w:type w:val="bbPlcHdr"/>
        </w:types>
        <w:behaviors>
          <w:behavior w:val="content"/>
        </w:behaviors>
        <w:guid w:val="{B1E469DC-00F7-467B-AE0B-4A9B404010BF}"/>
      </w:docPartPr>
      <w:docPartBody>
        <w:p w:rsidR="00BF7B76" w:rsidRDefault="00D27288" w:rsidP="00D27288">
          <w:pPr>
            <w:pStyle w:val="7EC7173FC50D453BAC315FD8A1AD5FA6"/>
          </w:pPr>
          <w:r w:rsidRPr="002C451B">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0128B2A9-7094-456E-819F-8EF8449E6F60}"/>
      </w:docPartPr>
      <w:docPartBody>
        <w:p w:rsidR="00BF7B76" w:rsidRDefault="00D27288">
          <w:r w:rsidRPr="0005660D">
            <w:rPr>
              <w:rStyle w:val="Textodelmarcadordeposicin"/>
            </w:rPr>
            <w:t>Haz clic o pulse aquí para escribir texto.</w:t>
          </w:r>
        </w:p>
      </w:docPartBody>
    </w:docPart>
    <w:docPart>
      <w:docPartPr>
        <w:name w:val="D3C03101CAE446578D19E816C7572E54"/>
        <w:category>
          <w:name w:val="General"/>
          <w:gallery w:val="placeholder"/>
        </w:category>
        <w:types>
          <w:type w:val="bbPlcHdr"/>
        </w:types>
        <w:behaviors>
          <w:behavior w:val="content"/>
        </w:behaviors>
        <w:guid w:val="{A6C82B7C-F679-48AB-B5EF-6688C83E45B3}"/>
      </w:docPartPr>
      <w:docPartBody>
        <w:p w:rsidR="00BF7B76" w:rsidRDefault="00D27288" w:rsidP="00D27288">
          <w:pPr>
            <w:pStyle w:val="D3C03101CAE446578D19E816C7572E54"/>
          </w:pPr>
          <w:r w:rsidRPr="002C451B">
            <w:rPr>
              <w:rStyle w:val="Textodelmarcadordeposicin"/>
            </w:rPr>
            <w:t>Haz clic o pulse aquí para escribir texto.</w:t>
          </w:r>
        </w:p>
      </w:docPartBody>
    </w:docPart>
    <w:docPart>
      <w:docPartPr>
        <w:name w:val="DD8FEF75D34B416BBE7313642AEEB05E"/>
        <w:category>
          <w:name w:val="General"/>
          <w:gallery w:val="placeholder"/>
        </w:category>
        <w:types>
          <w:type w:val="bbPlcHdr"/>
        </w:types>
        <w:behaviors>
          <w:behavior w:val="content"/>
        </w:behaviors>
        <w:guid w:val="{FD25E194-4221-479F-8429-806F4CB95B69}"/>
      </w:docPartPr>
      <w:docPartBody>
        <w:p w:rsidR="00BF7B76" w:rsidRDefault="00D27288" w:rsidP="00D27288">
          <w:pPr>
            <w:pStyle w:val="DD8FEF75D34B416BBE7313642AEEB05E"/>
          </w:pPr>
          <w:r w:rsidRPr="002C451B">
            <w:rPr>
              <w:rStyle w:val="Textodelmarcadordeposicin"/>
            </w:rPr>
            <w:t>Haz clic o pulse aquí para escribir texto.</w:t>
          </w:r>
        </w:p>
      </w:docPartBody>
    </w:docPart>
    <w:docPart>
      <w:docPartPr>
        <w:name w:val="6BD20D2DE926458897FDE6D99E1434A9"/>
        <w:category>
          <w:name w:val="General"/>
          <w:gallery w:val="placeholder"/>
        </w:category>
        <w:types>
          <w:type w:val="bbPlcHdr"/>
        </w:types>
        <w:behaviors>
          <w:behavior w:val="content"/>
        </w:behaviors>
        <w:guid w:val="{3467997E-D64E-4896-8991-38DDE9D8D24F}"/>
      </w:docPartPr>
      <w:docPartBody>
        <w:p w:rsidR="00BF7B76" w:rsidRDefault="00D27288" w:rsidP="00D27288">
          <w:pPr>
            <w:pStyle w:val="6BD20D2DE926458897FDE6D99E1434A9"/>
          </w:pPr>
          <w:r w:rsidRPr="002C451B">
            <w:rPr>
              <w:rStyle w:val="Textodelmarcadordeposicin"/>
            </w:rPr>
            <w:t>Haz clic o pulse aquí para escribir texto.</w:t>
          </w:r>
        </w:p>
      </w:docPartBody>
    </w:docPart>
    <w:docPart>
      <w:docPartPr>
        <w:name w:val="91D532639A9D48F9B64162C655331F3D"/>
        <w:category>
          <w:name w:val="General"/>
          <w:gallery w:val="placeholder"/>
        </w:category>
        <w:types>
          <w:type w:val="bbPlcHdr"/>
        </w:types>
        <w:behaviors>
          <w:behavior w:val="content"/>
        </w:behaviors>
        <w:guid w:val="{10E6B361-338D-475E-8E84-354378220378}"/>
      </w:docPartPr>
      <w:docPartBody>
        <w:p w:rsidR="00BF7B76" w:rsidRDefault="00D27288" w:rsidP="00D27288">
          <w:pPr>
            <w:pStyle w:val="91D532639A9D48F9B64162C655331F3D"/>
          </w:pPr>
          <w:r w:rsidRPr="002C451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88"/>
    <w:rsid w:val="000D2909"/>
    <w:rsid w:val="001A27E6"/>
    <w:rsid w:val="002931D2"/>
    <w:rsid w:val="00405CE7"/>
    <w:rsid w:val="006E4281"/>
    <w:rsid w:val="00A2413F"/>
    <w:rsid w:val="00BF7B76"/>
    <w:rsid w:val="00D272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27288"/>
    <w:rPr>
      <w:color w:val="666666"/>
    </w:rPr>
  </w:style>
  <w:style w:type="paragraph" w:customStyle="1" w:styleId="7EC7173FC50D453BAC315FD8A1AD5FA6">
    <w:name w:val="7EC7173FC50D453BAC315FD8A1AD5FA6"/>
    <w:rsid w:val="00D27288"/>
  </w:style>
  <w:style w:type="paragraph" w:customStyle="1" w:styleId="D3C03101CAE446578D19E816C7572E54">
    <w:name w:val="D3C03101CAE446578D19E816C7572E54"/>
    <w:rsid w:val="00D27288"/>
  </w:style>
  <w:style w:type="paragraph" w:customStyle="1" w:styleId="DD8FEF75D34B416BBE7313642AEEB05E">
    <w:name w:val="DD8FEF75D34B416BBE7313642AEEB05E"/>
    <w:rsid w:val="00D27288"/>
  </w:style>
  <w:style w:type="paragraph" w:customStyle="1" w:styleId="6BD20D2DE926458897FDE6D99E1434A9">
    <w:name w:val="6BD20D2DE926458897FDE6D99E1434A9"/>
    <w:rsid w:val="00D27288"/>
  </w:style>
  <w:style w:type="paragraph" w:customStyle="1" w:styleId="91D532639A9D48F9B64162C655331F3D">
    <w:name w:val="91D532639A9D48F9B64162C655331F3D"/>
    <w:rsid w:val="00D272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F58464-0B7A-43F5-94B2-E78834B2AE56}">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1390046921"/>
    <we:property name="MENDELEY_CITATIONS" value="[{&quot;citationID&quot;:&quot;MENDELEY_CITATION_0b61fd50-7680-4e62-b13f-e3dd965e343d&quot;,&quot;properties&quot;:{&quot;noteIndex&quot;:0},&quot;isEdited&quot;:false,&quot;manualOverride&quot;:{&quot;isManuallyOverridden&quot;:false,&quot;citeprocText&quot;:&quot;[1]&quot;,&quot;manualOverrideText&quot;:&quot;&quot;},&quot;citationTag&quot;:&quot;MENDELEY_CITATION_v3_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&quot;,&quot;citationItems&quot;:[{&quot;id&quot;:&quot;9b958f64-7596-3580-b71d-767a9968326b&quot;,&quot;itemData&quot;:{&quot;type&quot;:&quot;webpage&quot;,&quot;id&quot;:&quot;9b958f64-7596-3580-b71d-767a9968326b&quot;,&quot;title&quot;:&quot;Software Engineering Body of Knowledge (SWEBOK)&quot;,&quot;accessed&quot;:{&quot;date-parts&quot;:[[2026,6,9]]},&quot;URL&quot;:&quot;https://www.computer.org/education/bodies-of-knowledge/software-engineering#list-of-ka-editors-and-contributing-editors&quot;,&quot;container-title-short&quot;:&quot;&quot;},&quot;isTemporary&quot;:false}]},{&quot;citationID&quot;:&quot;MENDELEY_CITATION_c53604c6-6480-48ad-97ce-5e8bb972d33e&quot;,&quot;properties&quot;:{&quot;noteIndex&quot;:0},&quot;isEdited&quot;:false,&quot;manualOverride&quot;:{&quot;isManuallyOverridden&quot;:false,&quot;citeprocText&quot;:&quot;[2]&quot;,&quot;manualOverrideText&quot;:&quot;&quot;},&quot;citationTag&quot;:&quot;MENDELEY_CITATION_v3_eyJjaXRhdGlvbklEIjoiTUVOREVMRVlfQ0lUQVRJT05fYzUzNjA0YzYtNjQ4MC00OGFkLTk3Y2UtNWU4YmI5NzJkMzNlIiwicHJvcGVydGllcyI6eyJub3RlSW5kZXgiOjB9LCJpc0VkaXRlZCI6ZmFsc2UsIm1hbnVhbE92ZXJyaWRlIjp7ImlzTWFudWFsbHlPdmVycmlkZGVuIjpmYWxzZSwiY2l0ZXByb2NUZXh0IjoiWzJ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quot;,&quot;citationItems&quot;:[{&quot;id&quot;:&quot;8a924f54-81e3-3a79-9b5b-5b81122e064f&quot;,&quot;itemData&quot;:{&quot;type&quot;:&quot;webpage&quot;,&quot;id&quot;:&quot;8a924f54-81e3-3a79-9b5b-5b81122e064f&quot;,&quot;title&quot;:&quot;IEEE SA - IEEE/ISO/IEC 29148-2018&quot;,&quot;accessed&quot;:{&quot;date-parts&quot;:[[2026,6,9]]},&quot;URL&quot;:&quot;https://standards.ieee.org/ieee/29148/6937/&quot;,&quot;container-title-short&quot;:&quot;&quot;},&quot;isTemporary&quot;:false}]},{&quot;citationID&quot;:&quot;MENDELEY_CITATION_d0e9aa6c-1180-4fb7-a03e-d3629e7386c3&quot;,&quot;properties&quot;:{&quot;noteIndex&quot;:0},&quot;isEdited&quot;:false,&quot;manualOverride&quot;:{&quot;isManuallyOverridden&quot;:false,&quot;citeprocText&quot;:&quot;[3]&quot;,&quot;manualOverrideText&quot;:&quot;&quot;},&quot;citationTag&quot;:&quot;MENDELEY_CITATION_v3_eyJjaXRhdGlvbklEIjoiTUVOREVMRVlfQ0lUQVRJT05fZDBlOWFhNmMtMTE4MC00ZmI3LWEwM2UtZDM2MjllNzM4NmMz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9ae8ee7b-c942-46b1-ad19-9bc02233e856&quot;,&quot;properties&quot;:{&quot;noteIndex&quot;:0},&quot;isEdited&quot;:false,&quot;manualOverride&quot;:{&quot;isManuallyOverridden&quot;:false,&quot;citeprocText&quot;:&quot;[3]&quot;,&quot;manualOverrideText&quot;:&quot;&quot;},&quot;citationTag&quot;:&quot;MENDELEY_CITATION_v3_eyJjaXRhdGlvbklEIjoiTUVOREVMRVlfQ0lUQVRJT05fOWFlOGVlN2ItYzk0Mi00NmIxLWFkMTktOWJjMDIyMzNlODU2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54522c3a-fa45-4afd-8476-8c03633fec8e&quot;,&quot;properties&quot;:{&quot;noteIndex&quot;:0},&quot;isEdited&quot;:false,&quot;manualOverride&quot;:{&quot;isManuallyOverridden&quot;:false,&quot;citeprocText&quot;:&quot;[3]&quot;,&quot;manualOverrideText&quot;:&quot;&quot;},&quot;citationTag&quot;:&quot;MENDELEY_CITATION_v3_eyJjaXRhdGlvbklEIjoiTUVOREVMRVlfQ0lUQVRJT05fNTQ1MjJjM2EtZmE0NS00YWZkLTg0NzYtOGMwMzYzM2ZlYzhl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be1f9c9c-83ea-4a07-b6bd-66d410d9ab30&quot;,&quot;properties&quot;:{&quot;noteIndex&quot;:0},&quot;isEdited&quot;:false,&quot;manualOverride&quot;:{&quot;isManuallyOverridden&quot;:false,&quot;citeprocText&quot;:&quot;[3]&quot;,&quot;manualOverrideText&quot;:&quot;&quot;},&quot;citationTag&quot;:&quot;MENDELEY_CITATION_v3_eyJjaXRhdGlvbklEIjoiTUVOREVMRVlfQ0lUQVRJT05fYmUxZjljOWMtODNlYS00YTA3LWI2YmQtNjZkNDEwZDlhYjMwIiwicHJvcGVydGllcyI6eyJub3RlSW5kZXgiOjB9LCJpc0VkaXRlZCI6ZmFsc2UsIm1hbnVhbE92ZXJyaWRlIjp7ImlzTWFudWFsbHlPdmVycmlkZGVuIjpmYWxzZSwiY2l0ZXByb2NUZXh0IjoiWzN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C971B-66C1-4214-AA62-640385B99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1897</Words>
  <Characters>10435</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NIVELA SAAVEDRA JOSE RICARDO</cp:lastModifiedBy>
  <cp:revision>3</cp:revision>
  <dcterms:created xsi:type="dcterms:W3CDTF">2026-06-13T22:34:00Z</dcterms:created>
  <dcterms:modified xsi:type="dcterms:W3CDTF">2026-06-13T22:35:00Z</dcterms:modified>
</cp:coreProperties>
</file>