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4CC" w:rsidRDefault="000A564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Zoo animal dataset clustering and classification</w:t>
      </w:r>
    </w:p>
    <w:p w:rsidR="00F144CC" w:rsidRDefault="000A5645">
      <w:pPr>
        <w:jc w:val="center"/>
        <w:rPr>
          <w:rFonts w:ascii="Times New Roman" w:eastAsia="Times New Roman" w:hAnsi="Times New Roman" w:cs="Times New Roman"/>
        </w:rPr>
      </w:pPr>
      <w:r>
        <w:rPr>
          <w:rFonts w:ascii="Times New Roman" w:eastAsia="Times New Roman" w:hAnsi="Times New Roman" w:cs="Times New Roman"/>
        </w:rPr>
        <w:t>Rui Wang &amp; Moran Wang</w:t>
      </w:r>
    </w:p>
    <w:p w:rsidR="00F144CC" w:rsidRDefault="0005342A">
      <w:pPr>
        <w:jc w:val="center"/>
        <w:rPr>
          <w:rFonts w:ascii="Times New Roman" w:eastAsia="Times New Roman" w:hAnsi="Times New Roman" w:cs="Times New Roman"/>
        </w:rPr>
      </w:pPr>
      <w:r>
        <w:rPr>
          <w:rFonts w:ascii="Times New Roman" w:eastAsia="Times New Roman" w:hAnsi="Times New Roman" w:cs="Times New Roman"/>
        </w:rPr>
        <w:t>6/06/</w:t>
      </w:r>
      <w:r w:rsidR="000A5645">
        <w:rPr>
          <w:rFonts w:ascii="Times New Roman" w:eastAsia="Times New Roman" w:hAnsi="Times New Roman" w:cs="Times New Roman"/>
        </w:rPr>
        <w:t>2018</w:t>
      </w:r>
    </w:p>
    <w:p w:rsidR="00F144CC" w:rsidRDefault="00F144CC">
      <w:pPr>
        <w:jc w:val="both"/>
        <w:rPr>
          <w:rFonts w:ascii="Times New Roman" w:eastAsia="Times New Roman" w:hAnsi="Times New Roman" w:cs="Times New Roman"/>
        </w:rPr>
      </w:pPr>
    </w:p>
    <w:p w:rsidR="00F144CC" w:rsidRDefault="000A5645">
      <w:pPr>
        <w:jc w:val="both"/>
        <w:rPr>
          <w:rFonts w:ascii="Times New Roman" w:eastAsia="Times New Roman" w:hAnsi="Times New Roman" w:cs="Times New Roman"/>
        </w:rPr>
      </w:pPr>
      <w:r>
        <w:rPr>
          <w:rFonts w:ascii="Times New Roman" w:eastAsia="Times New Roman" w:hAnsi="Times New Roman" w:cs="Times New Roman"/>
          <w:b/>
        </w:rPr>
        <w:t xml:space="preserve">Data source and definitions explained:    </w:t>
      </w:r>
      <w:r>
        <w:rPr>
          <w:rFonts w:ascii="Times New Roman" w:eastAsia="Times New Roman" w:hAnsi="Times New Roman" w:cs="Times New Roman"/>
        </w:rPr>
        <w:t xml:space="preserve">      </w:t>
      </w:r>
    </w:p>
    <w:p w:rsidR="00F144CC" w:rsidRDefault="000A5645">
      <w:pPr>
        <w:spacing w:after="160"/>
        <w:jc w:val="both"/>
        <w:rPr>
          <w:rFonts w:ascii="Times New Roman" w:eastAsia="Times New Roman" w:hAnsi="Times New Roman" w:cs="Times New Roman"/>
        </w:rPr>
      </w:pPr>
      <w:r>
        <w:rPr>
          <w:rFonts w:ascii="Times New Roman" w:eastAsia="Times New Roman" w:hAnsi="Times New Roman" w:cs="Times New Roman"/>
        </w:rPr>
        <w:t>Zoo animal dataset is downloaded from Kaggle. There are two csv files in the zoo animal dataset. One is zoo.csv file. This file includes 18 columns: animal name, hair, feathers, eggs, milk, airborne, aquatic, predator, toothed, backbone, breathes, venomous</w:t>
      </w:r>
      <w:r>
        <w:rPr>
          <w:rFonts w:ascii="Times New Roman" w:eastAsia="Times New Roman" w:hAnsi="Times New Roman" w:cs="Times New Roman"/>
        </w:rPr>
        <w:t xml:space="preserve">, fins, tail, domestic, </w:t>
      </w:r>
      <w:proofErr w:type="spellStart"/>
      <w:r>
        <w:rPr>
          <w:rFonts w:ascii="Times New Roman" w:eastAsia="Times New Roman" w:hAnsi="Times New Roman" w:cs="Times New Roman"/>
        </w:rPr>
        <w:t>catsize</w:t>
      </w:r>
      <w:proofErr w:type="spellEnd"/>
      <w:r>
        <w:rPr>
          <w:rFonts w:ascii="Times New Roman" w:eastAsia="Times New Roman" w:hAnsi="Times New Roman" w:cs="Times New Roman"/>
        </w:rPr>
        <w:t xml:space="preserve">, leg and class type. Hair, feathers, eggs, milk, airborne, aquatic, predator, toothed, backbone, breathes, venomous, fins, tail, domestic and </w:t>
      </w:r>
      <w:proofErr w:type="spellStart"/>
      <w:r>
        <w:rPr>
          <w:rFonts w:ascii="Times New Roman" w:eastAsia="Times New Roman" w:hAnsi="Times New Roman" w:cs="Times New Roman"/>
        </w:rPr>
        <w:t>catsize</w:t>
      </w:r>
      <w:proofErr w:type="spellEnd"/>
      <w:r>
        <w:rPr>
          <w:rFonts w:ascii="Times New Roman" w:eastAsia="Times New Roman" w:hAnsi="Times New Roman" w:cs="Times New Roman"/>
        </w:rPr>
        <w:t xml:space="preserve"> are binary variables that describe the features of animals. Leg is a numer</w:t>
      </w:r>
      <w:r>
        <w:rPr>
          <w:rFonts w:ascii="Times New Roman" w:eastAsia="Times New Roman" w:hAnsi="Times New Roman" w:cs="Times New Roman"/>
        </w:rPr>
        <w:t>ic variable which describes the feature of animals. Another csv file is class.csv. This file includes class number, number of animal species, class type and animal names. In order to prediction, we merge this two csv files based on class type. After mergin</w:t>
      </w:r>
      <w:r>
        <w:rPr>
          <w:rFonts w:ascii="Times New Roman" w:eastAsia="Times New Roman" w:hAnsi="Times New Roman" w:cs="Times New Roman"/>
        </w:rPr>
        <w:t xml:space="preserve">g, the new dataset is shown below. There are 101 instances in our data. </w:t>
      </w:r>
    </w:p>
    <w:p w:rsidR="00F144CC" w:rsidRDefault="000A5645">
      <w:pPr>
        <w:spacing w:after="1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63155" cy="610804"/>
            <wp:effectExtent l="0" t="0" r="0" b="0"/>
            <wp:docPr id="14" name="image44.png" descr="A picture containing furnitur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44.png" descr="A picture containing furniture&#10;&#10;Description generated with very high confidence"/>
                    <pic:cNvPicPr preferRelativeResize="0"/>
                  </pic:nvPicPr>
                  <pic:blipFill>
                    <a:blip r:embed="rId5"/>
                    <a:srcRect/>
                    <a:stretch>
                      <a:fillRect/>
                    </a:stretch>
                  </pic:blipFill>
                  <pic:spPr>
                    <a:xfrm>
                      <a:off x="0" y="0"/>
                      <a:ext cx="5363155" cy="610804"/>
                    </a:xfrm>
                    <a:prstGeom prst="rect">
                      <a:avLst/>
                    </a:prstGeom>
                    <a:ln/>
                  </pic:spPr>
                </pic:pic>
              </a:graphicData>
            </a:graphic>
          </wp:inline>
        </w:drawing>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Main features of data set presented with appropriate graphics:</w:t>
      </w:r>
    </w:p>
    <w:p w:rsidR="00F144CC" w:rsidRDefault="000A5645">
      <w:pPr>
        <w:numPr>
          <w:ilvl w:val="0"/>
          <w:numId w:val="3"/>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The response variable (animal class) is categorical. Then we explore how many animals in each animal class. We find th</w:t>
      </w:r>
      <w:r>
        <w:rPr>
          <w:rFonts w:ascii="Times New Roman" w:eastAsia="Times New Roman" w:hAnsi="Times New Roman" w:cs="Times New Roman"/>
          <w:color w:val="000000"/>
        </w:rPr>
        <w:t xml:space="preserve">at over 40 records are classified as mammal. And less than 10 records are classified as reptile and amphibian. This indicates that after the clustering and classification, the result should have more mammals and less amphibian and reptile. </w:t>
      </w:r>
    </w:p>
    <w:p w:rsidR="00F144CC" w:rsidRDefault="000A564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22329" cy="2636768"/>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a:stretch>
                      <a:fillRect/>
                    </a:stretch>
                  </pic:blipFill>
                  <pic:spPr>
                    <a:xfrm>
                      <a:off x="0" y="0"/>
                      <a:ext cx="3322329" cy="2636768"/>
                    </a:xfrm>
                    <a:prstGeom prst="rect">
                      <a:avLst/>
                    </a:prstGeom>
                    <a:ln/>
                  </pic:spPr>
                </pic:pic>
              </a:graphicData>
            </a:graphic>
          </wp:inline>
        </w:drawing>
      </w:r>
    </w:p>
    <w:p w:rsidR="00F144CC" w:rsidRDefault="000A5645">
      <w:pPr>
        <w:spacing w:after="160"/>
        <w:jc w:val="center"/>
        <w:rPr>
          <w:rFonts w:ascii="Times New Roman" w:eastAsia="Times New Roman" w:hAnsi="Times New Roman" w:cs="Times New Roman"/>
        </w:rPr>
      </w:pPr>
      <w:r>
        <w:rPr>
          <w:rFonts w:ascii="Times New Roman" w:eastAsia="Times New Roman" w:hAnsi="Times New Roman" w:cs="Times New Roman"/>
        </w:rPr>
        <w:t xml:space="preserve">Fig1.  count </w:t>
      </w:r>
      <w:r>
        <w:rPr>
          <w:rFonts w:ascii="Times New Roman" w:eastAsia="Times New Roman" w:hAnsi="Times New Roman" w:cs="Times New Roman"/>
        </w:rPr>
        <w:t>for distinct animal class</w:t>
      </w:r>
    </w:p>
    <w:p w:rsidR="00F144CC" w:rsidRDefault="000A5645">
      <w:pPr>
        <w:numPr>
          <w:ilvl w:val="0"/>
          <w:numId w:val="3"/>
        </w:numPr>
        <w:pBdr>
          <w:top w:val="nil"/>
          <w:left w:val="nil"/>
          <w:bottom w:val="nil"/>
          <w:right w:val="nil"/>
          <w:between w:val="nil"/>
        </w:pBdr>
        <w:spacing w:after="160"/>
        <w:contextualSpacing/>
        <w:jc w:val="both"/>
        <w:rPr>
          <w:color w:val="000000"/>
        </w:rPr>
      </w:pPr>
      <w:r>
        <w:rPr>
          <w:rFonts w:ascii="Times New Roman" w:eastAsia="Times New Roman" w:hAnsi="Times New Roman" w:cs="Times New Roman"/>
          <w:color w:val="000000"/>
        </w:rPr>
        <w:t>we find some relationship between features and animal class. For example, we draw the graph between eggs and animal class as fig2. We find that Mammals almost don’t lay eggs. We also draw the legs VS type graph(fig3) and we find t</w:t>
      </w:r>
      <w:r>
        <w:rPr>
          <w:rFonts w:ascii="Times New Roman" w:eastAsia="Times New Roman" w:hAnsi="Times New Roman" w:cs="Times New Roman"/>
          <w:color w:val="000000"/>
        </w:rPr>
        <w:t xml:space="preserve">hat fish don’t have legs and bugs have more legs </w:t>
      </w:r>
      <w:r>
        <w:rPr>
          <w:rFonts w:ascii="Times New Roman" w:eastAsia="Times New Roman" w:hAnsi="Times New Roman" w:cs="Times New Roman"/>
          <w:color w:val="000000"/>
        </w:rPr>
        <w:lastRenderedPageBreak/>
        <w:t xml:space="preserve">than other type of animals. After we draw these relationship graphs between features and animal class, we find these features can precisely reflect the animal class. </w:t>
      </w:r>
    </w:p>
    <w:p w:rsidR="00F144CC" w:rsidRDefault="000A5645">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243165" cy="2293039"/>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3243165" cy="2293039"/>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margin">
              <wp:posOffset>3355975</wp:posOffset>
            </wp:positionH>
            <wp:positionV relativeFrom="paragraph">
              <wp:posOffset>12271</wp:posOffset>
            </wp:positionV>
            <wp:extent cx="2943860" cy="2240915"/>
            <wp:effectExtent l="0" t="0" r="0" b="0"/>
            <wp:wrapSquare wrapText="bothSides" distT="0" distB="0" distL="114300" distR="11430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2943860" cy="2240915"/>
                    </a:xfrm>
                    <a:prstGeom prst="rect">
                      <a:avLst/>
                    </a:prstGeom>
                    <a:ln/>
                  </pic:spPr>
                </pic:pic>
              </a:graphicData>
            </a:graphic>
          </wp:anchor>
        </w:drawing>
      </w:r>
    </w:p>
    <w:p w:rsidR="00F144CC" w:rsidRDefault="000A5645">
      <w:pPr>
        <w:spacing w:after="100"/>
        <w:rPr>
          <w:rFonts w:ascii="Times New Roman" w:eastAsia="Times New Roman" w:hAnsi="Times New Roman" w:cs="Times New Roman"/>
        </w:rPr>
      </w:pPr>
      <w:r>
        <w:rPr>
          <w:rFonts w:ascii="Times New Roman" w:eastAsia="Times New Roman" w:hAnsi="Times New Roman" w:cs="Times New Roman"/>
        </w:rPr>
        <w:t xml:space="preserve">                   Fig2.  eggs vs animal class                                                        Fig3.</w:t>
      </w:r>
      <w:r>
        <w:rPr>
          <w:rFonts w:ascii="Times New Roman" w:eastAsia="Times New Roman" w:hAnsi="Times New Roman" w:cs="Times New Roman"/>
          <w:b/>
        </w:rPr>
        <w:t xml:space="preserve"> </w:t>
      </w:r>
      <w:r>
        <w:rPr>
          <w:rFonts w:ascii="Times New Roman" w:eastAsia="Times New Roman" w:hAnsi="Times New Roman" w:cs="Times New Roman"/>
        </w:rPr>
        <w:t>legs vs animal class</w:t>
      </w:r>
    </w:p>
    <w:p w:rsidR="00F144CC" w:rsidRDefault="000A5645">
      <w:pPr>
        <w:numPr>
          <w:ilvl w:val="0"/>
          <w:numId w:val="3"/>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Then we explore the relationship between attributes and we find that many of them are highly correlated. As the fig4 shows, dar</w:t>
      </w:r>
      <w:r>
        <w:rPr>
          <w:rFonts w:ascii="Times New Roman" w:eastAsia="Times New Roman" w:hAnsi="Times New Roman" w:cs="Times New Roman"/>
          <w:color w:val="000000"/>
        </w:rPr>
        <w:t xml:space="preserve">ker blue and darker red mean high (positive and negative) correlation. For example, milk and hair have high positive relationship. Eggs and milk have high negative correlation. </w:t>
      </w:r>
    </w:p>
    <w:p w:rsidR="00F144CC" w:rsidRDefault="000A5645">
      <w:pPr>
        <w:spacing w:before="1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527710" cy="2748801"/>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3527710" cy="2748801"/>
                    </a:xfrm>
                    <a:prstGeom prst="rect">
                      <a:avLst/>
                    </a:prstGeom>
                    <a:ln/>
                  </pic:spPr>
                </pic:pic>
              </a:graphicData>
            </a:graphic>
          </wp:inline>
        </w:drawing>
      </w:r>
    </w:p>
    <w:p w:rsidR="00F144CC" w:rsidRDefault="000A5645">
      <w:pPr>
        <w:spacing w:after="160"/>
        <w:jc w:val="center"/>
        <w:rPr>
          <w:rFonts w:ascii="Times New Roman" w:eastAsia="Times New Roman" w:hAnsi="Times New Roman" w:cs="Times New Roman"/>
        </w:rPr>
      </w:pPr>
      <w:r>
        <w:rPr>
          <w:rFonts w:ascii="Times New Roman" w:eastAsia="Times New Roman" w:hAnsi="Times New Roman" w:cs="Times New Roman"/>
        </w:rPr>
        <w:t>Fig4. correlation among attributes</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 xml:space="preserve">Research questions presented  </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Q1:  How could we reduce the dimension of variables and still contain as much as original information?</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Q2:  What are the clustering results by using Expectation Maximization method when assuming we do not know the actual animal types?</w:t>
      </w:r>
    </w:p>
    <w:p w:rsidR="00F144CC" w:rsidRDefault="000A5645">
      <w:pPr>
        <w:spacing w:after="100"/>
        <w:jc w:val="both"/>
        <w:rPr>
          <w:rFonts w:ascii="Times New Roman" w:eastAsia="Times New Roman" w:hAnsi="Times New Roman" w:cs="Times New Roman"/>
          <w:b/>
        </w:rPr>
      </w:pPr>
      <w:r>
        <w:rPr>
          <w:rFonts w:ascii="Times New Roman" w:eastAsia="Times New Roman" w:hAnsi="Times New Roman" w:cs="Times New Roman"/>
        </w:rPr>
        <w:t>Q3:  How could we pre</w:t>
      </w:r>
      <w:r>
        <w:rPr>
          <w:rFonts w:ascii="Times New Roman" w:eastAsia="Times New Roman" w:hAnsi="Times New Roman" w:cs="Times New Roman"/>
        </w:rPr>
        <w:t>dict the animals type?</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For Q1:</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Method and Explained:</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lastRenderedPageBreak/>
        <w:t>Principle component analysis(PCA) Method to solve 1st question.</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PCA is a data reduction technique that transforms a larger number of correlated variables into a much smaller set of uncorrelated variable</w:t>
      </w:r>
      <w:r>
        <w:rPr>
          <w:rFonts w:ascii="Times New Roman" w:eastAsia="Times New Roman" w:hAnsi="Times New Roman" w:cs="Times New Roman"/>
        </w:rPr>
        <w:t>s called principle components. (</w:t>
      </w:r>
      <w:proofErr w:type="spellStart"/>
      <w:r>
        <w:rPr>
          <w:rFonts w:ascii="Times New Roman" w:eastAsia="Times New Roman" w:hAnsi="Times New Roman" w:cs="Times New Roman"/>
        </w:rPr>
        <w:t>Kabacoff</w:t>
      </w:r>
      <w:proofErr w:type="spellEnd"/>
      <w:r>
        <w:rPr>
          <w:rFonts w:ascii="Times New Roman" w:eastAsia="Times New Roman" w:hAnsi="Times New Roman" w:cs="Times New Roman"/>
        </w:rPr>
        <w:t>, 331) Principle</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components are linear combination of original variables, the equation shown below.</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noProof/>
          <w:sz w:val="36"/>
          <w:szCs w:val="36"/>
          <w:vertAlign w:val="subscript"/>
        </w:rPr>
        <w:drawing>
          <wp:inline distT="0" distB="0" distL="114300" distR="114300">
            <wp:extent cx="2679700" cy="232409"/>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2679700" cy="232409"/>
                    </a:xfrm>
                    <a:prstGeom prst="rect">
                      <a:avLst/>
                    </a:prstGeom>
                    <a:ln/>
                  </pic:spPr>
                </pic:pic>
              </a:graphicData>
            </a:graphic>
          </wp:inline>
        </w:drawing>
      </w:r>
      <w:r>
        <w:rPr>
          <w:rFonts w:ascii="Times New Roman" w:eastAsia="Times New Roman" w:hAnsi="Times New Roman" w:cs="Times New Roman"/>
        </w:rPr>
        <w:t xml:space="preserve"> </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Principal component properties:</w:t>
      </w:r>
    </w:p>
    <w:p w:rsidR="00F144CC" w:rsidRDefault="000A5645">
      <w:pPr>
        <w:numPr>
          <w:ilvl w:val="0"/>
          <w:numId w:val="6"/>
        </w:numPr>
        <w:pBdr>
          <w:top w:val="nil"/>
          <w:left w:val="nil"/>
          <w:bottom w:val="nil"/>
          <w:right w:val="nil"/>
          <w:between w:val="nil"/>
        </w:pBdr>
        <w:contextualSpacing/>
        <w:jc w:val="both"/>
        <w:rPr>
          <w:color w:val="000000"/>
        </w:rPr>
      </w:pPr>
      <w:r>
        <w:rPr>
          <w:rFonts w:ascii="Times New Roman" w:eastAsia="Times New Roman" w:hAnsi="Times New Roman" w:cs="Times New Roman"/>
          <w:b/>
          <w:noProof/>
          <w:color w:val="000000"/>
          <w:sz w:val="36"/>
          <w:szCs w:val="36"/>
          <w:vertAlign w:val="subscript"/>
        </w:rPr>
        <w:drawing>
          <wp:inline distT="0" distB="0" distL="114300" distR="114300">
            <wp:extent cx="1146810" cy="238125"/>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1146810" cy="238125"/>
                    </a:xfrm>
                    <a:prstGeom prst="rect">
                      <a:avLst/>
                    </a:prstGeom>
                    <a:ln/>
                  </pic:spPr>
                </pic:pic>
              </a:graphicData>
            </a:graphic>
          </wp:inline>
        </w:drawing>
      </w:r>
      <w:r>
        <w:rPr>
          <w:rFonts w:ascii="Times New Roman" w:eastAsia="Times New Roman" w:hAnsi="Times New Roman" w:cs="Times New Roman"/>
          <w:b/>
          <w:color w:val="000000"/>
        </w:rPr>
        <w:t xml:space="preserve"> </w:t>
      </w:r>
    </w:p>
    <w:p w:rsidR="00F144CC" w:rsidRDefault="000A5645">
      <w:pPr>
        <w:numPr>
          <w:ilvl w:val="0"/>
          <w:numId w:val="6"/>
        </w:numPr>
        <w:pBdr>
          <w:top w:val="nil"/>
          <w:left w:val="nil"/>
          <w:bottom w:val="nil"/>
          <w:right w:val="nil"/>
          <w:between w:val="nil"/>
        </w:pBdr>
        <w:contextualSpacing/>
        <w:jc w:val="both"/>
        <w:rPr>
          <w:color w:val="000000"/>
        </w:rPr>
      </w:pPr>
      <w:r>
        <w:rPr>
          <w:rFonts w:ascii="Times New Roman" w:eastAsia="Times New Roman" w:hAnsi="Times New Roman" w:cs="Times New Roman"/>
          <w:b/>
          <w:noProof/>
          <w:color w:val="000000"/>
          <w:sz w:val="36"/>
          <w:szCs w:val="36"/>
          <w:vertAlign w:val="subscript"/>
        </w:rPr>
        <w:drawing>
          <wp:inline distT="0" distB="0" distL="114300" distR="114300">
            <wp:extent cx="2383790" cy="232409"/>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2383790" cy="232409"/>
                    </a:xfrm>
                    <a:prstGeom prst="rect">
                      <a:avLst/>
                    </a:prstGeom>
                    <a:ln/>
                  </pic:spPr>
                </pic:pic>
              </a:graphicData>
            </a:graphic>
          </wp:inline>
        </w:drawing>
      </w:r>
      <w:r>
        <w:rPr>
          <w:rFonts w:ascii="Times New Roman" w:eastAsia="Times New Roman" w:hAnsi="Times New Roman" w:cs="Times New Roman"/>
          <w:b/>
          <w:color w:val="000000"/>
        </w:rPr>
        <w:t xml:space="preserve"> </w:t>
      </w:r>
    </w:p>
    <w:p w:rsidR="00F144CC" w:rsidRDefault="000A5645">
      <w:pPr>
        <w:numPr>
          <w:ilvl w:val="0"/>
          <w:numId w:val="6"/>
        </w:numPr>
        <w:pBdr>
          <w:top w:val="nil"/>
          <w:left w:val="nil"/>
          <w:bottom w:val="nil"/>
          <w:right w:val="nil"/>
          <w:between w:val="nil"/>
        </w:pBdr>
        <w:spacing w:after="160"/>
        <w:contextualSpacing/>
        <w:jc w:val="both"/>
        <w:rPr>
          <w:color w:val="000000"/>
        </w:rPr>
      </w:pPr>
      <w:r>
        <w:rPr>
          <w:rFonts w:ascii="Times New Roman" w:eastAsia="Times New Roman" w:hAnsi="Times New Roman" w:cs="Times New Roman"/>
          <w:noProof/>
          <w:color w:val="000000"/>
          <w:sz w:val="36"/>
          <w:szCs w:val="36"/>
          <w:vertAlign w:val="subscript"/>
        </w:rPr>
        <w:drawing>
          <wp:inline distT="0" distB="0" distL="114300" distR="114300">
            <wp:extent cx="4561205" cy="232409"/>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4561205" cy="232409"/>
                    </a:xfrm>
                    <a:prstGeom prst="rect">
                      <a:avLst/>
                    </a:prstGeom>
                    <a:ln/>
                  </pic:spPr>
                </pic:pic>
              </a:graphicData>
            </a:graphic>
          </wp:inline>
        </w:drawing>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Data satisfaction of requirements of method:</w:t>
      </w:r>
    </w:p>
    <w:p w:rsidR="00117073" w:rsidRDefault="000A5645" w:rsidP="00117073">
      <w:pPr>
        <w:jc w:val="both"/>
        <w:rPr>
          <w:rFonts w:ascii="Times New Roman" w:eastAsia="Times New Roman" w:hAnsi="Times New Roman" w:cs="Times New Roman"/>
          <w:b/>
        </w:rPr>
      </w:pPr>
      <w:r>
        <w:rPr>
          <w:rFonts w:ascii="Times New Roman" w:eastAsia="Times New Roman" w:hAnsi="Times New Roman" w:cs="Times New Roman"/>
        </w:rPr>
        <w:t>The goal of the PCA method is to use a smaller number of uncorrelated variables to instead of a large number of correlated variables. In our project, we use 16 correlated variables with 101 observations.</w:t>
      </w:r>
    </w:p>
    <w:p w:rsidR="00F144CC" w:rsidRDefault="000A5645" w:rsidP="00117073">
      <w:pPr>
        <w:jc w:val="both"/>
        <w:rPr>
          <w:rFonts w:ascii="Times New Roman" w:eastAsia="Times New Roman" w:hAnsi="Times New Roman" w:cs="Times New Roman"/>
          <w:b/>
        </w:rPr>
      </w:pPr>
      <w:r>
        <w:rPr>
          <w:rFonts w:ascii="Times New Roman" w:eastAsia="Times New Roman" w:hAnsi="Times New Roman" w:cs="Times New Roman"/>
          <w:b/>
        </w:rPr>
        <w:t>Method applied and interpreted:</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There are there part</w:t>
      </w:r>
      <w:r>
        <w:rPr>
          <w:rFonts w:ascii="Times New Roman" w:eastAsia="Times New Roman" w:hAnsi="Times New Roman" w:cs="Times New Roman"/>
        </w:rPr>
        <w:t>s in PCA method.</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The first step is to find the number of components. The most common way is based on the eigenvalues. The largest eigenvalue is the PC1, the second-largest eigenvalue is the PC2, and so on. In R programming, there is a package called "psych</w:t>
      </w:r>
      <w:r>
        <w:rPr>
          <w:rFonts w:ascii="Times New Roman" w:eastAsia="Times New Roman" w:hAnsi="Times New Roman" w:cs="Times New Roman"/>
        </w:rPr>
        <w:t>".  It contains a function "</w:t>
      </w:r>
      <w:proofErr w:type="spellStart"/>
      <w:proofErr w:type="gramStart"/>
      <w:r>
        <w:rPr>
          <w:rFonts w:ascii="Times New Roman" w:eastAsia="Times New Roman" w:hAnsi="Times New Roman" w:cs="Times New Roman"/>
        </w:rPr>
        <w:t>fa.parallel</w:t>
      </w:r>
      <w:proofErr w:type="spellEnd"/>
      <w:proofErr w:type="gramEnd"/>
      <w:r>
        <w:rPr>
          <w:rFonts w:ascii="Times New Roman" w:eastAsia="Times New Roman" w:hAnsi="Times New Roman" w:cs="Times New Roman"/>
        </w:rPr>
        <w:t>()", which can show three eigenvalue criteria at the same time.</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Three eigenvalue criteria:</w:t>
      </w:r>
    </w:p>
    <w:p w:rsidR="00F144CC" w:rsidRDefault="000A5645">
      <w:pPr>
        <w:numPr>
          <w:ilvl w:val="0"/>
          <w:numId w:val="1"/>
        </w:numPr>
        <w:pBdr>
          <w:top w:val="nil"/>
          <w:left w:val="nil"/>
          <w:bottom w:val="nil"/>
          <w:right w:val="nil"/>
          <w:between w:val="nil"/>
        </w:pBdr>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The Kaiser-Harris criterion: it suggests retaining components with eigenvalues greater than 1. Components with eigenvalues less than 1 explain less variance than contained in a single variable. (</w:t>
      </w:r>
      <w:proofErr w:type="spellStart"/>
      <w:r>
        <w:rPr>
          <w:rFonts w:ascii="Times New Roman" w:eastAsia="Times New Roman" w:hAnsi="Times New Roman" w:cs="Times New Roman"/>
          <w:color w:val="000000"/>
        </w:rPr>
        <w:t>Kabacoff</w:t>
      </w:r>
      <w:proofErr w:type="spellEnd"/>
      <w:r>
        <w:rPr>
          <w:rFonts w:ascii="Times New Roman" w:eastAsia="Times New Roman" w:hAnsi="Times New Roman" w:cs="Times New Roman"/>
          <w:color w:val="000000"/>
        </w:rPr>
        <w:t>, 335)</w:t>
      </w:r>
    </w:p>
    <w:p w:rsidR="00F144CC" w:rsidRDefault="000A5645">
      <w:pPr>
        <w:numPr>
          <w:ilvl w:val="0"/>
          <w:numId w:val="1"/>
        </w:numPr>
        <w:pBdr>
          <w:top w:val="nil"/>
          <w:left w:val="nil"/>
          <w:bottom w:val="nil"/>
          <w:right w:val="nil"/>
          <w:between w:val="nil"/>
        </w:pBdr>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The Cattell Scree test: the eigenvalues are p</w:t>
      </w:r>
      <w:r>
        <w:rPr>
          <w:rFonts w:ascii="Times New Roman" w:eastAsia="Times New Roman" w:hAnsi="Times New Roman" w:cs="Times New Roman"/>
          <w:color w:val="000000"/>
        </w:rPr>
        <w:t>lotted against their component numbers. Such plots typically demonstrate a bend or elbow, and the components above this sharp break are retained. (</w:t>
      </w:r>
      <w:proofErr w:type="spellStart"/>
      <w:r>
        <w:rPr>
          <w:rFonts w:ascii="Times New Roman" w:eastAsia="Times New Roman" w:hAnsi="Times New Roman" w:cs="Times New Roman"/>
          <w:color w:val="000000"/>
        </w:rPr>
        <w:t>Kabacoff</w:t>
      </w:r>
      <w:proofErr w:type="spellEnd"/>
      <w:r>
        <w:rPr>
          <w:rFonts w:ascii="Times New Roman" w:eastAsia="Times New Roman" w:hAnsi="Times New Roman" w:cs="Times New Roman"/>
          <w:color w:val="000000"/>
        </w:rPr>
        <w:t>, 335)</w:t>
      </w:r>
    </w:p>
    <w:p w:rsidR="00F144CC" w:rsidRDefault="000A5645">
      <w:pPr>
        <w:numPr>
          <w:ilvl w:val="0"/>
          <w:numId w:val="1"/>
        </w:numPr>
        <w:pBdr>
          <w:top w:val="nil"/>
          <w:left w:val="nil"/>
          <w:bottom w:val="nil"/>
          <w:right w:val="nil"/>
          <w:between w:val="nil"/>
        </w:pBdr>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The Parallel Analysis: you can run simulations, extracting eigenvalues from random data matri</w:t>
      </w:r>
      <w:r>
        <w:rPr>
          <w:rFonts w:ascii="Times New Roman" w:eastAsia="Times New Roman" w:hAnsi="Times New Roman" w:cs="Times New Roman"/>
          <w:color w:val="000000"/>
        </w:rPr>
        <w:t>ces of the same size as the original matrix. If an eigenvalue based on real data is larger than the average corresponding eigenvalues from a set of random data matrices, that component is retained. (</w:t>
      </w:r>
      <w:proofErr w:type="spellStart"/>
      <w:r>
        <w:rPr>
          <w:rFonts w:ascii="Times New Roman" w:eastAsia="Times New Roman" w:hAnsi="Times New Roman" w:cs="Times New Roman"/>
          <w:color w:val="000000"/>
        </w:rPr>
        <w:t>Kabacoff</w:t>
      </w:r>
      <w:proofErr w:type="spellEnd"/>
      <w:r>
        <w:rPr>
          <w:rFonts w:ascii="Times New Roman" w:eastAsia="Times New Roman" w:hAnsi="Times New Roman" w:cs="Times New Roman"/>
          <w:color w:val="000000"/>
        </w:rPr>
        <w:t>, 335)</w:t>
      </w:r>
    </w:p>
    <w:p w:rsidR="00F144CC" w:rsidRDefault="000A5645">
      <w:pPr>
        <w:spacing w:before="160"/>
        <w:jc w:val="both"/>
        <w:rPr>
          <w:rFonts w:ascii="Times New Roman" w:eastAsia="Times New Roman" w:hAnsi="Times New Roman" w:cs="Times New Roman"/>
        </w:rPr>
      </w:pPr>
      <w:r>
        <w:rPr>
          <w:rFonts w:ascii="Times New Roman" w:eastAsia="Times New Roman" w:hAnsi="Times New Roman" w:cs="Times New Roman"/>
        </w:rPr>
        <w:t>we use the "</w:t>
      </w:r>
      <w:proofErr w:type="spellStart"/>
      <w:proofErr w:type="gramStart"/>
      <w:r>
        <w:rPr>
          <w:rFonts w:ascii="Times New Roman" w:eastAsia="Times New Roman" w:hAnsi="Times New Roman" w:cs="Times New Roman"/>
        </w:rPr>
        <w:t>fa.parallel</w:t>
      </w:r>
      <w:proofErr w:type="spellEnd"/>
      <w:proofErr w:type="gram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 ) f</w:t>
      </w:r>
      <w:r>
        <w:rPr>
          <w:rFonts w:ascii="Times New Roman" w:eastAsia="Times New Roman" w:hAnsi="Times New Roman" w:cs="Times New Roman"/>
        </w:rPr>
        <w:t xml:space="preserve">unctions in R to draw fig5. The horizontal line is from the Kaiser-Harris criterion. The line with x-points is from the Cattell Scree test. The dashed line is from the Parallel Analysis. Finally, the plot suggests that three components are appropriate for </w:t>
      </w:r>
      <w:r>
        <w:rPr>
          <w:rFonts w:ascii="Times New Roman" w:eastAsia="Times New Roman" w:hAnsi="Times New Roman" w:cs="Times New Roman"/>
        </w:rPr>
        <w:t>summarizing our dataset.</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The second step is to get loadings. In this step, we still use a built-in function in R called "</w:t>
      </w:r>
      <w:proofErr w:type="gramStart"/>
      <w:r>
        <w:rPr>
          <w:rFonts w:ascii="Times New Roman" w:eastAsia="Times New Roman" w:hAnsi="Times New Roman" w:cs="Times New Roman"/>
        </w:rPr>
        <w:t>principal(</w:t>
      </w:r>
      <w:proofErr w:type="gramEnd"/>
      <w:r>
        <w:rPr>
          <w:rFonts w:ascii="Times New Roman" w:eastAsia="Times New Roman" w:hAnsi="Times New Roman" w:cs="Times New Roman"/>
        </w:rPr>
        <w:t>)" from the "psych" package. we get the loading values as fig6. The third step is to convert original data to principle compo</w:t>
      </w:r>
      <w:r>
        <w:rPr>
          <w:rFonts w:ascii="Times New Roman" w:eastAsia="Times New Roman" w:hAnsi="Times New Roman" w:cs="Times New Roman"/>
        </w:rPr>
        <w:t xml:space="preserve">nents data. We use the formula </w:t>
      </w:r>
      <w:r>
        <w:rPr>
          <w:rFonts w:ascii="Times New Roman" w:eastAsia="Times New Roman" w:hAnsi="Times New Roman" w:cs="Times New Roman"/>
          <w:noProof/>
          <w:sz w:val="36"/>
          <w:szCs w:val="36"/>
          <w:vertAlign w:val="subscript"/>
        </w:rPr>
        <w:drawing>
          <wp:inline distT="0" distB="0" distL="114300" distR="114300">
            <wp:extent cx="1781175" cy="232409"/>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1781175" cy="232409"/>
                    </a:xfrm>
                    <a:prstGeom prst="rect">
                      <a:avLst/>
                    </a:prstGeom>
                    <a:ln/>
                  </pic:spPr>
                </pic:pic>
              </a:graphicData>
            </a:graphic>
          </wp:inline>
        </w:drawing>
      </w:r>
      <w:r>
        <w:rPr>
          <w:rFonts w:ascii="Times New Roman" w:eastAsia="Times New Roman" w:hAnsi="Times New Roman" w:cs="Times New Roman"/>
        </w:rPr>
        <w:t>to convert data, where "</w:t>
      </w:r>
      <w:proofErr w:type="spellStart"/>
      <w:r>
        <w:rPr>
          <w:rFonts w:ascii="Times New Roman" w:eastAsia="Times New Roman" w:hAnsi="Times New Roman" w:cs="Times New Roman"/>
        </w:rPr>
        <w:t>a"s</w:t>
      </w:r>
      <w:proofErr w:type="spellEnd"/>
      <w:r>
        <w:rPr>
          <w:rFonts w:ascii="Times New Roman" w:eastAsia="Times New Roman" w:hAnsi="Times New Roman" w:cs="Times New Roman"/>
        </w:rPr>
        <w:t xml:space="preserve"> are component loadings from each principle component and "X"s are the attributes in original data. We got the values of </w:t>
      </w:r>
      <w:r>
        <w:rPr>
          <w:rFonts w:ascii="Times New Roman" w:eastAsia="Times New Roman" w:hAnsi="Times New Roman" w:cs="Times New Roman"/>
          <w:noProof/>
          <w:sz w:val="36"/>
          <w:szCs w:val="36"/>
          <w:vertAlign w:val="subscript"/>
        </w:rPr>
        <w:drawing>
          <wp:inline distT="0" distB="0" distL="114300" distR="114300">
            <wp:extent cx="280035" cy="227330"/>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80035" cy="22733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sz w:val="36"/>
          <w:szCs w:val="36"/>
          <w:vertAlign w:val="subscript"/>
        </w:rPr>
        <w:drawing>
          <wp:inline distT="0" distB="0" distL="114300" distR="114300">
            <wp:extent cx="290830" cy="227330"/>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290830" cy="227330"/>
                    </a:xfrm>
                    <a:prstGeom prst="rect">
                      <a:avLst/>
                    </a:prstGeom>
                    <a:ln/>
                  </pic:spPr>
                </pic:pic>
              </a:graphicData>
            </a:graphic>
          </wp:inline>
        </w:drawing>
      </w:r>
      <w:r>
        <w:rPr>
          <w:rFonts w:ascii="Times New Roman" w:eastAsia="Times New Roman" w:hAnsi="Times New Roman" w:cs="Times New Roman"/>
        </w:rPr>
        <w:t xml:space="preserve"> and </w:t>
      </w:r>
      <w:r>
        <w:rPr>
          <w:rFonts w:ascii="Times New Roman" w:eastAsia="Times New Roman" w:hAnsi="Times New Roman" w:cs="Times New Roman"/>
          <w:noProof/>
          <w:sz w:val="36"/>
          <w:szCs w:val="36"/>
          <w:vertAlign w:val="subscript"/>
        </w:rPr>
        <w:drawing>
          <wp:inline distT="0" distB="0" distL="114300" distR="114300">
            <wp:extent cx="290830" cy="22733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290830" cy="227330"/>
                    </a:xfrm>
                    <a:prstGeom prst="rect">
                      <a:avLst/>
                    </a:prstGeom>
                    <a:ln/>
                  </pic:spPr>
                </pic:pic>
              </a:graphicData>
            </a:graphic>
          </wp:inline>
        </w:drawing>
      </w:r>
      <w:r>
        <w:rPr>
          <w:rFonts w:ascii="Times New Roman" w:eastAsia="Times New Roman" w:hAnsi="Times New Roman" w:cs="Times New Roman"/>
        </w:rPr>
        <w:t xml:space="preserve">, so the new data has three variables and they are independent as </w:t>
      </w:r>
      <w:r>
        <w:rPr>
          <w:rFonts w:ascii="Times New Roman" w:eastAsia="Times New Roman" w:hAnsi="Times New Roman" w:cs="Times New Roman"/>
        </w:rPr>
        <w:t>fig7. we can use this dataset for EM method to solve the 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question.</w:t>
      </w:r>
    </w:p>
    <w:p w:rsidR="00F144CC" w:rsidRDefault="00F144CC">
      <w:pPr>
        <w:spacing w:before="160"/>
        <w:jc w:val="both"/>
        <w:rPr>
          <w:rFonts w:ascii="Times New Roman" w:eastAsia="Times New Roman" w:hAnsi="Times New Roman" w:cs="Times New Roman"/>
        </w:rPr>
      </w:pPr>
    </w:p>
    <w:p w:rsidR="00F144CC" w:rsidRDefault="000A5645">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790455" cy="2278831"/>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3790455" cy="2278831"/>
                    </a:xfrm>
                    <a:prstGeom prst="rect">
                      <a:avLst/>
                    </a:prstGeom>
                    <a:ln/>
                  </pic:spPr>
                </pic:pic>
              </a:graphicData>
            </a:graphic>
          </wp:inline>
        </w:drawing>
      </w:r>
    </w:p>
    <w:p w:rsidR="00F144CC" w:rsidRDefault="000A5645">
      <w:pPr>
        <w:spacing w:after="160"/>
        <w:jc w:val="center"/>
        <w:rPr>
          <w:rFonts w:ascii="Times New Roman" w:eastAsia="Times New Roman" w:hAnsi="Times New Roman" w:cs="Times New Roman"/>
        </w:rPr>
      </w:pPr>
      <w:r>
        <w:rPr>
          <w:rFonts w:ascii="Times New Roman" w:eastAsia="Times New Roman" w:hAnsi="Times New Roman" w:cs="Times New Roman"/>
        </w:rPr>
        <w:t>Fig5. Scree plot</w:t>
      </w:r>
    </w:p>
    <w:p w:rsidR="00F144CC" w:rsidRDefault="000A5645">
      <w:pPr>
        <w:spacing w:before="160"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16242" cy="3272361"/>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3216242" cy="3272361"/>
                    </a:xfrm>
                    <a:prstGeom prst="rect">
                      <a:avLst/>
                    </a:prstGeom>
                    <a:ln/>
                  </pic:spPr>
                </pic:pic>
              </a:graphicData>
            </a:graphic>
          </wp:inline>
        </w:drawing>
      </w:r>
      <w:r>
        <w:rPr>
          <w:noProof/>
        </w:rPr>
        <w:drawing>
          <wp:anchor distT="0" distB="0" distL="114300" distR="114300" simplePos="0" relativeHeight="251659264" behindDoc="0" locked="0" layoutInCell="1" hidden="0" allowOverlap="1">
            <wp:simplePos x="0" y="0"/>
            <wp:positionH relativeFrom="margin">
              <wp:posOffset>3931472</wp:posOffset>
            </wp:positionH>
            <wp:positionV relativeFrom="paragraph">
              <wp:posOffset>443545</wp:posOffset>
            </wp:positionV>
            <wp:extent cx="1685915" cy="2569253"/>
            <wp:effectExtent l="0" t="0" r="0" b="0"/>
            <wp:wrapSquare wrapText="bothSides" distT="0" distB="0" distL="114300" distR="114300"/>
            <wp:docPr id="5" name="image35.png" descr="A picture containing wall&#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5.png" descr="A picture containing wall&#10;&#10;Description generated with high confidence"/>
                    <pic:cNvPicPr preferRelativeResize="0"/>
                  </pic:nvPicPr>
                  <pic:blipFill>
                    <a:blip r:embed="rId20"/>
                    <a:srcRect/>
                    <a:stretch>
                      <a:fillRect/>
                    </a:stretch>
                  </pic:blipFill>
                  <pic:spPr>
                    <a:xfrm>
                      <a:off x="0" y="0"/>
                      <a:ext cx="1685915" cy="2569253"/>
                    </a:xfrm>
                    <a:prstGeom prst="rect">
                      <a:avLst/>
                    </a:prstGeom>
                    <a:ln/>
                  </pic:spPr>
                </pic:pic>
              </a:graphicData>
            </a:graphic>
          </wp:anchor>
        </w:drawing>
      </w:r>
    </w:p>
    <w:p w:rsidR="00F144CC" w:rsidRDefault="000A5645">
      <w:pPr>
        <w:spacing w:before="160" w:after="160"/>
        <w:rPr>
          <w:rFonts w:ascii="Times New Roman" w:eastAsia="Times New Roman" w:hAnsi="Times New Roman" w:cs="Times New Roman"/>
        </w:rPr>
      </w:pPr>
      <w:r>
        <w:rPr>
          <w:rFonts w:ascii="Times New Roman" w:eastAsia="Times New Roman" w:hAnsi="Times New Roman" w:cs="Times New Roman"/>
        </w:rPr>
        <w:t>Fig6. Loadings of principle components                                                Fig7. principle</w:t>
      </w:r>
      <w:r>
        <w:rPr>
          <w:rFonts w:ascii="Times New Roman" w:eastAsia="Times New Roman" w:hAnsi="Times New Roman" w:cs="Times New Roman"/>
          <w:b/>
        </w:rPr>
        <w:t xml:space="preserve"> </w:t>
      </w:r>
      <w:r>
        <w:rPr>
          <w:rFonts w:ascii="Times New Roman" w:eastAsia="Times New Roman" w:hAnsi="Times New Roman" w:cs="Times New Roman"/>
        </w:rPr>
        <w:t>components data</w:t>
      </w:r>
      <w:r>
        <w:rPr>
          <w:rFonts w:ascii="Times New Roman" w:eastAsia="Times New Roman" w:hAnsi="Times New Roman" w:cs="Times New Roman"/>
          <w:b/>
        </w:rPr>
        <w:t xml:space="preserve">            </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For Q2:</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Method and Explained:</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 xml:space="preserve">Expectation maximization (EM) algorithm to solve the question 2. </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EM algorithm is a soft assignment of points to clusters, so that each point has a probability of belonging to each cluster. EM is a two-step iterative approach. It has Expectation (E) step a</w:t>
      </w:r>
      <w:r>
        <w:rPr>
          <w:rFonts w:ascii="Times New Roman" w:eastAsia="Times New Roman" w:hAnsi="Times New Roman" w:cs="Times New Roman"/>
        </w:rPr>
        <w:t>nd Maximization (M) step (</w:t>
      </w:r>
      <w:proofErr w:type="spellStart"/>
      <w:r>
        <w:rPr>
          <w:rFonts w:ascii="Times New Roman" w:eastAsia="Times New Roman" w:hAnsi="Times New Roman" w:cs="Times New Roman"/>
        </w:rPr>
        <w:t>Zaki</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Meira</w:t>
      </w:r>
      <w:proofErr w:type="spellEnd"/>
      <w:r>
        <w:rPr>
          <w:rFonts w:ascii="Times New Roman" w:eastAsia="Times New Roman" w:hAnsi="Times New Roman" w:cs="Times New Roman"/>
        </w:rPr>
        <w:t>, 380). EM algorithm is usually used for the maximum likelihood estimation in the latent class analysis. It starts from an initial guess for the parameters</w:t>
      </w:r>
      <w:r>
        <w:rPr>
          <w:rFonts w:ascii="Times New Roman" w:eastAsia="Times New Roman" w:hAnsi="Times New Roman" w:cs="Times New Roman"/>
          <w:noProof/>
          <w:sz w:val="36"/>
          <w:szCs w:val="36"/>
          <w:vertAlign w:val="subscript"/>
        </w:rPr>
        <w:drawing>
          <wp:inline distT="0" distB="0" distL="114300" distR="114300">
            <wp:extent cx="127000" cy="179705"/>
            <wp:effectExtent l="0" t="0" r="0" b="0"/>
            <wp:docPr id="3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a:stretch>
                      <a:fillRect/>
                    </a:stretch>
                  </pic:blipFill>
                  <pic:spPr>
                    <a:xfrm>
                      <a:off x="0" y="0"/>
                      <a:ext cx="127000" cy="179705"/>
                    </a:xfrm>
                    <a:prstGeom prst="rect">
                      <a:avLst/>
                    </a:prstGeom>
                    <a:ln/>
                  </pic:spPr>
                </pic:pic>
              </a:graphicData>
            </a:graphic>
          </wp:inline>
        </w:drawing>
      </w:r>
      <w:r>
        <w:rPr>
          <w:rFonts w:ascii="Times New Roman" w:eastAsia="Times New Roman" w:hAnsi="Times New Roman" w:cs="Times New Roman"/>
        </w:rPr>
        <w:t xml:space="preserve"> in model. Given the current estimates for </w:t>
      </w:r>
      <w:r>
        <w:rPr>
          <w:rFonts w:ascii="Times New Roman" w:eastAsia="Times New Roman" w:hAnsi="Times New Roman" w:cs="Times New Roman"/>
          <w:noProof/>
          <w:sz w:val="36"/>
          <w:szCs w:val="36"/>
          <w:vertAlign w:val="subscript"/>
        </w:rPr>
        <w:drawing>
          <wp:inline distT="0" distB="0" distL="114300" distR="114300">
            <wp:extent cx="127000" cy="179705"/>
            <wp:effectExtent l="0" t="0" r="0" b="0"/>
            <wp:docPr id="3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1"/>
                    <a:srcRect/>
                    <a:stretch>
                      <a:fillRect/>
                    </a:stretch>
                  </pic:blipFill>
                  <pic:spPr>
                    <a:xfrm>
                      <a:off x="0" y="0"/>
                      <a:ext cx="127000" cy="179705"/>
                    </a:xfrm>
                    <a:prstGeom prst="rect">
                      <a:avLst/>
                    </a:prstGeom>
                    <a:ln/>
                  </pic:spPr>
                </pic:pic>
              </a:graphicData>
            </a:graphic>
          </wp:inline>
        </w:drawing>
      </w:r>
      <w:r>
        <w:rPr>
          <w:rFonts w:ascii="Times New Roman" w:eastAsia="Times New Roman" w:hAnsi="Times New Roman" w:cs="Times New Roman"/>
        </w:rPr>
        <w:t>, E-step is to c</w:t>
      </w:r>
      <w:r>
        <w:rPr>
          <w:rFonts w:ascii="Times New Roman" w:eastAsia="Times New Roman" w:hAnsi="Times New Roman" w:cs="Times New Roman"/>
        </w:rPr>
        <w:t xml:space="preserve">ompute the cluster posterior probabilities </w:t>
      </w:r>
      <w:r>
        <w:rPr>
          <w:rFonts w:ascii="Times New Roman" w:eastAsia="Times New Roman" w:hAnsi="Times New Roman" w:cs="Times New Roman"/>
          <w:noProof/>
          <w:sz w:val="36"/>
          <w:szCs w:val="36"/>
          <w:vertAlign w:val="subscript"/>
        </w:rPr>
        <w:drawing>
          <wp:inline distT="0" distB="0" distL="114300" distR="114300">
            <wp:extent cx="623570" cy="243205"/>
            <wp:effectExtent l="0" t="0" r="0" b="0"/>
            <wp:docPr id="3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623570" cy="243205"/>
                    </a:xfrm>
                    <a:prstGeom prst="rect">
                      <a:avLst/>
                    </a:prstGeom>
                    <a:ln/>
                  </pic:spPr>
                </pic:pic>
              </a:graphicData>
            </a:graphic>
          </wp:inline>
        </w:drawing>
      </w:r>
      <w:r>
        <w:rPr>
          <w:rFonts w:ascii="Times New Roman" w:eastAsia="Times New Roman" w:hAnsi="Times New Roman" w:cs="Times New Roman"/>
        </w:rPr>
        <w:t>via Bayes theorem.</w:t>
      </w:r>
      <w:r>
        <w:t xml:space="preserve"> </w:t>
      </w:r>
      <w:r>
        <w:rPr>
          <w:rFonts w:ascii="Times New Roman" w:eastAsia="Times New Roman" w:hAnsi="Times New Roman" w:cs="Times New Roman"/>
        </w:rPr>
        <w:lastRenderedPageBreak/>
        <w:t xml:space="preserve">Next, M-step uses the </w:t>
      </w:r>
      <w:r>
        <w:rPr>
          <w:rFonts w:ascii="Times New Roman" w:eastAsia="Times New Roman" w:hAnsi="Times New Roman" w:cs="Times New Roman"/>
          <w:noProof/>
          <w:sz w:val="36"/>
          <w:szCs w:val="36"/>
          <w:vertAlign w:val="subscript"/>
        </w:rPr>
        <w:drawing>
          <wp:inline distT="0" distB="0" distL="114300" distR="114300">
            <wp:extent cx="623570" cy="243205"/>
            <wp:effectExtent l="0" t="0" r="0" b="0"/>
            <wp:docPr id="3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2"/>
                    <a:srcRect/>
                    <a:stretch>
                      <a:fillRect/>
                    </a:stretch>
                  </pic:blipFill>
                  <pic:spPr>
                    <a:xfrm>
                      <a:off x="0" y="0"/>
                      <a:ext cx="623570" cy="243205"/>
                    </a:xfrm>
                    <a:prstGeom prst="rect">
                      <a:avLst/>
                    </a:prstGeom>
                    <a:ln/>
                  </pic:spPr>
                </pic:pic>
              </a:graphicData>
            </a:graphic>
          </wp:inline>
        </w:drawing>
      </w:r>
      <w:r>
        <w:rPr>
          <w:rFonts w:ascii="Times New Roman" w:eastAsia="Times New Roman" w:hAnsi="Times New Roman" w:cs="Times New Roman"/>
        </w:rPr>
        <w:t xml:space="preserve"> to re-estimates the parameters </w:t>
      </w:r>
      <w:r>
        <w:rPr>
          <w:rFonts w:ascii="Times New Roman" w:eastAsia="Times New Roman" w:hAnsi="Times New Roman" w:cs="Times New Roman"/>
          <w:noProof/>
          <w:sz w:val="36"/>
          <w:szCs w:val="36"/>
          <w:vertAlign w:val="subscript"/>
        </w:rPr>
        <w:drawing>
          <wp:inline distT="0" distB="0" distL="114300" distR="114300">
            <wp:extent cx="127000" cy="179705"/>
            <wp:effectExtent l="0" t="0" r="0" b="0"/>
            <wp:docPr id="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27000" cy="179705"/>
                    </a:xfrm>
                    <a:prstGeom prst="rect">
                      <a:avLst/>
                    </a:prstGeom>
                    <a:ln/>
                  </pic:spPr>
                </pic:pic>
              </a:graphicData>
            </a:graphic>
          </wp:inline>
        </w:drawing>
      </w:r>
      <w:r>
        <w:rPr>
          <w:rFonts w:ascii="Times New Roman" w:eastAsia="Times New Roman" w:hAnsi="Times New Roman" w:cs="Times New Roman"/>
        </w:rPr>
        <w:t xml:space="preserve"> for each cluster (</w:t>
      </w:r>
      <w:proofErr w:type="spellStart"/>
      <w:r>
        <w:rPr>
          <w:rFonts w:ascii="Times New Roman" w:eastAsia="Times New Roman" w:hAnsi="Times New Roman" w:cs="Times New Roman"/>
        </w:rPr>
        <w:t>Zaki</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Meira</w:t>
      </w:r>
      <w:proofErr w:type="spellEnd"/>
      <w:r>
        <w:rPr>
          <w:rFonts w:ascii="Times New Roman" w:eastAsia="Times New Roman" w:hAnsi="Times New Roman" w:cs="Times New Roman"/>
        </w:rPr>
        <w:t xml:space="preserve">, 381).  </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 xml:space="preserve">Assume there are k clusters: </w:t>
      </w:r>
      <w:r>
        <w:rPr>
          <w:rFonts w:ascii="Times New Roman" w:eastAsia="Times New Roman" w:hAnsi="Times New Roman" w:cs="Times New Roman"/>
          <w:noProof/>
          <w:sz w:val="36"/>
          <w:szCs w:val="36"/>
          <w:vertAlign w:val="subscript"/>
        </w:rPr>
        <w:drawing>
          <wp:inline distT="0" distB="0" distL="114300" distR="114300">
            <wp:extent cx="750570" cy="227330"/>
            <wp:effectExtent l="0" t="0" r="0" b="0"/>
            <wp:docPr id="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750570" cy="227330"/>
                    </a:xfrm>
                    <a:prstGeom prst="rect">
                      <a:avLst/>
                    </a:prstGeom>
                    <a:ln/>
                  </pic:spPr>
                </pic:pic>
              </a:graphicData>
            </a:graphic>
          </wp:inline>
        </w:drawing>
      </w:r>
      <w:r>
        <w:rPr>
          <w:rFonts w:ascii="Times New Roman" w:eastAsia="Times New Roman" w:hAnsi="Times New Roman" w:cs="Times New Roman"/>
        </w:rPr>
        <w:t xml:space="preserve"> and the specific steps are as following.</w:t>
      </w:r>
    </w:p>
    <w:p w:rsidR="00F144CC" w:rsidRDefault="000A5645">
      <w:pPr>
        <w:numPr>
          <w:ilvl w:val="0"/>
          <w:numId w:val="2"/>
        </w:numPr>
        <w:pBdr>
          <w:top w:val="nil"/>
          <w:left w:val="nil"/>
          <w:bottom w:val="nil"/>
          <w:right w:val="nil"/>
          <w:between w:val="nil"/>
        </w:pBdr>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Initialize parameters including mean, covariance matrix and prior probability for each cluster. (set random values for means, set 1 to the diagonal 0 for others in covariance matrix, set uniform prior probability)</w:t>
      </w:r>
    </w:p>
    <w:p w:rsidR="00F144CC" w:rsidRDefault="000A5645">
      <w:pPr>
        <w:numPr>
          <w:ilvl w:val="0"/>
          <w:numId w:val="2"/>
        </w:numPr>
        <w:pBdr>
          <w:top w:val="nil"/>
          <w:left w:val="nil"/>
          <w:bottom w:val="nil"/>
          <w:right w:val="nil"/>
          <w:between w:val="nil"/>
        </w:pBdr>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E-step: compute the cluster posterior pro</w:t>
      </w:r>
      <w:r>
        <w:rPr>
          <w:rFonts w:ascii="Times New Roman" w:eastAsia="Times New Roman" w:hAnsi="Times New Roman" w:cs="Times New Roman"/>
          <w:color w:val="000000"/>
        </w:rPr>
        <w:t xml:space="preserve">babilities </w:t>
      </w:r>
      <w:r>
        <w:rPr>
          <w:rFonts w:ascii="Times New Roman" w:eastAsia="Times New Roman" w:hAnsi="Times New Roman" w:cs="Times New Roman"/>
          <w:noProof/>
          <w:color w:val="000000"/>
          <w:sz w:val="36"/>
          <w:szCs w:val="36"/>
          <w:vertAlign w:val="subscript"/>
        </w:rPr>
        <w:drawing>
          <wp:inline distT="0" distB="0" distL="114300" distR="114300">
            <wp:extent cx="623570" cy="243205"/>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623570" cy="243205"/>
                    </a:xfrm>
                    <a:prstGeom prst="rect">
                      <a:avLst/>
                    </a:prstGeom>
                    <a:ln/>
                  </pic:spPr>
                </pic:pic>
              </a:graphicData>
            </a:graphic>
          </wp:inline>
        </w:drawing>
      </w:r>
      <w:r>
        <w:rPr>
          <w:rFonts w:ascii="Times New Roman" w:eastAsia="Times New Roman" w:hAnsi="Times New Roman" w:cs="Times New Roman"/>
          <w:color w:val="000000"/>
        </w:rPr>
        <w:t xml:space="preserve"> by using the below formula:</w:t>
      </w:r>
    </w:p>
    <w:p w:rsidR="00F144CC" w:rsidRDefault="000A5645">
      <w:pPr>
        <w:ind w:left="360"/>
        <w:jc w:val="center"/>
        <w:rPr>
          <w:rFonts w:ascii="Times New Roman" w:eastAsia="Times New Roman" w:hAnsi="Times New Roman" w:cs="Times New Roman"/>
        </w:rPr>
      </w:pPr>
      <w:r>
        <w:rPr>
          <w:rFonts w:ascii="Times New Roman" w:eastAsia="Times New Roman" w:hAnsi="Times New Roman" w:cs="Times New Roman"/>
          <w:noProof/>
          <w:sz w:val="36"/>
          <w:szCs w:val="36"/>
          <w:vertAlign w:val="subscript"/>
        </w:rPr>
        <w:drawing>
          <wp:inline distT="0" distB="0" distL="114300" distR="114300">
            <wp:extent cx="2510790" cy="560070"/>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2510790" cy="560070"/>
                    </a:xfrm>
                    <a:prstGeom prst="rect">
                      <a:avLst/>
                    </a:prstGeom>
                    <a:ln/>
                  </pic:spPr>
                </pic:pic>
              </a:graphicData>
            </a:graphic>
          </wp:inline>
        </w:drawing>
      </w:r>
    </w:p>
    <w:p w:rsidR="00F144CC" w:rsidRDefault="000A5645">
      <w:pPr>
        <w:numPr>
          <w:ilvl w:val="0"/>
          <w:numId w:val="2"/>
        </w:numPr>
        <w:pBdr>
          <w:top w:val="nil"/>
          <w:left w:val="nil"/>
          <w:bottom w:val="nil"/>
          <w:right w:val="nil"/>
          <w:between w:val="nil"/>
        </w:pBdr>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M-step: use </w:t>
      </w:r>
      <w:r>
        <w:rPr>
          <w:rFonts w:ascii="Times New Roman" w:eastAsia="Times New Roman" w:hAnsi="Times New Roman" w:cs="Times New Roman"/>
          <w:noProof/>
          <w:color w:val="000000"/>
          <w:sz w:val="36"/>
          <w:szCs w:val="36"/>
          <w:vertAlign w:val="subscript"/>
        </w:rPr>
        <w:drawing>
          <wp:inline distT="0" distB="0" distL="114300" distR="114300">
            <wp:extent cx="623570" cy="243205"/>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623570" cy="243205"/>
                    </a:xfrm>
                    <a:prstGeom prst="rect">
                      <a:avLst/>
                    </a:prstGeom>
                    <a:ln/>
                  </pic:spPr>
                </pic:pic>
              </a:graphicData>
            </a:graphic>
          </wp:inline>
        </w:drawing>
      </w:r>
      <w:r>
        <w:rPr>
          <w:rFonts w:ascii="Times New Roman" w:eastAsia="Times New Roman" w:hAnsi="Times New Roman" w:cs="Times New Roman"/>
          <w:color w:val="000000"/>
        </w:rPr>
        <w:t xml:space="preserve"> to re-estimate the parameters for each cluster.</w:t>
      </w:r>
    </w:p>
    <w:p w:rsidR="00F144CC" w:rsidRDefault="000A5645">
      <w:pPr>
        <w:numPr>
          <w:ilvl w:val="0"/>
          <w:numId w:val="2"/>
        </w:numPr>
        <w:pBdr>
          <w:top w:val="nil"/>
          <w:left w:val="nil"/>
          <w:bottom w:val="nil"/>
          <w:right w:val="nil"/>
          <w:between w:val="nil"/>
        </w:pBdr>
        <w:spacing w:after="100"/>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Repeat the E-step and M-step until algorithm convergence.  </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Data satisfaction of requirements of method:</w:t>
      </w:r>
    </w:p>
    <w:p w:rsidR="00117073" w:rsidRDefault="000A5645" w:rsidP="00117073">
      <w:pPr>
        <w:spacing w:after="160"/>
        <w:jc w:val="both"/>
        <w:rPr>
          <w:rFonts w:ascii="Times New Roman" w:eastAsia="Times New Roman" w:hAnsi="Times New Roman" w:cs="Times New Roman"/>
          <w:b/>
        </w:rPr>
      </w:pPr>
      <w:r>
        <w:rPr>
          <w:rFonts w:ascii="Times New Roman" w:eastAsia="Times New Roman" w:hAnsi="Times New Roman" w:cs="Times New Roman"/>
        </w:rPr>
        <w:t>The clustering problem could be solved by getting the maximum likelihood of parameters or getting the maximum log likelihood of parameters, but directly to obtain the maximum likelihood is very hard. In this case, we could use EM algorithm to solve this pr</w:t>
      </w:r>
      <w:r>
        <w:rPr>
          <w:rFonts w:ascii="Times New Roman" w:eastAsia="Times New Roman" w:hAnsi="Times New Roman" w:cs="Times New Roman"/>
        </w:rPr>
        <w:t xml:space="preserve">oblem. There are unknown parameters and known data observations. </w:t>
      </w:r>
    </w:p>
    <w:p w:rsidR="00F144CC" w:rsidRDefault="000A5645" w:rsidP="00117073">
      <w:pPr>
        <w:spacing w:after="160"/>
        <w:jc w:val="both"/>
        <w:rPr>
          <w:rFonts w:ascii="Times New Roman" w:eastAsia="Times New Roman" w:hAnsi="Times New Roman" w:cs="Times New Roman"/>
          <w:b/>
        </w:rPr>
      </w:pPr>
      <w:r>
        <w:rPr>
          <w:rFonts w:ascii="Times New Roman" w:eastAsia="Times New Roman" w:hAnsi="Times New Roman" w:cs="Times New Roman"/>
          <w:b/>
        </w:rPr>
        <w:t>Method applied and interpreted correctly:</w:t>
      </w:r>
    </w:p>
    <w:p w:rsidR="00F144CC" w:rsidRDefault="000A5645">
      <w:pPr>
        <w:spacing w:after="160"/>
        <w:jc w:val="both"/>
        <w:rPr>
          <w:rFonts w:ascii="Times New Roman" w:eastAsia="Times New Roman" w:hAnsi="Times New Roman" w:cs="Times New Roman"/>
        </w:rPr>
      </w:pPr>
      <w:r>
        <w:rPr>
          <w:rFonts w:ascii="Times New Roman" w:eastAsia="Times New Roman" w:hAnsi="Times New Roman" w:cs="Times New Roman"/>
        </w:rPr>
        <w:t xml:space="preserve">Apply the EM method to our data. We assume there are 7 clusters because in our data there are 7 actual class labels. In this way, we could test the </w:t>
      </w:r>
      <w:r>
        <w:rPr>
          <w:rFonts w:ascii="Times New Roman" w:eastAsia="Times New Roman" w:hAnsi="Times New Roman" w:cs="Times New Roman"/>
        </w:rPr>
        <w:t>performance of EM algorithm easily. Test performance will be written later. Begin with the assumption that the first 15 instances are in cluster 1, next 15 instances in cluster 2, etc. Accordingly initialize the means, covariance matrixes and prior probabi</w:t>
      </w:r>
      <w:r>
        <w:rPr>
          <w:rFonts w:ascii="Times New Roman" w:eastAsia="Times New Roman" w:hAnsi="Times New Roman" w:cs="Times New Roman"/>
        </w:rPr>
        <w:t xml:space="preserve">lities. The stop condition is the Euclidean distance between the old means and new means less than 0.001. We do not use the package in R and we write code by ourselves. The code will be shown in appendix. The clustering result against PC1 and PC2 is shown </w:t>
      </w:r>
      <w:r>
        <w:rPr>
          <w:rFonts w:ascii="Times New Roman" w:eastAsia="Times New Roman" w:hAnsi="Times New Roman" w:cs="Times New Roman"/>
        </w:rPr>
        <w:t>as fig8. The distinct colors mean different clusters.</w:t>
      </w:r>
    </w:p>
    <w:p w:rsidR="00F144CC" w:rsidRDefault="000A5645">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75236" cy="2645921"/>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2875236" cy="2645921"/>
                    </a:xfrm>
                    <a:prstGeom prst="rect">
                      <a:avLst/>
                    </a:prstGeom>
                    <a:ln/>
                  </pic:spPr>
                </pic:pic>
              </a:graphicData>
            </a:graphic>
          </wp:inline>
        </w:drawing>
      </w:r>
    </w:p>
    <w:p w:rsidR="00F144CC" w:rsidRDefault="000A5645">
      <w:pPr>
        <w:spacing w:after="160"/>
        <w:jc w:val="center"/>
        <w:rPr>
          <w:rFonts w:ascii="Times New Roman" w:eastAsia="Times New Roman" w:hAnsi="Times New Roman" w:cs="Times New Roman"/>
        </w:rPr>
      </w:pPr>
      <w:r>
        <w:rPr>
          <w:rFonts w:ascii="Times New Roman" w:eastAsia="Times New Roman" w:hAnsi="Times New Roman" w:cs="Times New Roman"/>
        </w:rPr>
        <w:t>Fig8. Clustering result against PC1 and PC2</w:t>
      </w:r>
    </w:p>
    <w:p w:rsidR="00F144CC" w:rsidRDefault="000A5645">
      <w:pPr>
        <w:spacing w:after="100"/>
        <w:jc w:val="both"/>
        <w:rPr>
          <w:rFonts w:ascii="Times New Roman" w:eastAsia="Times New Roman" w:hAnsi="Times New Roman" w:cs="Times New Roman"/>
        </w:rPr>
      </w:pPr>
      <w:r>
        <w:rPr>
          <w:rFonts w:ascii="Times New Roman" w:eastAsia="Times New Roman" w:hAnsi="Times New Roman" w:cs="Times New Roman"/>
        </w:rPr>
        <w:lastRenderedPageBreak/>
        <w:t>Next, test the performance of EM algorithm. Fig9 is a contingency table for actual partitions in data and clusters by using EM algorithm.</w:t>
      </w:r>
    </w:p>
    <w:p w:rsidR="00F144CC" w:rsidRDefault="000A564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547355" cy="1641574"/>
            <wp:effectExtent l="0" t="0" r="0" b="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3547355" cy="1641574"/>
                    </a:xfrm>
                    <a:prstGeom prst="rect">
                      <a:avLst/>
                    </a:prstGeom>
                    <a:ln/>
                  </pic:spPr>
                </pic:pic>
              </a:graphicData>
            </a:graphic>
          </wp:inline>
        </w:drawing>
      </w:r>
    </w:p>
    <w:p w:rsidR="00F144CC" w:rsidRDefault="000A5645">
      <w:pPr>
        <w:jc w:val="center"/>
        <w:rPr>
          <w:rFonts w:ascii="Times New Roman" w:eastAsia="Times New Roman" w:hAnsi="Times New Roman" w:cs="Times New Roman"/>
        </w:rPr>
      </w:pPr>
      <w:r>
        <w:rPr>
          <w:rFonts w:ascii="Times New Roman" w:eastAsia="Times New Roman" w:hAnsi="Times New Roman" w:cs="Times New Roman"/>
        </w:rPr>
        <w:t xml:space="preserve">Fig9. Contingence table </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 xml:space="preserve">We use external validation measures because we know actual class labels for each point. We compute the purity and F-measure. Purity quantifies the extent to which a cluster </w:t>
      </w:r>
      <w:r>
        <w:rPr>
          <w:rFonts w:ascii="Times New Roman" w:eastAsia="Times New Roman" w:hAnsi="Times New Roman" w:cs="Times New Roman"/>
          <w:noProof/>
          <w:sz w:val="36"/>
          <w:szCs w:val="36"/>
          <w:vertAlign w:val="subscript"/>
        </w:rPr>
        <w:drawing>
          <wp:inline distT="0" distB="0" distL="114300" distR="114300">
            <wp:extent cx="179705" cy="227330"/>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179705" cy="227330"/>
                    </a:xfrm>
                    <a:prstGeom prst="rect">
                      <a:avLst/>
                    </a:prstGeom>
                    <a:ln/>
                  </pic:spPr>
                </pic:pic>
              </a:graphicData>
            </a:graphic>
          </wp:inline>
        </w:drawing>
      </w:r>
      <w:r>
        <w:rPr>
          <w:rFonts w:ascii="Times New Roman" w:eastAsia="Times New Roman" w:hAnsi="Times New Roman" w:cs="Times New Roman"/>
        </w:rPr>
        <w:t xml:space="preserve"> contains entities from only one partition. In other word</w:t>
      </w:r>
      <w:r>
        <w:rPr>
          <w:rFonts w:ascii="Times New Roman" w:eastAsia="Times New Roman" w:hAnsi="Times New Roman" w:cs="Times New Roman"/>
        </w:rPr>
        <w:t>s, it measures how “pure” each cluster is. F-measure tries to balance the precision and recall values across all the clusters. For a perfect clustering, when r = k, the maximum value of the F-measure is one ((</w:t>
      </w:r>
      <w:proofErr w:type="spellStart"/>
      <w:r>
        <w:rPr>
          <w:rFonts w:ascii="Times New Roman" w:eastAsia="Times New Roman" w:hAnsi="Times New Roman" w:cs="Times New Roman"/>
        </w:rPr>
        <w:t>Zaki</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Meira</w:t>
      </w:r>
      <w:proofErr w:type="spellEnd"/>
      <w:r>
        <w:rPr>
          <w:rFonts w:ascii="Times New Roman" w:eastAsia="Times New Roman" w:hAnsi="Times New Roman" w:cs="Times New Roman"/>
        </w:rPr>
        <w:t>, 474). We got the purity from va</w:t>
      </w:r>
      <w:r>
        <w:rPr>
          <w:rFonts w:ascii="Times New Roman" w:eastAsia="Times New Roman" w:hAnsi="Times New Roman" w:cs="Times New Roman"/>
        </w:rPr>
        <w:t>lues in fig8 is 0.84 and the F-measure is 0.67. It could say we get a</w:t>
      </w:r>
      <w:r>
        <w:t xml:space="preserve"> </w:t>
      </w:r>
      <w:r>
        <w:rPr>
          <w:rFonts w:ascii="Times New Roman" w:eastAsia="Times New Roman" w:hAnsi="Times New Roman" w:cs="Times New Roman"/>
        </w:rPr>
        <w:t>good clustering by using EM algorithm.</w:t>
      </w:r>
    </w:p>
    <w:p w:rsidR="00F144CC" w:rsidRDefault="000A5645">
      <w:pPr>
        <w:spacing w:before="160"/>
        <w:jc w:val="both"/>
        <w:rPr>
          <w:rFonts w:ascii="Times New Roman" w:eastAsia="Times New Roman" w:hAnsi="Times New Roman" w:cs="Times New Roman"/>
          <w:b/>
        </w:rPr>
      </w:pPr>
      <w:r>
        <w:rPr>
          <w:rFonts w:ascii="Times New Roman" w:eastAsia="Times New Roman" w:hAnsi="Times New Roman" w:cs="Times New Roman"/>
          <w:b/>
        </w:rPr>
        <w:t>For Q3:</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Method and Explained:</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Naive Bayes algorithm to solve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question based on the features of animal. </w:t>
      </w:r>
    </w:p>
    <w:p w:rsidR="00F144CC" w:rsidRDefault="000A5645">
      <w:pPr>
        <w:spacing w:after="160"/>
        <w:jc w:val="both"/>
        <w:rPr>
          <w:rFonts w:ascii="Times New Roman" w:eastAsia="Times New Roman" w:hAnsi="Times New Roman" w:cs="Times New Roman"/>
        </w:rPr>
      </w:pPr>
      <w:r>
        <w:rPr>
          <w:rFonts w:ascii="Times New Roman" w:eastAsia="Times New Roman" w:hAnsi="Times New Roman" w:cs="Times New Roman"/>
        </w:rPr>
        <w:t>Naive Bayes algorithms is to predict the categorical variable. Naive Bayes algorithm can be applied for binary, numeric and categorical response variables.</w:t>
      </w:r>
    </w:p>
    <w:p w:rsidR="00F144CC" w:rsidRDefault="000A5645">
      <w:pPr>
        <w:jc w:val="both"/>
        <w:rPr>
          <w:rFonts w:ascii="Times New Roman" w:eastAsia="Times New Roman" w:hAnsi="Times New Roman" w:cs="Times New Roman"/>
          <w:b/>
        </w:rPr>
      </w:pPr>
      <w:r>
        <w:rPr>
          <w:rFonts w:ascii="Times New Roman" w:eastAsia="Times New Roman" w:hAnsi="Times New Roman" w:cs="Times New Roman"/>
          <w:b/>
        </w:rPr>
        <w:t xml:space="preserve">Data satisfaction of requirements of method: </w:t>
      </w:r>
    </w:p>
    <w:p w:rsidR="00F144CC" w:rsidRDefault="000A5645">
      <w:pPr>
        <w:spacing w:after="100"/>
        <w:jc w:val="both"/>
        <w:rPr>
          <w:rFonts w:ascii="Times New Roman" w:eastAsia="Times New Roman" w:hAnsi="Times New Roman" w:cs="Times New Roman"/>
        </w:rPr>
      </w:pPr>
      <w:r>
        <w:rPr>
          <w:rFonts w:ascii="Times New Roman" w:eastAsia="Times New Roman" w:hAnsi="Times New Roman" w:cs="Times New Roman"/>
        </w:rPr>
        <w:t>The dataset includes 1 categorical response variable (</w:t>
      </w:r>
      <w:r>
        <w:rPr>
          <w:rFonts w:ascii="Times New Roman" w:eastAsia="Times New Roman" w:hAnsi="Times New Roman" w:cs="Times New Roman"/>
        </w:rPr>
        <w:t xml:space="preserve">Animal Type). The dataset also includes 15 binary variables and 1 numeric variable. The dataset is shown below. So, Naive Bayes algorithm is adaptive. </w:t>
      </w:r>
    </w:p>
    <w:p w:rsidR="00F144CC" w:rsidRDefault="000A5645">
      <w:pPr>
        <w:spacing w:before="1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687054" cy="2320196"/>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1687054" cy="2320196"/>
                    </a:xfrm>
                    <a:prstGeom prst="rect">
                      <a:avLst/>
                    </a:prstGeom>
                    <a:ln/>
                  </pic:spPr>
                </pic:pic>
              </a:graphicData>
            </a:graphic>
          </wp:inline>
        </w:drawing>
      </w:r>
    </w:p>
    <w:p w:rsidR="00F144CC" w:rsidRDefault="000A5645">
      <w:pPr>
        <w:spacing w:before="100"/>
        <w:jc w:val="both"/>
        <w:rPr>
          <w:rFonts w:ascii="Times New Roman" w:eastAsia="Times New Roman" w:hAnsi="Times New Roman" w:cs="Times New Roman"/>
          <w:b/>
        </w:rPr>
      </w:pPr>
      <w:r>
        <w:rPr>
          <w:rFonts w:ascii="Times New Roman" w:eastAsia="Times New Roman" w:hAnsi="Times New Roman" w:cs="Times New Roman"/>
          <w:b/>
        </w:rPr>
        <w:t>Method applied and interpreted correctly:</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t>The assumption of Naive Bayes algorithm is that each respons</w:t>
      </w:r>
      <w:r>
        <w:rPr>
          <w:rFonts w:ascii="Times New Roman" w:eastAsia="Times New Roman" w:hAnsi="Times New Roman" w:cs="Times New Roman"/>
        </w:rPr>
        <w:t xml:space="preserve">e variable is </w:t>
      </w:r>
      <w:proofErr w:type="gramStart"/>
      <w:r>
        <w:rPr>
          <w:rFonts w:ascii="Times New Roman" w:eastAsia="Times New Roman" w:hAnsi="Times New Roman" w:cs="Times New Roman"/>
        </w:rPr>
        <w:t>independent</w:t>
      </w:r>
      <w:proofErr w:type="gramEnd"/>
      <w:r>
        <w:rPr>
          <w:rFonts w:ascii="Times New Roman" w:eastAsia="Times New Roman" w:hAnsi="Times New Roman" w:cs="Times New Roman"/>
        </w:rPr>
        <w:t xml:space="preserve"> and they contribute equally to the animal type. </w:t>
      </w:r>
    </w:p>
    <w:p w:rsidR="00F144CC" w:rsidRDefault="000A5645">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formula to Naive Bayes algorithm is: </w:t>
      </w:r>
    </w:p>
    <w:p w:rsidR="00F144CC" w:rsidRDefault="000A5645">
      <w:pPr>
        <w:jc w:val="center"/>
        <w:rPr>
          <w:rFonts w:ascii="Times New Roman" w:eastAsia="Times New Roman" w:hAnsi="Times New Roman" w:cs="Times New Roman"/>
        </w:rPr>
      </w:pPr>
      <w:r>
        <w:rPr>
          <w:rFonts w:ascii="Times New Roman" w:eastAsia="Times New Roman" w:hAnsi="Times New Roman" w:cs="Times New Roman"/>
          <w:noProof/>
          <w:sz w:val="36"/>
          <w:szCs w:val="36"/>
          <w:vertAlign w:val="subscript"/>
        </w:rPr>
        <w:drawing>
          <wp:inline distT="0" distB="0" distL="114300" distR="114300">
            <wp:extent cx="2029460" cy="200660"/>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2029460" cy="200660"/>
                    </a:xfrm>
                    <a:prstGeom prst="rect">
                      <a:avLst/>
                    </a:prstGeom>
                    <a:ln/>
                  </pic:spPr>
                </pic:pic>
              </a:graphicData>
            </a:graphic>
          </wp:inline>
        </w:drawing>
      </w:r>
    </w:p>
    <w:p w:rsidR="00F144CC" w:rsidRDefault="000A5645">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Apply Naive Bayes algorithms to our data: </w:t>
      </w:r>
    </w:p>
    <w:p w:rsidR="00F144CC" w:rsidRDefault="000A5645">
      <w:pPr>
        <w:numPr>
          <w:ilvl w:val="0"/>
          <w:numId w:val="4"/>
        </w:numPr>
        <w:pBdr>
          <w:top w:val="nil"/>
          <w:left w:val="nil"/>
          <w:bottom w:val="nil"/>
          <w:right w:val="nil"/>
          <w:between w:val="nil"/>
        </w:pBdr>
        <w:contextualSpacing/>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Divide the dataset into training and testing data. There are 60 instances in the training data</w:t>
      </w:r>
      <w:r>
        <w:rPr>
          <w:rFonts w:ascii="Times New Roman" w:eastAsia="Times New Roman" w:hAnsi="Times New Roman" w:cs="Times New Roman"/>
          <w:color w:val="000000"/>
          <w:highlight w:val="white"/>
        </w:rPr>
        <w:t xml:space="preserve"> and 41 instances in the testing data.</w:t>
      </w:r>
    </w:p>
    <w:p w:rsidR="00F144CC" w:rsidRDefault="000A5645">
      <w:pPr>
        <w:numPr>
          <w:ilvl w:val="0"/>
          <w:numId w:val="4"/>
        </w:numPr>
        <w:pBdr>
          <w:top w:val="nil"/>
          <w:left w:val="nil"/>
          <w:bottom w:val="nil"/>
          <w:right w:val="nil"/>
          <w:between w:val="nil"/>
        </w:pBdr>
        <w:contextualSpacing/>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xml:space="preserve">Calculating the prior probabilities (using training data): </w:t>
      </w:r>
    </w:p>
    <w:p w:rsidR="00F144CC" w:rsidRDefault="000A5645">
      <w:pPr>
        <w:numPr>
          <w:ilvl w:val="1"/>
          <w:numId w:val="4"/>
        </w:numPr>
        <w:pBdr>
          <w:top w:val="nil"/>
          <w:left w:val="nil"/>
          <w:bottom w:val="nil"/>
          <w:right w:val="nil"/>
          <w:between w:val="nil"/>
        </w:pBdr>
        <w:contextualSpacing/>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For binary response variables: using “P(class=1) = count(class=1) / (count(class=0) + count(class=1))” (Jason, Naive Bayes for Machine Learning)</w:t>
      </w:r>
    </w:p>
    <w:p w:rsidR="00F144CC" w:rsidRDefault="000A5645">
      <w:pPr>
        <w:numPr>
          <w:ilvl w:val="1"/>
          <w:numId w:val="4"/>
        </w:numPr>
        <w:pBdr>
          <w:top w:val="nil"/>
          <w:left w:val="nil"/>
          <w:bottom w:val="nil"/>
          <w:right w:val="nil"/>
          <w:between w:val="nil"/>
        </w:pBdr>
        <w:contextualSpacing/>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xml:space="preserve">For numeric response variables: using number of instance with label c1/ number of instances </w:t>
      </w:r>
    </w:p>
    <w:p w:rsidR="00F144CC" w:rsidRDefault="000A5645">
      <w:pPr>
        <w:numPr>
          <w:ilvl w:val="0"/>
          <w:numId w:val="4"/>
        </w:numPr>
        <w:pBdr>
          <w:top w:val="nil"/>
          <w:left w:val="nil"/>
          <w:bottom w:val="nil"/>
          <w:right w:val="nil"/>
          <w:between w:val="nil"/>
        </w:pBdr>
        <w:contextualSpacing/>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Calculating conditional probabilities (using training data):</w:t>
      </w:r>
    </w:p>
    <w:p w:rsidR="00F144CC" w:rsidRDefault="000A5645">
      <w:pPr>
        <w:numPr>
          <w:ilvl w:val="1"/>
          <w:numId w:val="5"/>
        </w:numPr>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For binary response variables: “The conditional probabilities are the frequency of each attribute valu</w:t>
      </w:r>
      <w:r>
        <w:rPr>
          <w:rFonts w:ascii="Times New Roman" w:eastAsia="Times New Roman" w:hAnsi="Times New Roman" w:cs="Times New Roman"/>
          <w:highlight w:val="white"/>
        </w:rPr>
        <w:t xml:space="preserve">e for a given class value divided by the frequency of instances with that class value.” (Jason, Naive Bayes for Machine </w:t>
      </w:r>
      <w:proofErr w:type="gramStart"/>
      <w:r>
        <w:rPr>
          <w:rFonts w:ascii="Times New Roman" w:eastAsia="Times New Roman" w:hAnsi="Times New Roman" w:cs="Times New Roman"/>
          <w:highlight w:val="white"/>
        </w:rPr>
        <w:t xml:space="preserve">Learning) </w:t>
      </w:r>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highlight w:val="white"/>
        </w:rPr>
        <w:t>For</w:t>
      </w:r>
      <w:proofErr w:type="gramEnd"/>
      <w:r>
        <w:rPr>
          <w:rFonts w:ascii="Times New Roman" w:eastAsia="Times New Roman" w:hAnsi="Times New Roman" w:cs="Times New Roman"/>
          <w:highlight w:val="white"/>
        </w:rPr>
        <w:t xml:space="preserve"> example: P(hair = 1| class = 1) = count (instances with hair = 1 and class = 1)/ count (instances with class = 1) </w:t>
      </w:r>
    </w:p>
    <w:p w:rsidR="00F144CC" w:rsidRDefault="000A5645">
      <w:pPr>
        <w:numPr>
          <w:ilvl w:val="1"/>
          <w:numId w:val="5"/>
        </w:numPr>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For nu</w:t>
      </w:r>
      <w:r>
        <w:rPr>
          <w:rFonts w:ascii="Times New Roman" w:eastAsia="Times New Roman" w:hAnsi="Times New Roman" w:cs="Times New Roman"/>
          <w:highlight w:val="white"/>
        </w:rPr>
        <w:t xml:space="preserve">meric response variables: calculate the mean and variance for each class and use density function to estimate the conditional probabilities. </w:t>
      </w:r>
    </w:p>
    <w:p w:rsidR="00F144CC" w:rsidRDefault="000A5645">
      <w:pPr>
        <w:numPr>
          <w:ilvl w:val="0"/>
          <w:numId w:val="5"/>
        </w:numPr>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Doing prediction (using testing data):</w:t>
      </w:r>
    </w:p>
    <w:p w:rsidR="00F144CC" w:rsidRDefault="000A5645">
      <w:pPr>
        <w:numPr>
          <w:ilvl w:val="1"/>
          <w:numId w:val="5"/>
        </w:numPr>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Calculating class probability based on the instance in the testing data by </w:t>
      </w:r>
      <w:r>
        <w:rPr>
          <w:rFonts w:ascii="Times New Roman" w:eastAsia="Times New Roman" w:hAnsi="Times New Roman" w:cs="Times New Roman"/>
          <w:highlight w:val="white"/>
        </w:rPr>
        <w:t xml:space="preserve">using </w:t>
      </w:r>
      <w:r>
        <w:rPr>
          <w:rFonts w:ascii="Times New Roman" w:eastAsia="Times New Roman" w:hAnsi="Times New Roman" w:cs="Times New Roman"/>
        </w:rPr>
        <w:t>Naive Bayes</w:t>
      </w:r>
      <w:r>
        <w:rPr>
          <w:rFonts w:ascii="Times New Roman" w:eastAsia="Times New Roman" w:hAnsi="Times New Roman" w:cs="Times New Roman"/>
          <w:highlight w:val="white"/>
        </w:rPr>
        <w:t xml:space="preserve"> theorem. </w:t>
      </w:r>
    </w:p>
    <w:p w:rsidR="00F144CC" w:rsidRDefault="000A5645">
      <w:pPr>
        <w:numPr>
          <w:ilvl w:val="1"/>
          <w:numId w:val="5"/>
        </w:numPr>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Then we choose the class that has the largest probability as the instance’s class</w:t>
      </w:r>
    </w:p>
    <w:p w:rsidR="00F144CC" w:rsidRDefault="000A5645">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contingency table of Naive Bayes algorithm shows as fig10:</w:t>
      </w:r>
    </w:p>
    <w:p w:rsidR="00F144CC" w:rsidRDefault="000A5645">
      <w:pPr>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2497082" cy="1717738"/>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2497082" cy="1717738"/>
                    </a:xfrm>
                    <a:prstGeom prst="rect">
                      <a:avLst/>
                    </a:prstGeom>
                    <a:ln/>
                  </pic:spPr>
                </pic:pic>
              </a:graphicData>
            </a:graphic>
          </wp:inline>
        </w:drawing>
      </w:r>
    </w:p>
    <w:p w:rsidR="00F144CC" w:rsidRDefault="000A5645">
      <w:pPr>
        <w:spacing w:after="16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Fig10. The contingency table of Naive Bayes algorithms</w:t>
      </w:r>
    </w:p>
    <w:p w:rsidR="00F144CC" w:rsidRDefault="000A5645">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overall accuracy is th</w:t>
      </w:r>
      <w:r>
        <w:rPr>
          <w:rFonts w:ascii="Times New Roman" w:eastAsia="Times New Roman" w:hAnsi="Times New Roman" w:cs="Times New Roman"/>
          <w:highlight w:val="white"/>
        </w:rPr>
        <w:t>e count of instance which prediction value equals to actual value divided by the total number of points in test data. The overall accuracy is 0.878. We successfully predict animal type which is class type 1 (mammal), 6 (bug) and 7 (fish). We think Naive Ba</w:t>
      </w:r>
      <w:r>
        <w:rPr>
          <w:rFonts w:ascii="Times New Roman" w:eastAsia="Times New Roman" w:hAnsi="Times New Roman" w:cs="Times New Roman"/>
          <w:highlight w:val="white"/>
        </w:rPr>
        <w:t xml:space="preserve">yes algorithm is really good for this data because the result accuracy is high. </w:t>
      </w:r>
    </w:p>
    <w:p w:rsidR="00F144CC" w:rsidRDefault="00F144CC">
      <w:pPr>
        <w:jc w:val="both"/>
        <w:rPr>
          <w:rFonts w:ascii="Times New Roman" w:eastAsia="Times New Roman" w:hAnsi="Times New Roman" w:cs="Times New Roman"/>
          <w:highlight w:val="white"/>
        </w:rPr>
      </w:pPr>
    </w:p>
    <w:p w:rsidR="00F144CC" w:rsidRDefault="000A5645">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Conclusion: </w:t>
      </w:r>
    </w:p>
    <w:p w:rsidR="00F144CC" w:rsidRDefault="000A5645">
      <w:pPr>
        <w:jc w:val="both"/>
        <w:rPr>
          <w:rFonts w:ascii="Times New Roman" w:eastAsia="Times New Roman" w:hAnsi="Times New Roman" w:cs="Times New Roman"/>
          <w:highlight w:val="white"/>
        </w:rPr>
      </w:pPr>
      <w:r>
        <w:rPr>
          <w:rFonts w:ascii="Times New Roman" w:eastAsia="Times New Roman" w:hAnsi="Times New Roman" w:cs="Times New Roman"/>
        </w:rPr>
        <w:t>We use Principle Component Analysis method to reduce the 16 feature variables of animals to 3 principle components and still contain as much as original information. We use EM algorithm to cluster animals based on components data and get high purity and F-</w:t>
      </w:r>
      <w:r>
        <w:rPr>
          <w:rFonts w:ascii="Times New Roman" w:eastAsia="Times New Roman" w:hAnsi="Times New Roman" w:cs="Times New Roman"/>
        </w:rPr>
        <w:t xml:space="preserve">measure which verify that it is a good clustering. Finally, </w:t>
      </w:r>
      <w:r>
        <w:rPr>
          <w:rFonts w:ascii="Times New Roman" w:eastAsia="Times New Roman" w:hAnsi="Times New Roman" w:cs="Times New Roman"/>
          <w:highlight w:val="white"/>
        </w:rPr>
        <w:t xml:space="preserve">we successfully predict animal types which are class type 1 (mammal), 6 (bug) and 7 (fish). We think Naive Bayes algorithm is really good for this data because the result accuracy is high. </w:t>
      </w:r>
    </w:p>
    <w:p w:rsidR="00F144CC" w:rsidRDefault="00F144CC">
      <w:pPr>
        <w:jc w:val="center"/>
        <w:rPr>
          <w:rFonts w:ascii="Times New Roman" w:eastAsia="Times New Roman" w:hAnsi="Times New Roman" w:cs="Times New Roman"/>
          <w:b/>
          <w:highlight w:val="white"/>
        </w:rPr>
      </w:pPr>
    </w:p>
    <w:p w:rsidR="00F144CC" w:rsidRDefault="000A5645">
      <w:pPr>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Citat</w:t>
      </w:r>
      <w:r>
        <w:rPr>
          <w:rFonts w:ascii="Times New Roman" w:eastAsia="Times New Roman" w:hAnsi="Times New Roman" w:cs="Times New Roman"/>
          <w:b/>
          <w:highlight w:val="white"/>
        </w:rPr>
        <w:t>ion</w:t>
      </w:r>
    </w:p>
    <w:p w:rsidR="00F144CC" w:rsidRDefault="000A5645">
      <w:pPr>
        <w:rPr>
          <w:rFonts w:ascii="Times New Roman" w:eastAsia="Times New Roman" w:hAnsi="Times New Roman" w:cs="Times New Roman"/>
          <w:highlight w:val="white"/>
        </w:rPr>
      </w:pPr>
      <w:proofErr w:type="spellStart"/>
      <w:r>
        <w:rPr>
          <w:rFonts w:ascii="Times New Roman" w:eastAsia="Times New Roman" w:hAnsi="Times New Roman" w:cs="Times New Roman"/>
          <w:b/>
        </w:rPr>
        <w:t>Kabacoff</w:t>
      </w:r>
      <w:proofErr w:type="spellEnd"/>
      <w:r>
        <w:rPr>
          <w:rFonts w:ascii="Times New Roman" w:eastAsia="Times New Roman" w:hAnsi="Times New Roman" w:cs="Times New Roman"/>
          <w:b/>
        </w:rPr>
        <w:t xml:space="preserve">, Robert. </w:t>
      </w:r>
      <w:r>
        <w:rPr>
          <w:rFonts w:ascii="Times New Roman" w:eastAsia="Times New Roman" w:hAnsi="Times New Roman" w:cs="Times New Roman"/>
          <w:i/>
          <w:highlight w:val="white"/>
        </w:rPr>
        <w:t>R in action: data analysis and graphics with R</w:t>
      </w:r>
      <w:r>
        <w:rPr>
          <w:rFonts w:ascii="Times New Roman" w:eastAsia="Times New Roman" w:hAnsi="Times New Roman" w:cs="Times New Roman"/>
          <w:highlight w:val="white"/>
        </w:rPr>
        <w:t>. Manning, 2015</w:t>
      </w:r>
    </w:p>
    <w:p w:rsidR="00F144CC" w:rsidRDefault="000A5645">
      <w:pPr>
        <w:rPr>
          <w:rFonts w:ascii="Times New Roman" w:eastAsia="Times New Roman" w:hAnsi="Times New Roman" w:cs="Times New Roman"/>
          <w:i/>
          <w:sz w:val="24"/>
          <w:szCs w:val="24"/>
        </w:rPr>
      </w:pPr>
      <w:proofErr w:type="spellStart"/>
      <w:r>
        <w:rPr>
          <w:rFonts w:ascii="Times New Roman" w:eastAsia="Times New Roman" w:hAnsi="Times New Roman" w:cs="Times New Roman"/>
          <w:b/>
        </w:rPr>
        <w:t>Zaki</w:t>
      </w:r>
      <w:proofErr w:type="spellEnd"/>
      <w:r>
        <w:rPr>
          <w:rFonts w:ascii="Times New Roman" w:eastAsia="Times New Roman" w:hAnsi="Times New Roman" w:cs="Times New Roman"/>
          <w:b/>
        </w:rPr>
        <w:t xml:space="preserve">, Mohammed J, </w:t>
      </w:r>
      <w:proofErr w:type="spellStart"/>
      <w:r>
        <w:rPr>
          <w:rFonts w:ascii="Times New Roman" w:eastAsia="Times New Roman" w:hAnsi="Times New Roman" w:cs="Times New Roman"/>
          <w:b/>
        </w:rPr>
        <w:t>Meira</w:t>
      </w:r>
      <w:proofErr w:type="spellEnd"/>
      <w:r>
        <w:rPr>
          <w:rFonts w:ascii="Times New Roman" w:eastAsia="Times New Roman" w:hAnsi="Times New Roman" w:cs="Times New Roman"/>
          <w:b/>
        </w:rPr>
        <w:t xml:space="preserve"> Jr., Wagner.</w:t>
      </w:r>
      <w:r>
        <w:rPr>
          <w:rFonts w:ascii="SFRM1200" w:eastAsia="SFRM1200" w:hAnsi="SFRM1200" w:cs="SFRM1200"/>
          <w:sz w:val="24"/>
          <w:szCs w:val="24"/>
        </w:rPr>
        <w:t xml:space="preserve"> </w:t>
      </w:r>
      <w:r>
        <w:rPr>
          <w:rFonts w:ascii="Times New Roman" w:eastAsia="Times New Roman" w:hAnsi="Times New Roman" w:cs="Times New Roman"/>
          <w:i/>
          <w:sz w:val="24"/>
          <w:szCs w:val="24"/>
        </w:rPr>
        <w:t xml:space="preserve">Data Mining and </w:t>
      </w:r>
      <w:proofErr w:type="spellStart"/>
      <w:proofErr w:type="gramStart"/>
      <w:r>
        <w:rPr>
          <w:rFonts w:ascii="Times New Roman" w:eastAsia="Times New Roman" w:hAnsi="Times New Roman" w:cs="Times New Roman"/>
          <w:i/>
          <w:sz w:val="24"/>
          <w:szCs w:val="24"/>
        </w:rPr>
        <w:t>Analysis:Fundamental</w:t>
      </w:r>
      <w:proofErr w:type="spellEnd"/>
      <w:proofErr w:type="gramEnd"/>
      <w:r>
        <w:rPr>
          <w:rFonts w:ascii="Times New Roman" w:eastAsia="Times New Roman" w:hAnsi="Times New Roman" w:cs="Times New Roman"/>
          <w:i/>
          <w:sz w:val="24"/>
          <w:szCs w:val="24"/>
        </w:rPr>
        <w:t xml:space="preserve"> Concepts and Algorithms. </w:t>
      </w:r>
    </w:p>
    <w:p w:rsidR="00F144CC" w:rsidRDefault="000A5645">
      <w:pPr>
        <w:jc w:val="both"/>
        <w:rPr>
          <w:rFonts w:ascii="Times New Roman" w:eastAsia="Times New Roman" w:hAnsi="Times New Roman" w:cs="Times New Roman"/>
          <w:highlight w:val="white"/>
        </w:rPr>
      </w:pPr>
      <w:r>
        <w:rPr>
          <w:rFonts w:ascii="Times New Roman" w:eastAsia="Times New Roman" w:hAnsi="Times New Roman" w:cs="Times New Roman"/>
          <w:b/>
        </w:rPr>
        <w:t>Brownlee, Jason.</w:t>
      </w:r>
      <w:r>
        <w:rPr>
          <w:rFonts w:ascii="Times New Roman" w:eastAsia="Times New Roman" w:hAnsi="Times New Roman" w:cs="Times New Roman"/>
          <w:highlight w:val="white"/>
        </w:rPr>
        <w:t xml:space="preserve"> “Naive Bayes for Machine Learning.” </w:t>
      </w:r>
      <w:r>
        <w:rPr>
          <w:rFonts w:ascii="Times New Roman" w:eastAsia="Times New Roman" w:hAnsi="Times New Roman" w:cs="Times New Roman"/>
          <w:i/>
          <w:highlight w:val="white"/>
        </w:rPr>
        <w:t>Machine Learning Mastery</w:t>
      </w:r>
      <w:r>
        <w:rPr>
          <w:rFonts w:ascii="Times New Roman" w:eastAsia="Times New Roman" w:hAnsi="Times New Roman" w:cs="Times New Roman"/>
          <w:highlight w:val="white"/>
        </w:rPr>
        <w:t>, 11 Apr.2016. machinelearningmastery.com/naive-</w:t>
      </w:r>
      <w:proofErr w:type="spellStart"/>
      <w:r>
        <w:rPr>
          <w:rFonts w:ascii="Times New Roman" w:eastAsia="Times New Roman" w:hAnsi="Times New Roman" w:cs="Times New Roman"/>
          <w:highlight w:val="white"/>
        </w:rPr>
        <w:t>bayes</w:t>
      </w:r>
      <w:proofErr w:type="spellEnd"/>
      <w:r>
        <w:rPr>
          <w:rFonts w:ascii="Times New Roman" w:eastAsia="Times New Roman" w:hAnsi="Times New Roman" w:cs="Times New Roman"/>
          <w:highlight w:val="white"/>
        </w:rPr>
        <w:t>-for-machine-learning/.</w:t>
      </w: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jc w:val="both"/>
        <w:rPr>
          <w:rFonts w:ascii="Times New Roman" w:eastAsia="Times New Roman" w:hAnsi="Times New Roman" w:cs="Times New Roman"/>
          <w:highlight w:val="white"/>
        </w:rPr>
      </w:pPr>
    </w:p>
    <w:p w:rsidR="00F144CC" w:rsidRDefault="00F144CC">
      <w:pPr>
        <w:ind w:left="3600" w:firstLine="720"/>
        <w:rPr>
          <w:rFonts w:ascii="Times New Roman" w:eastAsia="Times New Roman" w:hAnsi="Times New Roman" w:cs="Times New Roman"/>
          <w:highlight w:val="white"/>
        </w:rPr>
      </w:pPr>
    </w:p>
    <w:p w:rsidR="00117073" w:rsidRDefault="00117073" w:rsidP="00117073">
      <w:pPr>
        <w:ind w:left="3600"/>
        <w:rPr>
          <w:b/>
          <w:sz w:val="23"/>
          <w:szCs w:val="23"/>
        </w:rPr>
      </w:pPr>
      <w:r>
        <w:rPr>
          <w:b/>
          <w:sz w:val="23"/>
          <w:szCs w:val="23"/>
        </w:rPr>
        <w:t xml:space="preserve">      </w:t>
      </w:r>
    </w:p>
    <w:p w:rsidR="00F144CC" w:rsidRPr="00117073" w:rsidRDefault="00117073" w:rsidP="00117073">
      <w:pPr>
        <w:ind w:left="3600"/>
        <w:rPr>
          <w:b/>
          <w:sz w:val="23"/>
          <w:szCs w:val="23"/>
        </w:rPr>
      </w:pPr>
      <w:r>
        <w:rPr>
          <w:b/>
          <w:sz w:val="23"/>
          <w:szCs w:val="23"/>
        </w:rPr>
        <w:br w:type="column"/>
      </w:r>
      <w:r w:rsidR="000A5645">
        <w:rPr>
          <w:b/>
          <w:sz w:val="23"/>
          <w:szCs w:val="23"/>
        </w:rPr>
        <w:lastRenderedPageBreak/>
        <w:t>Appendix</w:t>
      </w:r>
    </w:p>
    <w:p w:rsidR="00F144CC" w:rsidRDefault="000A5645">
      <w:pPr>
        <w:rPr>
          <w:rFonts w:ascii="Times New Roman" w:eastAsia="Times New Roman" w:hAnsi="Times New Roman" w:cs="Times New Roman"/>
        </w:rPr>
      </w:pPr>
      <w:r>
        <w:rPr>
          <w:rFonts w:ascii="Times New Roman" w:eastAsia="Times New Roman" w:hAnsi="Times New Roman" w:cs="Times New Roman"/>
        </w:rPr>
        <w:t>Main Feature</w:t>
      </w:r>
    </w:p>
    <w:p w:rsidR="00F144CC" w:rsidRDefault="000A5645">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5156200"/>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3600" cy="5156200"/>
                    </a:xfrm>
                    <a:prstGeom prst="rect">
                      <a:avLst/>
                    </a:prstGeom>
                    <a:ln/>
                  </pic:spPr>
                </pic:pic>
              </a:graphicData>
            </a:graphic>
          </wp:inline>
        </w:drawing>
      </w:r>
    </w:p>
    <w:p w:rsidR="00F144CC" w:rsidRDefault="000A5645">
      <w:pPr>
        <w:rPr>
          <w:rFonts w:ascii="Times New Roman" w:eastAsia="Times New Roman" w:hAnsi="Times New Roman" w:cs="Times New Roman"/>
        </w:rPr>
      </w:pPr>
      <w:r>
        <w:rPr>
          <w:rFonts w:ascii="Times New Roman" w:eastAsia="Times New Roman" w:hAnsi="Times New Roman" w:cs="Times New Roman"/>
        </w:rPr>
        <w:br w:type="column"/>
      </w:r>
      <w:r>
        <w:rPr>
          <w:rFonts w:ascii="Times New Roman" w:eastAsia="Times New Roman" w:hAnsi="Times New Roman" w:cs="Times New Roman"/>
        </w:rPr>
        <w:lastRenderedPageBreak/>
        <w:t>PCA and EM</w:t>
      </w:r>
    </w:p>
    <w:p w:rsidR="00F144CC" w:rsidRDefault="000A5645">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73380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943600" cy="3733800"/>
                    </a:xfrm>
                    <a:prstGeom prst="rect">
                      <a:avLst/>
                    </a:prstGeom>
                    <a:ln/>
                  </pic:spPr>
                </pic:pic>
              </a:graphicData>
            </a:graphic>
          </wp:inline>
        </w:drawing>
      </w:r>
    </w:p>
    <w:p w:rsidR="00F144CC" w:rsidRDefault="000A5645">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857500"/>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2857500"/>
                    </a:xfrm>
                    <a:prstGeom prst="rect">
                      <a:avLst/>
                    </a:prstGeom>
                    <a:ln/>
                  </pic:spPr>
                </pic:pic>
              </a:graphicData>
            </a:graphic>
          </wp:inline>
        </w:drawing>
      </w:r>
    </w:p>
    <w:p w:rsidR="00F144CC" w:rsidRDefault="000A5645">
      <w:pPr>
        <w:rPr>
          <w:rFonts w:ascii="Times New Roman" w:eastAsia="Times New Roman" w:hAnsi="Times New Roman" w:cs="Times New Roman"/>
        </w:rPr>
      </w:pPr>
      <w:r>
        <w:rPr>
          <w:rFonts w:ascii="Times New Roman" w:eastAsia="Times New Roman" w:hAnsi="Times New Roman" w:cs="Times New Roman"/>
        </w:rPr>
        <w:br w:type="column"/>
      </w:r>
      <w:bookmarkStart w:id="0" w:name="_GoBack"/>
      <w:bookmarkEnd w:id="0"/>
      <w:r>
        <w:rPr>
          <w:rFonts w:ascii="Times New Roman" w:eastAsia="Times New Roman" w:hAnsi="Times New Roman" w:cs="Times New Roman"/>
        </w:rPr>
        <w:lastRenderedPageBreak/>
        <w:t>Naive Bayes</w:t>
      </w:r>
    </w:p>
    <w:p w:rsidR="00F144CC" w:rsidRDefault="000A5645">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6616700"/>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6616700"/>
                    </a:xfrm>
                    <a:prstGeom prst="rect">
                      <a:avLst/>
                    </a:prstGeom>
                    <a:ln/>
                  </pic:spPr>
                </pic:pic>
              </a:graphicData>
            </a:graphic>
          </wp:inline>
        </w:drawing>
      </w:r>
    </w:p>
    <w:p w:rsidR="00F144CC" w:rsidRDefault="00F144CC">
      <w:pPr>
        <w:rPr>
          <w:rFonts w:ascii="Times New Roman" w:eastAsia="Times New Roman" w:hAnsi="Times New Roman" w:cs="Times New Roman"/>
        </w:rPr>
      </w:pPr>
    </w:p>
    <w:p w:rsidR="00F144CC" w:rsidRDefault="00F144CC">
      <w:pPr>
        <w:jc w:val="both"/>
        <w:rPr>
          <w:rFonts w:ascii="Times New Roman" w:eastAsia="Times New Roman" w:hAnsi="Times New Roman" w:cs="Times New Roman"/>
          <w:highlight w:val="white"/>
        </w:rPr>
      </w:pPr>
      <w:bookmarkStart w:id="1" w:name="_gjdgxs" w:colFirst="0" w:colLast="0"/>
      <w:bookmarkEnd w:id="1"/>
    </w:p>
    <w:sectPr w:rsidR="00F144C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FRM1200">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8340B"/>
    <w:multiLevelType w:val="multilevel"/>
    <w:tmpl w:val="AF502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15120E"/>
    <w:multiLevelType w:val="multilevel"/>
    <w:tmpl w:val="A89CF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4349B8"/>
    <w:multiLevelType w:val="multilevel"/>
    <w:tmpl w:val="D0445E2E"/>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DC770C"/>
    <w:multiLevelType w:val="multilevel"/>
    <w:tmpl w:val="A4BA1D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FAE5389"/>
    <w:multiLevelType w:val="multilevel"/>
    <w:tmpl w:val="DA5A4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231103"/>
    <w:multiLevelType w:val="multilevel"/>
    <w:tmpl w:val="90DE3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144CC"/>
    <w:rsid w:val="0005342A"/>
    <w:rsid w:val="000A5645"/>
    <w:rsid w:val="00117073"/>
    <w:rsid w:val="00F14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6A5A2F"/>
  <w15:docId w15:val="{4E3C500C-6604-A94A-944B-7E386B88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1802</Words>
  <Characters>10278</Characters>
  <Application>Microsoft Office Word</Application>
  <DocSecurity>0</DocSecurity>
  <Lines>85</Lines>
  <Paragraphs>24</Paragraphs>
  <ScaleCrop>false</ScaleCrop>
  <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Moran Wang</cp:lastModifiedBy>
  <cp:revision>4</cp:revision>
  <dcterms:created xsi:type="dcterms:W3CDTF">2018-06-07T16:18:00Z</dcterms:created>
  <dcterms:modified xsi:type="dcterms:W3CDTF">2018-06-07T16:20:00Z</dcterms:modified>
</cp:coreProperties>
</file>