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AD403E" w:rsidP="00AD403E">
      <w:pPr>
        <w:pStyle w:val="Heading2"/>
      </w:pPr>
      <w:r>
        <w:t>SUMMARY</w:t>
      </w:r>
    </w:p>
    <w:p w:rsidR="001A0006" w:rsidRDefault="00FA7120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I am in search of a career that we</w:t>
      </w:r>
      <w:r w:rsidR="003D7DEA">
        <w:rPr>
          <w:rFonts w:cs="Times New Roman"/>
        </w:rPr>
        <w:t>ll</w:t>
      </w:r>
      <w:r>
        <w:rPr>
          <w:rFonts w:cs="Times New Roman"/>
        </w:rPr>
        <w:t xml:space="preserve"> provide me with many </w:t>
      </w:r>
      <w:r w:rsidR="008366CC">
        <w:rPr>
          <w:rFonts w:cs="Times New Roman"/>
        </w:rPr>
        <w:t>opportunities</w:t>
      </w:r>
      <w:r>
        <w:rPr>
          <w:rFonts w:cs="Times New Roman"/>
        </w:rPr>
        <w:t xml:space="preserve"> to bring out the</w:t>
      </w:r>
      <w:r w:rsidR="00CE1172">
        <w:rPr>
          <w:rFonts w:cs="Times New Roman"/>
        </w:rPr>
        <w:t xml:space="preserve"> full potential of a company </w:t>
      </w:r>
      <w:r>
        <w:rPr>
          <w:rFonts w:cs="Times New Roman"/>
        </w:rPr>
        <w:t xml:space="preserve">to take it </w:t>
      </w:r>
      <w:r w:rsidR="003D7DEA">
        <w:rPr>
          <w:rFonts w:cs="Times New Roman"/>
        </w:rPr>
        <w:t>to new heights. I am a very calm</w:t>
      </w:r>
      <w:r>
        <w:rPr>
          <w:rFonts w:cs="Times New Roman"/>
        </w:rPr>
        <w:t xml:space="preserve"> and interactive individual</w:t>
      </w:r>
      <w:r w:rsidR="003D7DEA">
        <w:rPr>
          <w:rFonts w:cs="Times New Roman"/>
        </w:rPr>
        <w:t>.</w:t>
      </w:r>
      <w:r>
        <w:rPr>
          <w:rFonts w:cs="Times New Roman"/>
        </w:rPr>
        <w:t xml:space="preserve"> Because of how relaxed I am I have no problem with working under </w:t>
      </w:r>
      <w:r w:rsidR="00F87E0F">
        <w:rPr>
          <w:rFonts w:cs="Times New Roman"/>
        </w:rPr>
        <w:t>pressure</w:t>
      </w:r>
      <w:r w:rsidR="00234406">
        <w:rPr>
          <w:rFonts w:cs="Times New Roman"/>
        </w:rPr>
        <w:t>.</w:t>
      </w:r>
      <w:r w:rsidR="008366CC">
        <w:rPr>
          <w:rFonts w:cs="Times New Roman"/>
        </w:rPr>
        <w:t xml:space="preserve"> My dream is to </w:t>
      </w:r>
      <w:r w:rsidR="008140C2">
        <w:rPr>
          <w:rFonts w:cs="Times New Roman"/>
        </w:rPr>
        <w:t>pursue</w:t>
      </w:r>
      <w:r w:rsidR="008366CC">
        <w:rPr>
          <w:rFonts w:cs="Times New Roman"/>
        </w:rPr>
        <w:t xml:space="preserve"> a car</w:t>
      </w:r>
      <w:r w:rsidR="003D7DEA">
        <w:rPr>
          <w:rFonts w:cs="Times New Roman"/>
        </w:rPr>
        <w:t>eer in database administratio</w:t>
      </w:r>
      <w:r w:rsidR="00CE1172">
        <w:rPr>
          <w:rFonts w:cs="Times New Roman"/>
        </w:rPr>
        <w:t>n.</w:t>
      </w:r>
    </w:p>
    <w:p w:rsidR="00AD403E" w:rsidRDefault="00AD403E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BD09E3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Windows XP, 7, 10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JUnit Testing</w:t>
            </w:r>
          </w:p>
        </w:tc>
        <w:tc>
          <w:tcPr>
            <w:tcW w:w="2159" w:type="dxa"/>
          </w:tcPr>
          <w:p w:rsidR="00E24CF0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git / GitHub version control</w:t>
            </w:r>
          </w:p>
        </w:tc>
        <w:tc>
          <w:tcPr>
            <w:tcW w:w="2159" w:type="dxa"/>
          </w:tcPr>
          <w:p w:rsidR="00E24CF0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Eclipse / STS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/ Ubuntu 16.04</w:t>
            </w:r>
          </w:p>
        </w:tc>
        <w:tc>
          <w:tcPr>
            <w:tcW w:w="2159" w:type="dxa"/>
          </w:tcPr>
          <w:p w:rsidR="00E24CF0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 / Vim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Shell Scripts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Agile / Scrum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</w:tbl>
    <w:p w:rsidR="00BD09E3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8366CC" w:rsidP="00AD403E">
      <w:pPr>
        <w:pStyle w:val="Heading3"/>
        <w:rPr>
          <w:b w:val="0"/>
        </w:rPr>
      </w:pPr>
      <w:r>
        <w:t xml:space="preserve">Class </w:t>
      </w:r>
      <w:r w:rsidR="00AD403E">
        <w:t>Program</w:t>
      </w:r>
      <w:r w:rsidR="00AD403E">
        <w:tab/>
      </w:r>
      <w:r w:rsidR="00BE5E79" w:rsidRPr="00F45A58">
        <w:t xml:space="preserve">Spring </w:t>
      </w:r>
      <w:r w:rsidRPr="00F45A58">
        <w:t>2016</w:t>
      </w:r>
    </w:p>
    <w:p w:rsidR="003843C6" w:rsidRDefault="008366CC" w:rsidP="008140C2">
      <w:r>
        <w:t>In my Data Structures class at Mansfield University I have worked on assignments like Fractal Listing where I created three triangles with a plus and minus sign at the bottom</w:t>
      </w:r>
      <w:r w:rsidR="00446DC8">
        <w:t xml:space="preserve"> using Java</w:t>
      </w:r>
      <w:r>
        <w:t>. The more you click the plus button more triangle would appear and when you press the minus button the less triangles you saw.</w:t>
      </w:r>
    </w:p>
    <w:p w:rsidR="00E66B1A" w:rsidRPr="00F45A58" w:rsidRDefault="00E66B1A" w:rsidP="00F45A58">
      <w:pPr>
        <w:pStyle w:val="Heading3"/>
      </w:pPr>
      <w:r>
        <w:tab/>
      </w:r>
      <w:r w:rsidR="00F45A58">
        <w:t xml:space="preserve"> </w:t>
      </w:r>
      <w:r w:rsidRPr="00F45A58">
        <w:t>Spring 2017</w:t>
      </w:r>
    </w:p>
    <w:p w:rsidR="00E66B1A" w:rsidRDefault="00E66B1A" w:rsidP="008140C2">
      <w:r>
        <w:t>Furthermore, for my Business program concept 2 class I was the project manager, where I directed and assigned tasks to individuals on my team. Leading them to very successful project outcome where we had to work with cloud computing, building a website, service projects for recruitin</w:t>
      </w:r>
      <w:bookmarkStart w:id="0" w:name="_GoBack"/>
      <w:bookmarkEnd w:id="0"/>
      <w:r>
        <w:t>g freshmen for the Computer Science department and much more.</w:t>
      </w:r>
    </w:p>
    <w:p w:rsidR="00E66B1A" w:rsidRDefault="00E66B1A" w:rsidP="008140C2">
      <w:pPr>
        <w:rPr>
          <w:b/>
        </w:rPr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</w:t>
      </w:r>
      <w:r w:rsidR="008366CC">
        <w:t>Pennsylvania</w:t>
      </w:r>
      <w:r w:rsidR="008366CC">
        <w:tab/>
        <w:t>2013</w:t>
      </w:r>
      <w:r w:rsidR="00BE5E79">
        <w:t xml:space="preserve"> – </w:t>
      </w:r>
      <w:r w:rsidR="008366CC">
        <w:t>2017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Computer &amp; Information Science (CS Track)</w:t>
      </w:r>
      <w:r w:rsidR="008366CC">
        <w:t>, 3.4</w:t>
      </w:r>
      <w:r w:rsidR="00BE5E79">
        <w:t xml:space="preserve"> GPA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7C2B28" w:rsidP="007C2B28">
      <w:pPr>
        <w:spacing w:after="0"/>
      </w:pPr>
      <w:r>
        <w:t>•</w:t>
      </w:r>
      <w:r>
        <w:tab/>
      </w:r>
      <w:r w:rsidR="00234406">
        <w:t>Dean’s List 2015</w:t>
      </w:r>
    </w:p>
    <w:p w:rsidR="007C2B28" w:rsidRDefault="008366CC" w:rsidP="008366CC">
      <w:pPr>
        <w:spacing w:after="0"/>
      </w:pPr>
      <w:r>
        <w:t>•</w:t>
      </w:r>
      <w:r>
        <w:tab/>
        <w:t>Sprint Football 2015</w:t>
      </w:r>
    </w:p>
    <w:p w:rsidR="00AB2628" w:rsidRDefault="007C2B28" w:rsidP="003D7DEA">
      <w:pPr>
        <w:spacing w:after="0"/>
      </w:pPr>
      <w:r>
        <w:t>•</w:t>
      </w:r>
      <w:r w:rsidR="008366CC">
        <w:tab/>
        <w:t>Track and Field 2014</w:t>
      </w:r>
    </w:p>
    <w:p w:rsidR="003D7DEA" w:rsidRPr="003D7DEA" w:rsidRDefault="003D7DEA" w:rsidP="003D7DEA">
      <w:pPr>
        <w:spacing w:after="0"/>
      </w:pP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BE5E79" w:rsidP="00BE5E79">
      <w:r>
        <w:t>Excellent references available on request.</w:t>
      </w: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6DA" w:rsidRDefault="003B66DA" w:rsidP="0069275C">
      <w:pPr>
        <w:spacing w:after="0" w:line="240" w:lineRule="auto"/>
      </w:pPr>
      <w:r>
        <w:separator/>
      </w:r>
    </w:p>
  </w:endnote>
  <w:endnote w:type="continuationSeparator" w:id="0">
    <w:p w:rsidR="003B66DA" w:rsidRDefault="003B66DA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6DA" w:rsidRDefault="003B66DA" w:rsidP="0069275C">
      <w:pPr>
        <w:spacing w:after="0" w:line="240" w:lineRule="auto"/>
      </w:pPr>
      <w:r>
        <w:separator/>
      </w:r>
    </w:p>
  </w:footnote>
  <w:footnote w:type="continuationSeparator" w:id="0">
    <w:p w:rsidR="003B66DA" w:rsidRDefault="003B66DA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FA7120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Moran Chang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</w:rPr>
    </w:pPr>
    <w:r>
      <w:rPr>
        <w:rFonts w:cs="Times New Roman"/>
      </w:rPr>
      <w:t>Home Add</w:t>
    </w:r>
    <w:r w:rsidR="00FA7120">
      <w:rPr>
        <w:rFonts w:cs="Times New Roman"/>
      </w:rPr>
      <w:t>ress: 5848 Trinity Street, Philadelphia</w:t>
    </w:r>
    <w:r>
      <w:rPr>
        <w:rFonts w:cs="Times New Roman"/>
      </w:rPr>
      <w:t>, PA</w:t>
    </w:r>
    <w:r w:rsidR="00FA7120">
      <w:rPr>
        <w:rFonts w:cs="Times New Roman"/>
      </w:rPr>
      <w:t xml:space="preserve"> 19143</w:t>
    </w:r>
    <w:r w:rsidR="00FA7120">
      <w:rPr>
        <w:rFonts w:cs="Times New Roman"/>
      </w:rPr>
      <w:tab/>
      <w:t>Telephone: (570) 404-2378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</w:rPr>
    </w:pPr>
    <w:r>
      <w:rPr>
        <w:rFonts w:cs="Times New Roman"/>
      </w:rPr>
      <w:t xml:space="preserve">Email: </w:t>
    </w:r>
    <w:hyperlink r:id="rId1" w:history="1">
      <w:r w:rsidR="00FA7120" w:rsidRPr="00EF2AB2">
        <w:rPr>
          <w:rStyle w:val="Hyperlink"/>
          <w:rFonts w:cs="Times New Roman"/>
        </w:rPr>
        <w:t>changmj24@mounties.mansfield.edu</w:t>
      </w:r>
    </w:hyperlink>
    <w:r>
      <w:rPr>
        <w:rFonts w:cs="Times New Roman"/>
      </w:rPr>
      <w:tab/>
      <w:t xml:space="preserve">Portfolio of work: </w:t>
    </w:r>
    <w:r w:rsidRPr="00FA7120">
      <w:rPr>
        <w:rFonts w:cs="Times New Roman"/>
      </w:rPr>
      <w:t>https://github.com/</w:t>
    </w:r>
    <w:r w:rsidR="00FA7120">
      <w:rPr>
        <w:rFonts w:cs="Times New Roman"/>
      </w:rPr>
      <w:t>MoranChang</w:t>
    </w:r>
    <w:r>
      <w:rPr>
        <w:rFonts w:cs="Times New Roman"/>
      </w:rP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67649"/>
    <w:multiLevelType w:val="hybridMultilevel"/>
    <w:tmpl w:val="A0BA95B4"/>
    <w:lvl w:ilvl="0" w:tplc="9A2ABB9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A0006"/>
    <w:rsid w:val="001A44CA"/>
    <w:rsid w:val="001B7C26"/>
    <w:rsid w:val="001E1E49"/>
    <w:rsid w:val="001E2764"/>
    <w:rsid w:val="001F37C7"/>
    <w:rsid w:val="00234406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257C8"/>
    <w:rsid w:val="003262B8"/>
    <w:rsid w:val="00350D46"/>
    <w:rsid w:val="00363FC6"/>
    <w:rsid w:val="003843C6"/>
    <w:rsid w:val="00385850"/>
    <w:rsid w:val="0039595E"/>
    <w:rsid w:val="003A2020"/>
    <w:rsid w:val="003B3FDF"/>
    <w:rsid w:val="003B66DA"/>
    <w:rsid w:val="003D7DEA"/>
    <w:rsid w:val="003F054D"/>
    <w:rsid w:val="004060DD"/>
    <w:rsid w:val="00446DC8"/>
    <w:rsid w:val="00447B08"/>
    <w:rsid w:val="00464E9E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F6159"/>
    <w:rsid w:val="00804A05"/>
    <w:rsid w:val="008140C2"/>
    <w:rsid w:val="00814274"/>
    <w:rsid w:val="0083500F"/>
    <w:rsid w:val="008366CC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6378"/>
    <w:rsid w:val="00C0484C"/>
    <w:rsid w:val="00C60CED"/>
    <w:rsid w:val="00C70227"/>
    <w:rsid w:val="00CD5735"/>
    <w:rsid w:val="00CE1172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6B1A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41C03"/>
    <w:rsid w:val="00F45A58"/>
    <w:rsid w:val="00F54B87"/>
    <w:rsid w:val="00F87E0F"/>
    <w:rsid w:val="00FA55F7"/>
    <w:rsid w:val="00FA7120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C84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3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ngmj24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2AE9A-FEAB-47B7-B239-DE43DDC5C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2016-09-06T18:59:00Z</dcterms:created>
  <dcterms:modified xsi:type="dcterms:W3CDTF">2017-05-10T02:16:00Z</dcterms:modified>
</cp:coreProperties>
</file>