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tl w:val="0"/>
        </w:rPr>
        <w:t xml:space="preserve">openai_api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"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"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serp_api = “b0043711d35b6c5e825905edaac1fc595e22657f7452c224031ef172d52afd4e”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weatherapi = 09587f210a5c48d5bae192358252202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