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532003894"/>
        <w:docPartObj>
          <w:docPartGallery w:val="Cover Pages"/>
          <w:docPartUnique/>
        </w:docPartObj>
      </w:sdtPr>
      <w:sdtEndPr/>
      <w:sdtContent>
        <w:p w14:paraId="332F3F97" w14:textId="3C0883E7" w:rsidR="0002624E" w:rsidRPr="0002624E" w:rsidRDefault="0002624E">
          <w:pPr>
            <w:rPr>
              <w:lang w:val="en-US"/>
            </w:rPr>
          </w:pPr>
          <w:r w:rsidRPr="0002624E">
            <w:rPr>
              <w:noProof/>
              <w:lang w:val="en-US"/>
            </w:rPr>
            <mc:AlternateContent>
              <mc:Choice Requires="wpg">
                <w:drawing>
                  <wp:anchor distT="0" distB="0" distL="114300" distR="114300" simplePos="0" relativeHeight="251662336" behindDoc="0" locked="0" layoutInCell="1" allowOverlap="1" wp14:anchorId="36A75BF9" wp14:editId="4D802A4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A2DF6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02624E">
            <w:rPr>
              <w:noProof/>
              <w:lang w:val="en-US"/>
            </w:rPr>
            <mc:AlternateContent>
              <mc:Choice Requires="wps">
                <w:drawing>
                  <wp:anchor distT="0" distB="0" distL="114300" distR="114300" simplePos="0" relativeHeight="251660288" behindDoc="0" locked="0" layoutInCell="1" allowOverlap="1" wp14:anchorId="48E40425" wp14:editId="2BF6920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35A82" w14:textId="4B68BA15" w:rsidR="005A5760" w:rsidRPr="001F1B7A" w:rsidRDefault="00466D0F">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A5760" w:rsidRPr="001F1B7A">
                                      <w:rPr>
                                        <w:color w:val="595959" w:themeColor="text1" w:themeTint="A6"/>
                                        <w:sz w:val="28"/>
                                        <w:szCs w:val="28"/>
                                        <w:lang w:val="es-MX"/>
                                      </w:rPr>
                                      <w:t>Student</w:t>
                                    </w:r>
                                    <w:proofErr w:type="spellEnd"/>
                                    <w:r w:rsidR="005A5760" w:rsidRPr="001F1B7A">
                                      <w:rPr>
                                        <w:color w:val="595959" w:themeColor="text1" w:themeTint="A6"/>
                                        <w:sz w:val="28"/>
                                        <w:szCs w:val="28"/>
                                        <w:lang w:val="es-MX"/>
                                      </w:rPr>
                                      <w:t>: Oscar Armando González Patiño</w:t>
                                    </w:r>
                                  </w:sdtContent>
                                </w:sdt>
                              </w:p>
                              <w:p w14:paraId="44C3A478" w14:textId="77777777" w:rsidR="005A5760" w:rsidRPr="001F1B7A" w:rsidRDefault="005A5760">
                                <w:pPr>
                                  <w:pStyle w:val="NoSpacing"/>
                                  <w:jc w:val="right"/>
                                  <w:rPr>
                                    <w:color w:val="595959" w:themeColor="text1" w:themeTint="A6"/>
                                    <w:sz w:val="28"/>
                                    <w:szCs w:val="28"/>
                                    <w:lang w:val="es-MX"/>
                                  </w:rPr>
                                </w:pPr>
                                <w:r w:rsidRPr="001F1B7A">
                                  <w:rPr>
                                    <w:color w:val="595959" w:themeColor="text1" w:themeTint="A6"/>
                                    <w:sz w:val="28"/>
                                    <w:szCs w:val="28"/>
                                    <w:lang w:val="es-MX"/>
                                  </w:rPr>
                                  <w:t>Clave: 256007</w:t>
                                </w:r>
                              </w:p>
                              <w:p w14:paraId="3E36DA4B" w14:textId="5A3E8E09" w:rsidR="005A5760" w:rsidRPr="001F1B7A" w:rsidRDefault="005A5760">
                                <w:pPr>
                                  <w:pStyle w:val="NoSpacing"/>
                                  <w:jc w:val="right"/>
                                  <w:rPr>
                                    <w:color w:val="595959" w:themeColor="text1" w:themeTint="A6"/>
                                    <w:sz w:val="28"/>
                                    <w:szCs w:val="28"/>
                                    <w:lang w:val="es-MX"/>
                                  </w:rPr>
                                </w:pPr>
                                <w:proofErr w:type="spellStart"/>
                                <w:r w:rsidRPr="001F1B7A">
                                  <w:rPr>
                                    <w:color w:val="595959" w:themeColor="text1" w:themeTint="A6"/>
                                    <w:sz w:val="28"/>
                                    <w:szCs w:val="28"/>
                                    <w:lang w:val="es-MX"/>
                                  </w:rPr>
                                  <w:t>Teacher</w:t>
                                </w:r>
                                <w:proofErr w:type="spellEnd"/>
                                <w:r w:rsidRPr="001F1B7A">
                                  <w:rPr>
                                    <w:color w:val="595959" w:themeColor="text1" w:themeTint="A6"/>
                                    <w:sz w:val="28"/>
                                    <w:szCs w:val="28"/>
                                    <w:lang w:val="es-MX"/>
                                  </w:rPr>
                                  <w:t>:</w:t>
                                </w:r>
                                <w:r w:rsidRPr="001F1B7A">
                                  <w:rPr>
                                    <w:lang w:val="es-MX"/>
                                  </w:rPr>
                                  <w:t xml:space="preserve"> </w:t>
                                </w:r>
                                <w:r w:rsidRPr="001F1B7A">
                                  <w:rPr>
                                    <w:color w:val="595959" w:themeColor="text1" w:themeTint="A6"/>
                                    <w:sz w:val="28"/>
                                    <w:szCs w:val="28"/>
                                    <w:lang w:val="es-MX"/>
                                  </w:rPr>
                                  <w:t xml:space="preserve">M.C. Claudia Alicia Méndez Hernández </w:t>
                                </w:r>
                              </w:p>
                              <w:p w14:paraId="2CDBDF24" w14:textId="3D7C7A8D" w:rsidR="005A5760" w:rsidRPr="0002624E" w:rsidRDefault="005A5760">
                                <w:pPr>
                                  <w:pStyle w:val="NoSpacing"/>
                                  <w:jc w:val="right"/>
                                  <w:rPr>
                                    <w:color w:val="595959" w:themeColor="text1" w:themeTint="A6"/>
                                    <w:sz w:val="28"/>
                                    <w:szCs w:val="28"/>
                                    <w:lang w:val="es-MX"/>
                                  </w:rPr>
                                </w:pPr>
                                <w:proofErr w:type="spellStart"/>
                                <w:r w:rsidRPr="0002624E">
                                  <w:rPr>
                                    <w:color w:val="595959" w:themeColor="text1" w:themeTint="A6"/>
                                    <w:sz w:val="28"/>
                                    <w:szCs w:val="28"/>
                                    <w:lang w:val="es-MX"/>
                                  </w:rPr>
                                  <w:t>Course</w:t>
                                </w:r>
                                <w:proofErr w:type="spellEnd"/>
                                <w:r w:rsidRPr="0002624E">
                                  <w:rPr>
                                    <w:color w:val="595959" w:themeColor="text1" w:themeTint="A6"/>
                                    <w:sz w:val="28"/>
                                    <w:szCs w:val="28"/>
                                    <w:lang w:val="es-MX"/>
                                  </w:rPr>
                                  <w:t>: Data Base A</w:t>
                                </w:r>
                              </w:p>
                              <w:p w14:paraId="596151C7" w14:textId="5418E60E" w:rsidR="005A5760" w:rsidRPr="0002624E" w:rsidRDefault="005A5760" w:rsidP="0002624E">
                                <w:pPr>
                                  <w:pStyle w:val="NoSpacing"/>
                                  <w:rPr>
                                    <w:color w:val="595959" w:themeColor="text1" w:themeTint="A6"/>
                                    <w:sz w:val="18"/>
                                    <w:szCs w:val="18"/>
                                    <w:lang w:val="es-MX"/>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E4042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2635A82" w14:textId="4B68BA15" w:rsidR="005A5760" w:rsidRPr="001F1B7A" w:rsidRDefault="00466D0F">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A5760" w:rsidRPr="001F1B7A">
                                <w:rPr>
                                  <w:color w:val="595959" w:themeColor="text1" w:themeTint="A6"/>
                                  <w:sz w:val="28"/>
                                  <w:szCs w:val="28"/>
                                  <w:lang w:val="es-MX"/>
                                </w:rPr>
                                <w:t>Student</w:t>
                              </w:r>
                              <w:proofErr w:type="spellEnd"/>
                              <w:r w:rsidR="005A5760" w:rsidRPr="001F1B7A">
                                <w:rPr>
                                  <w:color w:val="595959" w:themeColor="text1" w:themeTint="A6"/>
                                  <w:sz w:val="28"/>
                                  <w:szCs w:val="28"/>
                                  <w:lang w:val="es-MX"/>
                                </w:rPr>
                                <w:t>: Oscar Armando González Patiño</w:t>
                              </w:r>
                            </w:sdtContent>
                          </w:sdt>
                        </w:p>
                        <w:p w14:paraId="44C3A478" w14:textId="77777777" w:rsidR="005A5760" w:rsidRPr="001F1B7A" w:rsidRDefault="005A5760">
                          <w:pPr>
                            <w:pStyle w:val="NoSpacing"/>
                            <w:jc w:val="right"/>
                            <w:rPr>
                              <w:color w:val="595959" w:themeColor="text1" w:themeTint="A6"/>
                              <w:sz w:val="28"/>
                              <w:szCs w:val="28"/>
                              <w:lang w:val="es-MX"/>
                            </w:rPr>
                          </w:pPr>
                          <w:r w:rsidRPr="001F1B7A">
                            <w:rPr>
                              <w:color w:val="595959" w:themeColor="text1" w:themeTint="A6"/>
                              <w:sz w:val="28"/>
                              <w:szCs w:val="28"/>
                              <w:lang w:val="es-MX"/>
                            </w:rPr>
                            <w:t>Clave: 256007</w:t>
                          </w:r>
                        </w:p>
                        <w:p w14:paraId="3E36DA4B" w14:textId="5A3E8E09" w:rsidR="005A5760" w:rsidRPr="001F1B7A" w:rsidRDefault="005A5760">
                          <w:pPr>
                            <w:pStyle w:val="NoSpacing"/>
                            <w:jc w:val="right"/>
                            <w:rPr>
                              <w:color w:val="595959" w:themeColor="text1" w:themeTint="A6"/>
                              <w:sz w:val="28"/>
                              <w:szCs w:val="28"/>
                              <w:lang w:val="es-MX"/>
                            </w:rPr>
                          </w:pPr>
                          <w:proofErr w:type="spellStart"/>
                          <w:r w:rsidRPr="001F1B7A">
                            <w:rPr>
                              <w:color w:val="595959" w:themeColor="text1" w:themeTint="A6"/>
                              <w:sz w:val="28"/>
                              <w:szCs w:val="28"/>
                              <w:lang w:val="es-MX"/>
                            </w:rPr>
                            <w:t>Teacher</w:t>
                          </w:r>
                          <w:proofErr w:type="spellEnd"/>
                          <w:r w:rsidRPr="001F1B7A">
                            <w:rPr>
                              <w:color w:val="595959" w:themeColor="text1" w:themeTint="A6"/>
                              <w:sz w:val="28"/>
                              <w:szCs w:val="28"/>
                              <w:lang w:val="es-MX"/>
                            </w:rPr>
                            <w:t>:</w:t>
                          </w:r>
                          <w:r w:rsidRPr="001F1B7A">
                            <w:rPr>
                              <w:lang w:val="es-MX"/>
                            </w:rPr>
                            <w:t xml:space="preserve"> </w:t>
                          </w:r>
                          <w:r w:rsidRPr="001F1B7A">
                            <w:rPr>
                              <w:color w:val="595959" w:themeColor="text1" w:themeTint="A6"/>
                              <w:sz w:val="28"/>
                              <w:szCs w:val="28"/>
                              <w:lang w:val="es-MX"/>
                            </w:rPr>
                            <w:t xml:space="preserve">M.C. Claudia Alicia Méndez Hernández </w:t>
                          </w:r>
                        </w:p>
                        <w:p w14:paraId="2CDBDF24" w14:textId="3D7C7A8D" w:rsidR="005A5760" w:rsidRPr="0002624E" w:rsidRDefault="005A5760">
                          <w:pPr>
                            <w:pStyle w:val="NoSpacing"/>
                            <w:jc w:val="right"/>
                            <w:rPr>
                              <w:color w:val="595959" w:themeColor="text1" w:themeTint="A6"/>
                              <w:sz w:val="28"/>
                              <w:szCs w:val="28"/>
                              <w:lang w:val="es-MX"/>
                            </w:rPr>
                          </w:pPr>
                          <w:proofErr w:type="spellStart"/>
                          <w:r w:rsidRPr="0002624E">
                            <w:rPr>
                              <w:color w:val="595959" w:themeColor="text1" w:themeTint="A6"/>
                              <w:sz w:val="28"/>
                              <w:szCs w:val="28"/>
                              <w:lang w:val="es-MX"/>
                            </w:rPr>
                            <w:t>Course</w:t>
                          </w:r>
                          <w:proofErr w:type="spellEnd"/>
                          <w:r w:rsidRPr="0002624E">
                            <w:rPr>
                              <w:color w:val="595959" w:themeColor="text1" w:themeTint="A6"/>
                              <w:sz w:val="28"/>
                              <w:szCs w:val="28"/>
                              <w:lang w:val="es-MX"/>
                            </w:rPr>
                            <w:t>: Data Base A</w:t>
                          </w:r>
                        </w:p>
                        <w:p w14:paraId="596151C7" w14:textId="5418E60E" w:rsidR="005A5760" w:rsidRPr="0002624E" w:rsidRDefault="005A5760" w:rsidP="0002624E">
                          <w:pPr>
                            <w:pStyle w:val="NoSpacing"/>
                            <w:rPr>
                              <w:color w:val="595959" w:themeColor="text1" w:themeTint="A6"/>
                              <w:sz w:val="18"/>
                              <w:szCs w:val="18"/>
                              <w:lang w:val="es-MX"/>
                            </w:rPr>
                          </w:pPr>
                        </w:p>
                      </w:txbxContent>
                    </v:textbox>
                    <w10:wrap type="square" anchorx="page" anchory="page"/>
                  </v:shape>
                </w:pict>
              </mc:Fallback>
            </mc:AlternateContent>
          </w:r>
          <w:r w:rsidRPr="0002624E">
            <w:rPr>
              <w:noProof/>
              <w:lang w:val="en-US"/>
            </w:rPr>
            <mc:AlternateContent>
              <mc:Choice Requires="wps">
                <w:drawing>
                  <wp:anchor distT="0" distB="0" distL="114300" distR="114300" simplePos="0" relativeHeight="251659264" behindDoc="0" locked="0" layoutInCell="1" allowOverlap="1" wp14:anchorId="74E88B13" wp14:editId="2DB91BF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31785" w14:textId="6E74598F" w:rsidR="005A5760" w:rsidRPr="0002624E" w:rsidRDefault="00466D0F">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5760" w:rsidRPr="0002624E">
                                      <w:rPr>
                                        <w:caps/>
                                        <w:color w:val="4472C4" w:themeColor="accent1"/>
                                        <w:sz w:val="64"/>
                                        <w:szCs w:val="64"/>
                                        <w:lang w:val="en-US"/>
                                      </w:rPr>
                                      <w:t>Data base manager system</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A1D76" w14:textId="2A0FB8A6" w:rsidR="005A5760" w:rsidRPr="0002624E" w:rsidRDefault="005A5760">
                                    <w:pPr>
                                      <w:jc w:val="right"/>
                                      <w:rPr>
                                        <w:smallCaps/>
                                        <w:color w:val="404040" w:themeColor="text1" w:themeTint="BF"/>
                                        <w:sz w:val="36"/>
                                        <w:szCs w:val="36"/>
                                        <w:lang w:val="en-US"/>
                                      </w:rPr>
                                    </w:pPr>
                                    <w:r w:rsidRPr="0002624E">
                                      <w:rPr>
                                        <w:color w:val="404040" w:themeColor="text1" w:themeTint="BF"/>
                                        <w:sz w:val="36"/>
                                        <w:szCs w:val="36"/>
                                        <w:lang w:val="en-US"/>
                                      </w:rPr>
                                      <w:t xml:space="preserve">Data </w:t>
                                    </w:r>
                                    <w:r>
                                      <w:rPr>
                                        <w:color w:val="404040" w:themeColor="text1" w:themeTint="BF"/>
                                        <w:sz w:val="36"/>
                                        <w:szCs w:val="36"/>
                                        <w:lang w:val="en-US"/>
                                      </w:rPr>
                                      <w:t>Base A project</w:t>
                                    </w:r>
                                    <w:r w:rsidR="001F1B7A">
                                      <w:rPr>
                                        <w:color w:val="404040" w:themeColor="text1" w:themeTint="BF"/>
                                        <w:sz w:val="36"/>
                                        <w:szCs w:val="36"/>
                                        <w:lang w:val="en-US"/>
                                      </w:rPr>
                                      <w:t xml:space="preserve"> – User’s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E88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F631785" w14:textId="6E74598F" w:rsidR="005A5760" w:rsidRPr="0002624E" w:rsidRDefault="00466D0F">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5760" w:rsidRPr="0002624E">
                                <w:rPr>
                                  <w:caps/>
                                  <w:color w:val="4472C4" w:themeColor="accent1"/>
                                  <w:sz w:val="64"/>
                                  <w:szCs w:val="64"/>
                                  <w:lang w:val="en-US"/>
                                </w:rPr>
                                <w:t>Data base manager system</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A1D76" w14:textId="2A0FB8A6" w:rsidR="005A5760" w:rsidRPr="0002624E" w:rsidRDefault="005A5760">
                              <w:pPr>
                                <w:jc w:val="right"/>
                                <w:rPr>
                                  <w:smallCaps/>
                                  <w:color w:val="404040" w:themeColor="text1" w:themeTint="BF"/>
                                  <w:sz w:val="36"/>
                                  <w:szCs w:val="36"/>
                                  <w:lang w:val="en-US"/>
                                </w:rPr>
                              </w:pPr>
                              <w:r w:rsidRPr="0002624E">
                                <w:rPr>
                                  <w:color w:val="404040" w:themeColor="text1" w:themeTint="BF"/>
                                  <w:sz w:val="36"/>
                                  <w:szCs w:val="36"/>
                                  <w:lang w:val="en-US"/>
                                </w:rPr>
                                <w:t xml:space="preserve">Data </w:t>
                              </w:r>
                              <w:r>
                                <w:rPr>
                                  <w:color w:val="404040" w:themeColor="text1" w:themeTint="BF"/>
                                  <w:sz w:val="36"/>
                                  <w:szCs w:val="36"/>
                                  <w:lang w:val="en-US"/>
                                </w:rPr>
                                <w:t>Base A project</w:t>
                              </w:r>
                              <w:r w:rsidR="001F1B7A">
                                <w:rPr>
                                  <w:color w:val="404040" w:themeColor="text1" w:themeTint="BF"/>
                                  <w:sz w:val="36"/>
                                  <w:szCs w:val="36"/>
                                  <w:lang w:val="en-US"/>
                                </w:rPr>
                                <w:t xml:space="preserve"> – User’s manual</w:t>
                              </w:r>
                            </w:p>
                          </w:sdtContent>
                        </w:sdt>
                      </w:txbxContent>
                    </v:textbox>
                    <w10:wrap type="square" anchorx="page" anchory="page"/>
                  </v:shape>
                </w:pict>
              </mc:Fallback>
            </mc:AlternateContent>
          </w:r>
        </w:p>
        <w:p w14:paraId="4B67AFA4" w14:textId="74E43C17" w:rsidR="0002624E" w:rsidRPr="0002624E" w:rsidRDefault="0002624E">
          <w:pPr>
            <w:rPr>
              <w:lang w:val="en-US"/>
            </w:rPr>
          </w:pPr>
          <w:r w:rsidRPr="0002624E">
            <w:rPr>
              <w:lang w:val="en-US"/>
            </w:rPr>
            <w:br w:type="page"/>
          </w:r>
        </w:p>
      </w:sdtContent>
    </w:sdt>
    <w:p w14:paraId="5115FBBD" w14:textId="665EEE8A" w:rsidR="005A5760" w:rsidRDefault="00DD6EEA" w:rsidP="000A0565">
      <w:pPr>
        <w:pStyle w:val="Heading1"/>
        <w:rPr>
          <w:lang w:val="en-US"/>
        </w:rPr>
      </w:pPr>
      <w:r>
        <w:rPr>
          <w:lang w:val="en-US"/>
        </w:rPr>
        <w:lastRenderedPageBreak/>
        <w:t>Installation</w:t>
      </w:r>
    </w:p>
    <w:p w14:paraId="1D39BF83" w14:textId="77777777" w:rsidR="007A3AFF" w:rsidRDefault="00DD6EEA">
      <w:pPr>
        <w:rPr>
          <w:lang w:val="en-US"/>
        </w:rPr>
      </w:pPr>
      <w:r>
        <w:rPr>
          <w:lang w:val="en-US"/>
        </w:rPr>
        <w:t xml:space="preserve">To install the project, unzip in the </w:t>
      </w:r>
      <w:r w:rsidR="007A3AFF">
        <w:rPr>
          <w:lang w:val="en-US"/>
        </w:rPr>
        <w:t xml:space="preserve">desired </w:t>
      </w:r>
      <w:r>
        <w:rPr>
          <w:lang w:val="en-US"/>
        </w:rPr>
        <w:t>location. This will create the DBMS</w:t>
      </w:r>
      <w:r w:rsidR="007A3AFF">
        <w:rPr>
          <w:lang w:val="en-US"/>
        </w:rPr>
        <w:t xml:space="preserve"> executable</w:t>
      </w:r>
      <w:r>
        <w:rPr>
          <w:lang w:val="en-US"/>
        </w:rPr>
        <w:t>.</w:t>
      </w:r>
    </w:p>
    <w:p w14:paraId="62F222E9" w14:textId="4900DA80" w:rsidR="00DD6EEA" w:rsidRDefault="007A3AFF" w:rsidP="000A0565">
      <w:pPr>
        <w:pStyle w:val="Heading1"/>
        <w:rPr>
          <w:lang w:val="en-US"/>
        </w:rPr>
      </w:pPr>
      <w:r>
        <w:rPr>
          <w:lang w:val="en-US"/>
        </w:rPr>
        <w:t>Executing the program</w:t>
      </w:r>
    </w:p>
    <w:p w14:paraId="40CB413C" w14:textId="3567AE8F" w:rsidR="007A3AFF" w:rsidRDefault="007A3AFF">
      <w:pPr>
        <w:rPr>
          <w:lang w:val="en-US"/>
        </w:rPr>
      </w:pPr>
      <w:r>
        <w:rPr>
          <w:lang w:val="en-US"/>
        </w:rPr>
        <w:t>To launch the program, double click on exe. The following screen will show up:</w:t>
      </w:r>
    </w:p>
    <w:p w14:paraId="65A08488" w14:textId="0409FB7F" w:rsidR="007A3AFF" w:rsidRDefault="007A3AFF">
      <w:pPr>
        <w:rPr>
          <w:lang w:val="en-US"/>
        </w:rPr>
      </w:pPr>
      <w:r>
        <w:rPr>
          <w:noProof/>
        </w:rPr>
        <w:drawing>
          <wp:inline distT="0" distB="0" distL="0" distR="0" wp14:anchorId="33BD3186" wp14:editId="55969476">
            <wp:extent cx="594360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7035"/>
                    </a:xfrm>
                    <a:prstGeom prst="rect">
                      <a:avLst/>
                    </a:prstGeom>
                  </pic:spPr>
                </pic:pic>
              </a:graphicData>
            </a:graphic>
          </wp:inline>
        </w:drawing>
      </w:r>
    </w:p>
    <w:p w14:paraId="0E01F88D" w14:textId="05BA0ED0" w:rsidR="00C91765" w:rsidRDefault="00C91765">
      <w:pPr>
        <w:rPr>
          <w:lang w:val="en-US"/>
        </w:rPr>
      </w:pPr>
      <w:r>
        <w:rPr>
          <w:lang w:val="en-US"/>
        </w:rPr>
        <w:t xml:space="preserve">In the left control, the current database tables can be located. </w:t>
      </w:r>
      <w:r w:rsidR="009D5E6A">
        <w:rPr>
          <w:lang w:val="en-US"/>
        </w:rPr>
        <w:t>Controls to the tables and attributes are next to this control. The tables are shown in the right control. Register operations buttons are in the bottom. Query sentences can be executed at the bottom textbox.</w:t>
      </w:r>
    </w:p>
    <w:p w14:paraId="46F6588C" w14:textId="3682767A" w:rsidR="007A3AFF" w:rsidRDefault="007A3AFF">
      <w:pPr>
        <w:rPr>
          <w:lang w:val="en-US"/>
        </w:rPr>
      </w:pPr>
      <w:r>
        <w:rPr>
          <w:lang w:val="en-US"/>
        </w:rPr>
        <w:t xml:space="preserve">The menu bar is located at the top, it contains all the basic commands, and every button action in the program. </w:t>
      </w:r>
      <w:r w:rsidR="000A0565">
        <w:rPr>
          <w:lang w:val="en-US"/>
        </w:rPr>
        <w:t>You can resize and minimize the window. This program automatically saves the database after every action (insert register, delete register, modify register, etc</w:t>
      </w:r>
      <w:r w:rsidR="009D5E6A">
        <w:rPr>
          <w:lang w:val="en-US"/>
        </w:rPr>
        <w:t>.</w:t>
      </w:r>
      <w:r w:rsidR="000A0565">
        <w:rPr>
          <w:lang w:val="en-US"/>
        </w:rPr>
        <w:t>).</w:t>
      </w:r>
    </w:p>
    <w:p w14:paraId="290A68A7" w14:textId="091F29B4" w:rsidR="007A3AFF" w:rsidRDefault="000A0565">
      <w:pPr>
        <w:rPr>
          <w:lang w:val="en-US"/>
        </w:rPr>
      </w:pPr>
      <w:r>
        <w:rPr>
          <w:noProof/>
        </w:rPr>
        <w:drawing>
          <wp:anchor distT="0" distB="0" distL="114300" distR="114300" simplePos="0" relativeHeight="251663360" behindDoc="0" locked="0" layoutInCell="1" allowOverlap="1" wp14:anchorId="4AC42ABB" wp14:editId="116379FE">
            <wp:simplePos x="0" y="0"/>
            <wp:positionH relativeFrom="column">
              <wp:posOffset>0</wp:posOffset>
            </wp:positionH>
            <wp:positionV relativeFrom="paragraph">
              <wp:posOffset>3175</wp:posOffset>
            </wp:positionV>
            <wp:extent cx="1543050" cy="2066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3050" cy="2066925"/>
                    </a:xfrm>
                    <a:prstGeom prst="rect">
                      <a:avLst/>
                    </a:prstGeom>
                  </pic:spPr>
                </pic:pic>
              </a:graphicData>
            </a:graphic>
          </wp:anchor>
        </w:drawing>
      </w:r>
      <w:r w:rsidR="007A3AFF">
        <w:rPr>
          <w:lang w:val="en-US"/>
        </w:rPr>
        <w:t xml:space="preserve">In the </w:t>
      </w:r>
      <w:r>
        <w:rPr>
          <w:lang w:val="en-US"/>
        </w:rPr>
        <w:t>“</w:t>
      </w:r>
      <w:r w:rsidR="007A3AFF">
        <w:rPr>
          <w:lang w:val="en-US"/>
        </w:rPr>
        <w:t>File</w:t>
      </w:r>
      <w:r>
        <w:rPr>
          <w:lang w:val="en-US"/>
        </w:rPr>
        <w:t>”</w:t>
      </w:r>
      <w:r w:rsidR="007A3AFF">
        <w:rPr>
          <w:lang w:val="en-US"/>
        </w:rPr>
        <w:t xml:space="preserve"> menu you can </w:t>
      </w:r>
      <w:r w:rsidR="00F77D01">
        <w:rPr>
          <w:lang w:val="en-US"/>
        </w:rPr>
        <w:t>find these commands:</w:t>
      </w:r>
    </w:p>
    <w:p w14:paraId="21F2F094" w14:textId="0B8FA3A1" w:rsidR="00F77D01" w:rsidRDefault="00F77D01">
      <w:pPr>
        <w:rPr>
          <w:lang w:val="en-US"/>
        </w:rPr>
      </w:pPr>
      <w:r>
        <w:rPr>
          <w:b/>
          <w:lang w:val="en-US"/>
        </w:rPr>
        <w:t xml:space="preserve">New DB: </w:t>
      </w:r>
      <w:r>
        <w:rPr>
          <w:lang w:val="en-US"/>
        </w:rPr>
        <w:t>create a DB folder in the preferred location with name.</w:t>
      </w:r>
    </w:p>
    <w:p w14:paraId="0A45C35F" w14:textId="5348A178" w:rsidR="00F77D01" w:rsidRDefault="00F77D01">
      <w:pPr>
        <w:rPr>
          <w:lang w:val="en-US"/>
        </w:rPr>
      </w:pPr>
      <w:r>
        <w:rPr>
          <w:b/>
          <w:lang w:val="en-US"/>
        </w:rPr>
        <w:t>Open DB</w:t>
      </w:r>
      <w:r>
        <w:rPr>
          <w:lang w:val="en-US"/>
        </w:rPr>
        <w:t>: open a DB folder: this must be exclusively a folder created with this project. If any other folder is opened, it will cause error.</w:t>
      </w:r>
    </w:p>
    <w:p w14:paraId="24675774" w14:textId="3F654E3D" w:rsidR="00F77D01" w:rsidRDefault="00F77D01">
      <w:pPr>
        <w:rPr>
          <w:lang w:val="en-US"/>
        </w:rPr>
      </w:pPr>
      <w:r>
        <w:rPr>
          <w:b/>
          <w:lang w:val="en-US"/>
        </w:rPr>
        <w:t xml:space="preserve">Close DB: </w:t>
      </w:r>
      <w:r>
        <w:rPr>
          <w:lang w:val="en-US"/>
        </w:rPr>
        <w:t xml:space="preserve">closes currently opened database. </w:t>
      </w:r>
    </w:p>
    <w:p w14:paraId="0BD9BC4C" w14:textId="4D06C022" w:rsidR="00F77D01" w:rsidRDefault="00F77D01">
      <w:pPr>
        <w:rPr>
          <w:lang w:val="en-US"/>
        </w:rPr>
      </w:pPr>
      <w:r>
        <w:rPr>
          <w:b/>
          <w:lang w:val="en-US"/>
        </w:rPr>
        <w:t xml:space="preserve">Rename DB: </w:t>
      </w:r>
      <w:r>
        <w:rPr>
          <w:lang w:val="en-US"/>
        </w:rPr>
        <w:t>rename the current database</w:t>
      </w:r>
    </w:p>
    <w:p w14:paraId="1705C4ED" w14:textId="3A41843C" w:rsidR="003433AC" w:rsidRDefault="003433AC">
      <w:pPr>
        <w:rPr>
          <w:lang w:val="en-US"/>
        </w:rPr>
      </w:pPr>
      <w:r>
        <w:rPr>
          <w:b/>
          <w:lang w:val="en-US"/>
        </w:rPr>
        <w:t xml:space="preserve">Delete DB: </w:t>
      </w:r>
      <w:r>
        <w:rPr>
          <w:lang w:val="en-US"/>
        </w:rPr>
        <w:t xml:space="preserve">deletes currently opened database from </w:t>
      </w:r>
      <w:r w:rsidR="000A0565">
        <w:rPr>
          <w:lang w:val="en-US"/>
        </w:rPr>
        <w:t>W</w:t>
      </w:r>
      <w:r>
        <w:rPr>
          <w:lang w:val="en-US"/>
        </w:rPr>
        <w:t>indows explorer</w:t>
      </w:r>
    </w:p>
    <w:p w14:paraId="2453AC63" w14:textId="208504AC" w:rsidR="003433AC" w:rsidRDefault="003433AC">
      <w:pPr>
        <w:rPr>
          <w:lang w:val="en-US"/>
        </w:rPr>
      </w:pPr>
      <w:r>
        <w:rPr>
          <w:b/>
          <w:lang w:val="en-US"/>
        </w:rPr>
        <w:t xml:space="preserve">Exit: </w:t>
      </w:r>
      <w:r w:rsidR="000A0565">
        <w:rPr>
          <w:lang w:val="en-US"/>
        </w:rPr>
        <w:t>closes the program</w:t>
      </w:r>
    </w:p>
    <w:p w14:paraId="2A110244" w14:textId="682A3E87" w:rsidR="000A0565" w:rsidRDefault="000A0565" w:rsidP="000A0565">
      <w:pPr>
        <w:pStyle w:val="Heading1"/>
        <w:rPr>
          <w:lang w:val="en-US"/>
        </w:rPr>
      </w:pPr>
      <w:r>
        <w:rPr>
          <w:lang w:val="en-US"/>
        </w:rPr>
        <w:lastRenderedPageBreak/>
        <w:t>Managing databases</w:t>
      </w:r>
    </w:p>
    <w:p w14:paraId="37ADBC87" w14:textId="06703CCF" w:rsidR="00C91765" w:rsidRPr="00C91765" w:rsidRDefault="00C91765" w:rsidP="00C91765">
      <w:pPr>
        <w:pStyle w:val="Heading2"/>
        <w:rPr>
          <w:lang w:val="en-US"/>
        </w:rPr>
      </w:pPr>
      <w:r>
        <w:rPr>
          <w:lang w:val="en-US"/>
        </w:rPr>
        <w:t>Creat</w:t>
      </w:r>
      <w:r w:rsidR="009D5E6A">
        <w:rPr>
          <w:lang w:val="en-US"/>
        </w:rPr>
        <w:t xml:space="preserve">e, delete and rename </w:t>
      </w:r>
      <w:r>
        <w:rPr>
          <w:lang w:val="en-US"/>
        </w:rPr>
        <w:t>tables</w:t>
      </w:r>
    </w:p>
    <w:p w14:paraId="0D5DCFBF" w14:textId="3EBF1F30" w:rsidR="000A0565" w:rsidRDefault="000A0565" w:rsidP="000A0565">
      <w:pPr>
        <w:rPr>
          <w:lang w:val="en-US"/>
        </w:rPr>
      </w:pPr>
      <w:r>
        <w:rPr>
          <w:lang w:val="en-US"/>
        </w:rPr>
        <w:t>Different actions can be done in databases that are opened or created. The first thing to do is to create Tables. Select “New table button” to create tables. You can also rename a table or delete it by just click on the name in the left control, and then click on “Delete table” button, or “Rename table” button.</w:t>
      </w:r>
    </w:p>
    <w:p w14:paraId="111EAEE6" w14:textId="12450359" w:rsidR="00C91765" w:rsidRDefault="000A0565" w:rsidP="00C91765">
      <w:pPr>
        <w:rPr>
          <w:lang w:val="en-US"/>
        </w:rPr>
      </w:pPr>
      <w:r>
        <w:rPr>
          <w:lang w:val="en-US"/>
        </w:rPr>
        <w:t xml:space="preserve">A table can only be deleted or renamed only if it </w:t>
      </w:r>
      <w:r w:rsidR="00C91765">
        <w:rPr>
          <w:lang w:val="en-US"/>
        </w:rPr>
        <w:t xml:space="preserve">it’s primary key </w:t>
      </w:r>
      <w:r>
        <w:rPr>
          <w:lang w:val="en-US"/>
        </w:rPr>
        <w:t>is not used as foreign key in another table</w:t>
      </w:r>
      <w:r w:rsidR="00C91765">
        <w:rPr>
          <w:lang w:val="en-US"/>
        </w:rPr>
        <w:t xml:space="preserve">. </w:t>
      </w:r>
    </w:p>
    <w:p w14:paraId="7C9E229A" w14:textId="461BA286" w:rsidR="00C91765" w:rsidRDefault="00C91765" w:rsidP="00C91765">
      <w:pPr>
        <w:rPr>
          <w:lang w:val="en-US"/>
        </w:rPr>
      </w:pPr>
      <w:r>
        <w:rPr>
          <w:noProof/>
        </w:rPr>
        <w:drawing>
          <wp:inline distT="0" distB="0" distL="0" distR="0" wp14:anchorId="71021A10" wp14:editId="2A7ADF32">
            <wp:extent cx="12477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1295400"/>
                    </a:xfrm>
                    <a:prstGeom prst="rect">
                      <a:avLst/>
                    </a:prstGeom>
                  </pic:spPr>
                </pic:pic>
              </a:graphicData>
            </a:graphic>
          </wp:inline>
        </w:drawing>
      </w:r>
    </w:p>
    <w:p w14:paraId="26A7E32F" w14:textId="0D7C1A94" w:rsidR="004F60D0" w:rsidRDefault="004F60D0" w:rsidP="00C91765">
      <w:pPr>
        <w:rPr>
          <w:lang w:val="en-US"/>
        </w:rPr>
      </w:pPr>
      <w:r>
        <w:rPr>
          <w:noProof/>
        </w:rPr>
        <w:drawing>
          <wp:anchor distT="0" distB="0" distL="114300" distR="114300" simplePos="0" relativeHeight="251665408" behindDoc="0" locked="0" layoutInCell="1" allowOverlap="1" wp14:anchorId="3FC423A5" wp14:editId="4EB52DDA">
            <wp:simplePos x="0" y="0"/>
            <wp:positionH relativeFrom="margin">
              <wp:align>left</wp:align>
            </wp:positionH>
            <wp:positionV relativeFrom="paragraph">
              <wp:posOffset>6985</wp:posOffset>
            </wp:positionV>
            <wp:extent cx="2209800" cy="12573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9800" cy="1257300"/>
                    </a:xfrm>
                    <a:prstGeom prst="rect">
                      <a:avLst/>
                    </a:prstGeom>
                  </pic:spPr>
                </pic:pic>
              </a:graphicData>
            </a:graphic>
          </wp:anchor>
        </w:drawing>
      </w:r>
      <w:r>
        <w:rPr>
          <w:lang w:val="en-US"/>
        </w:rPr>
        <w:t xml:space="preserve">Clicking on </w:t>
      </w:r>
      <w:r>
        <w:rPr>
          <w:b/>
          <w:lang w:val="en-US"/>
        </w:rPr>
        <w:t xml:space="preserve">New table </w:t>
      </w:r>
      <w:r>
        <w:rPr>
          <w:lang w:val="en-US"/>
        </w:rPr>
        <w:t xml:space="preserve">or </w:t>
      </w:r>
      <w:r>
        <w:rPr>
          <w:b/>
          <w:lang w:val="en-US"/>
        </w:rPr>
        <w:t xml:space="preserve">Rename table </w:t>
      </w:r>
      <w:r>
        <w:rPr>
          <w:lang w:val="en-US"/>
        </w:rPr>
        <w:t>will show dialog like this.</w:t>
      </w:r>
    </w:p>
    <w:p w14:paraId="499F2556" w14:textId="24AF85B8" w:rsidR="004F60D0" w:rsidRDefault="004F60D0" w:rsidP="00C91765">
      <w:pPr>
        <w:rPr>
          <w:lang w:val="en-US"/>
        </w:rPr>
      </w:pPr>
      <w:r>
        <w:rPr>
          <w:lang w:val="en-US"/>
        </w:rPr>
        <w:t xml:space="preserve">Enter or </w:t>
      </w:r>
      <w:proofErr w:type="spellStart"/>
      <w:r>
        <w:rPr>
          <w:lang w:val="en-US"/>
        </w:rPr>
        <w:t>modfy</w:t>
      </w:r>
      <w:proofErr w:type="spellEnd"/>
      <w:r>
        <w:rPr>
          <w:lang w:val="en-US"/>
        </w:rPr>
        <w:t xml:space="preserve"> a table name, then click ok to add it</w:t>
      </w:r>
    </w:p>
    <w:p w14:paraId="7CA99C43" w14:textId="11DCADEE" w:rsidR="004F60D0" w:rsidRDefault="004F60D0" w:rsidP="00C91765">
      <w:pPr>
        <w:rPr>
          <w:lang w:val="en-US"/>
        </w:rPr>
      </w:pPr>
    </w:p>
    <w:p w14:paraId="1B625D00" w14:textId="77777777" w:rsidR="004F60D0" w:rsidRPr="004F60D0" w:rsidRDefault="004F60D0" w:rsidP="00C91765">
      <w:pPr>
        <w:rPr>
          <w:lang w:val="en-US"/>
        </w:rPr>
      </w:pPr>
    </w:p>
    <w:p w14:paraId="12245DBE" w14:textId="14C03023" w:rsidR="00C91765" w:rsidRDefault="00C91765" w:rsidP="00C91765">
      <w:pPr>
        <w:pStyle w:val="Heading2"/>
        <w:rPr>
          <w:lang w:val="en-US"/>
        </w:rPr>
      </w:pPr>
      <w:r>
        <w:rPr>
          <w:lang w:val="en-US"/>
        </w:rPr>
        <w:t>Add, modify or delete attributes</w:t>
      </w:r>
    </w:p>
    <w:p w14:paraId="336D55C3" w14:textId="6415607B" w:rsidR="00C91765" w:rsidRDefault="00C91765" w:rsidP="00C91765">
      <w:pPr>
        <w:rPr>
          <w:lang w:val="en-US"/>
        </w:rPr>
      </w:pPr>
      <w:r>
        <w:rPr>
          <w:lang w:val="en-US"/>
        </w:rPr>
        <w:t xml:space="preserve">A table must be selected to make attributes operations. After selecting a table in the left control, you can add, remove or modify an attribute. </w:t>
      </w:r>
    </w:p>
    <w:p w14:paraId="73EA1AA0" w14:textId="46F28360" w:rsidR="009D5E6A" w:rsidRDefault="00C91765" w:rsidP="00C91765">
      <w:pPr>
        <w:rPr>
          <w:lang w:val="en-US"/>
        </w:rPr>
      </w:pPr>
      <w:r>
        <w:rPr>
          <w:noProof/>
        </w:rPr>
        <w:drawing>
          <wp:anchor distT="0" distB="0" distL="114300" distR="114300" simplePos="0" relativeHeight="251664384" behindDoc="0" locked="0" layoutInCell="1" allowOverlap="1" wp14:anchorId="13740963" wp14:editId="51E99F3F">
            <wp:simplePos x="0" y="0"/>
            <wp:positionH relativeFrom="column">
              <wp:posOffset>0</wp:posOffset>
            </wp:positionH>
            <wp:positionV relativeFrom="paragraph">
              <wp:posOffset>4445</wp:posOffset>
            </wp:positionV>
            <wp:extent cx="1228725" cy="12382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1238250"/>
                    </a:xfrm>
                    <a:prstGeom prst="rect">
                      <a:avLst/>
                    </a:prstGeom>
                  </pic:spPr>
                </pic:pic>
              </a:graphicData>
            </a:graphic>
          </wp:anchor>
        </w:drawing>
      </w:r>
      <w:r>
        <w:rPr>
          <w:lang w:val="en-US"/>
        </w:rPr>
        <w:t xml:space="preserve">Clicking on </w:t>
      </w:r>
      <w:r w:rsidR="005A5760">
        <w:rPr>
          <w:lang w:val="en-US"/>
        </w:rPr>
        <w:t>“</w:t>
      </w:r>
      <w:r w:rsidRPr="005A5760">
        <w:rPr>
          <w:b/>
          <w:lang w:val="en-US"/>
        </w:rPr>
        <w:t>New attribute</w:t>
      </w:r>
      <w:r w:rsidR="005A5760">
        <w:rPr>
          <w:b/>
          <w:lang w:val="en-US"/>
        </w:rPr>
        <w:t>”</w:t>
      </w:r>
      <w:r>
        <w:rPr>
          <w:lang w:val="en-US"/>
        </w:rPr>
        <w:t xml:space="preserve"> </w:t>
      </w:r>
      <w:r w:rsidR="005A5760">
        <w:rPr>
          <w:lang w:val="en-US"/>
        </w:rPr>
        <w:t xml:space="preserve">button </w:t>
      </w:r>
      <w:r>
        <w:rPr>
          <w:lang w:val="en-US"/>
        </w:rPr>
        <w:t xml:space="preserve">opens a dialog. </w:t>
      </w:r>
      <w:r w:rsidR="009D5E6A">
        <w:rPr>
          <w:lang w:val="en-US"/>
        </w:rPr>
        <w:t>You must enter all</w:t>
      </w:r>
      <w:r>
        <w:rPr>
          <w:lang w:val="en-US"/>
        </w:rPr>
        <w:t xml:space="preserve"> attribute metadat</w:t>
      </w:r>
      <w:r w:rsidR="009D5E6A">
        <w:rPr>
          <w:lang w:val="en-US"/>
        </w:rPr>
        <w:t>a to add an attribute to the table.</w:t>
      </w:r>
    </w:p>
    <w:p w14:paraId="232336E9" w14:textId="61B5BC5F" w:rsidR="00C91765" w:rsidRDefault="009D5E6A" w:rsidP="00C91765">
      <w:pPr>
        <w:rPr>
          <w:lang w:val="en-US"/>
        </w:rPr>
      </w:pPr>
      <w:r>
        <w:rPr>
          <w:lang w:val="en-US"/>
        </w:rPr>
        <w:t>The modify</w:t>
      </w:r>
      <w:r w:rsidR="00C91765">
        <w:rPr>
          <w:lang w:val="en-US"/>
        </w:rPr>
        <w:t xml:space="preserve"> </w:t>
      </w:r>
      <w:r>
        <w:rPr>
          <w:lang w:val="en-US"/>
        </w:rPr>
        <w:t xml:space="preserve">and delete buttons are only activated if the current table has no registers. If a table has </w:t>
      </w:r>
      <w:r w:rsidR="001F1B7A">
        <w:rPr>
          <w:lang w:val="en-US"/>
        </w:rPr>
        <w:t>registers,</w:t>
      </w:r>
      <w:r>
        <w:rPr>
          <w:lang w:val="en-US"/>
        </w:rPr>
        <w:t xml:space="preserve"> you can delete all registers and the buttons will be activated.</w:t>
      </w:r>
    </w:p>
    <w:p w14:paraId="405A0EED" w14:textId="3806F911" w:rsidR="009D5E6A" w:rsidRDefault="009D5E6A" w:rsidP="00C91765">
      <w:pPr>
        <w:rPr>
          <w:lang w:val="en-US"/>
        </w:rPr>
      </w:pPr>
      <w:r>
        <w:rPr>
          <w:lang w:val="en-US"/>
        </w:rPr>
        <w:t xml:space="preserve">To delete and modify and attribute, </w:t>
      </w:r>
      <w:r w:rsidR="005A5760">
        <w:rPr>
          <w:lang w:val="en-US"/>
        </w:rPr>
        <w:t xml:space="preserve">first </w:t>
      </w:r>
      <w:r>
        <w:rPr>
          <w:lang w:val="en-US"/>
        </w:rPr>
        <w:t xml:space="preserve">you must select </w:t>
      </w:r>
      <w:r w:rsidR="001F1B7A">
        <w:rPr>
          <w:lang w:val="en-US"/>
        </w:rPr>
        <w:t>its</w:t>
      </w:r>
      <w:r w:rsidR="005A5760">
        <w:rPr>
          <w:lang w:val="en-US"/>
        </w:rPr>
        <w:t xml:space="preserve"> column name</w:t>
      </w:r>
      <w:r>
        <w:rPr>
          <w:lang w:val="en-US"/>
        </w:rPr>
        <w:t xml:space="preserve"> from the data grid</w:t>
      </w:r>
      <w:r w:rsidR="005A5760">
        <w:rPr>
          <w:lang w:val="en-US"/>
        </w:rPr>
        <w:t>. Then the buttons will be activated.</w:t>
      </w:r>
    </w:p>
    <w:p w14:paraId="7E8DDCE2" w14:textId="109CA0C6" w:rsidR="004005EC" w:rsidRDefault="004005EC" w:rsidP="00C91765">
      <w:pPr>
        <w:rPr>
          <w:lang w:val="en-US"/>
        </w:rPr>
      </w:pPr>
      <w:r>
        <w:rPr>
          <w:noProof/>
        </w:rPr>
        <w:lastRenderedPageBreak/>
        <w:drawing>
          <wp:inline distT="0" distB="0" distL="0" distR="0" wp14:anchorId="224DE19A" wp14:editId="1A036DEB">
            <wp:extent cx="3057525" cy="1828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1828800"/>
                    </a:xfrm>
                    <a:prstGeom prst="rect">
                      <a:avLst/>
                    </a:prstGeom>
                  </pic:spPr>
                </pic:pic>
              </a:graphicData>
            </a:graphic>
          </wp:inline>
        </w:drawing>
      </w:r>
    </w:p>
    <w:p w14:paraId="63D07B95" w14:textId="7CFA6A68" w:rsidR="004005EC" w:rsidRDefault="004005EC" w:rsidP="00C91765">
      <w:pPr>
        <w:rPr>
          <w:lang w:val="en-US"/>
        </w:rPr>
      </w:pPr>
      <w:r>
        <w:rPr>
          <w:lang w:val="en-US"/>
        </w:rPr>
        <w:t xml:space="preserve">This is what the attribute dialog looks like. If you want to insert a foreign key, select it from the top combo box. After selecting, only the field you can modify is the </w:t>
      </w:r>
      <w:r>
        <w:rPr>
          <w:b/>
          <w:lang w:val="en-US"/>
        </w:rPr>
        <w:t>Name</w:t>
      </w:r>
      <w:r>
        <w:rPr>
          <w:lang w:val="en-US"/>
        </w:rPr>
        <w:t>: the type and size of the attribute will lock</w:t>
      </w:r>
      <w:r w:rsidR="004F60D0">
        <w:rPr>
          <w:lang w:val="en-US"/>
        </w:rPr>
        <w:t>.</w:t>
      </w:r>
    </w:p>
    <w:p w14:paraId="2DD101BB" w14:textId="47FA5898" w:rsidR="004F60D0" w:rsidRPr="004F60D0" w:rsidRDefault="004F60D0" w:rsidP="00C91765">
      <w:pPr>
        <w:rPr>
          <w:i/>
          <w:lang w:val="en-US"/>
        </w:rPr>
      </w:pPr>
      <w:r>
        <w:rPr>
          <w:lang w:val="en-US"/>
        </w:rPr>
        <w:t xml:space="preserve">If you select </w:t>
      </w:r>
      <w:r>
        <w:rPr>
          <w:i/>
          <w:lang w:val="en-US"/>
        </w:rPr>
        <w:t>None</w:t>
      </w:r>
      <w:r>
        <w:rPr>
          <w:lang w:val="en-US"/>
        </w:rPr>
        <w:t xml:space="preserve">, all controls are activated. Enter the attribute name, type and length </w:t>
      </w:r>
      <w:r>
        <w:rPr>
          <w:i/>
          <w:lang w:val="en-US"/>
        </w:rPr>
        <w:t>Note: length is only available to String type</w:t>
      </w:r>
      <w:r>
        <w:rPr>
          <w:lang w:val="en-US"/>
        </w:rPr>
        <w:t xml:space="preserve">. Select </w:t>
      </w:r>
      <w:r>
        <w:rPr>
          <w:i/>
          <w:lang w:val="en-US"/>
        </w:rPr>
        <w:t xml:space="preserve">primary </w:t>
      </w:r>
      <w:r>
        <w:rPr>
          <w:lang w:val="en-US"/>
        </w:rPr>
        <w:t xml:space="preserve">or </w:t>
      </w:r>
      <w:r>
        <w:rPr>
          <w:i/>
          <w:lang w:val="en-US"/>
        </w:rPr>
        <w:t xml:space="preserve">none </w:t>
      </w:r>
      <w:r>
        <w:rPr>
          <w:lang w:val="en-US"/>
        </w:rPr>
        <w:t>key. A table can only have one primary key. You can modify this later before inserting any register.</w:t>
      </w:r>
      <w:r>
        <w:rPr>
          <w:i/>
          <w:lang w:val="en-US"/>
        </w:rPr>
        <w:t xml:space="preserve"> </w:t>
      </w:r>
    </w:p>
    <w:p w14:paraId="2391C743" w14:textId="2506909C" w:rsidR="001F1B7A" w:rsidRDefault="001F1B7A" w:rsidP="001F1B7A">
      <w:pPr>
        <w:pStyle w:val="Heading1"/>
        <w:rPr>
          <w:lang w:val="en-US"/>
        </w:rPr>
      </w:pPr>
      <w:r>
        <w:rPr>
          <w:lang w:val="en-US"/>
        </w:rPr>
        <w:t>Registers</w:t>
      </w:r>
    </w:p>
    <w:p w14:paraId="07E674B6" w14:textId="1B7E847B" w:rsidR="001F1B7A" w:rsidRDefault="001F1B7A" w:rsidP="001F1B7A">
      <w:pPr>
        <w:rPr>
          <w:lang w:val="en-US"/>
        </w:rPr>
      </w:pPr>
      <w:r>
        <w:rPr>
          <w:lang w:val="en-US"/>
        </w:rPr>
        <w:t>After creating some tables and some attributes, you can start inserting registers. Make all desired changes before inserting registers, as you won’t be able to modify any table attributes or names. To make register operations, click on the bottom buttons.</w:t>
      </w:r>
    </w:p>
    <w:p w14:paraId="5FAD1AF4" w14:textId="1CEF9512" w:rsidR="001F1B7A" w:rsidRDefault="001F1B7A" w:rsidP="001F1B7A">
      <w:pPr>
        <w:rPr>
          <w:lang w:val="en-US"/>
        </w:rPr>
      </w:pPr>
      <w:r>
        <w:rPr>
          <w:noProof/>
        </w:rPr>
        <w:drawing>
          <wp:inline distT="0" distB="0" distL="0" distR="0" wp14:anchorId="733ECFF3" wp14:editId="4BBC96BC">
            <wp:extent cx="49053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447675"/>
                    </a:xfrm>
                    <a:prstGeom prst="rect">
                      <a:avLst/>
                    </a:prstGeom>
                  </pic:spPr>
                </pic:pic>
              </a:graphicData>
            </a:graphic>
          </wp:inline>
        </w:drawing>
      </w:r>
    </w:p>
    <w:p w14:paraId="2E36A729" w14:textId="4E71EF8D" w:rsidR="001F1B7A" w:rsidRDefault="001F1B7A" w:rsidP="001F1B7A">
      <w:pPr>
        <w:rPr>
          <w:lang w:val="en-US"/>
        </w:rPr>
      </w:pPr>
      <w:r w:rsidRPr="001F1B7A">
        <w:rPr>
          <w:b/>
          <w:lang w:val="en-US"/>
        </w:rPr>
        <w:t>Add register:</w:t>
      </w:r>
      <w:r>
        <w:rPr>
          <w:b/>
          <w:lang w:val="en-US"/>
        </w:rPr>
        <w:t xml:space="preserve"> </w:t>
      </w:r>
      <w:r>
        <w:rPr>
          <w:lang w:val="en-US"/>
        </w:rPr>
        <w:t xml:space="preserve">click on a table with attributes. Click the button. A dialog with all attributes will show up for you to fill. After the values are inserted, click on OK to confirm. The register will appear in the above table. </w:t>
      </w:r>
    </w:p>
    <w:p w14:paraId="03FFDC87" w14:textId="6A086C4C" w:rsidR="004005EC" w:rsidRDefault="004005EC" w:rsidP="001F1B7A">
      <w:pPr>
        <w:rPr>
          <w:lang w:val="en-US"/>
        </w:rPr>
      </w:pPr>
      <w:r>
        <w:rPr>
          <w:lang w:val="en-US"/>
        </w:rPr>
        <w:t>To delete or modify a register, please select the corresponding row in the above table. Then the delete and modify register buttons will be activated.</w:t>
      </w:r>
    </w:p>
    <w:p w14:paraId="078FDC3F" w14:textId="77777777" w:rsidR="004005EC" w:rsidRDefault="004005EC" w:rsidP="001F1B7A">
      <w:pPr>
        <w:rPr>
          <w:lang w:val="en-US"/>
        </w:rPr>
      </w:pPr>
      <w:r>
        <w:rPr>
          <w:b/>
          <w:lang w:val="en-US"/>
        </w:rPr>
        <w:t>Delete register:</w:t>
      </w:r>
      <w:r>
        <w:rPr>
          <w:lang w:val="en-US"/>
        </w:rPr>
        <w:t xml:space="preserve"> by clicking on this, a confirmation dialog will appear, to delete the register just press Ok.</w:t>
      </w:r>
    </w:p>
    <w:p w14:paraId="602F93D2" w14:textId="3DC7662D" w:rsidR="004005EC" w:rsidRDefault="004005EC" w:rsidP="001F1B7A">
      <w:pPr>
        <w:rPr>
          <w:lang w:val="en-US"/>
        </w:rPr>
      </w:pPr>
      <w:r>
        <w:rPr>
          <w:b/>
          <w:lang w:val="en-US"/>
        </w:rPr>
        <w:t xml:space="preserve">Modify register: </w:t>
      </w:r>
      <w:r>
        <w:rPr>
          <w:lang w:val="en-US"/>
        </w:rPr>
        <w:t>to modify a register, click on the modify button. A dialog filled with all register values will appear. You can modify whatever values you want. When all values are correct, click on OK button to save changes.</w:t>
      </w:r>
    </w:p>
    <w:p w14:paraId="25A79255" w14:textId="6C68F685" w:rsidR="004005EC" w:rsidRDefault="004005EC" w:rsidP="001F1B7A">
      <w:pPr>
        <w:rPr>
          <w:i/>
          <w:lang w:val="en-US"/>
        </w:rPr>
      </w:pPr>
      <w:r>
        <w:rPr>
          <w:i/>
          <w:lang w:val="en-US"/>
        </w:rPr>
        <w:t>Note: a table with a foreign key will only accept those values who are found in the corresponding primary key table. If you insert a value that doesn’t exists, an error dialog will show, and you must correct this. For instance, a table with primary key being used in another must be filled before the table with the foreign key.</w:t>
      </w:r>
    </w:p>
    <w:p w14:paraId="722F6C22" w14:textId="454008EB" w:rsidR="004005EC" w:rsidRDefault="004005EC" w:rsidP="001F1B7A">
      <w:pPr>
        <w:rPr>
          <w:lang w:val="en-US"/>
        </w:rPr>
      </w:pPr>
      <w:r>
        <w:rPr>
          <w:noProof/>
        </w:rPr>
        <w:lastRenderedPageBreak/>
        <w:drawing>
          <wp:inline distT="0" distB="0" distL="0" distR="0" wp14:anchorId="47542AF3" wp14:editId="03008020">
            <wp:extent cx="433387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1781175"/>
                    </a:xfrm>
                    <a:prstGeom prst="rect">
                      <a:avLst/>
                    </a:prstGeom>
                  </pic:spPr>
                </pic:pic>
              </a:graphicData>
            </a:graphic>
          </wp:inline>
        </w:drawing>
      </w:r>
    </w:p>
    <w:p w14:paraId="44A2E92E" w14:textId="54E71F24" w:rsidR="004005EC" w:rsidRDefault="004005EC" w:rsidP="001F1B7A">
      <w:pPr>
        <w:rPr>
          <w:lang w:val="en-US"/>
        </w:rPr>
      </w:pPr>
      <w:r>
        <w:rPr>
          <w:lang w:val="en-US"/>
        </w:rPr>
        <w:t>After inserting registers, the table up above will look like this. These are some registers of a table called “</w:t>
      </w:r>
      <w:proofErr w:type="spellStart"/>
      <w:r>
        <w:rPr>
          <w:lang w:val="en-US"/>
        </w:rPr>
        <w:t>empleado</w:t>
      </w:r>
      <w:proofErr w:type="spellEnd"/>
      <w:r>
        <w:rPr>
          <w:lang w:val="en-US"/>
        </w:rPr>
        <w:t>”.</w:t>
      </w:r>
    </w:p>
    <w:p w14:paraId="41A28EF4" w14:textId="785F46E6" w:rsidR="00760AC2" w:rsidRDefault="00760AC2" w:rsidP="00760AC2">
      <w:pPr>
        <w:pStyle w:val="Heading1"/>
        <w:rPr>
          <w:lang w:val="en-US"/>
        </w:rPr>
      </w:pPr>
      <w:r>
        <w:rPr>
          <w:lang w:val="en-US"/>
        </w:rPr>
        <w:t>Queries</w:t>
      </w:r>
    </w:p>
    <w:p w14:paraId="7A2FE29B" w14:textId="4D536BAC" w:rsidR="00760AC2" w:rsidRDefault="00760AC2" w:rsidP="00760AC2">
      <w:pPr>
        <w:rPr>
          <w:lang w:val="en-US"/>
        </w:rPr>
      </w:pPr>
      <w:r>
        <w:rPr>
          <w:lang w:val="en-US"/>
        </w:rPr>
        <w:t>This data base managing system supports a very basic query language. You can enter your query in the bottom field.</w:t>
      </w:r>
    </w:p>
    <w:p w14:paraId="145688B1" w14:textId="1BA228DE" w:rsidR="00760AC2" w:rsidRDefault="00760AC2" w:rsidP="00760AC2">
      <w:pPr>
        <w:rPr>
          <w:lang w:val="en-US"/>
        </w:rPr>
      </w:pPr>
      <w:r>
        <w:rPr>
          <w:noProof/>
        </w:rPr>
        <w:drawing>
          <wp:inline distT="0" distB="0" distL="0" distR="0" wp14:anchorId="6153C2A5" wp14:editId="589307E1">
            <wp:extent cx="5943600" cy="316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865"/>
                    </a:xfrm>
                    <a:prstGeom prst="rect">
                      <a:avLst/>
                    </a:prstGeom>
                  </pic:spPr>
                </pic:pic>
              </a:graphicData>
            </a:graphic>
          </wp:inline>
        </w:drawing>
      </w:r>
    </w:p>
    <w:p w14:paraId="54A2FC67" w14:textId="56136300" w:rsidR="00760AC2" w:rsidRDefault="00760AC2" w:rsidP="006D28C3">
      <w:pPr>
        <w:rPr>
          <w:lang w:val="en-US"/>
        </w:rPr>
      </w:pPr>
      <w:r>
        <w:rPr>
          <w:lang w:val="en-US"/>
        </w:rPr>
        <w:t>The supported queries are the following. You can write the keywords “CAPITALIZED”, “lowercase”, or as “Sentence”, o a mix of lower and upper case.</w:t>
      </w:r>
    </w:p>
    <w:p w14:paraId="7CF6EB2D" w14:textId="5D133AF5" w:rsidR="00760AC2" w:rsidRDefault="00760AC2" w:rsidP="00760AC2">
      <w:pPr>
        <w:rPr>
          <w:lang w:val="en-US"/>
        </w:rPr>
      </w:pPr>
      <w:r>
        <w:rPr>
          <w:lang w:val="en-US"/>
        </w:rPr>
        <w:t xml:space="preserve">The </w:t>
      </w:r>
      <w:r>
        <w:rPr>
          <w:i/>
          <w:lang w:val="en-US"/>
        </w:rPr>
        <w:t xml:space="preserve">SELECT </w:t>
      </w:r>
      <w:r>
        <w:rPr>
          <w:lang w:val="en-US"/>
        </w:rPr>
        <w:t>can be written in the following rules:</w:t>
      </w:r>
    </w:p>
    <w:p w14:paraId="45C9B247" w14:textId="4D57BA7C" w:rsidR="00760AC2" w:rsidRPr="00760AC2" w:rsidRDefault="00760AC2" w:rsidP="00760AC2">
      <w:pPr>
        <w:rPr>
          <w:b/>
          <w:i/>
          <w:lang w:val="en-US"/>
        </w:rPr>
      </w:pPr>
      <w:r>
        <w:rPr>
          <w:b/>
          <w:lang w:val="en-US"/>
        </w:rPr>
        <w:t xml:space="preserve">SELECT * FROM </w:t>
      </w:r>
      <w:r>
        <w:rPr>
          <w:b/>
          <w:i/>
          <w:lang w:val="en-US"/>
        </w:rPr>
        <w:t>table</w:t>
      </w:r>
    </w:p>
    <w:p w14:paraId="178433DD" w14:textId="20E90266" w:rsidR="00760AC2" w:rsidRDefault="00760AC2" w:rsidP="00760AC2">
      <w:pPr>
        <w:rPr>
          <w:b/>
          <w:lang w:val="en-US"/>
        </w:rPr>
      </w:pPr>
      <w:r>
        <w:rPr>
          <w:b/>
          <w:lang w:val="en-US"/>
        </w:rPr>
        <w:t xml:space="preserve">SELECT </w:t>
      </w:r>
      <w:r>
        <w:rPr>
          <w:b/>
          <w:i/>
          <w:lang w:val="en-US"/>
        </w:rPr>
        <w:t xml:space="preserve">attr1, attr2, attr3 </w:t>
      </w:r>
      <w:r>
        <w:rPr>
          <w:b/>
          <w:lang w:val="en-US"/>
        </w:rPr>
        <w:t>FROM table</w:t>
      </w:r>
    </w:p>
    <w:p w14:paraId="260DCA50" w14:textId="44288D7D" w:rsidR="006D28C3" w:rsidRDefault="006D28C3" w:rsidP="00760AC2">
      <w:pPr>
        <w:rPr>
          <w:b/>
          <w:lang w:val="en-US"/>
        </w:rPr>
      </w:pPr>
      <w:r>
        <w:rPr>
          <w:b/>
          <w:lang w:val="en-US"/>
        </w:rPr>
        <w:t>Or</w:t>
      </w:r>
    </w:p>
    <w:p w14:paraId="2CD2D482" w14:textId="76595435" w:rsidR="006D28C3" w:rsidRDefault="006D28C3" w:rsidP="00760AC2">
      <w:pPr>
        <w:rPr>
          <w:b/>
          <w:lang w:val="en-US"/>
        </w:rPr>
      </w:pPr>
      <w:r>
        <w:rPr>
          <w:b/>
          <w:lang w:val="en-US"/>
        </w:rPr>
        <w:t>SELECT</w:t>
      </w:r>
      <w:r>
        <w:rPr>
          <w:b/>
          <w:lang w:val="en-US"/>
        </w:rPr>
        <w:t xml:space="preserve"> </w:t>
      </w:r>
      <w:proofErr w:type="gramStart"/>
      <w:r>
        <w:rPr>
          <w:b/>
          <w:i/>
          <w:lang w:val="en-US"/>
        </w:rPr>
        <w:t>table</w:t>
      </w:r>
      <w:r>
        <w:rPr>
          <w:b/>
          <w:lang w:val="en-US"/>
        </w:rPr>
        <w:t>.</w:t>
      </w:r>
      <w:r>
        <w:rPr>
          <w:b/>
          <w:i/>
          <w:lang w:val="en-US"/>
        </w:rPr>
        <w:t>attr</w:t>
      </w:r>
      <w:proofErr w:type="gramEnd"/>
      <w:r>
        <w:rPr>
          <w:b/>
          <w:i/>
          <w:lang w:val="en-US"/>
        </w:rPr>
        <w:t xml:space="preserve">1, </w:t>
      </w:r>
      <w:r>
        <w:rPr>
          <w:b/>
          <w:i/>
          <w:lang w:val="en-US"/>
        </w:rPr>
        <w:t>table.</w:t>
      </w:r>
      <w:r>
        <w:rPr>
          <w:b/>
          <w:i/>
          <w:lang w:val="en-US"/>
        </w:rPr>
        <w:t xml:space="preserve">attr2, </w:t>
      </w:r>
      <w:r>
        <w:rPr>
          <w:b/>
          <w:i/>
          <w:lang w:val="en-US"/>
        </w:rPr>
        <w:t>table.</w:t>
      </w:r>
      <w:r>
        <w:rPr>
          <w:b/>
          <w:i/>
          <w:lang w:val="en-US"/>
        </w:rPr>
        <w:t xml:space="preserve">attr3 </w:t>
      </w:r>
      <w:r>
        <w:rPr>
          <w:b/>
          <w:lang w:val="en-US"/>
        </w:rPr>
        <w:t>FROM table</w:t>
      </w:r>
    </w:p>
    <w:p w14:paraId="185525AE" w14:textId="07B6D961" w:rsidR="006D28C3" w:rsidRPr="006D28C3" w:rsidRDefault="006D28C3" w:rsidP="00760AC2">
      <w:pPr>
        <w:rPr>
          <w:i/>
          <w:lang w:val="en-US"/>
        </w:rPr>
      </w:pPr>
      <w:r>
        <w:rPr>
          <w:lang w:val="en-US"/>
        </w:rPr>
        <w:t xml:space="preserve">You can add a WHERE clause only to the simple select. Here, the attribute to compare must be alone, without writing </w:t>
      </w:r>
      <w:proofErr w:type="spellStart"/>
      <w:proofErr w:type="gramStart"/>
      <w:r>
        <w:rPr>
          <w:i/>
          <w:lang w:val="en-US"/>
        </w:rPr>
        <w:t>table.attribute</w:t>
      </w:r>
      <w:proofErr w:type="spellEnd"/>
      <w:proofErr w:type="gramEnd"/>
      <w:r>
        <w:rPr>
          <w:i/>
          <w:lang w:val="en-US"/>
        </w:rPr>
        <w:t>.</w:t>
      </w:r>
    </w:p>
    <w:p w14:paraId="571D739A" w14:textId="5E864B91" w:rsidR="006D28C3" w:rsidRDefault="006D28C3" w:rsidP="00760AC2">
      <w:pPr>
        <w:rPr>
          <w:b/>
          <w:i/>
          <w:lang w:val="en-US"/>
        </w:rPr>
      </w:pPr>
      <w:r>
        <w:rPr>
          <w:b/>
          <w:lang w:val="en-US"/>
        </w:rPr>
        <w:t xml:space="preserve">SELECT * FROM </w:t>
      </w:r>
      <w:r>
        <w:rPr>
          <w:b/>
          <w:i/>
          <w:lang w:val="en-US"/>
        </w:rPr>
        <w:t xml:space="preserve">table </w:t>
      </w:r>
      <w:r>
        <w:rPr>
          <w:b/>
          <w:lang w:val="en-US"/>
        </w:rPr>
        <w:t xml:space="preserve">WHERE </w:t>
      </w:r>
      <w:r>
        <w:rPr>
          <w:b/>
          <w:i/>
          <w:lang w:val="en-US"/>
        </w:rPr>
        <w:t>attribute = value</w:t>
      </w:r>
    </w:p>
    <w:p w14:paraId="5F342894" w14:textId="0CBE0581" w:rsidR="006D28C3" w:rsidRDefault="006D28C3" w:rsidP="00760AC2">
      <w:pPr>
        <w:rPr>
          <w:b/>
          <w:lang w:val="en-US"/>
        </w:rPr>
      </w:pPr>
      <w:r>
        <w:rPr>
          <w:b/>
          <w:lang w:val="en-US"/>
        </w:rPr>
        <w:t xml:space="preserve">SELECT </w:t>
      </w:r>
      <w:r>
        <w:rPr>
          <w:b/>
          <w:i/>
          <w:lang w:val="en-US"/>
        </w:rPr>
        <w:t xml:space="preserve">attr1, attr2 </w:t>
      </w:r>
      <w:r>
        <w:rPr>
          <w:b/>
          <w:lang w:val="en-US"/>
        </w:rPr>
        <w:t>FROM table WHERE attribute = value</w:t>
      </w:r>
    </w:p>
    <w:p w14:paraId="70E5E03B" w14:textId="79C5C5AF" w:rsidR="006D28C3" w:rsidRDefault="006D28C3" w:rsidP="00760AC2">
      <w:pPr>
        <w:rPr>
          <w:b/>
          <w:lang w:val="en-US"/>
        </w:rPr>
      </w:pPr>
      <w:r>
        <w:rPr>
          <w:b/>
          <w:lang w:val="en-US"/>
        </w:rPr>
        <w:t>Or</w:t>
      </w:r>
    </w:p>
    <w:p w14:paraId="0326F975" w14:textId="5F3C48EF" w:rsidR="006D28C3" w:rsidRDefault="006D28C3" w:rsidP="00760AC2">
      <w:pPr>
        <w:rPr>
          <w:b/>
          <w:lang w:val="en-US"/>
        </w:rPr>
      </w:pPr>
      <w:r>
        <w:rPr>
          <w:b/>
          <w:lang w:val="en-US"/>
        </w:rPr>
        <w:t xml:space="preserve">SELECT </w:t>
      </w:r>
      <w:proofErr w:type="gramStart"/>
      <w:r>
        <w:rPr>
          <w:b/>
          <w:i/>
          <w:lang w:val="en-US"/>
        </w:rPr>
        <w:t>table.</w:t>
      </w:r>
      <w:r>
        <w:rPr>
          <w:b/>
          <w:i/>
          <w:lang w:val="en-US"/>
        </w:rPr>
        <w:t>attr</w:t>
      </w:r>
      <w:proofErr w:type="gramEnd"/>
      <w:r>
        <w:rPr>
          <w:b/>
          <w:i/>
          <w:lang w:val="en-US"/>
        </w:rPr>
        <w:t xml:space="preserve">1, </w:t>
      </w:r>
      <w:r>
        <w:rPr>
          <w:b/>
          <w:i/>
          <w:lang w:val="en-US"/>
        </w:rPr>
        <w:t>table.</w:t>
      </w:r>
      <w:r>
        <w:rPr>
          <w:b/>
          <w:i/>
          <w:lang w:val="en-US"/>
        </w:rPr>
        <w:t xml:space="preserve">attr2 </w:t>
      </w:r>
      <w:r>
        <w:rPr>
          <w:b/>
          <w:lang w:val="en-US"/>
        </w:rPr>
        <w:t>FROM table WHERE attribute = value</w:t>
      </w:r>
    </w:p>
    <w:p w14:paraId="49BA13E4" w14:textId="77777777" w:rsidR="006D28C3" w:rsidRDefault="006D28C3" w:rsidP="00760AC2">
      <w:pPr>
        <w:rPr>
          <w:lang w:val="en-US"/>
        </w:rPr>
      </w:pPr>
      <w:r>
        <w:rPr>
          <w:lang w:val="en-US"/>
        </w:rPr>
        <w:t xml:space="preserve">You can only compare numeric values, and with these comparators: </w:t>
      </w:r>
    </w:p>
    <w:p w14:paraId="78B0742A" w14:textId="72758129" w:rsidR="006D28C3" w:rsidRDefault="006D28C3" w:rsidP="006D28C3">
      <w:pPr>
        <w:pStyle w:val="ListParagraph"/>
        <w:numPr>
          <w:ilvl w:val="0"/>
          <w:numId w:val="1"/>
        </w:numPr>
        <w:rPr>
          <w:lang w:val="en-US"/>
        </w:rPr>
      </w:pPr>
      <w:r w:rsidRPr="006D28C3">
        <w:rPr>
          <w:lang w:val="en-US"/>
        </w:rPr>
        <w:t>=</w:t>
      </w:r>
    </w:p>
    <w:p w14:paraId="22524761" w14:textId="77777777" w:rsidR="006D28C3" w:rsidRDefault="006D28C3" w:rsidP="006D28C3">
      <w:pPr>
        <w:pStyle w:val="ListParagraph"/>
        <w:numPr>
          <w:ilvl w:val="0"/>
          <w:numId w:val="1"/>
        </w:numPr>
        <w:rPr>
          <w:lang w:val="en-US"/>
        </w:rPr>
      </w:pPr>
      <w:r w:rsidRPr="006D28C3">
        <w:rPr>
          <w:lang w:val="en-US"/>
        </w:rPr>
        <w:t>&lt;=</w:t>
      </w:r>
    </w:p>
    <w:p w14:paraId="46D771B7" w14:textId="77777777" w:rsidR="006D28C3" w:rsidRDefault="006D28C3" w:rsidP="006D28C3">
      <w:pPr>
        <w:pStyle w:val="ListParagraph"/>
        <w:numPr>
          <w:ilvl w:val="0"/>
          <w:numId w:val="1"/>
        </w:numPr>
        <w:rPr>
          <w:lang w:val="en-US"/>
        </w:rPr>
      </w:pPr>
      <w:r w:rsidRPr="006D28C3">
        <w:rPr>
          <w:lang w:val="en-US"/>
        </w:rPr>
        <w:t>&gt;=</w:t>
      </w:r>
    </w:p>
    <w:p w14:paraId="624EA8F3" w14:textId="26C6E94B" w:rsidR="006D28C3" w:rsidRDefault="006D28C3" w:rsidP="006D28C3">
      <w:pPr>
        <w:pStyle w:val="ListParagraph"/>
        <w:numPr>
          <w:ilvl w:val="0"/>
          <w:numId w:val="1"/>
        </w:numPr>
        <w:rPr>
          <w:lang w:val="en-US"/>
        </w:rPr>
      </w:pPr>
      <w:r w:rsidRPr="006D28C3">
        <w:rPr>
          <w:lang w:val="en-US"/>
        </w:rPr>
        <w:t>!=</w:t>
      </w:r>
    </w:p>
    <w:p w14:paraId="6FAF6FC2" w14:textId="0767BAD0" w:rsidR="006D28C3" w:rsidRDefault="006D28C3" w:rsidP="006D28C3">
      <w:pPr>
        <w:ind w:left="360"/>
        <w:rPr>
          <w:lang w:val="en-US"/>
        </w:rPr>
      </w:pPr>
      <w:r>
        <w:rPr>
          <w:lang w:val="en-US"/>
        </w:rPr>
        <w:lastRenderedPageBreak/>
        <w:t>A basic inner join is working, but only with the SELECT. For example:</w:t>
      </w:r>
    </w:p>
    <w:p w14:paraId="33931248" w14:textId="14434506" w:rsidR="006D28C3" w:rsidRDefault="006D28C3" w:rsidP="006D28C3">
      <w:pPr>
        <w:ind w:left="360"/>
        <w:rPr>
          <w:lang w:val="en-US"/>
        </w:rPr>
      </w:pPr>
      <w:r>
        <w:rPr>
          <w:i/>
          <w:lang w:val="en-US"/>
        </w:rPr>
        <w:t xml:space="preserve">Note: the INNER JOIN won’t work with the WHERE clause. </w:t>
      </w:r>
      <w:r w:rsidR="0040112C">
        <w:rPr>
          <w:i/>
          <w:lang w:val="en-US"/>
        </w:rPr>
        <w:t>Also, i</w:t>
      </w:r>
      <w:r>
        <w:rPr>
          <w:i/>
          <w:lang w:val="en-US"/>
        </w:rPr>
        <w:t xml:space="preserve">n this sentence, you must select the attributes of the tables to be joint: </w:t>
      </w:r>
      <w:r w:rsidR="0088019A">
        <w:rPr>
          <w:i/>
          <w:lang w:val="en-US"/>
        </w:rPr>
        <w:t>so,</w:t>
      </w:r>
      <w:r>
        <w:rPr>
          <w:i/>
          <w:lang w:val="en-US"/>
        </w:rPr>
        <w:t xml:space="preserve"> the SELECT * FROM will not work.</w:t>
      </w:r>
      <w:r w:rsidR="0040112C">
        <w:rPr>
          <w:i/>
          <w:lang w:val="en-US"/>
        </w:rPr>
        <w:t xml:space="preserve"> Only numeric values can be compared. And only works between a primary key in a table and its foreign key in the other table.</w:t>
      </w:r>
    </w:p>
    <w:p w14:paraId="25A517C9" w14:textId="1DC136A6" w:rsidR="006D28C3" w:rsidRDefault="006D28C3" w:rsidP="006D28C3">
      <w:pPr>
        <w:ind w:left="360"/>
        <w:rPr>
          <w:b/>
          <w:lang w:val="en-US"/>
        </w:rPr>
      </w:pPr>
      <w:r>
        <w:rPr>
          <w:b/>
          <w:lang w:val="en-US"/>
        </w:rPr>
        <w:t>SELECT table1.attribute, table2.attribute FROM table1 INNER JOIN table2 ON table1.value = table2.value</w:t>
      </w:r>
    </w:p>
    <w:p w14:paraId="185A4AF6" w14:textId="73BBB598" w:rsidR="0040112C" w:rsidRDefault="0088019A" w:rsidP="006D28C3">
      <w:pPr>
        <w:ind w:left="360"/>
        <w:rPr>
          <w:lang w:val="en-US"/>
        </w:rPr>
      </w:pPr>
      <w:r>
        <w:rPr>
          <w:lang w:val="en-US"/>
        </w:rPr>
        <w:t>To execute your query, click on the execute button. If everything is OK and there are no errors in the grammar, then a table will show in a window. If the condition of the query satisfices values in the table, these will show in a dialog.</w:t>
      </w:r>
    </w:p>
    <w:p w14:paraId="03326DD3" w14:textId="13542CEC" w:rsidR="0088019A" w:rsidRPr="0040112C" w:rsidRDefault="0088019A" w:rsidP="006D28C3">
      <w:pPr>
        <w:ind w:left="360"/>
        <w:rPr>
          <w:lang w:val="en-US"/>
        </w:rPr>
      </w:pPr>
      <w:r>
        <w:rPr>
          <w:noProof/>
        </w:rPr>
        <w:drawing>
          <wp:inline distT="0" distB="0" distL="0" distR="0" wp14:anchorId="1F4C2244" wp14:editId="5F083879">
            <wp:extent cx="5943600" cy="288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2900"/>
                    </a:xfrm>
                    <a:prstGeom prst="rect">
                      <a:avLst/>
                    </a:prstGeom>
                  </pic:spPr>
                </pic:pic>
              </a:graphicData>
            </a:graphic>
          </wp:inline>
        </w:drawing>
      </w:r>
      <w:bookmarkStart w:id="0" w:name="_GoBack"/>
      <w:bookmarkEnd w:id="0"/>
    </w:p>
    <w:sectPr w:rsidR="0088019A" w:rsidRPr="0040112C" w:rsidSect="000262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C7D71"/>
    <w:multiLevelType w:val="hybridMultilevel"/>
    <w:tmpl w:val="659A5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0A"/>
    <w:rsid w:val="0002624E"/>
    <w:rsid w:val="00035F23"/>
    <w:rsid w:val="00052E42"/>
    <w:rsid w:val="000A0565"/>
    <w:rsid w:val="00166578"/>
    <w:rsid w:val="001F1B7A"/>
    <w:rsid w:val="003433AC"/>
    <w:rsid w:val="003874B8"/>
    <w:rsid w:val="004005EC"/>
    <w:rsid w:val="0040112C"/>
    <w:rsid w:val="00466D0F"/>
    <w:rsid w:val="004F60D0"/>
    <w:rsid w:val="005A5760"/>
    <w:rsid w:val="005E4920"/>
    <w:rsid w:val="006C6E28"/>
    <w:rsid w:val="006D28C3"/>
    <w:rsid w:val="00760AC2"/>
    <w:rsid w:val="007A3AFF"/>
    <w:rsid w:val="0088019A"/>
    <w:rsid w:val="00933C94"/>
    <w:rsid w:val="009D5E6A"/>
    <w:rsid w:val="009F1C20"/>
    <w:rsid w:val="00B92F63"/>
    <w:rsid w:val="00C91765"/>
    <w:rsid w:val="00C95A0A"/>
    <w:rsid w:val="00DD6EEA"/>
    <w:rsid w:val="00F77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31F9"/>
  <w15:chartTrackingRefBased/>
  <w15:docId w15:val="{1DAF067F-FD7A-4B42-BE24-D23B5344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28"/>
  </w:style>
  <w:style w:type="paragraph" w:styleId="Heading1">
    <w:name w:val="heading 1"/>
    <w:basedOn w:val="Normal"/>
    <w:next w:val="Normal"/>
    <w:link w:val="Heading1Char"/>
    <w:uiPriority w:val="9"/>
    <w:qFormat/>
    <w:rsid w:val="000A0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28"/>
    <w:pPr>
      <w:ind w:left="720"/>
      <w:contextualSpacing/>
    </w:pPr>
  </w:style>
  <w:style w:type="paragraph" w:styleId="NoSpacing">
    <w:name w:val="No Spacing"/>
    <w:link w:val="NoSpacingChar"/>
    <w:uiPriority w:val="1"/>
    <w:qFormat/>
    <w:rsid w:val="000262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624E"/>
    <w:rPr>
      <w:rFonts w:eastAsiaTheme="minorEastAsia"/>
      <w:lang w:val="en-US"/>
    </w:rPr>
  </w:style>
  <w:style w:type="character" w:customStyle="1" w:styleId="Heading1Char">
    <w:name w:val="Heading 1 Char"/>
    <w:basedOn w:val="DefaultParagraphFont"/>
    <w:link w:val="Heading1"/>
    <w:uiPriority w:val="9"/>
    <w:rsid w:val="000A0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1</Pages>
  <Words>902</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Data base manager system</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manager system</dc:title>
  <dc:subject>Data Base A project – User’s manual</dc:subject>
  <dc:creator>Student: Oscar Armando González Patiño</dc:creator>
  <cp:keywords/>
  <dc:description/>
  <cp:lastModifiedBy>Oscar Patiño</cp:lastModifiedBy>
  <cp:revision>8</cp:revision>
  <dcterms:created xsi:type="dcterms:W3CDTF">2019-05-21T19:43:00Z</dcterms:created>
  <dcterms:modified xsi:type="dcterms:W3CDTF">2019-05-27T01:46:00Z</dcterms:modified>
</cp:coreProperties>
</file>