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fortune-points-and-tracks"/>
    <w:p>
      <w:pPr>
        <w:pStyle w:val="Heading1"/>
      </w:pPr>
      <w:r>
        <w:t xml:space="preserve">Fortune points and tracks</w:t>
      </w:r>
    </w:p>
    <w:bookmarkStart w:id="6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4"/>
    <w:bookmarkStart w:id="65"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5"/>
    <w:bookmarkEnd w:id="66"/>
    <w:bookmarkStart w:id="69" w:name="running-ventures"/>
    <w:p>
      <w:pPr>
        <w:pStyle w:val="Heading1"/>
      </w:pPr>
      <w:r>
        <w:t xml:space="preserve">Running ventures</w:t>
      </w:r>
    </w:p>
    <w:bookmarkStart w:id="6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7"/>
    <w:bookmarkStart w:id="68"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8"/>
    <w:bookmarkEnd w:id="69"/>
    <w:bookmarkStart w:id="7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0"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0"/>
    <w:bookmarkStart w:id="71"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1"/>
    <w:bookmarkStart w:id="7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2"/>
    <w:bookmarkStart w:id="73" w:name="magic-advancement"/>
    <w:p>
      <w:pPr>
        <w:pStyle w:val="Heading2"/>
      </w:pPr>
      <w:r>
        <w:t xml:space="preserve">Magic advancement</w:t>
      </w:r>
    </w:p>
    <w:p>
      <w:pPr>
        <w:pStyle w:val="FirstParagraph"/>
      </w:pPr>
      <w:r>
        <w:t xml:space="preserve">A caster’s magic grows in play. After a significant venture, a caster can take one of these</w:t>
      </w:r>
      <w:r>
        <w:t xml:space="preserve"> </w:t>
      </w:r>
      <w:r>
        <w:rPr>
          <w:bCs/>
          <w:b/>
        </w:rPr>
        <w:t xml:space="preserve">instead of a skill step</w:t>
      </w:r>
      <w:r>
        <w:t xml:space="preserve">, with the GM’s approval and a reason from the story: a grimoire recovered, a teacher found, a spell cast a hundred times under pressure. Corruption still applies to everything below.</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Sorcery limit</w:t>
            </w:r>
          </w:p>
        </w:tc>
        <w:tc>
          <w:tcPr/>
          <w:p>
            <w:pPr>
              <w:pStyle w:val="Compact"/>
              <w:jc w:val="left"/>
            </w:pPr>
            <w:r>
              <w:rPr>
                <w:sz w:val="19"/>
              </w:rPr>
              <w:t xml:space="preserve">Up to 2 extra</w:t>
            </w:r>
          </w:p>
        </w:tc>
      </w:tr>
      <w:tr>
        <w:tc>
          <w:tcPr/>
          <w:p>
            <w:pPr>
              <w:pStyle w:val="Compact"/>
              <w:jc w:val="left"/>
            </w:pPr>
            <w:r>
              <w:rPr>
                <w:b/>
                <w:sz w:val="19"/>
              </w:rPr>
              <w:t xml:space="preserve">Cantrip mastery</w:t>
            </w:r>
          </w:p>
        </w:tc>
        <w:tc>
          <w:tcPr/>
          <w:p>
            <w:pPr>
              <w:pStyle w:val="Compact"/>
              <w:jc w:val="left"/>
            </w:pPr>
            <w:r>
              <w:rPr>
                <w:sz w:val="19"/>
              </w:rPr>
              <w:t xml:space="preserve">+2 to cast one cantrip, and a failed cast with it marks no Corruption (a natural 18 still marks 2)</w:t>
            </w:r>
          </w:p>
        </w:tc>
        <w:tc>
          <w:tcPr/>
          <w:p>
            <w:pPr>
              <w:pStyle w:val="Compact"/>
              <w:jc w:val="left"/>
            </w:pPr>
            <w:r>
              <w:rPr>
                <w:sz w:val="19"/>
              </w:rPr>
              <w:t xml:space="preserve">Each cantrip once</w:t>
            </w:r>
          </w:p>
        </w:tc>
      </w:tr>
      <w:tr>
        <w:tc>
          <w:tcPr/>
          <w:p>
            <w:pPr>
              <w:pStyle w:val="Compact"/>
              <w:jc w:val="left"/>
            </w:pPr>
            <w:r>
              <w:rPr>
                <w:b/>
                <w:sz w:val="19"/>
              </w:rPr>
              <w:t xml:space="preserve">Ritual by heart</w:t>
            </w:r>
          </w:p>
        </w:tc>
        <w:tc>
          <w:tcPr/>
          <w:p>
            <w:pPr>
              <w:pStyle w:val="Compact"/>
              <w:jc w:val="left"/>
            </w:pPr>
            <w:r>
              <w:rPr>
                <w:sz w:val="19"/>
              </w:rPr>
              <w:t xml:space="preserve">One kind of ritual (wards, curses, questions of the dead) takes one fewer segment, to a minimum of 1</w:t>
            </w:r>
          </w:p>
        </w:tc>
        <w:tc>
          <w:tcPr/>
          <w:p>
            <w:pPr>
              <w:pStyle w:val="Compact"/>
              <w:jc w:val="left"/>
            </w:pPr>
            <w:r>
              <w:rPr>
                <w:sz w:val="19"/>
              </w:rPr>
              <w:t xml:space="preserve">Each kind once</w:t>
            </w:r>
          </w:p>
        </w:tc>
      </w:tr>
      <w:tr>
        <w:tc>
          <w:tcPr/>
          <w:p>
            <w:pPr>
              <w:pStyle w:val="Compact"/>
              <w:jc w:val="left"/>
            </w:pPr>
            <w:r>
              <w:rPr>
                <w:b/>
                <w:sz w:val="19"/>
              </w:rPr>
              <w:t xml:space="preserve">Archmage</w:t>
            </w:r>
          </w:p>
        </w:tc>
        <w:tc>
          <w:tcPr/>
          <w:p>
            <w:pPr>
              <w:pStyle w:val="Compact"/>
              <w:jc w:val="left"/>
            </w:pPr>
            <w:r>
              <w:rPr>
                <w:sz w:val="19"/>
              </w:rPr>
              <w:t xml:space="preserve">Sorcery becomes Expert (+5), and you know 4 cantrips before extras</w:t>
            </w:r>
          </w:p>
        </w:tc>
        <w:tc>
          <w:tcPr/>
          <w:p>
            <w:pPr>
              <w:pStyle w:val="Compact"/>
              <w:jc w:val="left"/>
            </w:pPr>
            <w:r>
              <w:rPr>
                <w:sz w:val="19"/>
              </w:rPr>
              <w:t xml:space="preserve">Once, at the end of a long campaign, with the GM’s approval</w:t>
            </w:r>
          </w:p>
        </w:tc>
      </w:tr>
    </w:tbl>
    <w:p>
      <w:pPr>
        <w:pStyle w:val="BodyText"/>
      </w:pPr>
      <w:r>
        <w:t xml:space="preserve">Record these in the creator under</w:t>
      </w:r>
      <w:r>
        <w:t xml:space="preserve"> </w:t>
      </w:r>
      <w:r>
        <w:rPr>
          <w:bCs/>
          <w:b/>
        </w:rPr>
        <w:t xml:space="preserve">Magic grown in play</w:t>
      </w:r>
      <w:r>
        <w:t xml:space="preserve">: extra cantrips raise your limit, mastered cantrips show on the sheet, and your rituals by heart are listed with them.</w:t>
      </w:r>
    </w:p>
    <w:bookmarkEnd w:id="73"/>
    <w:bookmarkEnd w:id="74"/>
    <w:bookmarkStart w:id="7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5"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5"/>
    <w:bookmarkEnd w:id="76"/>
    <w:bookmarkStart w:id="7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7"/>
    <w:bookmarkStart w:id="8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8"/>
    <w:bookmarkStart w:id="7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9"/>
    <w:bookmarkStart w:id="8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0"/>
    <w:bookmarkStart w:id="8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1"/>
    <w:bookmarkStart w:id="8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2"/>
    <w:bookmarkStart w:id="8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3"/>
    <w:bookmarkStart w:id="8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4"/>
    <w:bookmarkEnd w:id="85"/>
    <w:bookmarkStart w:id="8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6"/>
    <w:bookmarkStart w:id="10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7"/>
    <w:bookmarkStart w:id="8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8"/>
    <w:bookmarkStart w:id="8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9"/>
    <w:bookmarkStart w:id="9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0"/>
    <w:bookmarkStart w:id="9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1"/>
    <w:bookmarkStart w:id="9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2"/>
    <w:bookmarkStart w:id="9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3"/>
    <w:bookmarkStart w:id="9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4"/>
    <w:bookmarkStart w:id="9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5"/>
    <w:bookmarkStart w:id="9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6"/>
    <w:bookmarkStart w:id="9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7"/>
    <w:bookmarkStart w:id="9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8"/>
    <w:bookmarkStart w:id="9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9"/>
    <w:bookmarkStart w:id="10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0"/>
    <w:bookmarkEnd w:id="101"/>
    <w:bookmarkStart w:id="11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2"/>
    <w:bookmarkStart w:id="111" w:name="a-custom-ancestry"/>
    <w:p>
      <w:pPr>
        <w:pStyle w:val="Heading2"/>
      </w:pPr>
      <w:r>
        <w:t xml:space="preserve">A custom ancestry</w:t>
      </w:r>
    </w:p>
    <w:p>
      <w:pPr>
        <w:pStyle w:val="FirstParagraph"/>
      </w:pPr>
      <w:r>
        <w:t xml:space="preserve">Build it with the GM, one step at a time.</w:t>
      </w:r>
    </w:p>
    <w:bookmarkStart w:id="10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3"/>
    <w:bookmarkStart w:id="10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4"/>
    <w:bookmarkStart w:id="10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5"/>
    <w:bookmarkStart w:id="10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6"/>
    <w:bookmarkStart w:id="10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7"/>
    <w:bookmarkStart w:id="10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8"/>
    <w:bookmarkStart w:id="109"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9"/>
    <w:bookmarkStart w:id="11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0"/>
    <w:bookmarkEnd w:id="111"/>
    <w:bookmarkEnd w:id="112"/>
    <w:bookmarkStart w:id="11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3"/>
    <w:bookmarkStart w:id="11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2026-10-12T00:48:11Z</dcterms:created>
  <dcterms:modified xsi:type="dcterms:W3CDTF">2026-10-12T00:48:11Z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