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End w:id="61"/>
    <w:bookmarkStart w:id="66"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2"/>
    <w:bookmarkStart w:id="63"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7"/>
    <w:bookmarkStart w:id="68" w:name="rituals"/>
    <w:p>
      <w:pPr>
        <w:pStyle w:val="Heading2"/>
      </w:pPr>
      <w:r>
        <w:t xml:space="preserve">Rituals</w:t>
      </w:r>
    </w:p>
    <w:p>
      <w:pPr>
        <w:numPr>
          <w:ilvl w:val="0"/>
          <w:numId w:val="1016"/>
        </w:numPr>
        <w:pStyle w:val="Compact"/>
      </w:pPr>
      <w:r>
        <w:rPr>
          <w:bCs/>
          <w:b/>
        </w:rPr>
        <w:t xml:space="preserve">Describe the effect.</w:t>
      </w:r>
      <w:r>
        <w:t xml:space="preserve"> </w:t>
      </w:r>
      <w:r>
        <w:t xml:space="preserve">The GM sets its weight and says what it can and can’t do before you start.</w:t>
      </w:r>
    </w:p>
    <w:p>
      <w:pPr>
        <w:numPr>
          <w:ilvl w:val="0"/>
          <w:numId w:val="1016"/>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6"/>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9"/>
    <w:bookmarkStart w:id="7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0"/>
    <w:bookmarkStart w:id="71"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1"/>
    <w:bookmarkEnd w:id="72"/>
    <w:bookmarkStart w:id="76" w:name="grit-points-and-tracks"/>
    <w:p>
      <w:pPr>
        <w:pStyle w:val="Heading1"/>
      </w:pPr>
      <w:r>
        <w:t xml:space="preserve">Grit points and tracks</w:t>
      </w:r>
    </w:p>
    <w:bookmarkStart w:id="7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5"/>
    <w:bookmarkEnd w:id="76"/>
    <w:bookmarkStart w:id="78" w:name="running-jobs"/>
    <w:p>
      <w:pPr>
        <w:pStyle w:val="Heading1"/>
      </w:pPr>
      <w:r>
        <w:t xml:space="preserve">Running jobs</w:t>
      </w:r>
    </w:p>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4"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9"/>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9"/>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9"/>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9"/>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 Each monster’s weakness, and what its bite or curse does, is in the</w:t>
      </w:r>
      <w:r>
        <w:t xml:space="preserve"> </w:t>
      </w:r>
      <w:r>
        <w:rPr>
          <w:iCs/>
          <w:i/>
        </w:rPr>
        <w:t xml:space="preserve">Monsters</w:t>
      </w:r>
      <w:r>
        <w:t xml:space="preserve"> </w:t>
      </w:r>
      <w:r>
        <w:t xml:space="preserve">chapter of the GM’s Guide.</w:t>
      </w:r>
    </w:p>
    <w:bookmarkEnd w:id="83"/>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2026-10-16T10:39:33Z</dcterms:created>
  <dcterms:modified xsi:type="dcterms:W3CDTF">2026-10-16T10:39:33Z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