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4"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2"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9"/>
    <w:bookmarkStart w:id="50"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7"/>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8"/>
    <w:bookmarkStart w:id="60"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09"/>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09"/>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09"/>
        </w:numPr>
        <w:pStyle w:val="Compact"/>
      </w:pPr>
      <w:r>
        <w:rPr>
          <w:bCs/>
          <w:b/>
        </w:rPr>
        <w:t xml:space="preserve">Stepping away.</w:t>
      </w:r>
      <w:r>
        <w:t xml:space="preserve"> </w:t>
      </w:r>
      <w:r>
        <w:t xml:space="preserve">You can move away from someone in reach freely; leaving a fight doesn’t give them a free attack.</w:t>
      </w:r>
    </w:p>
    <w:bookmarkStart w:id="59"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9"/>
    <w:bookmarkEnd w:id="60"/>
    <w:bookmarkStart w:id="62"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1"/>
    <w:bookmarkEnd w:id="62"/>
    <w:bookmarkStart w:id="63"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3"/>
    <w:bookmarkStart w:id="6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4"/>
    <w:bookmarkStart w:id="6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Without a table, the roller works exactly as it always has.</w:t>
      </w:r>
    </w:p>
    <w:bookmarkEnd w:id="65"/>
    <w:bookmarkEnd w:id="66"/>
    <w:bookmarkStart w:id="72" w:name="medical-care"/>
    <w:p>
      <w:pPr>
        <w:pStyle w:val="Heading1"/>
      </w:pPr>
      <w:r>
        <w:t xml:space="preserve">Medical care</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2"/>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2"/>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2"/>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2"/>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3"/>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3"/>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3"/>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3"/>
    <w:bookmarkStart w:id="74" w:name="workings"/>
    <w:p>
      <w:pPr>
        <w:pStyle w:val="Heading2"/>
      </w:pPr>
      <w:r>
        <w:t xml:space="preserve">Workings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4"/>
    <w:bookmarkStart w:id="7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5"/>
    <w:bookmarkStart w:id="7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6"/>
    <w:bookmarkEnd w:id="77"/>
    <w:bookmarkStart w:id="81" w:name="legend-points-and-tracks"/>
    <w:p>
      <w:pPr>
        <w:pStyle w:val="Heading1"/>
      </w:pPr>
      <w:r>
        <w:t xml:space="preserve">Legend points and tracks</w:t>
      </w:r>
    </w:p>
    <w:bookmarkStart w:id="7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acks"/>
    <w:p>
      <w:pPr>
        <w:pStyle w:val="Heading2"/>
      </w:pPr>
      <w:r>
        <w:t xml:space="preserve">Tracks</w:t>
      </w:r>
    </w:p>
    <w:p>
      <w:pPr>
        <w:pStyle w:val="FirstParagraph"/>
      </w:pPr>
      <w:r>
        <w:rPr>
          <w:iCs/>
          <w:i/>
        </w:rPr>
        <w:t xml:space="preserve">Your setting pack supplies this (tracks).</w:t>
      </w:r>
    </w:p>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4" w:name="running-missions"/>
    <w:p>
      <w:pPr>
        <w:pStyle w:val="Heading1"/>
      </w:pPr>
      <w:r>
        <w:t xml:space="preserve">Running missions</w:t>
      </w:r>
    </w:p>
    <w:bookmarkStart w:id="8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2"/>
    <w:bookmarkStart w:id="83" w:name="the-journal"/>
    <w:p>
      <w:pPr>
        <w:pStyle w:val="Heading2"/>
      </w:pPr>
      <w:r>
        <w:t xml:space="preserve">The journal</w:t>
      </w:r>
    </w:p>
    <w:p>
      <w:pPr>
        <w:pStyle w:val="FirstParagraph"/>
      </w:pPr>
      <w:r>
        <w:t xml:space="preserve">End each mission with a short entry, written together:</w:t>
      </w:r>
    </w:p>
    <w:p>
      <w:pPr>
        <w:numPr>
          <w:ilvl w:val="0"/>
          <w:numId w:val="1016"/>
        </w:numPr>
        <w:pStyle w:val="Compact"/>
      </w:pPr>
      <w:r>
        <w:rPr>
          <w:bCs/>
          <w:b/>
        </w:rPr>
        <w:t xml:space="preserve">The mission.</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mission, each character earns 1 advancement point; at a milestone, 2 more.</w:t>
      </w:r>
    </w:p>
    <w:bookmarkEnd w:id="83"/>
    <w:bookmarkEnd w:id="84"/>
    <w:bookmarkStart w:id="8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5"/>
    <w:bookmarkStart w:id="8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6"/>
    <w:bookmarkStart w:id="87" w:name="origins"/>
    <w:p>
      <w:pPr>
        <w:pStyle w:val="Heading1"/>
      </w:pPr>
      <w:r>
        <w:t xml:space="preserve">Origins</w:t>
      </w:r>
    </w:p>
    <w:p>
      <w:pPr>
        <w:pStyle w:val="FirstParagraph"/>
      </w:pPr>
      <w:r>
        <w:rPr>
          <w:iCs/>
          <w:i/>
        </w:rPr>
        <w:t xml:space="preserve">Your setting pack supplies this (origins).</w:t>
      </w:r>
    </w:p>
    <w:bookmarkEnd w:id="87"/>
    <w:bookmarkStart w:id="9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8"/>
    <w:bookmarkStart w:id="97" w:name="a-custom-origin"/>
    <w:p>
      <w:pPr>
        <w:pStyle w:val="Heading2"/>
      </w:pPr>
      <w:r>
        <w:t xml:space="preserve">A custom origin</w:t>
      </w:r>
    </w:p>
    <w:p>
      <w:pPr>
        <w:pStyle w:val="FirstParagraph"/>
      </w:pPr>
      <w:r>
        <w:t xml:space="preserve">Build it with the GM, one step at a time.</w:t>
      </w:r>
    </w:p>
    <w:bookmarkStart w:id="8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9"/>
    <w:bookmarkStart w:id="9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0"/>
    <w:bookmarkStart w:id="9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1"/>
    <w:bookmarkStart w:id="9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2"/>
    <w:bookmarkStart w:id="9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3"/>
    <w:bookmarkStart w:id="9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4"/>
    <w:bookmarkStart w:id="95" w:name="in-the-creator"/>
    <w:p>
      <w:pPr>
        <w:pStyle w:val="Heading3"/>
      </w:pPr>
      <w:r>
        <w:t xml:space="preserve">In the creator</w:t>
      </w:r>
    </w:p>
    <w:p>
      <w:pPr>
        <w:numPr>
          <w:ilvl w:val="0"/>
          <w:numId w:val="101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8"/>
        </w:numPr>
        <w:pStyle w:val="Compact"/>
      </w:pPr>
      <w:r>
        <w:t xml:space="preserve">Name it, choose the tier you agreed, and set its adjustments. The checklist confirms they total zero.</w:t>
      </w:r>
    </w:p>
    <w:p>
      <w:pPr>
        <w:numPr>
          <w:ilvl w:val="0"/>
          <w:numId w:val="101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5"/>
    <w:bookmarkStart w:id="9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6"/>
    <w:bookmarkEnd w:id="97"/>
    <w:bookmarkEnd w:id="98"/>
    <w:bookmarkStart w:id="9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9"/>
    <w:bookmarkStart w:id="10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0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2026-10-18T03:12:28Z</dcterms:created>
  <dcterms:modified xsi:type="dcterms:W3CDTF">2026-10-18T03:12:28Z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