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roles, species, skills, gear, weapons and dangers. In this setting, the core rules’ Legend points are called</w:t>
      </w:r>
      <w:r>
        <w:t xml:space="preserve"> </w:t>
      </w:r>
      <w:r>
        <w:rPr>
          <w:bCs/>
          <w:b/>
        </w:rPr>
        <w:t xml:space="preserve">Resolve points</w:t>
      </w:r>
      <w:r>
        <w:t xml:space="preserve">. The material for running the game (job seeds, the threats and enemy ships,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Role</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species speed adjustment (see</w:t>
      </w:r>
      <w:r>
        <w:t xml:space="preserve"> </w:t>
      </w:r>
      <w:r>
        <w:rPr>
          <w:iCs/>
          <w:i/>
        </w:rPr>
        <w:t xml:space="preserve">Move and reach</w:t>
      </w:r>
      <w:r>
        <w:t xml:space="preserve">). Begin uninjured, with two Resolve points (three with Extra Resolve)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data records: see</w:t>
      </w:r>
      <w:r>
        <w:t xml:space="preserve"> </w:t>
      </w:r>
      <w:r>
        <w:rPr>
          <w:iCs/>
          <w:i/>
        </w:rPr>
        <w:t xml:space="preserve">Data records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species’s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Mount or vehicle</w:t>
            </w:r>
          </w:p>
        </w:tc>
        <w:tc>
          <w:tcPr>
            <w:shd w:val="clear" w:fill="E9EEF6"/>
          </w:tcPr>
          <w:p>
            <w:pPr>
              <w:pStyle w:val="Compact"/>
              <w:jc w:val="left"/>
            </w:pPr>
            <w:r>
              <w:rPr>
                <w:b/>
                <w:sz w:val="19"/>
              </w:rPr>
              <w:t xml:space="preserve">Move</w:t>
            </w:r>
          </w:p>
        </w:tc>
        <w:tc>
          <w:tcPr>
            <w:shd w:val="clear" w:fill="E9EEF6"/>
          </w:tcPr>
          <w:p>
            <w:pPr>
              <w:pStyle w:val="Compact"/>
              <w:jc w:val="left"/>
            </w:pPr>
            <w:r>
              <w:rPr>
                <w:b/>
                <w:sz w:val="19"/>
              </w:rPr>
              <w:t xml:space="preserve">Run or gallop</w:t>
            </w:r>
          </w:p>
        </w:tc>
        <w:tc>
          <w:tcPr>
            <w:shd w:val="clear" w:fill="E9EEF6"/>
          </w:tcPr>
          <w:p>
            <w:pPr>
              <w:pStyle w:val="Compact"/>
              <w:jc w:val="left"/>
            </w:pPr>
            <w:r>
              <w:rPr>
                <w:b/>
                <w:sz w:val="19"/>
              </w:rPr>
              <w:t xml:space="preserve">Notes</w:t>
            </w:r>
          </w:p>
        </w:tc>
      </w:tr>
      <w:tr>
        <w:tc>
          <w:tcPr/>
          <w:p>
            <w:pPr>
              <w:pStyle w:val="Compact"/>
              <w:jc w:val="left"/>
            </w:pPr>
            <w:r>
              <w:rPr>
                <w:b/>
                <w:sz w:val="19"/>
              </w:rPr>
              <w:t xml:space="preserve">Rover or ground 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Grav-bike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 reach 2 yd (implant blades and claws 1)</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60"/>
    <w:bookmarkStart w:id="61"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fire spends shots, hit or miss.</w:t>
      </w:r>
      <w:r>
        <w:t xml:space="preserve"> </w:t>
      </w:r>
      <w:r>
        <w:t xml:space="preserve">A Resolve reroll repeats the same fire and costs nothing extra.</w:t>
      </w:r>
    </w:p>
    <w:p>
      <w:pPr>
        <w:numPr>
          <w:ilvl w:val="0"/>
          <w:numId w:val="1014"/>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3"/>
    <w:bookmarkStart w:id="64"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clinic with a biotech suite,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2" w:name="resolve-points-and-tracks"/>
    <w:p>
      <w:pPr>
        <w:pStyle w:val="Heading1"/>
      </w:pPr>
      <w:r>
        <w:t xml:space="preserve">Resolve points and tracks</w:t>
      </w:r>
    </w:p>
    <w:bookmarkStart w:id="69"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6"/>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6"/>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70"/>
    <w:bookmarkStart w:id="7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71"/>
    <w:bookmarkEnd w:id="72"/>
    <w:bookmarkStart w:id="74" w:name="running-jobs-and-missions"/>
    <w:p>
      <w:pPr>
        <w:pStyle w:val="Heading1"/>
      </w:pPr>
      <w:r>
        <w:t xml:space="preserve">Running jobs and missions</w:t>
      </w:r>
    </w:p>
    <w:bookmarkStart w:id="73" w:name="the-crew-log"/>
    <w:p>
      <w:pPr>
        <w:pStyle w:val="Heading2"/>
      </w:pPr>
      <w:r>
        <w:t xml:space="preserve">The crew log</w:t>
      </w:r>
    </w:p>
    <w:p>
      <w:pPr>
        <w:pStyle w:val="FirstParagraph"/>
      </w:pPr>
      <w:r>
        <w:t xml:space="preserve">End each job with a short entry, written together:</w:t>
      </w:r>
    </w:p>
    <w:p>
      <w:pPr>
        <w:numPr>
          <w:ilvl w:val="0"/>
          <w:numId w:val="1018"/>
        </w:numPr>
        <w:pStyle w:val="Compact"/>
      </w:pPr>
      <w:r>
        <w:rPr>
          <w:bCs/>
          <w:b/>
        </w:rPr>
        <w:t xml:space="preserve">The job.</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job, each character earns 1 advancement point; at a milestone, 2 more.</w:t>
      </w:r>
    </w:p>
    <w:bookmarkEnd w:id="73"/>
    <w:bookmarkEnd w:id="74"/>
    <w:bookmarkStart w:id="83" w:name="data-records"/>
    <w:p>
      <w:pPr>
        <w:pStyle w:val="Heading1"/>
      </w:pPr>
      <w:r>
        <w:t xml:space="preserve">Data records</w:t>
      </w:r>
    </w:p>
    <w:p>
      <w:pPr>
        <w:pStyle w:val="FirstParagraph"/>
      </w:pPr>
      <w:r>
        <w:t xml:space="preserve">What your crew knows about the unknown, and how it comes to know it: the difference between dock talk and the truth, how an investigation runs, and the data records that hold what you’ve established.</w:t>
      </w:r>
    </w:p>
    <w:bookmarkStart w:id="75" w:name="rumor-truth-and-data-records"/>
    <w:p>
      <w:pPr>
        <w:pStyle w:val="Heading2"/>
      </w:pPr>
      <w:r>
        <w:t xml:space="preserve">Rumor, truth and data records</w:t>
      </w:r>
    </w:p>
    <w:p>
      <w:pPr>
        <w:pStyle w:val="FirstParagraph"/>
      </w:pPr>
      <w:r>
        <w:t xml:space="preserve">What spacers say, what is actually true, and what your crew knows are three different things.</w:t>
      </w:r>
    </w:p>
    <w:p>
      <w:pPr>
        <w:numPr>
          <w:ilvl w:val="0"/>
          <w:numId w:val="1019"/>
        </w:numPr>
        <w:pStyle w:val="Compact"/>
      </w:pPr>
      <w:r>
        <w:rPr>
          <w:bCs/>
          <w:b/>
        </w:rPr>
        <w:t xml:space="preserve">Rumor.</w:t>
      </w:r>
      <w:r>
        <w:t xml:space="preserve"> </w:t>
      </w:r>
      <w:r>
        <w:t xml:space="preserve">Dock talk, corporate claims, a species’ reputation, what the newsfeeds say about a dead world. Some of it is right, some half right, some wrong. It’s where an investigation starts.</w:t>
      </w:r>
    </w:p>
    <w:p>
      <w:pPr>
        <w:numPr>
          <w:ilvl w:val="0"/>
          <w:numId w:val="1019"/>
        </w:numPr>
        <w:pStyle w:val="Compact"/>
      </w:pPr>
      <w:r>
        <w:rPr>
          <w:bCs/>
          <w:b/>
        </w:rPr>
        <w:t xml:space="preserve">The truth.</w:t>
      </w:r>
      <w:r>
        <w:t xml:space="preserve"> </w:t>
      </w:r>
      <w:r>
        <w:t xml:space="preserve">What a species, a derelict, a world or a faction really is, and what really works against it or with it. The GM knows it; you find it out.</w:t>
      </w:r>
    </w:p>
    <w:p>
      <w:pPr>
        <w:numPr>
          <w:ilvl w:val="0"/>
          <w:numId w:val="1019"/>
        </w:numPr>
        <w:pStyle w:val="Compact"/>
      </w:pPr>
      <w:r>
        <w:rPr>
          <w:bCs/>
          <w:b/>
        </w:rPr>
        <w:t xml:space="preserve">Data records.</w:t>
      </w:r>
      <w:r>
        <w:t xml:space="preserve"> </w:t>
      </w:r>
      <w:r>
        <w:t xml:space="preserve">What your crew has established for itself: one finding at a time, with its limits, how you know it and what it cost. A record holds only what you found out, never the whole story (see</w:t>
      </w:r>
      <w:r>
        <w:t xml:space="preserve"> </w:t>
      </w:r>
      <w:r>
        <w:rPr>
          <w:iCs/>
          <w:i/>
        </w:rPr>
        <w:t xml:space="preserve">Discovery clocks and data records</w:t>
      </w:r>
      <w:r>
        <w:t xml:space="preserve">).</w:t>
      </w:r>
    </w:p>
    <w:p>
      <w:pPr>
        <w:pStyle w:val="FirstParagraph"/>
      </w:pPr>
      <w:r>
        <w:t xml:space="preserve">A real weakness works whether or not anyone holds a record for it. Act on what you suspect: run the frequency, try the override, keep your distance. The GM will ask what your idea rests on, and a good reason is all it needs. Learning, though, is never free.</w:t>
      </w:r>
    </w:p>
    <w:bookmarkEnd w:id="75"/>
    <w:bookmarkStart w:id="82" w:name="discovery-clocks-and-data-records"/>
    <w:p>
      <w:pPr>
        <w:pStyle w:val="Heading2"/>
      </w:pPr>
      <w:r>
        <w:t xml:space="preserve">Discovery clocks and data records</w:t>
      </w:r>
    </w:p>
    <w:p>
      <w:pPr>
        <w:pStyle w:val="FirstParagraph"/>
      </w:pPr>
      <w:r>
        <w:t xml:space="preserve">When a job turns on an unknown subject (an alien species, a derelict technology, an uncharted world behind a collapsed corridor, or a faction’s intentions), the GM sets up a</w:t>
      </w:r>
      <w:r>
        <w:t xml:space="preserve"> </w:t>
      </w:r>
      <w:r>
        <w:rPr>
          <w:bCs/>
          <w:b/>
        </w:rPr>
        <w:t xml:space="preserve">discovery clock</w:t>
      </w:r>
      <w:r>
        <w:t xml:space="preserve">. It fills in three phases, and filling it mints a</w:t>
      </w:r>
      <w:r>
        <w:t xml:space="preserve"> </w:t>
      </w:r>
      <w:r>
        <w:rPr>
          <w:bCs/>
          <w:b/>
        </w:rPr>
        <w:t xml:space="preserve">data record</w:t>
      </w:r>
      <w:r>
        <w:t xml:space="preserve">: what the characters learned, kept for good. A character’s data records are their</w:t>
      </w:r>
      <w:r>
        <w:t xml:space="preserve"> </w:t>
      </w:r>
      <w:r>
        <w:rPr>
          <w:bCs/>
          <w:b/>
        </w:rPr>
        <w:t xml:space="preserve">archive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signal no one can read, a derelict that powers up, a crew that won’t answer.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it: the species, the technology, the world, the faction’s aim.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or how it is used. Filling this phase fills the clock and earns a data record for what you established.</w:t>
            </w:r>
          </w:p>
        </w:tc>
      </w:tr>
    </w:tbl>
    <w:p>
      <w:pPr>
        <w:numPr>
          <w:ilvl w:val="0"/>
          <w:numId w:val="1020"/>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0"/>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0"/>
        </w:numPr>
        <w:pStyle w:val="Compact"/>
      </w:pPr>
      <w:r>
        <w:rPr>
          <w:bCs/>
          <w:b/>
        </w:rPr>
        <w:t xml:space="preserve">The primary investigator.</w:t>
      </w:r>
      <w:r>
        <w:t xml:space="preserve"> </w:t>
      </w:r>
      <w:r>
        <w:t xml:space="preserve">One character leads and owns the data record. Others</w:t>
      </w:r>
      <w:r>
        <w:t xml:space="preserve"> </w:t>
      </w:r>
      <w:r>
        <w:rPr>
          <w:bCs/>
          <w:b/>
        </w:rPr>
        <w:t xml:space="preserve">assist</w:t>
      </w:r>
      <w:r>
        <w:t xml:space="preserve"> </w:t>
      </w:r>
      <w:r>
        <w:t xml:space="preserve">under the usual assistance rules, rolling a relevant skill. A character who holds a relevant data record can assist with a method they couldn’t otherwise bring (the data record is why they’re qualified); it adds nothing beyond the normal assistance.</w:t>
      </w:r>
    </w:p>
    <w:p>
      <w:pPr>
        <w:numPr>
          <w:ilvl w:val="0"/>
          <w:numId w:val="1020"/>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76" w:name="the-data-record"/>
    <w:p>
      <w:pPr>
        <w:pStyle w:val="Heading3"/>
      </w:pPr>
      <w:r>
        <w:t xml:space="preserve">The data record</w:t>
      </w:r>
    </w:p>
    <w:p>
      <w:pPr>
        <w:pStyle w:val="FirstParagraph"/>
      </w:pPr>
      <w:r>
        <w:t xml:space="preserve">A data record is a permanent record of one specific thing the characters have established. It holds only what they found out, never the whole truth: later discoveries add to it with more data records. It grants</w:t>
      </w:r>
      <w:r>
        <w:t xml:space="preserve"> </w:t>
      </w:r>
      <w:r>
        <w:rPr>
          <w:bCs/>
          <w:b/>
        </w:rPr>
        <w:t xml:space="preserve">no bonus</w:t>
      </w:r>
      <w:r>
        <w:t xml:space="preserve"> </w:t>
      </w:r>
      <w:r>
        <w:t xml:space="preserve">to any roll.</w:t>
      </w:r>
    </w:p>
    <w:p>
      <w:pPr>
        <w:numPr>
          <w:ilvl w:val="0"/>
          <w:numId w:val="1021"/>
        </w:numPr>
        <w:pStyle w:val="Compact"/>
      </w:pPr>
      <w:r>
        <w:rPr>
          <w:bCs/>
          <w:b/>
        </w:rPr>
        <w:t xml:space="preserve">Weaknesses work anyway.</w:t>
      </w:r>
      <w:r>
        <w:t xml:space="preserve"> </w:t>
      </w:r>
      <w:r>
        <w:t xml:space="preserve">A real weakness works whoever uses it, data record or no data record: a predator’s blind spot or a system’s back door works for anyone who finds it. Operating unfamiliar technology, or dealing by a species’ customs, still needs the right procedure, the knowledge and the skill.</w:t>
      </w:r>
    </w:p>
    <w:p>
      <w:pPr>
        <w:numPr>
          <w:ilvl w:val="0"/>
          <w:numId w:val="1021"/>
        </w:numPr>
        <w:pStyle w:val="Compact"/>
      </w:pPr>
      <w:r>
        <w:rPr>
          <w:bCs/>
          <w:b/>
        </w:rPr>
        <w:t xml:space="preserve">What a data record is for.</w:t>
      </w:r>
      <w:r>
        <w:t xml:space="preserve"> </w:t>
      </w:r>
      <w:r>
        <w:t xml:space="preserve">It’s what the character knows for certain and can rely on, plan around and teach. A correct deduction, a sensible experiment or an ordinary precaution needs no data record.</w:t>
      </w:r>
    </w:p>
    <w:p>
      <w:pPr>
        <w:numPr>
          <w:ilvl w:val="0"/>
          <w:numId w:val="1021"/>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data record never proves that this is that.</w:t>
      </w:r>
    </w:p>
    <w:p>
      <w:pPr>
        <w:numPr>
          <w:ilvl w:val="0"/>
          <w:numId w:val="1021"/>
        </w:numPr>
        <w:pStyle w:val="Compact"/>
      </w:pPr>
      <w:r>
        <w:rPr>
          <w:bCs/>
          <w:b/>
        </w:rPr>
        <w:t xml:space="preserve">Shared copies.</w:t>
      </w:r>
      <w:r>
        <w:t xml:space="preserve"> </w:t>
      </w:r>
      <w:r>
        <w:t xml:space="preserve">Everyone who establishes a finding, or is there when a data record is earned, gets a shared copy; one character is recorded as its owner. A character who wasn’t there can be taught it later, from a reliable account.</w:t>
      </w:r>
    </w:p>
    <w:p>
      <w:pPr>
        <w:numPr>
          <w:ilvl w:val="0"/>
          <w:numId w:val="1021"/>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76"/>
    <w:bookmarkStart w:id="77" w:name="earning-a-data-record"/>
    <w:p>
      <w:pPr>
        <w:pStyle w:val="Heading3"/>
      </w:pPr>
      <w:r>
        <w:t xml:space="preserve">Earning a data record</w:t>
      </w:r>
    </w:p>
    <w:p>
      <w:pPr>
        <w:pStyle w:val="FirstParagraph"/>
      </w:pPr>
      <w:r>
        <w:t xml:space="preserve">A discovery clock is one way to earn a data record. The others need no clock: when a fact is established directly or taught reliably, the GM records the data record at once.</w:t>
      </w:r>
      <w:r>
        <w:t xml:space="preserve"> </w:t>
      </w:r>
      <w:r>
        <w:rPr>
          <w:bCs/>
          <w:b/>
        </w:rPr>
        <w:t xml:space="preserve">Information is never free:</w:t>
      </w:r>
      <w:r>
        <w:t xml:space="preserve"> </w:t>
      </w:r>
      <w:r>
        <w:t xml:space="preserve">each source has its price, marked when the data record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How it was learned</w:t>
            </w:r>
          </w:p>
        </w:tc>
        <w:tc>
          <w:tcPr>
            <w:shd w:val="clear" w:fill="E9EEF6"/>
          </w:tcPr>
          <w:p>
            <w:pPr>
              <w:pStyle w:val="Compact"/>
              <w:jc w:val="left"/>
            </w:pPr>
            <w:r>
              <w:rPr>
                <w:b/>
                <w:sz w:val="19"/>
              </w:rPr>
              <w:t xml:space="preserve">What counts</w:t>
            </w:r>
          </w:p>
        </w:tc>
        <w:tc>
          <w:tcPr>
            <w:shd w:val="clear" w:fill="E9EEF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Scanned or tested firsthand</w:t>
            </w:r>
          </w:p>
        </w:tc>
        <w:tc>
          <w:tcPr/>
          <w:p>
            <w:pPr>
              <w:pStyle w:val="Compact"/>
              <w:jc w:val="left"/>
            </w:pPr>
            <w:r>
              <w:rPr>
                <w:sz w:val="19"/>
              </w:rPr>
              <w:t xml:space="preserve">Your own scans and samples, or a careful field test.</w:t>
            </w:r>
          </w:p>
        </w:tc>
        <w:tc>
          <w:tcPr/>
          <w:p>
            <w:pPr>
              <w:pStyle w:val="Compact"/>
              <w:jc w:val="left"/>
            </w:pPr>
            <w:r>
              <w:rPr>
                <w:sz w:val="19"/>
              </w:rPr>
              <w:t xml:space="preserve">Countdown +1 or Hull +1</w:t>
            </w:r>
          </w:p>
        </w:tc>
      </w:tr>
      <w:tr>
        <w:tc>
          <w:tcPr/>
          <w:p>
            <w:pPr>
              <w:pStyle w:val="Compact"/>
              <w:jc w:val="left"/>
            </w:pPr>
            <w:r>
              <w:rPr>
                <w:bCs/>
                <w:b/>
                <w:sz w:val="19"/>
              </w:rPr>
              <w:t xml:space="preserve">A reliable record</w:t>
            </w:r>
          </w:p>
        </w:tc>
        <w:tc>
          <w:tcPr/>
          <w:p>
            <w:pPr>
              <w:pStyle w:val="Compact"/>
              <w:jc w:val="left"/>
            </w:pPr>
            <w:r>
              <w:rPr>
                <w:sz w:val="19"/>
              </w:rPr>
              <w:t xml:space="preserve">A trusted archive, another ship’s logs, a species’ own historians. A source’s reputation alone doesn’t make it right, but a reliable record can establish a fact without anyone repeating a dangerous test.</w:t>
            </w:r>
          </w:p>
        </w:tc>
        <w:tc>
          <w:tcPr/>
          <w:p>
            <w:pPr>
              <w:pStyle w:val="Compact"/>
              <w:jc w:val="left"/>
            </w:pPr>
            <w:r>
              <w:rPr>
                <w:sz w:val="19"/>
              </w:rPr>
              <w:t xml:space="preserve">Debt +1 or Reputation +1</w:t>
            </w:r>
          </w:p>
        </w:tc>
      </w:tr>
      <w:tr>
        <w:tc>
          <w:tcPr/>
          <w:p>
            <w:pPr>
              <w:pStyle w:val="Compact"/>
              <w:jc w:val="left"/>
            </w:pPr>
            <w:r>
              <w:rPr>
                <w:bCs/>
                <w:b/>
                <w:sz w:val="19"/>
              </w:rPr>
              <w:t xml:space="preserve">Its own word, backed up</w:t>
            </w:r>
          </w:p>
        </w:tc>
        <w:tc>
          <w:tcPr/>
          <w:p>
            <w:pPr>
              <w:pStyle w:val="Compact"/>
              <w:jc w:val="left"/>
            </w:pPr>
            <w:r>
              <w:rPr>
                <w:sz w:val="19"/>
              </w:rPr>
              <w:t xml:space="preserve">What an alien, an AI or a faction tells you, supported by evidence.</w:t>
            </w:r>
          </w:p>
        </w:tc>
        <w:tc>
          <w:tcPr/>
          <w:p>
            <w:pPr>
              <w:pStyle w:val="Compact"/>
              <w:jc w:val="left"/>
            </w:pPr>
            <w:r>
              <w:rPr>
                <w:sz w:val="19"/>
              </w:rPr>
              <w:t xml:space="preserve">Debt +1 or Heat +1</w:t>
            </w:r>
          </w:p>
        </w:tc>
      </w:tr>
    </w:tbl>
    <w:p>
      <w:pPr>
        <w:numPr>
          <w:ilvl w:val="0"/>
          <w:numId w:val="1022"/>
        </w:numPr>
        <w:pStyle w:val="Compact"/>
      </w:pPr>
      <w:r>
        <w:rPr>
          <w:bCs/>
          <w:b/>
        </w:rPr>
        <w:t xml:space="preserve">A basis for a proposal.</w:t>
      </w:r>
      <w:r>
        <w:t xml:space="preserve"> </w:t>
      </w:r>
      <w:r>
        <w:t xml:space="preserve">An investigation proposal needs a reasonable basis: dock talk and rumor, scans, testimony, the crew’s own experience, or a suspicion they can explain. Naming the right answer with nothing behind it doesn’t earn a data record. The GM asks what supports an approach, and never rejects it just because it matches the hidden truth.</w:t>
      </w:r>
    </w:p>
    <w:p>
      <w:pPr>
        <w:numPr>
          <w:ilvl w:val="0"/>
          <w:numId w:val="1022"/>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2"/>
        </w:numPr>
        <w:pStyle w:val="Compact"/>
      </w:pPr>
      <w:r>
        <w:rPr>
          <w:bCs/>
          <w:b/>
        </w:rPr>
        <w:t xml:space="preserve">Enough clues.</w:t>
      </w:r>
      <w:r>
        <w:t xml:space="preserve"> </w:t>
      </w:r>
      <w:r>
        <w:t xml:space="preserve">The GM provides enough clues, and more than one route to each answer: a job shouldn’t stall on a single missed roll.</w:t>
      </w:r>
    </w:p>
    <w:bookmarkEnd w:id="77"/>
    <w:bookmarkStart w:id="78" w:name="classified-codex"/>
    <w:p>
      <w:pPr>
        <w:pStyle w:val="Heading3"/>
      </w:pPr>
      <w:r>
        <w:t xml:space="preserve">Classified Codex</w:t>
      </w:r>
    </w:p>
    <w:p>
      <w:pPr>
        <w:pStyle w:val="FirstParagraph"/>
      </w:pPr>
      <w:r>
        <w:t xml:space="preserve">A character who takes the</w:t>
      </w:r>
      <w:r>
        <w:t xml:space="preserve"> </w:t>
      </w:r>
      <w:r>
        <w:rPr>
          <w:bCs/>
          <w:b/>
        </w:rPr>
        <w:t xml:space="preserve">Classified Codex</w:t>
      </w:r>
      <w:r>
        <w:t xml:space="preserve"> </w:t>
      </w:r>
      <w:r>
        <w:t xml:space="preserve">advantage starts play with three data records they write themselves, with the GM’s agreement. Each must hold a</w:t>
      </w:r>
      <w:r>
        <w:t xml:space="preserve"> </w:t>
      </w:r>
      <w:r>
        <w:rPr>
          <w:bCs/>
          <w:b/>
        </w:rPr>
        <w:t xml:space="preserve">secret</w:t>
      </w:r>
      <w:r>
        <w:t xml:space="preserve">: something that isn’t in any database or published record. Each comes from the character’s role or species: what their work or their people taught them. The creator asks for the subject, the secret, which it comes from, and why it isn’t common knowledge.</w:t>
      </w:r>
    </w:p>
    <w:p>
      <w:pPr>
        <w:pStyle w:val="BodyText"/>
      </w:pPr>
      <w:r>
        <w:rPr>
          <w:bCs/>
          <w:b/>
        </w:rPr>
        <w:t xml:space="preserve">Two kinds of data records.</w:t>
      </w:r>
      <w:r>
        <w:t xml:space="preserve"> </w:t>
      </w:r>
      <w:r>
        <w:rPr>
          <w:bCs/>
          <w:b/>
        </w:rPr>
        <w:t xml:space="preserve">Weakness:</w:t>
      </w:r>
      <w:r>
        <w:t xml:space="preserve"> </w:t>
      </w:r>
      <w:r>
        <w:t xml:space="preserve">How it is beaten: a predator’s or a hostile system’s weakness.</w:t>
      </w:r>
      <w:r>
        <w:t xml:space="preserve"> </w:t>
      </w:r>
      <w:r>
        <w:rPr>
          <w:bCs/>
          <w:b/>
        </w:rPr>
        <w:t xml:space="preserve">Permission:</w:t>
      </w:r>
      <w:r>
        <w:t xml:space="preserve"> </w:t>
      </w:r>
      <w:r>
        <w:t xml:space="preserve">How it is used: a species’ customs that allow negotiation, a derelict’s systems that allow operating it.</w:t>
      </w:r>
    </w:p>
    <w:bookmarkEnd w:id="78"/>
    <w:bookmarkStart w:id="79" w:name="the-countdown"/>
    <w:p>
      <w:pPr>
        <w:pStyle w:val="Heading3"/>
      </w:pPr>
      <w:r>
        <w:t xml:space="preserve">The Countdown</w:t>
      </w:r>
    </w:p>
    <w:p>
      <w:pPr>
        <w:pStyle w:val="FirstParagraph"/>
      </w:pPr>
      <w:r>
        <w:t xml:space="preserve">A discovery clock always races a threat clock. The threat is often the situation itself: failing life support, a collapsing corridor, a reactor going critical, a first-contact window closing. A Countdown is a hard timer: it ticks with time (each scene, or each hour the GM sets), whatever the crew does. Several clocks can race the same Countdown: one to understand the alien and one to repair the ship, all needed before it ends.</w:t>
      </w:r>
    </w:p>
    <w:bookmarkEnd w:id="79"/>
    <w:bookmarkStart w:id="80"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Ticks for</w:t>
            </w:r>
          </w:p>
        </w:tc>
        <w:tc>
          <w:tcPr>
            <w:shd w:val="clear" w:fill="E9EEF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intrusion and provocation</w:t>
            </w:r>
          </w:p>
        </w:tc>
        <w:tc>
          <w:tcPr/>
          <w:p>
            <w:pPr>
              <w:pStyle w:val="Compact"/>
              <w:jc w:val="left"/>
            </w:pPr>
            <w:r>
              <w:rPr>
                <w:sz w:val="19"/>
              </w:rPr>
              <w:t xml:space="preserve">overt scanning of restricted space, slicing into a faction’s systems, provoking their security</w:t>
            </w:r>
          </w:p>
        </w:tc>
      </w:tr>
      <w:tr>
        <w:tc>
          <w:tcPr/>
          <w:p>
            <w:pPr>
              <w:pStyle w:val="Compact"/>
              <w:jc w:val="left"/>
            </w:pPr>
            <w:r>
              <w:rPr>
                <w:bCs/>
                <w:b/>
                <w:sz w:val="19"/>
              </w:rPr>
              <w:t xml:space="preserve">Reputation</w:t>
            </w:r>
          </w:p>
        </w:tc>
        <w:tc>
          <w:tcPr/>
          <w:p>
            <w:pPr>
              <w:pStyle w:val="Compact"/>
              <w:jc w:val="left"/>
            </w:pPr>
            <w:r>
              <w:rPr>
                <w:sz w:val="19"/>
              </w:rPr>
              <w:t xml:space="preserve">digging in the open</w:t>
            </w:r>
          </w:p>
        </w:tc>
        <w:tc>
          <w:tcPr/>
          <w:p>
            <w:pPr>
              <w:pStyle w:val="Compact"/>
              <w:jc w:val="left"/>
            </w:pPr>
            <w:r>
              <w:rPr>
                <w:sz w:val="19"/>
              </w:rPr>
              <w:t xml:space="preserve">asking every port about the derelict, broadcasting on open channels, a first contact that gets noticed</w:t>
            </w:r>
          </w:p>
        </w:tc>
      </w:tr>
      <w:tr>
        <w:tc>
          <w:tcPr/>
          <w:p>
            <w:pPr>
              <w:pStyle w:val="Compact"/>
              <w:jc w:val="left"/>
            </w:pPr>
            <w:r>
              <w:rPr>
                <w:bCs/>
                <w:b/>
                <w:sz w:val="19"/>
              </w:rPr>
              <w:t xml:space="preserve">Hull</w:t>
            </w:r>
          </w:p>
        </w:tc>
        <w:tc>
          <w:tcPr/>
          <w:p>
            <w:pPr>
              <w:pStyle w:val="Compact"/>
              <w:jc w:val="left"/>
            </w:pPr>
            <w:r>
              <w:rPr>
                <w:sz w:val="19"/>
              </w:rPr>
              <w:t xml:space="preserve">strain on ship and crew</w:t>
            </w:r>
          </w:p>
        </w:tc>
        <w:tc>
          <w:tcPr/>
          <w:p>
            <w:pPr>
              <w:pStyle w:val="Compact"/>
              <w:jc w:val="left"/>
            </w:pPr>
            <w:r>
              <w:rPr>
                <w:sz w:val="19"/>
              </w:rPr>
              <w:t xml:space="preserve">close passes to the anomaly, pushing the sensors past their limits, docking with the unknown</w:t>
            </w:r>
          </w:p>
        </w:tc>
      </w:tr>
    </w:tbl>
    <w:bookmarkEnd w:id="80"/>
    <w:bookmarkStart w:id="81" w:name="methods"/>
    <w:p>
      <w:pPr>
        <w:pStyle w:val="Heading3"/>
      </w:pPr>
      <w:r>
        <w:t xml:space="preserve">Methods</w:t>
      </w:r>
    </w:p>
    <w:p>
      <w:pPr>
        <w:pStyle w:val="FirstParagraph"/>
      </w:pPr>
      <w:r>
        <w:t xml:space="preserve">Which methods suit a character depends on their role, species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Method</w:t>
            </w:r>
          </w:p>
        </w:tc>
        <w:tc>
          <w:tcPr>
            <w:shd w:val="clear" w:fill="E9EEF6"/>
          </w:tcPr>
          <w:p>
            <w:pPr>
              <w:pStyle w:val="Compact"/>
              <w:jc w:val="left"/>
            </w:pPr>
            <w:r>
              <w:rPr>
                <w:b/>
                <w:sz w:val="19"/>
              </w:rPr>
              <w:t xml:space="preserve">Skills</w:t>
            </w:r>
          </w:p>
        </w:tc>
        <w:tc>
          <w:tcPr>
            <w:shd w:val="clear" w:fill="E9EEF6"/>
          </w:tcPr>
          <w:p>
            <w:pPr>
              <w:pStyle w:val="Compact"/>
              <w:jc w:val="left"/>
            </w:pPr>
            <w:r>
              <w:rPr>
                <w:b/>
                <w:sz w:val="19"/>
              </w:rPr>
              <w:t xml:space="preserve">Suits</w:t>
            </w:r>
          </w:p>
        </w:tc>
        <w:tc>
          <w:tcPr>
            <w:shd w:val="clear" w:fill="E9EEF6"/>
          </w:tcPr>
          <w:p>
            <w:pPr>
              <w:pStyle w:val="Compact"/>
              <w:jc w:val="left"/>
            </w:pPr>
            <w:r>
              <w:rPr>
                <w:b/>
                <w:sz w:val="19"/>
              </w:rPr>
              <w:t xml:space="preserve">Phases</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Scan it</w:t>
            </w:r>
          </w:p>
        </w:tc>
        <w:tc>
          <w:tcPr/>
          <w:p>
            <w:pPr>
              <w:pStyle w:val="Compact"/>
              <w:jc w:val="left"/>
            </w:pPr>
            <w:r>
              <w:rPr>
                <w:sz w:val="19"/>
              </w:rPr>
              <w:t xml:space="preserve">Sensors</w:t>
            </w:r>
          </w:p>
        </w:tc>
        <w:tc>
          <w:tcPr/>
          <w:p>
            <w:pPr>
              <w:pStyle w:val="Compact"/>
              <w:jc w:val="left"/>
            </w:pPr>
            <w:r>
              <w:rPr>
                <w:sz w:val="19"/>
              </w:rPr>
              <w:t xml:space="preserve">Ship Crew, Frontier</w:t>
            </w:r>
          </w:p>
        </w:tc>
        <w:tc>
          <w:tcPr/>
          <w:p>
            <w:pPr>
              <w:pStyle w:val="Compact"/>
              <w:jc w:val="left"/>
            </w:pPr>
            <w:r>
              <w:rPr>
                <w:sz w:val="19"/>
              </w:rPr>
              <w:t xml:space="preserve">Confront, Identify</w:t>
            </w:r>
          </w:p>
        </w:tc>
        <w:tc>
          <w:tcPr/>
          <w:p>
            <w:pPr>
              <w:pStyle w:val="Compact"/>
              <w:jc w:val="left"/>
            </w:pPr>
            <w:r>
              <w:rPr>
                <w:sz w:val="19"/>
              </w:rPr>
              <w:t xml:space="preserve">Passive first, active if you must (active scanning of restricted space ticks Heat).</w:t>
            </w:r>
          </w:p>
        </w:tc>
      </w:tr>
      <w:tr>
        <w:tc>
          <w:tcPr/>
          <w:p>
            <w:pPr>
              <w:pStyle w:val="Compact"/>
              <w:jc w:val="left"/>
            </w:pPr>
            <w:r>
              <w:rPr>
                <w:b/>
                <w:sz w:val="19"/>
              </w:rPr>
              <w:t xml:space="preserve">Analyze it</w:t>
            </w:r>
          </w:p>
        </w:tc>
        <w:tc>
          <w:tcPr/>
          <w:p>
            <w:pPr>
              <w:pStyle w:val="Compact"/>
              <w:jc w:val="left"/>
            </w:pPr>
            <w:r>
              <w:rPr>
                <w:sz w:val="19"/>
              </w:rPr>
              <w:t xml:space="preserve">Science, Medicine</w:t>
            </w:r>
          </w:p>
        </w:tc>
        <w:tc>
          <w:tcPr/>
          <w:p>
            <w:pPr>
              <w:pStyle w:val="Compact"/>
              <w:jc w:val="left"/>
            </w:pPr>
            <w:r>
              <w:rPr>
                <w:sz w:val="19"/>
              </w:rPr>
              <w:t xml:space="preserve">Frontier</w:t>
            </w:r>
          </w:p>
        </w:tc>
        <w:tc>
          <w:tcPr/>
          <w:p>
            <w:pPr>
              <w:pStyle w:val="Compact"/>
              <w:jc w:val="left"/>
            </w:pPr>
            <w:r>
              <w:rPr>
                <w:sz w:val="19"/>
              </w:rPr>
              <w:t xml:space="preserve">Identify, Uncover</w:t>
            </w:r>
          </w:p>
        </w:tc>
        <w:tc>
          <w:tcPr/>
          <w:p>
            <w:pPr>
              <w:pStyle w:val="Compact"/>
              <w:jc w:val="left"/>
            </w:pPr>
            <w:r>
              <w:rPr>
                <w:sz w:val="19"/>
              </w:rPr>
              <w:t xml:space="preserve">Samples, spectra, biology, the physics of the drive.</w:t>
            </w:r>
          </w:p>
        </w:tc>
      </w:tr>
      <w:tr>
        <w:tc>
          <w:tcPr/>
          <w:p>
            <w:pPr>
              <w:pStyle w:val="Compact"/>
              <w:jc w:val="left"/>
            </w:pPr>
            <w:r>
              <w:rPr>
                <w:b/>
                <w:sz w:val="19"/>
              </w:rPr>
              <w:t xml:space="preserve">Slice the systems</w:t>
            </w:r>
          </w:p>
        </w:tc>
        <w:tc>
          <w:tcPr/>
          <w:p>
            <w:pPr>
              <w:pStyle w:val="Compact"/>
              <w:jc w:val="left"/>
            </w:pPr>
            <w:r>
              <w:rPr>
                <w:sz w:val="19"/>
              </w:rPr>
              <w:t xml:space="preserve">Computers, Engineering</w:t>
            </w:r>
          </w:p>
        </w:tc>
        <w:tc>
          <w:tcPr/>
          <w:p>
            <w:pPr>
              <w:pStyle w:val="Compact"/>
              <w:jc w:val="left"/>
            </w:pPr>
            <w:r>
              <w:rPr>
                <w:sz w:val="19"/>
              </w:rPr>
              <w:t xml:space="preserve">Ship Crew, Trouble</w:t>
            </w:r>
          </w:p>
        </w:tc>
        <w:tc>
          <w:tcPr/>
          <w:p>
            <w:pPr>
              <w:pStyle w:val="Compact"/>
              <w:jc w:val="left"/>
            </w:pPr>
            <w:r>
              <w:rPr>
                <w:sz w:val="19"/>
              </w:rPr>
              <w:t xml:space="preserve">Identify, Uncover</w:t>
            </w:r>
          </w:p>
        </w:tc>
        <w:tc>
          <w:tcPr/>
          <w:p>
            <w:pPr>
              <w:pStyle w:val="Compact"/>
              <w:jc w:val="left"/>
            </w:pPr>
            <w:r>
              <w:rPr>
                <w:sz w:val="19"/>
              </w:rPr>
              <w:t xml:space="preserve">Logs, firmware, the derelict’s own records, a faction’s network.</w:t>
            </w:r>
          </w:p>
        </w:tc>
      </w:tr>
      <w:tr>
        <w:tc>
          <w:tcPr/>
          <w:p>
            <w:pPr>
              <w:pStyle w:val="Compact"/>
              <w:jc w:val="left"/>
            </w:pPr>
            <w:r>
              <w:rPr>
                <w:b/>
                <w:sz w:val="19"/>
              </w:rPr>
              <w:t xml:space="preserve">Read the people</w:t>
            </w:r>
          </w:p>
        </w:tc>
        <w:tc>
          <w:tcPr/>
          <w:p>
            <w:pPr>
              <w:pStyle w:val="Compact"/>
              <w:jc w:val="left"/>
            </w:pPr>
            <w:r>
              <w:rPr>
                <w:sz w:val="19"/>
              </w:rPr>
              <w:t xml:space="preserve">Psychology, Diplomacy</w:t>
            </w:r>
          </w:p>
        </w:tc>
        <w:tc>
          <w:tcPr/>
          <w:p>
            <w:pPr>
              <w:pStyle w:val="Compact"/>
              <w:jc w:val="left"/>
            </w:pPr>
            <w:r>
              <w:rPr>
                <w:sz w:val="19"/>
              </w:rPr>
              <w:t xml:space="preserve">Service</w:t>
            </w:r>
          </w:p>
        </w:tc>
        <w:tc>
          <w:tcPr/>
          <w:p>
            <w:pPr>
              <w:pStyle w:val="Compact"/>
              <w:jc w:val="left"/>
            </w:pPr>
            <w:r>
              <w:rPr>
                <w:sz w:val="19"/>
              </w:rPr>
              <w:t xml:space="preserve">Any</w:t>
            </w:r>
          </w:p>
        </w:tc>
        <w:tc>
          <w:tcPr/>
          <w:p>
            <w:pPr>
              <w:pStyle w:val="Compact"/>
              <w:jc w:val="left"/>
            </w:pPr>
            <w:r>
              <w:rPr>
                <w:sz w:val="19"/>
              </w:rPr>
              <w:t xml:space="preserve">Their customs, their fears, what their silence means.</w:t>
            </w:r>
          </w:p>
        </w:tc>
      </w:tr>
      <w:tr>
        <w:tc>
          <w:tcPr/>
          <w:p>
            <w:pPr>
              <w:pStyle w:val="Compact"/>
              <w:jc w:val="left"/>
            </w:pPr>
            <w:r>
              <w:rPr>
                <w:b/>
                <w:sz w:val="19"/>
              </w:rPr>
              <w:t xml:space="preserve">Buy or trade for it</w:t>
            </w:r>
          </w:p>
        </w:tc>
        <w:tc>
          <w:tcPr/>
          <w:p>
            <w:pPr>
              <w:pStyle w:val="Compact"/>
              <w:jc w:val="left"/>
            </w:pPr>
            <w:r>
              <w:rPr>
                <w:sz w:val="19"/>
              </w:rPr>
              <w:t xml:space="preserve">Commerce, Streetwise</w:t>
            </w:r>
          </w:p>
        </w:tc>
        <w:tc>
          <w:tcPr/>
          <w:p>
            <w:pPr>
              <w:pStyle w:val="Compact"/>
              <w:jc w:val="left"/>
            </w:pPr>
            <w:r>
              <w:rPr>
                <w:sz w:val="19"/>
              </w:rPr>
              <w:t xml:space="preserve">Commerce, Trouble</w:t>
            </w:r>
          </w:p>
        </w:tc>
        <w:tc>
          <w:tcPr/>
          <w:p>
            <w:pPr>
              <w:pStyle w:val="Compact"/>
              <w:jc w:val="left"/>
            </w:pPr>
            <w:r>
              <w:rPr>
                <w:sz w:val="19"/>
              </w:rPr>
              <w:t xml:space="preserve">Confront, Identify</w:t>
            </w:r>
          </w:p>
        </w:tc>
        <w:tc>
          <w:tcPr/>
          <w:p>
            <w:pPr>
              <w:pStyle w:val="Compact"/>
              <w:jc w:val="left"/>
            </w:pPr>
            <w:r>
              <w:rPr>
                <w:sz w:val="19"/>
              </w:rPr>
              <w:t xml:space="preserve">Brokers, archives, a captain who’s been there.</w:t>
            </w:r>
          </w:p>
        </w:tc>
      </w:tr>
      <w:tr>
        <w:tc>
          <w:tcPr/>
          <w:p>
            <w:pPr>
              <w:pStyle w:val="Compact"/>
              <w:jc w:val="left"/>
            </w:pPr>
            <w:r>
              <w:rPr>
                <w:b/>
                <w:sz w:val="19"/>
              </w:rPr>
              <w:t xml:space="preserve">Survey the ground</w:t>
            </w:r>
          </w:p>
        </w:tc>
        <w:tc>
          <w:tcPr/>
          <w:p>
            <w:pPr>
              <w:pStyle w:val="Compact"/>
              <w:jc w:val="left"/>
            </w:pPr>
            <w:r>
              <w:rPr>
                <w:sz w:val="19"/>
              </w:rPr>
              <w:t xml:space="preserve">Survival, Navigation</w:t>
            </w:r>
          </w:p>
        </w:tc>
        <w:tc>
          <w:tcPr/>
          <w:p>
            <w:pPr>
              <w:pStyle w:val="Compact"/>
              <w:jc w:val="left"/>
            </w:pPr>
            <w:r>
              <w:rPr>
                <w:sz w:val="19"/>
              </w:rPr>
              <w:t xml:space="preserve">Frontier</w:t>
            </w:r>
          </w:p>
        </w:tc>
        <w:tc>
          <w:tcPr/>
          <w:p>
            <w:pPr>
              <w:pStyle w:val="Compact"/>
              <w:jc w:val="left"/>
            </w:pPr>
            <w:r>
              <w:rPr>
                <w:sz w:val="19"/>
              </w:rPr>
              <w:t xml:space="preserve">Confront, Identify</w:t>
            </w:r>
          </w:p>
        </w:tc>
        <w:tc>
          <w:tcPr/>
          <w:p>
            <w:pPr>
              <w:pStyle w:val="Compact"/>
              <w:jc w:val="left"/>
            </w:pPr>
            <w:r>
              <w:rPr>
                <w:sz w:val="19"/>
              </w:rPr>
              <w:t xml:space="preserve">Walk the world, chart the collapsed corridor, map the derelict deck by deck.</w:t>
            </w:r>
          </w:p>
        </w:tc>
      </w:tr>
    </w:tbl>
    <w:p>
      <w:pPr>
        <w:numPr>
          <w:ilvl w:val="0"/>
          <w:numId w:val="1023"/>
        </w:numPr>
        <w:pStyle w:val="Compact"/>
      </w:pPr>
      <w:r>
        <w:rPr>
          <w:bCs/>
          <w:b/>
        </w:rPr>
        <w:t xml:space="preserve">Ship Crew:</w:t>
      </w:r>
      <w:r>
        <w:t xml:space="preserve"> </w:t>
      </w:r>
      <w:r>
        <w:t xml:space="preserve">sensors and systems;</w:t>
      </w:r>
      <w:r>
        <w:t xml:space="preserve"> </w:t>
      </w:r>
      <w:r>
        <w:rPr>
          <w:bCs/>
          <w:b/>
        </w:rPr>
        <w:t xml:space="preserve">Frontier:</w:t>
      </w:r>
      <w:r>
        <w:t xml:space="preserve"> </w:t>
      </w:r>
      <w:r>
        <w:t xml:space="preserve">science, survey and the unknown itself;</w:t>
      </w:r>
      <w:r>
        <w:t xml:space="preserve"> </w:t>
      </w:r>
      <w:r>
        <w:rPr>
          <w:bCs/>
          <w:b/>
        </w:rPr>
        <w:t xml:space="preserve">Service:</w:t>
      </w:r>
      <w:r>
        <w:t xml:space="preserve"> </w:t>
      </w:r>
      <w:r>
        <w:t xml:space="preserve">people and customs;</w:t>
      </w:r>
      <w:r>
        <w:t xml:space="preserve"> </w:t>
      </w:r>
      <w:r>
        <w:rPr>
          <w:bCs/>
          <w:b/>
        </w:rPr>
        <w:t xml:space="preserve">Commerce:</w:t>
      </w:r>
      <w:r>
        <w:t xml:space="preserve"> </w:t>
      </w:r>
      <w:r>
        <w:t xml:space="preserve">what can be bought or traded;</w:t>
      </w:r>
      <w:r>
        <w:t xml:space="preserve"> </w:t>
      </w:r>
      <w:r>
        <w:rPr>
          <w:bCs/>
          <w:b/>
        </w:rPr>
        <w:t xml:space="preserve">Trouble:</w:t>
      </w:r>
      <w:r>
        <w:t xml:space="preserve"> </w:t>
      </w:r>
      <w:r>
        <w:t xml:space="preserve">what others would rather keep hidden.</w:t>
      </w:r>
    </w:p>
    <w:p>
      <w:pPr>
        <w:numPr>
          <w:ilvl w:val="0"/>
          <w:numId w:val="1023"/>
        </w:numPr>
        <w:pStyle w:val="Compact"/>
      </w:pPr>
      <w:r>
        <w:t xml:space="preserve">A character’s species can suit a method: senses, memory, psionics or a people’s own history with the subject. A species that touches minds can advance a phase with Psionics, at the GM’s call.</w:t>
      </w:r>
    </w:p>
    <w:bookmarkEnd w:id="81"/>
    <w:bookmarkEnd w:id="82"/>
    <w:bookmarkEnd w:id="83"/>
    <w:bookmarkStart w:id="91" w:name="a-galaxy-of-obligations"/>
    <w:p>
      <w:pPr>
        <w:pStyle w:val="Heading1"/>
      </w:pPr>
      <w:r>
        <w:t xml:space="preserve">A galaxy of obligations</w:t>
      </w:r>
    </w:p>
    <w:bookmarkStart w:id="84"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84"/>
    <w:bookmarkStart w:id="85"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85"/>
    <w:bookmarkStart w:id="86"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86"/>
    <w:bookmarkStart w:id="87"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87"/>
    <w:bookmarkStart w:id="88"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88"/>
    <w:bookmarkStart w:id="89"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89"/>
    <w:bookmarkStart w:id="90"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90"/>
    <w:bookmarkEnd w:id="91"/>
    <w:bookmarkStart w:id="103"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92"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92"/>
    <w:bookmarkStart w:id="93"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24"/>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24"/>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24"/>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93"/>
    <w:bookmarkStart w:id="94"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94"/>
    <w:bookmarkStart w:id="95"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95"/>
    <w:bookmarkStart w:id="100"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96"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96"/>
    <w:bookmarkStart w:id="97"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97"/>
    <w:bookmarkStart w:id="98"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98"/>
    <w:bookmarkStart w:id="99"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25"/>
        </w:numPr>
        <w:pStyle w:val="Compact"/>
      </w:pPr>
      <w:r>
        <w:rPr>
          <w:bCs/>
          <w:b/>
        </w:rPr>
        <w:t xml:space="preserve">Transportation.</w:t>
      </w:r>
      <w:r>
        <w:t xml:space="preserve"> </w:t>
      </w:r>
      <w:r>
        <w:t xml:space="preserve">Ships and commerce must pass through it.</w:t>
      </w:r>
    </w:p>
    <w:p>
      <w:pPr>
        <w:numPr>
          <w:ilvl w:val="0"/>
          <w:numId w:val="1025"/>
        </w:numPr>
        <w:pStyle w:val="Compact"/>
      </w:pPr>
      <w:r>
        <w:rPr>
          <w:bCs/>
          <w:b/>
        </w:rPr>
        <w:t xml:space="preserve">Communication.</w:t>
      </w:r>
      <w:r>
        <w:t xml:space="preserve"> </w:t>
      </w:r>
      <w:r>
        <w:t xml:space="preserve">Message traffic naturally converges on it.</w:t>
      </w:r>
    </w:p>
    <w:p>
      <w:pPr>
        <w:numPr>
          <w:ilvl w:val="0"/>
          <w:numId w:val="1025"/>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99"/>
    <w:bookmarkEnd w:id="100"/>
    <w:bookmarkStart w:id="101" w:name="corridors-in-play"/>
    <w:p>
      <w:pPr>
        <w:pStyle w:val="Heading2"/>
      </w:pPr>
      <w:r>
        <w:t xml:space="preserve">Corridors in play</w:t>
      </w:r>
    </w:p>
    <w:p>
      <w:pPr>
        <w:numPr>
          <w:ilvl w:val="0"/>
          <w:numId w:val="1026"/>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6"/>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6"/>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6"/>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6"/>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6"/>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6"/>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101"/>
    <w:bookmarkStart w:id="102"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7"/>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7"/>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102"/>
    <w:bookmarkEnd w:id="103"/>
    <w:bookmarkStart w:id="108"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104"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104"/>
    <w:bookmarkStart w:id="105"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105"/>
    <w:bookmarkStart w:id="106"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106"/>
    <w:bookmarkStart w:id="107"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107"/>
    <w:bookmarkEnd w:id="108"/>
    <w:bookmarkStart w:id="138"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09"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09"/>
    <w:bookmarkStart w:id="115" w:name="the-established-and-emerging-powers"/>
    <w:p>
      <w:pPr>
        <w:pStyle w:val="Heading2"/>
      </w:pPr>
      <w:r>
        <w:t xml:space="preserve">The established and emerging powers</w:t>
      </w:r>
    </w:p>
    <w:bookmarkStart w:id="110"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10"/>
    <w:bookmarkStart w:id="111"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11"/>
    <w:bookmarkStart w:id="112"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12"/>
    <w:bookmarkStart w:id="113"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13"/>
    <w:bookmarkStart w:id="114"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14"/>
    <w:bookmarkEnd w:id="115"/>
    <w:bookmarkStart w:id="121"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16"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16"/>
    <w:bookmarkStart w:id="117"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17"/>
    <w:bookmarkStart w:id="118"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18"/>
    <w:bookmarkStart w:id="119"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19"/>
    <w:bookmarkStart w:id="120"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20"/>
    <w:bookmarkEnd w:id="121"/>
    <w:bookmarkStart w:id="137" w:name="X7cf45656e26c6332fca34295f43177ee2dc74b7"/>
    <w:p>
      <w:pPr>
        <w:pStyle w:val="Heading2"/>
      </w:pPr>
      <w:r>
        <w:t xml:space="preserve">Independent civilizations and regional powers</w:t>
      </w:r>
    </w:p>
    <w:bookmarkStart w:id="122"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22"/>
    <w:bookmarkStart w:id="123"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23"/>
    <w:bookmarkStart w:id="124"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24"/>
    <w:bookmarkStart w:id="125"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25"/>
    <w:bookmarkStart w:id="126"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26"/>
    <w:bookmarkStart w:id="127"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27"/>
    <w:bookmarkStart w:id="128"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28"/>
    <w:bookmarkStart w:id="129"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29"/>
    <w:bookmarkStart w:id="130"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30"/>
    <w:bookmarkStart w:id="131"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31"/>
    <w:bookmarkStart w:id="132"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32"/>
    <w:bookmarkStart w:id="133"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33"/>
    <w:bookmarkStart w:id="134"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34"/>
    <w:bookmarkStart w:id="135"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35"/>
    <w:bookmarkStart w:id="136"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36"/>
    <w:bookmarkEnd w:id="137"/>
    <w:bookmarkEnd w:id="138"/>
    <w:bookmarkStart w:id="142"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39" w:name="the-five-eras"/>
    <w:p>
      <w:pPr>
        <w:pStyle w:val="Heading2"/>
      </w:pPr>
      <w:r>
        <w:t xml:space="preserve">The five eras</w:t>
      </w:r>
    </w:p>
    <w:p>
      <w:pPr>
        <w:numPr>
          <w:ilvl w:val="0"/>
          <w:numId w:val="1028"/>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8"/>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8"/>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8"/>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8"/>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39"/>
    <w:bookmarkStart w:id="140"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40"/>
    <w:bookmarkStart w:id="141"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41"/>
    <w:bookmarkEnd w:id="142"/>
    <w:bookmarkStart w:id="143"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9"/>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each power below says which attribute resists, if any: a contest between the Psionics roll and the target’s roll, ties to the target.</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9"/>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9"/>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9"/>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 an unwilling target’s Will resists</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 (a person’s Body resists)</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 No defense or resistance: it works on the machine</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set of injuries</w:t>
            </w:r>
          </w:p>
        </w:tc>
      </w:tr>
    </w:tbl>
    <w:bookmarkEnd w:id="143"/>
    <w:bookmarkStart w:id="144" w:name="technology"/>
    <w:p>
      <w:pPr>
        <w:pStyle w:val="Heading1"/>
      </w:pPr>
      <w:r>
        <w:t xml:space="preserve">Technology</w:t>
      </w:r>
    </w:p>
    <w:p>
      <w:pPr>
        <w:numPr>
          <w:ilvl w:val="0"/>
          <w:numId w:val="1030"/>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30"/>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30"/>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30"/>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30"/>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44"/>
    <w:bookmarkStart w:id="15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45"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31"/>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31"/>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31"/>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31"/>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31"/>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45"/>
    <w:bookmarkStart w:id="146"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32"/>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32"/>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32"/>
        </w:numPr>
        <w:pStyle w:val="Compact"/>
      </w:pPr>
      <w:r>
        <w:rPr>
          <w:bCs/>
          <w:b/>
        </w:rPr>
        <w:t xml:space="preserve">Edges:</w:t>
      </w:r>
      <w:r>
        <w:t xml:space="preserve"> </w:t>
      </w:r>
      <w:r>
        <w:t xml:space="preserve">Extra Resolve, A fine weapon or tool; a fine tool: a hive-made survey kit (+2 to Sensors for surveying a world: minerals, water and life signs).</w:t>
      </w:r>
    </w:p>
    <w:p>
      <w:pPr>
        <w:numPr>
          <w:ilvl w:val="0"/>
          <w:numId w:val="1032"/>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32"/>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46"/>
    <w:bookmarkStart w:id="147"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33"/>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33"/>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33"/>
        </w:numPr>
        <w:pStyle w:val="Compact"/>
      </w:pPr>
      <w:r>
        <w:rPr>
          <w:bCs/>
          <w:b/>
        </w:rPr>
        <w:t xml:space="preserve">Edges:</w:t>
      </w:r>
      <w:r>
        <w:t xml:space="preserve"> </w:t>
      </w:r>
      <w:r>
        <w:t xml:space="preserve">+1 attribute point, Extra Resolve, Second advantage; second advantage: Implant: Reflex Wiring.</w:t>
      </w:r>
    </w:p>
    <w:p>
      <w:pPr>
        <w:numPr>
          <w:ilvl w:val="0"/>
          <w:numId w:val="1033"/>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33"/>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47"/>
    <w:bookmarkStart w:id="148"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34"/>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34"/>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34"/>
        </w:numPr>
        <w:pStyle w:val="Compact"/>
      </w:pPr>
      <w:r>
        <w:rPr>
          <w:bCs/>
          <w:b/>
        </w:rPr>
        <w:t xml:space="preserve">Edges:</w:t>
      </w:r>
      <w:r>
        <w:t xml:space="preserve"> </w:t>
      </w:r>
      <w:r>
        <w:t xml:space="preserve">Extra Trained skill, A fine weapon or tool; a fine tool: Quill’s core, a guild-grade AI (+2 to Computers for breaking old guild encryption and recovering lost navigation data).</w:t>
      </w:r>
    </w:p>
    <w:p>
      <w:pPr>
        <w:numPr>
          <w:ilvl w:val="0"/>
          <w:numId w:val="1034"/>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34"/>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48"/>
    <w:bookmarkStart w:id="149"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35"/>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35"/>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35"/>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35"/>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35"/>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49"/>
    <w:bookmarkStart w:id="150"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6"/>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6"/>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6"/>
        </w:numPr>
        <w:pStyle w:val="Compact"/>
      </w:pPr>
      <w:r>
        <w:rPr>
          <w:bCs/>
          <w:b/>
        </w:rPr>
        <w:t xml:space="preserve">Edges:</w:t>
      </w:r>
      <w:r>
        <w:t xml:space="preserve"> </w:t>
      </w:r>
      <w:r>
        <w:t xml:space="preserve">Extra Resolve.</w:t>
      </w:r>
    </w:p>
    <w:p>
      <w:pPr>
        <w:numPr>
          <w:ilvl w:val="0"/>
          <w:numId w:val="1036"/>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6"/>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50"/>
    <w:bookmarkStart w:id="151"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7"/>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7"/>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7"/>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7"/>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7"/>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51"/>
    <w:bookmarkEnd w:id="152"/>
    <w:bookmarkStart w:id="153"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r>
        <w:tc>
          <w:tcPr/>
          <w:p>
            <w:pPr>
              <w:pStyle w:val="Compact"/>
              <w:jc w:val="left"/>
            </w:pPr>
            <w:r>
              <w:rPr>
                <w:b/>
                <w:sz w:val="19"/>
              </w:rPr>
              <w:t xml:space="preserve">Classified Codex</w:t>
            </w:r>
          </w:p>
        </w:tc>
        <w:tc>
          <w:tcPr/>
          <w:p>
            <w:pPr>
              <w:pStyle w:val="Compact"/>
              <w:jc w:val="left"/>
            </w:pPr>
            <w:r>
              <w:rPr>
                <w:sz w:val="19"/>
              </w:rPr>
              <w:t xml:space="preserve">You start play with three data records, each a secret your work or your people taught you: something in no database or published record. They grant no bonus: they let you act on what you know.</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53"/>
    <w:bookmarkStart w:id="179"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54"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54"/>
    <w:bookmarkStart w:id="155"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Species rules:</w:t>
      </w:r>
    </w:p>
    <w:p>
      <w:pPr>
        <w:numPr>
          <w:ilvl w:val="0"/>
          <w:numId w:val="1038"/>
        </w:numPr>
        <w:pStyle w:val="Compact"/>
      </w:pPr>
      <w:r>
        <w:t xml:space="preserve">Quick on four legs: Move +1.</w:t>
      </w:r>
    </w:p>
    <w:p>
      <w:pPr>
        <w:pStyle w:val="FirstParagraph"/>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55"/>
    <w:bookmarkStart w:id="156"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9"/>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56"/>
    <w:bookmarkStart w:id="157"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40"/>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57"/>
    <w:bookmarkStart w:id="158"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41"/>
        </w:numPr>
        <w:pStyle w:val="Compact"/>
      </w:pPr>
      <w:r>
        <w:t xml:space="preserve">Field sense: feel electromagnetic fields, live wiring and active machinery nearby.</w:t>
      </w:r>
    </w:p>
    <w:p>
      <w:pPr>
        <w:numPr>
          <w:ilvl w:val="0"/>
          <w:numId w:val="1041"/>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58"/>
    <w:bookmarkStart w:id="159"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42"/>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59"/>
    <w:bookmarkStart w:id="160"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43"/>
        </w:numPr>
        <w:pStyle w:val="Compact"/>
      </w:pPr>
      <w:r>
        <w:t xml:space="preserve">Hive-raised: after a day alone, −1 to all rolls until back among others.</w:t>
      </w:r>
    </w:p>
    <w:p>
      <w:pPr>
        <w:numPr>
          <w:ilvl w:val="0"/>
          <w:numId w:val="1043"/>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60"/>
    <w:bookmarkStart w:id="161"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44"/>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61"/>
    <w:bookmarkStart w:id="162"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45"/>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62"/>
    <w:bookmarkStart w:id="163"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46"/>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63"/>
    <w:bookmarkStart w:id="164"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7"/>
        </w:numPr>
        <w:pStyle w:val="Compact"/>
      </w:pPr>
      <w:r>
        <w:t xml:space="preserve">Long-lived: a Tessan remembers deals made before most humans’ grandparents were born.</w:t>
      </w:r>
    </w:p>
    <w:p>
      <w:pPr>
        <w:numPr>
          <w:ilvl w:val="0"/>
          <w:numId w:val="1047"/>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64"/>
    <w:bookmarkStart w:id="165"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8"/>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65"/>
    <w:bookmarkStart w:id="166"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9"/>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66"/>
    <w:bookmarkStart w:id="167"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50"/>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67"/>
    <w:bookmarkStart w:id="168"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51"/>
        </w:numPr>
        <w:pStyle w:val="Compact"/>
      </w:pPr>
      <w:r>
        <w:t xml:space="preserve">Zero-g native: no penalty in zero gravity.</w:t>
      </w:r>
    </w:p>
    <w:p>
      <w:pPr>
        <w:numPr>
          <w:ilvl w:val="0"/>
          <w:numId w:val="1051"/>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68"/>
    <w:bookmarkStart w:id="169"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52"/>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69"/>
    <w:bookmarkStart w:id="170"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53"/>
        </w:numPr>
        <w:pStyle w:val="Compact"/>
      </w:pPr>
      <w:r>
        <w:t xml:space="preserve">Glide: in normal gravity, glide down any height safely.</w:t>
      </w:r>
    </w:p>
    <w:p>
      <w:pPr>
        <w:numPr>
          <w:ilvl w:val="0"/>
          <w:numId w:val="1053"/>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70"/>
    <w:bookmarkStart w:id="171"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54"/>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71"/>
    <w:bookmarkStart w:id="172"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55"/>
        </w:numPr>
        <w:pStyle w:val="Compact"/>
      </w:pPr>
      <w:r>
        <w:t xml:space="preserve">Three eyes: watch several directions at once.</w:t>
      </w:r>
    </w:p>
    <w:p>
      <w:pPr>
        <w:numPr>
          <w:ilvl w:val="0"/>
          <w:numId w:val="1055"/>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72"/>
    <w:bookmarkStart w:id="173"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56"/>
        </w:numPr>
        <w:pStyle w:val="Compact"/>
      </w:pPr>
      <w:r>
        <w:t xml:space="preserve">Four arms: hold a weapon and still climb, carry or work.</w:t>
      </w:r>
    </w:p>
    <w:p>
      <w:pPr>
        <w:numPr>
          <w:ilvl w:val="0"/>
          <w:numId w:val="1056"/>
        </w:numPr>
        <w:pStyle w:val="Compact"/>
      </w:pPr>
      <w:r>
        <w:t xml:space="preserve">Dermal armor: once per fight, a hit marks one fewer box.</w:t>
      </w:r>
    </w:p>
    <w:p>
      <w:pPr>
        <w:numPr>
          <w:ilvl w:val="0"/>
          <w:numId w:val="1056"/>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73"/>
    <w:bookmarkStart w:id="174"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7"/>
        </w:numPr>
        <w:pStyle w:val="Compact"/>
      </w:pPr>
      <w:r>
        <w:t xml:space="preserve">Detachable units: send a small unit to scout a short distance; it reports what it senses.</w:t>
      </w:r>
    </w:p>
    <w:p>
      <w:pPr>
        <w:numPr>
          <w:ilvl w:val="0"/>
          <w:numId w:val="1057"/>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74"/>
    <w:bookmarkStart w:id="175"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8"/>
        </w:numPr>
        <w:pStyle w:val="Compact"/>
      </w:pPr>
      <w:r>
        <w:t xml:space="preserve">Eyeless: perceive by pressure and vibration; darkness means nothing, but you can’t read screens or print without aids.</w:t>
      </w:r>
    </w:p>
    <w:p>
      <w:pPr>
        <w:numPr>
          <w:ilvl w:val="0"/>
          <w:numId w:val="1058"/>
        </w:numPr>
        <w:pStyle w:val="Compact"/>
      </w:pPr>
      <w:r>
        <w:t xml:space="preserve">Burrower: dig through earth and soft rock.</w:t>
      </w:r>
    </w:p>
    <w:p>
      <w:pPr>
        <w:numPr>
          <w:ilvl w:val="0"/>
          <w:numId w:val="1058"/>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75"/>
    <w:bookmarkStart w:id="176"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9"/>
        </w:numPr>
        <w:pStyle w:val="Compact"/>
      </w:pPr>
      <w:r>
        <w:t xml:space="preserve">All-around senses: you can’t be surprised from behind.</w:t>
      </w:r>
    </w:p>
    <w:p>
      <w:pPr>
        <w:numPr>
          <w:ilvl w:val="0"/>
          <w:numId w:val="1059"/>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76"/>
    <w:bookmarkStart w:id="177"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60"/>
        </w:numPr>
        <w:pStyle w:val="Compact"/>
      </w:pPr>
      <w:r>
        <w:t xml:space="preserve">Crystalline: immune to vacuum, toxins and disease; you need a translator to speak with most species.</w:t>
      </w:r>
    </w:p>
    <w:p>
      <w:pPr>
        <w:numPr>
          <w:ilvl w:val="0"/>
          <w:numId w:val="1060"/>
        </w:numPr>
        <w:pStyle w:val="Compact"/>
      </w:pPr>
      <w:r>
        <w:t xml:space="preserve">Slow time sense: −1 to Psychology with fast-living peoples.</w:t>
      </w:r>
    </w:p>
    <w:p>
      <w:pPr>
        <w:numPr>
          <w:ilvl w:val="0"/>
          <w:numId w:val="1060"/>
        </w:numPr>
        <w:pStyle w:val="Compact"/>
      </w:pPr>
      <w:r>
        <w:t xml:space="preserve">Heavy crystal: Move −1.</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77"/>
    <w:bookmarkStart w:id="178"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61"/>
        </w:numPr>
        <w:pStyle w:val="Compact"/>
      </w:pPr>
      <w:r>
        <w:t xml:space="preserve">Shell: once per fight, a hit marks one fewer box.</w:t>
      </w:r>
    </w:p>
    <w:p>
      <w:pPr>
        <w:numPr>
          <w:ilvl w:val="0"/>
          <w:numId w:val="1061"/>
        </w:numPr>
        <w:pStyle w:val="Compact"/>
      </w:pPr>
      <w:r>
        <w:t xml:space="preserve">Slow: you always act last in a fight, and Move −1.</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78"/>
    <w:bookmarkEnd w:id="179"/>
    <w:bookmarkStart w:id="190" w:name="making-your-own"/>
    <w:p>
      <w:pPr>
        <w:pStyle w:val="Heading1"/>
      </w:pPr>
      <w:r>
        <w:t xml:space="preserve">Making your own</w:t>
      </w:r>
    </w:p>
    <w:p>
      <w:pPr>
        <w:pStyle w:val="FirstParagraph"/>
      </w:pPr>
      <w:r>
        <w:t xml:space="preserve">The roles and species in this book are a starting point, not a limit. With the GM’s agreement, any player can create their own role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80"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6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62"/>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6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6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80"/>
    <w:bookmarkStart w:id="189" w:name="a-custom-species"/>
    <w:p>
      <w:pPr>
        <w:pStyle w:val="Heading2"/>
      </w:pPr>
      <w:r>
        <w:t xml:space="preserve">A custom species</w:t>
      </w:r>
    </w:p>
    <w:p>
      <w:pPr>
        <w:pStyle w:val="FirstParagraph"/>
      </w:pPr>
      <w:r>
        <w:t xml:space="preserve">Build it with the GM, one step at a time.</w:t>
      </w:r>
    </w:p>
    <w:bookmarkStart w:id="181"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81"/>
    <w:bookmarkStart w:id="182"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82"/>
    <w:bookmarkStart w:id="18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p>
      <w:pPr>
        <w:pStyle w:val="BodyText"/>
      </w:pPr>
      <w:r>
        <w:t xml:space="preserve">A species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83"/>
    <w:bookmarkStart w:id="18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84"/>
    <w:bookmarkStart w:id="185"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85"/>
    <w:bookmarkStart w:id="186"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Species</w:t>
      </w:r>
      <w:r>
        <w:t xml:space="preserve"> </w:t>
      </w:r>
      <w:r>
        <w:t xml:space="preserve">apply. The bonuses count only while the character is in that form: the sheet’s form switch shows both sets of numbers.</w:t>
      </w:r>
    </w:p>
    <w:bookmarkEnd w:id="186"/>
    <w:bookmarkStart w:id="187" w:name="in-the-creator"/>
    <w:p>
      <w:pPr>
        <w:pStyle w:val="Heading3"/>
      </w:pPr>
      <w:r>
        <w:t xml:space="preserve">In the creator</w:t>
      </w:r>
    </w:p>
    <w:p>
      <w:pPr>
        <w:numPr>
          <w:ilvl w:val="0"/>
          <w:numId w:val="1063"/>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63"/>
        </w:numPr>
        <w:pStyle w:val="Compact"/>
      </w:pPr>
      <w:r>
        <w:t xml:space="preserve">Name it, choose the tier you agreed, and set its adjustments. The checklist confirms they total zero.</w:t>
      </w:r>
    </w:p>
    <w:p>
      <w:pPr>
        <w:numPr>
          <w:ilvl w:val="0"/>
          <w:numId w:val="106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63"/>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87"/>
    <w:bookmarkStart w:id="188"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88"/>
    <w:bookmarkEnd w:id="189"/>
    <w:bookmarkEnd w:id="190"/>
    <w:bookmarkStart w:id="19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91"/>
    <w:bookmarkStart w:id="193"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species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9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9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9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2026-10-21T00:21:58Z</dcterms:created>
  <dcterms:modified xsi:type="dcterms:W3CDTF">2026-10-21T00:21:58Z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