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5"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4"/>
    <w:bookmarkEnd w:id="55"/>
    <w:bookmarkStart w:id="60" w:name="medical-care"/>
    <w:p>
      <w:pPr>
        <w:pStyle w:val="Heading1"/>
      </w:pPr>
      <w:r>
        <w:t xml:space="preserve">Medical care</w:t>
      </w:r>
    </w:p>
    <w:bookmarkStart w:id="5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6"/>
    <w:bookmarkStart w:id="5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7"/>
    <w:bookmarkStart w:id="5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8"/>
    <w:bookmarkStart w:id="59"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59"/>
    <w:bookmarkEnd w:id="60"/>
    <w:bookmarkStart w:id="64" w:name="legend-points-and-tracks"/>
    <w:p>
      <w:pPr>
        <w:pStyle w:val="Heading1"/>
      </w:pPr>
      <w:r>
        <w:t xml:space="preserve">Legend points and tracks</w:t>
      </w:r>
    </w:p>
    <w:bookmarkStart w:id="61"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1"/>
    <w:bookmarkStart w:id="62" w:name="tracks"/>
    <w:p>
      <w:pPr>
        <w:pStyle w:val="Heading2"/>
      </w:pPr>
      <w:r>
        <w:t xml:space="preserve">Tracks</w:t>
      </w:r>
    </w:p>
    <w:p>
      <w:pPr>
        <w:pStyle w:val="FirstParagraph"/>
      </w:pPr>
      <w:r>
        <w:rPr>
          <w:iCs/>
          <w:i/>
        </w:rPr>
        <w:t xml:space="preserve">Your setting pack supplies this (tracks).</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3"/>
    <w:bookmarkEnd w:id="64"/>
    <w:bookmarkStart w:id="67" w:name="running-missions"/>
    <w:p>
      <w:pPr>
        <w:pStyle w:val="Heading1"/>
      </w:pPr>
      <w:r>
        <w:t xml:space="preserve">Running missions</w:t>
      </w:r>
    </w:p>
    <w:bookmarkStart w:id="65" w:name="mission-seeds"/>
    <w:p>
      <w:pPr>
        <w:pStyle w:val="Heading2"/>
      </w:pPr>
      <w:r>
        <w:t xml:space="preserve">Mission seeds</w:t>
      </w:r>
    </w:p>
    <w:p>
      <w:pPr>
        <w:pStyle w:val="FirstParagraph"/>
      </w:pPr>
      <w:r>
        <w:t xml:space="preserve">Roll 1d12 on each table, or pick what you like. The GM view in the creator rolls these for you and can start the clock.</w:t>
      </w:r>
    </w:p>
    <w:p>
      <w:pPr>
        <w:pStyle w:val="BodyText"/>
      </w:pPr>
      <w:r>
        <w:rPr>
          <w:iCs/>
          <w:i/>
        </w:rPr>
        <w:t xml:space="preserve">Your setting pack supplies this (seeds).</w:t>
      </w:r>
    </w:p>
    <w:bookmarkEnd w:id="65"/>
    <w:bookmarkStart w:id="66"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6"/>
    <w:bookmarkEnd w:id="67"/>
    <w:bookmarkStart w:id="6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8"/>
    <w:bookmarkStart w:id="6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69"/>
    <w:bookmarkStart w:id="70" w:name="origins"/>
    <w:p>
      <w:pPr>
        <w:pStyle w:val="Heading1"/>
      </w:pPr>
      <w:r>
        <w:t xml:space="preserve">Origins</w:t>
      </w:r>
    </w:p>
    <w:p>
      <w:pPr>
        <w:pStyle w:val="FirstParagraph"/>
      </w:pPr>
      <w:r>
        <w:rPr>
          <w:iCs/>
          <w:i/>
        </w:rPr>
        <w:t xml:space="preserve">Your setting pack supplies this (origins).</w:t>
      </w:r>
    </w:p>
    <w:bookmarkEnd w:id="70"/>
    <w:bookmarkStart w:id="8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1"/>
    <w:bookmarkStart w:id="80" w:name="a-custom-origin"/>
    <w:p>
      <w:pPr>
        <w:pStyle w:val="Heading2"/>
      </w:pPr>
      <w:r>
        <w:t xml:space="preserve">A custom origin</w:t>
      </w:r>
    </w:p>
    <w:p>
      <w:pPr>
        <w:pStyle w:val="FirstParagraph"/>
      </w:pPr>
      <w:r>
        <w:t xml:space="preserve">Build it with the GM, one step at a time.</w:t>
      </w:r>
    </w:p>
    <w:bookmarkStart w:id="7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2"/>
    <w:bookmarkStart w:id="7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3"/>
    <w:bookmarkStart w:id="7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4"/>
    <w:bookmarkStart w:id="7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5"/>
    <w:bookmarkStart w:id="7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6"/>
    <w:bookmarkStart w:id="7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7"/>
    <w:bookmarkStart w:id="78"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8"/>
    <w:bookmarkStart w:id="79"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79"/>
    <w:bookmarkEnd w:id="80"/>
    <w:bookmarkEnd w:id="81"/>
    <w:bookmarkStart w:id="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2"/>
    <w:bookmarkStart w:id="83"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The core rules and this setting are original works.</w:t>
      </w:r>
    </w:p>
    <w:bookmarkEnd w:id="8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
  <cp:keywords/>
  <dcterms:created xsi:type="dcterms:W3CDTF">2026-10-11T15:01:06Z</dcterms:created>
  <dcterms:modified xsi:type="dcterms:W3CDTF">2026-10-11T15:01:06Z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