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roles,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data records: see</w:t>
      </w:r>
      <w:r>
        <w:t xml:space="preserve"> </w:t>
      </w:r>
      <w:r>
        <w:rPr>
          <w:iCs/>
          <w:i/>
        </w:rPr>
        <w:t xml:space="preserve">Data records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p>
      <w:pPr>
        <w:numPr>
          <w:ilvl w:val="0"/>
          <w:numId w:val="1008"/>
        </w:numPr>
        <w:pStyle w:val="Compact"/>
      </w:pPr>
      <w:r>
        <w:rPr>
          <w:bCs/>
          <w:b/>
        </w:rPr>
        <w:t xml:space="preserve">Clearly faster.</w:t>
      </w:r>
      <w:r>
        <w:t xml:space="preserve"> </w:t>
      </w:r>
      <w:r>
        <w:t xml:space="preserve">A side that is a whole class faster (a horse against a runner, a car against a horse, a jet against a car) catches up, or gets away, without a roll. Roll the chase between equals, or when terrain or a trick evens things out.</w:t>
      </w:r>
    </w:p>
    <w:p>
      <w:pPr>
        <w:numPr>
          <w:ilvl w:val="0"/>
          <w:numId w:val="1008"/>
        </w:numPr>
        <w:pStyle w:val="Compact"/>
      </w:pPr>
      <w:r>
        <w:rPr>
          <w:bCs/>
          <w:b/>
        </w:rPr>
        <w:t xml:space="preserve">Chases by range.</w:t>
      </w:r>
      <w:r>
        <w:t xml:space="preserve"> </w:t>
      </w:r>
      <w:r>
        <w:t xml:space="preserve">When the distance itself is the fight (riders closing on a coach, ships maneuvering for a shot), run the chase on the battle map’s range track instead of clocks. Each exchange, the two sides roll an opposed contest of the skill that moves them; the winner shifts the range one band, in or out, and a tie leaves it. Anyone pushed past Extreme drops out of the chase, and a quarry that wins at Extreme by 5 or more breaks away. Everyone else fights as usual, at −2 on the move.</w:t>
      </w:r>
    </w:p>
    <w:p>
      <w:pPr>
        <w:numPr>
          <w:ilvl w:val="0"/>
          <w:numId w:val="1008"/>
        </w:numPr>
        <w:pStyle w:val="Compact"/>
      </w:pPr>
      <w:r>
        <w:rPr>
          <w:bCs/>
          <w:b/>
        </w:rPr>
        <w:t xml:space="preserve">Vehicles take damage on a track.</w:t>
      </w:r>
      <w:r>
        <w:t xml:space="preserve"> </w:t>
      </w:r>
      <w:r>
        <w:t xml:space="preserve">A coach, a car or a ship has a track of four boxes. One marks no penalty yet; two means a system, a wheel or a horse is hit (−2 to rolls that use it); three means it’s crippled; four, it’s wrecked or stops dead, and everyone aboard rolls Athletics or marks a box. Each setting says what its vehicles’ boxes do.</w:t>
      </w:r>
    </w:p>
    <w:bookmarkEnd w:id="49"/>
    <w:bookmarkEnd w:id="50"/>
    <w:bookmarkStart w:id="66"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p>
      <w:pPr>
        <w:numPr>
          <w:ilvl w:val="0"/>
          <w:numId w:val="1009"/>
        </w:numPr>
        <w:pStyle w:val="Compact"/>
      </w:pPr>
      <w:r>
        <w:rPr>
          <w:bCs/>
          <w:b/>
        </w:rPr>
        <w:t xml:space="preserve">Acting first and acting twice.</w:t>
      </w:r>
      <w:r>
        <w:t xml:space="preserve"> </w:t>
      </w:r>
      <w:r>
        <w:t xml:space="preserve">An ability can let a character act first in a round (a quick draw, super-speed): they go before everyone else, in Agility order among themselves. An ability that gives more than one action a round gives each one in turn, before the next character acts.</w:t>
      </w:r>
    </w:p>
    <w:p>
      <w:pPr>
        <w:numPr>
          <w:ilvl w:val="0"/>
          <w:numId w:val="1009"/>
        </w:numPr>
        <w:pStyle w:val="Compact"/>
      </w:pPr>
      <w:r>
        <w:rPr>
          <w:bCs/>
          <w:b/>
        </w:rPr>
        <w:t xml:space="preserve">Helping in a fight.</w:t>
      </w:r>
      <w:r>
        <w:t xml:space="preserve"> </w:t>
      </w:r>
      <w:r>
        <w:t xml:space="preserve">Helping a friend’s attack (drawing a guard’s eye, steadying a shot, combining your powers) is your action: you assist under the usual rules (+1, or +2 by 5 or more) before they roll.</w:t>
      </w:r>
    </w:p>
    <w:bookmarkEnd w:id="51"/>
    <w:bookmarkStart w:id="52"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0"/>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0"/>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0"/>
        </w:numPr>
        <w:pStyle w:val="Compact"/>
      </w:pPr>
      <w:r>
        <w:rPr>
          <w:bCs/>
          <w:b/>
        </w:rPr>
        <w:t xml:space="preserve">Dodge</w:t>
      </w:r>
      <w:r>
        <w:t xml:space="preserve"> </w:t>
      </w:r>
      <w:r>
        <w:t xml:space="preserve">is Agility −2, with +1 for Trained Athletics or +2 for Athletics as a Specialty or Expert.</w:t>
      </w:r>
    </w:p>
    <w:p>
      <w:pPr>
        <w:numPr>
          <w:ilvl w:val="0"/>
          <w:numId w:val="1010"/>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10"/>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10"/>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0"/>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1"/>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1"/>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1"/>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 Against someone much stronger (a grizzly, a giant, a super-strong grip), getting free takes a Body roll, −2 or −4 against something huge; on a failure they’re still held</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2"/>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2"/>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2"/>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62"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7"/>
    <w:bookmarkStart w:id="58" w:name="falls-fire-and-foul-air"/>
    <w:p>
      <w:pPr>
        <w:pStyle w:val="Heading3"/>
      </w:pPr>
      <w:r>
        <w:t xml:space="preserve">Falls, fire and foul air</w:t>
      </w:r>
    </w:p>
    <w:p>
      <w:pPr>
        <w:pStyle w:val="FirstParagraph"/>
      </w:pPr>
      <w:r>
        <w:t xml:space="preserve">A fall marks boxes by its height. Deep water, a haystack or an awning makes it one step better.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Height</w:t>
            </w:r>
          </w:p>
        </w:tc>
        <w:tc>
          <w:tcPr>
            <w:shd w:val="clear" w:fill="E9EEF6"/>
          </w:tcPr>
          <w:p>
            <w:pPr>
              <w:pStyle w:val="Compact"/>
              <w:jc w:val="left"/>
            </w:pPr>
            <w:r>
              <w:rPr>
                <w:b/>
                <w:sz w:val="19"/>
              </w:rPr>
              <w:t xml:space="preserve">Boxes</w:t>
            </w:r>
          </w:p>
        </w:tc>
      </w:tr>
      <w:tr>
        <w:tc>
          <w:tcPr/>
          <w:p>
            <w:pPr>
              <w:pStyle w:val="Compact"/>
              <w:jc w:val="left"/>
            </w:pPr>
            <w:r>
              <w:rPr>
                <w:b/>
                <w:sz w:val="19"/>
              </w:rPr>
              <w:t xml:space="preserve">A story or two (up to 10 yards)</w:t>
            </w:r>
          </w:p>
        </w:tc>
        <w:tc>
          <w:tcPr/>
          <w:p>
            <w:pPr>
              <w:pStyle w:val="Compact"/>
              <w:jc w:val="left"/>
            </w:pPr>
            <w:r>
              <w:rPr>
                <w:sz w:val="19"/>
              </w:rPr>
              <w:t xml:space="preserve">1</w:t>
            </w:r>
          </w:p>
        </w:tc>
      </w:tr>
      <w:tr>
        <w:tc>
          <w:tcPr/>
          <w:p>
            <w:pPr>
              <w:pStyle w:val="Compact"/>
              <w:jc w:val="left"/>
            </w:pPr>
            <w:r>
              <w:rPr>
                <w:b/>
                <w:sz w:val="19"/>
              </w:rPr>
              <w:t xml:space="preserve">A rooftop (up to 25 yards)</w:t>
            </w:r>
          </w:p>
        </w:tc>
        <w:tc>
          <w:tcPr/>
          <w:p>
            <w:pPr>
              <w:pStyle w:val="Compact"/>
              <w:jc w:val="left"/>
            </w:pPr>
            <w:r>
              <w:rPr>
                <w:sz w:val="19"/>
              </w:rPr>
              <w:t xml:space="preserve">2</w:t>
            </w:r>
          </w:p>
        </w:tc>
      </w:tr>
      <w:tr>
        <w:tc>
          <w:tcPr/>
          <w:p>
            <w:pPr>
              <w:pStyle w:val="Compact"/>
              <w:jc w:val="left"/>
            </w:pPr>
            <w:r>
              <w:rPr>
                <w:b/>
                <w:sz w:val="19"/>
              </w:rPr>
              <w:t xml:space="preserve">A tower or a cliff (up to 100 yards)</w:t>
            </w:r>
          </w:p>
        </w:tc>
        <w:tc>
          <w:tcPr/>
          <w:p>
            <w:pPr>
              <w:pStyle w:val="Compact"/>
              <w:jc w:val="left"/>
            </w:pPr>
            <w:r>
              <w:rPr>
                <w:sz w:val="19"/>
              </w:rPr>
              <w:t xml:space="preserve">3, and Dying</w:t>
            </w:r>
          </w:p>
        </w:tc>
      </w:tr>
      <w:tr>
        <w:tc>
          <w:tcPr/>
          <w:p>
            <w:pPr>
              <w:pStyle w:val="Compact"/>
              <w:jc w:val="left"/>
            </w:pPr>
            <w:r>
              <w:rPr>
                <w:b/>
                <w:sz w:val="19"/>
              </w:rPr>
              <w:t xml:space="preserve">Higher</w:t>
            </w:r>
          </w:p>
        </w:tc>
        <w:tc>
          <w:tcPr/>
          <w:p>
            <w:pPr>
              <w:pStyle w:val="Compact"/>
              <w:jc w:val="left"/>
            </w:pPr>
            <w:r>
              <w:rPr>
                <w:sz w:val="19"/>
              </w:rPr>
              <w:t xml:space="preserve">Certain death, unless something breaks the fall</w:t>
            </w:r>
          </w:p>
        </w:tc>
      </w:tr>
    </w:tbl>
    <w:p>
      <w:pPr>
        <w:pStyle w:val="BodyText"/>
      </w:pPr>
      <w:r>
        <w:rPr>
          <w:bCs/>
          <w:b/>
        </w:rPr>
        <w:t xml:space="preserve">Fire</w:t>
      </w:r>
      <w:r>
        <w:t xml:space="preserve"> </w:t>
      </w:r>
      <w:r>
        <w:t xml:space="preserve">marks 1 box each round in the flames.</w:t>
      </w:r>
      <w:r>
        <w:t xml:space="preserve"> </w:t>
      </w:r>
      <w:r>
        <w:rPr>
          <w:bCs/>
          <w:b/>
        </w:rPr>
        <w:t xml:space="preserve">Smoke, poison air or vacuum</w:t>
      </w:r>
      <w:r>
        <w:t xml:space="preserve"> </w:t>
      </w:r>
      <w:r>
        <w:t xml:space="preserve">marks 1 box each round you breathe it, unless you have a mask or a suit.</w:t>
      </w:r>
    </w:p>
    <w:bookmarkEnd w:id="58"/>
    <w:bookmarkStart w:id="59" w:name="fear-and-other-conditions"/>
    <w:p>
      <w:pPr>
        <w:pStyle w:val="Heading3"/>
      </w:pPr>
      <w:r>
        <w:t xml:space="preserve">Fear and other conditions</w:t>
      </w:r>
    </w:p>
    <w:p>
      <w:pPr>
        <w:numPr>
          <w:ilvl w:val="0"/>
          <w:numId w:val="1014"/>
        </w:numPr>
        <w:pStyle w:val="Compact"/>
      </w:pPr>
      <w:r>
        <w:rPr>
          <w:bCs/>
          <w:b/>
        </w:rPr>
        <w:t xml:space="preserve">Stunned.</w:t>
      </w:r>
      <w:r>
        <w:t xml:space="preserve"> </w:t>
      </w:r>
      <w:r>
        <w:t xml:space="preserve">−2 on your next action roll; then it’s over.</w:t>
      </w:r>
    </w:p>
    <w:p>
      <w:pPr>
        <w:numPr>
          <w:ilvl w:val="0"/>
          <w:numId w:val="1014"/>
        </w:numPr>
        <w:pStyle w:val="Compact"/>
      </w:pPr>
      <w:r>
        <w:rPr>
          <w:bCs/>
          <w:b/>
        </w:rPr>
        <w:t xml:space="preserve">Frightened.</w:t>
      </w:r>
      <w:r>
        <w:t xml:space="preserve"> </w:t>
      </w:r>
      <w:r>
        <w:t xml:space="preserve">Fear, a hex, a horror: you must keep away from its source, and you’re −2 to act against it. At the end of each of your turns, roll Will to shake it off (+2 if you’ve been hurt since). A spell or a trait that makes its target</w:t>
      </w:r>
      <w:r>
        <w:t xml:space="preserve"> </w:t>
      </w:r>
      <w:r>
        <w:rPr>
          <w:iCs/>
          <w:i/>
        </w:rPr>
        <w:t xml:space="preserve">flee or freeze</w:t>
      </w:r>
      <w:r>
        <w:t xml:space="preserve"> </w:t>
      </w:r>
      <w:r>
        <w:t xml:space="preserve">makes them Frightened.</w:t>
      </w:r>
    </w:p>
    <w:p>
      <w:pPr>
        <w:numPr>
          <w:ilvl w:val="0"/>
          <w:numId w:val="1014"/>
        </w:numPr>
        <w:pStyle w:val="Compact"/>
      </w:pPr>
      <w:r>
        <w:rPr>
          <w:bCs/>
          <w:b/>
        </w:rPr>
        <w:t xml:space="preserve">Charmed.</w:t>
      </w:r>
      <w:r>
        <w:t xml:space="preserve"> </w:t>
      </w:r>
      <w:r>
        <w:t xml:space="preserve">You treat the one who charmed you as a friend for the scene. Harming you or your friends ends it at once.</w:t>
      </w:r>
    </w:p>
    <w:bookmarkEnd w:id="59"/>
    <w:bookmarkStart w:id="60" w:name="mental-harm-a-setting-option"/>
    <w:p>
      <w:pPr>
        <w:pStyle w:val="Heading3"/>
      </w:pPr>
      <w:r>
        <w:t xml:space="preserve">Mental harm (a setting option)</w:t>
      </w:r>
    </w:p>
    <w:p>
      <w:pPr>
        <w:pStyle w:val="FirstParagraph"/>
      </w:pPr>
      <w:r>
        <w:t xml:space="preserve">A setting can give every character a</w:t>
      </w:r>
      <w:r>
        <w:t xml:space="preserve"> </w:t>
      </w:r>
      <w:r>
        <w:rPr>
          <w:bCs/>
          <w:b/>
        </w:rPr>
        <w:t xml:space="preserve">Mind</w:t>
      </w:r>
      <w:r>
        <w:t xml:space="preserve"> </w:t>
      </w:r>
      <w:r>
        <w:t xml:space="preserve">track beside the injury track (Aurora does). Attacks on the mind mark it: Powers or a spell against Will, never Dodge, and armor doesn’t help. One box is Shaken (−1 to mental actions: Will, and skills of Intellect and Presence), two Overwhelmed (−2), three Broken: unconscious or catatonic until they rest. It never leaves anyone Dying; a scene’s rest clears one box, a night’s sleep all of them. Opponents have as many Mind boxes as injury boxes.</w:t>
      </w:r>
    </w:p>
    <w:bookmarkEnd w:id="60"/>
    <w:bookmarkStart w:id="61"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1"/>
    <w:bookmarkEnd w:id="62"/>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numPr>
          <w:ilvl w:val="0"/>
          <w:numId w:val="1017"/>
        </w:numPr>
        <w:pStyle w:val="Compact"/>
      </w:pPr>
      <w:r>
        <w:rPr>
          <w:bCs/>
          <w:b/>
        </w:rPr>
        <w:t xml:space="preserve">“</w:t>
      </w:r>
      <w:r>
        <w:rPr>
          <w:bCs/>
          <w:b/>
        </w:rPr>
        <w:t xml:space="preserve">3, and Dying.</w:t>
      </w:r>
      <w:r>
        <w:rPr>
          <w:bCs/>
          <w:b/>
        </w:rPr>
        <w:t xml:space="preserve">”</w:t>
      </w:r>
      <w:r>
        <w:t xml:space="preserve"> </w:t>
      </w:r>
      <w:r>
        <w:t xml:space="preserve">The deadliest weapons (a buffalo rifle, a plasma rifle, a grenade at the center) mark 3 boxes: enough to take an unhurt character straight to Incapacitated and Dying.</w:t>
      </w:r>
    </w:p>
    <w:p>
      <w:pPr>
        <w:numPr>
          <w:ilvl w:val="0"/>
          <w:numId w:val="1017"/>
        </w:numPr>
        <w:pStyle w:val="Compact"/>
      </w:pPr>
      <w:r>
        <w:rPr>
          <w:bCs/>
          <w:b/>
        </w:rPr>
        <w:t xml:space="preserve">Explosions</w:t>
      </w:r>
      <w:r>
        <w:t xml:space="preserve"> </w:t>
      </w:r>
      <w:r>
        <w:t xml:space="preserve">mark 1 box on everyone nearby and their full boxes at the center; Dodge means diving clear.</w:t>
      </w:r>
    </w:p>
    <w:p>
      <w:pPr>
        <w:numPr>
          <w:ilvl w:val="0"/>
          <w:numId w:val="1017"/>
        </w:numPr>
        <w:pStyle w:val="Compact"/>
      </w:pPr>
      <w:r>
        <w:rPr>
          <w:bCs/>
          <w:b/>
        </w:rPr>
        <w:t xml:space="preserve">Stun weapons</w:t>
      </w:r>
      <w:r>
        <w:t xml:space="preserve"> </w:t>
      </w:r>
      <w:r>
        <w:t xml:space="preserve">(a taser, a stunner) mark no box: the target rolls Body −2. On a failure they’re out for the scene; on a success, −2 on their next action.</w:t>
      </w:r>
    </w:p>
    <w:p>
      <w:pPr>
        <w:numPr>
          <w:ilvl w:val="0"/>
          <w:numId w:val="1017"/>
        </w:numPr>
        <w:pStyle w:val="Compact"/>
      </w:pPr>
      <w:r>
        <w:rPr>
          <w:bCs/>
          <w:b/>
        </w:rPr>
        <w:t xml:space="preserve">Jams.</w:t>
      </w:r>
      <w:r>
        <w:t xml:space="preserve"> </w:t>
      </w:r>
      <w:r>
        <w:t xml:space="preserve">A firearm jams on a natural 18 (a setting’s older guns may misfire more often); clearing it takes an action.</w:t>
      </w:r>
    </w:p>
    <w:bookmarkStart w:id="63" w:name="armor-toughness-and-weaknesses"/>
    <w:p>
      <w:pPr>
        <w:pStyle w:val="Heading3"/>
      </w:pPr>
      <w:r>
        <w:t xml:space="preserve">Armor, toughness and weaknesses</w:t>
      </w:r>
    </w:p>
    <w:p>
      <w:pPr>
        <w:numPr>
          <w:ilvl w:val="0"/>
          <w:numId w:val="1018"/>
        </w:numPr>
        <w:pStyle w:val="Compact"/>
      </w:pPr>
      <w:r>
        <w:rPr>
          <w:bCs/>
          <w:b/>
        </w:rPr>
        <w:t xml:space="preserve">Armor</w:t>
      </w:r>
      <w:r>
        <w:t xml:space="preserve"> </w:t>
      </w:r>
      <w:r>
        <w:t xml:space="preserve">turns some hits. A typical piece (a mail shirt, a heavy coat, a vest) makes a hit of 2 or more boxes mark one fewer, once per fight, and its entry says what it works against. Heavy armor works every time.</w:t>
      </w:r>
    </w:p>
    <w:p>
      <w:pPr>
        <w:numPr>
          <w:ilvl w:val="0"/>
          <w:numId w:val="1018"/>
        </w:numPr>
        <w:pStyle w:val="Compact"/>
      </w:pPr>
      <w:r>
        <w:rPr>
          <w:bCs/>
          <w:b/>
        </w:rPr>
        <w:t xml:space="preserve">Toughness.</w:t>
      </w:r>
      <w:r>
        <w:t xml:space="preserve"> </w:t>
      </w:r>
      <w:r>
        <w:t xml:space="preserve">A threat’s trait can say</w:t>
      </w:r>
      <w:r>
        <w:t xml:space="preserve"> </w:t>
      </w:r>
      <w:r>
        <w:rPr>
          <w:iCs/>
          <w:i/>
        </w:rPr>
        <w:t xml:space="preserve">hits of 1 box mark nothing</w:t>
      </w:r>
      <w:r>
        <w:t xml:space="preserve"> </w:t>
      </w:r>
      <w:r>
        <w:t xml:space="preserve">(a huge beast, an armored soldier) or</w:t>
      </w:r>
      <w:r>
        <w:t xml:space="preserve"> </w:t>
      </w:r>
      <w:r>
        <w:rPr>
          <w:iCs/>
          <w:i/>
        </w:rPr>
        <w:t xml:space="preserve">hits of 2 or more boxes mark one fewer</w:t>
      </w:r>
      <w:r>
        <w:t xml:space="preserve"> </w:t>
      </w:r>
      <w:r>
        <w:t xml:space="preserve">(chrome, scales, a curse).</w:t>
      </w:r>
    </w:p>
    <w:p>
      <w:pPr>
        <w:numPr>
          <w:ilvl w:val="0"/>
          <w:numId w:val="1018"/>
        </w:numPr>
        <w:pStyle w:val="Compact"/>
      </w:pPr>
      <w:r>
        <w:rPr>
          <w:bCs/>
          <w:b/>
        </w:rPr>
        <w:t xml:space="preserve">Weaknesses.</w:t>
      </w:r>
      <w:r>
        <w:t xml:space="preserve"> </w:t>
      </w:r>
      <w:r>
        <w:t xml:space="preserve">What a creature is weak to marks one box more, and its toughness and armor don’t help against it.</w:t>
      </w:r>
      <w:r>
        <w:t xml:space="preserve"> </w:t>
      </w:r>
      <w:r>
        <w:rPr>
          <w:iCs/>
          <w:i/>
        </w:rPr>
        <w:t xml:space="preserve">Only fire (or silver, or cold iron) marks more than 1 box</w:t>
      </w:r>
      <w:r>
        <w:t xml:space="preserve"> </w:t>
      </w:r>
      <w:r>
        <w:t xml:space="preserve">means everything else marks at most 1.</w:t>
      </w:r>
    </w:p>
    <w:p>
      <w:pPr>
        <w:numPr>
          <w:ilvl w:val="0"/>
          <w:numId w:val="1018"/>
        </w:numPr>
        <w:pStyle w:val="Compact"/>
      </w:pPr>
      <w:r>
        <w:rPr>
          <w:bCs/>
          <w:b/>
        </w:rPr>
        <w:t xml:space="preserve">Materials.</w:t>
      </w:r>
      <w:r>
        <w:t xml:space="preserve"> </w:t>
      </w:r>
      <w:r>
        <w:t xml:space="preserve">What an attack is made of (silver, cold iron, a wooden stake, holy water) is what counts for a weakness: say it when you attack. A weakness works whoever uses it, whether or not anyone knows of it.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 (see</w:t>
            </w:r>
            <w:r>
              <w:rPr>
                <w:sz w:val="19"/>
              </w:rPr>
              <w:t xml:space="preserve"> </w:t>
            </w:r>
            <w:r>
              <w:rPr>
                <w:iCs/>
                <w:i/>
                <w:sz w:val="19"/>
              </w:rPr>
              <w:t xml:space="preserve">Falls, fire and foul air</w:t>
            </w:r>
            <w:r>
              <w:rPr>
                <w:sz w:val="19"/>
              </w:rPr>
              <w:t xml:space="preserve">)</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By height: 1 to 3, and worse (see</w:t>
            </w:r>
            <w:r>
              <w:rPr>
                <w:sz w:val="19"/>
              </w:rPr>
              <w:t xml:space="preserve"> </w:t>
            </w:r>
            <w:r>
              <w:rPr>
                <w:iCs/>
                <w:i/>
                <w:sz w:val="19"/>
              </w:rPr>
              <w:t xml:space="preserve">Falls, fire and foul air</w:t>
            </w:r>
            <w:r>
              <w:rPr>
                <w:sz w:val="19"/>
              </w:rPr>
              <w:t xml:space="preserve">)</w:t>
            </w:r>
          </w:p>
        </w:tc>
        <w:tc>
          <w:tcPr/>
          <w:p>
            <w:pPr>
              <w:pStyle w:val="Compact"/>
              <w:jc w:val="left"/>
            </w:pPr>
            <w:r>
              <w:rPr>
                <w:sz w:val="19"/>
              </w:rPr>
              <w:t xml:space="preserve">A sprain, a fracture, or worse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3"/>
    <w:bookmarkEnd w:id="64"/>
    <w:bookmarkStart w:id="6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9"/>
        </w:numPr>
        <w:pStyle w:val="Compact"/>
      </w:pPr>
      <w:r>
        <w:rPr>
          <w:bCs/>
          <w:b/>
        </w:rPr>
        <w:t xml:space="preserve">Every fire spends shots, hit or miss.</w:t>
      </w:r>
      <w:r>
        <w:t xml:space="preserve"> </w:t>
      </w:r>
      <w:r>
        <w:t xml:space="preserve">A Resolve reroll repeats the same fire and costs nothing extra.</w:t>
      </w:r>
    </w:p>
    <w:p>
      <w:pPr>
        <w:numPr>
          <w:ilvl w:val="0"/>
          <w:numId w:val="101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9"/>
        </w:numPr>
        <w:pStyle w:val="Compact"/>
      </w:pPr>
      <w:r>
        <w:rPr>
          <w:bCs/>
          <w:b/>
        </w:rPr>
        <w:t xml:space="preserve">Jams.</w:t>
      </w:r>
      <w:r>
        <w:t xml:space="preserve"> </w:t>
      </w:r>
      <w:r>
        <w:t xml:space="preserve">A natural 18 with this weapon also jams it: clearing it takes an action.</w:t>
      </w:r>
    </w:p>
    <w:bookmarkEnd w:id="65"/>
    <w:bookmarkEnd w:id="66"/>
    <w:bookmarkStart w:id="7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7"/>
    <w:bookmarkStart w:id="6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8"/>
    <w:bookmarkStart w:id="69"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9"/>
    <w:bookmarkStart w:id="70"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0"/>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20"/>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20"/>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20"/>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0"/>
    <w:bookmarkStart w:id="7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1"/>
    <w:bookmarkEnd w:id="72"/>
    <w:bookmarkStart w:id="76" w:name="resolve-points-and-tracks"/>
    <w:p>
      <w:pPr>
        <w:pStyle w:val="Heading1"/>
      </w:pPr>
      <w:r>
        <w:t xml:space="preserve">Resolve points and tracks</w:t>
      </w:r>
    </w:p>
    <w:bookmarkStart w:id="7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3"/>
    <w:bookmarkStart w:id="74" w:name="debt-heat-reputation-and-hull"/>
    <w:p>
      <w:pPr>
        <w:pStyle w:val="Heading2"/>
      </w:pPr>
      <w:r>
        <w:t xml:space="preserve">Debt, Heat, Reputation and Hull</w:t>
      </w:r>
    </w:p>
    <w:p>
      <w:pPr>
        <w:pStyle w:val="FirstParagraph"/>
      </w:pPr>
      <w:r>
        <w:t xml:space="preserve">A track is a row of boxes that fills as consequences catch up with you, and each box means something.</w:t>
      </w:r>
      <w:r>
        <w:t xml:space="preserve"> </w:t>
      </w:r>
      <w:r>
        <w:rPr>
          <w:bCs/>
          <w:b/>
        </w:rPr>
        <w:t xml:space="preserve">Shared tracks</w:t>
      </w:r>
      <w:r>
        <w:t xml:space="preserve"> </w:t>
      </w:r>
      <w:r>
        <w:t xml:space="preserve">belong to the whole crew (the law noticing, debts, the dark learning your names): deeds, a success at a cost or a failed investigation mark them, and lying low, paying up or a public good clears them. A setting can also give each character a</w:t>
      </w:r>
      <w:r>
        <w:t xml:space="preserve"> </w:t>
      </w:r>
      <w:r>
        <w:rPr>
          <w:bCs/>
          <w:b/>
        </w:rPr>
        <w:t xml:space="preserve">personal track</w:t>
      </w:r>
      <w:r>
        <w:t xml:space="preserve"> </w:t>
      </w:r>
      <w:r>
        <w:t xml:space="preserve">of four boxes: the price of their power (Strain, Corruption) or of a secret (Exposure), with what each box does on the sheet.</w:t>
      </w:r>
    </w:p>
    <w:p>
      <w:pPr>
        <w:pStyle w:val="BodyText"/>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21"/>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21"/>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4"/>
    <w:bookmarkStart w:id="7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5"/>
    <w:bookmarkEnd w:id="76"/>
    <w:bookmarkStart w:id="78" w:name="running-jobs-and-missions"/>
    <w:p>
      <w:pPr>
        <w:pStyle w:val="Heading1"/>
      </w:pPr>
      <w:r>
        <w:t xml:space="preserve">Running jobs and missions</w:t>
      </w:r>
    </w:p>
    <w:bookmarkStart w:id="77" w:name="the-crew-log"/>
    <w:p>
      <w:pPr>
        <w:pStyle w:val="Heading2"/>
      </w:pPr>
      <w:r>
        <w:t xml:space="preserve">The crew log</w:t>
      </w:r>
    </w:p>
    <w:p>
      <w:pPr>
        <w:pStyle w:val="FirstParagraph"/>
      </w:pPr>
      <w:r>
        <w:t xml:space="preserve">End each job with a short entry, written together:</w:t>
      </w:r>
    </w:p>
    <w:p>
      <w:pPr>
        <w:numPr>
          <w:ilvl w:val="0"/>
          <w:numId w:val="1023"/>
        </w:numPr>
        <w:pStyle w:val="Compact"/>
      </w:pPr>
      <w:r>
        <w:rPr>
          <w:bCs/>
          <w:b/>
        </w:rPr>
        <w:t xml:space="preserve">The job.</w:t>
      </w:r>
      <w:r>
        <w:t xml:space="preserve"> </w:t>
      </w:r>
      <w:r>
        <w:t xml:space="preserve">What happened, and did we succeed: fully, partly, or not at all?</w:t>
      </w:r>
    </w:p>
    <w:p>
      <w:pPr>
        <w:numPr>
          <w:ilvl w:val="0"/>
          <w:numId w:val="1023"/>
        </w:numPr>
        <w:pStyle w:val="Compact"/>
      </w:pPr>
      <w:r>
        <w:rPr>
          <w:bCs/>
          <w:b/>
        </w:rPr>
        <w:t xml:space="preserve">Who stood out?</w:t>
      </w:r>
      <w:r>
        <w:t xml:space="preserve"> </w:t>
      </w:r>
      <w:r>
        <w:t xml:space="preserve">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What changed?</w:t>
      </w:r>
      <w:r>
        <w:t xml:space="preserve"> </w:t>
      </w:r>
      <w:r>
        <w:t xml:space="preserve">New allies or enemies, damage, open threads for next time.</w:t>
      </w:r>
    </w:p>
    <w:p>
      <w:pPr>
        <w:numPr>
          <w:ilvl w:val="0"/>
          <w:numId w:val="1023"/>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9" w:name="data-records"/>
    <w:p>
      <w:pPr>
        <w:pStyle w:val="Heading1"/>
      </w:pPr>
      <w:r>
        <w:t xml:space="preserve">Data records</w:t>
      </w:r>
    </w:p>
    <w:p>
      <w:pPr>
        <w:pStyle w:val="FirstParagraph"/>
      </w:pPr>
      <w:r>
        <w:t xml:space="preserve">What your crew knows about the unknown, and how it comes to know it: the difference between dock talk and the truth, how an investigation runs, and the data records that hold what you’ve established.</w:t>
      </w:r>
    </w:p>
    <w:bookmarkStart w:id="79" w:name="rumor-truth-and-data-records"/>
    <w:p>
      <w:pPr>
        <w:pStyle w:val="Heading2"/>
      </w:pPr>
      <w:r>
        <w:t xml:space="preserve">Rumor, truth and data records</w:t>
      </w:r>
    </w:p>
    <w:p>
      <w:pPr>
        <w:pStyle w:val="FirstParagraph"/>
      </w:pPr>
      <w:r>
        <w:t xml:space="preserve">What spacers say, what is actually true, and what your crew knows are three different things.</w:t>
      </w:r>
    </w:p>
    <w:p>
      <w:pPr>
        <w:numPr>
          <w:ilvl w:val="0"/>
          <w:numId w:val="1024"/>
        </w:numPr>
        <w:pStyle w:val="Compact"/>
      </w:pPr>
      <w:r>
        <w:rPr>
          <w:bCs/>
          <w:b/>
        </w:rPr>
        <w:t xml:space="preserve">Rumor.</w:t>
      </w:r>
      <w:r>
        <w:t xml:space="preserve"> </w:t>
      </w:r>
      <w:r>
        <w:t xml:space="preserve">Dock talk, corporate claims, a species’ reputation, what the newsfeeds say about a dead world. Some of it is right, some half right, some wrong. It’s where an investigation starts.</w:t>
      </w:r>
    </w:p>
    <w:p>
      <w:pPr>
        <w:numPr>
          <w:ilvl w:val="0"/>
          <w:numId w:val="1024"/>
        </w:numPr>
        <w:pStyle w:val="Compact"/>
      </w:pPr>
      <w:r>
        <w:rPr>
          <w:bCs/>
          <w:b/>
        </w:rPr>
        <w:t xml:space="preserve">The truth.</w:t>
      </w:r>
      <w:r>
        <w:t xml:space="preserve"> </w:t>
      </w:r>
      <w:r>
        <w:t xml:space="preserve">What a species, a derelict, a world or a faction really is, and what really works against it or with it. The GM knows it; you find it out.</w:t>
      </w:r>
    </w:p>
    <w:p>
      <w:pPr>
        <w:numPr>
          <w:ilvl w:val="0"/>
          <w:numId w:val="1024"/>
        </w:numPr>
        <w:pStyle w:val="Compact"/>
      </w:pPr>
      <w:r>
        <w:rPr>
          <w:bCs/>
          <w:b/>
        </w:rPr>
        <w:t xml:space="preserve">Data records.</w:t>
      </w:r>
      <w:r>
        <w:t xml:space="preserve"> </w:t>
      </w:r>
      <w:r>
        <w:t xml:space="preserve">What your crew has established for itself: one finding at a time, with its limits, how you know it and what it cost. A record holds only what you found out, never the whole story (see</w:t>
      </w:r>
      <w:r>
        <w:t xml:space="preserve"> </w:t>
      </w:r>
      <w:r>
        <w:rPr>
          <w:iCs/>
          <w:i/>
        </w:rPr>
        <w:t xml:space="preserve">Discovery clocks and data records</w:t>
      </w:r>
      <w:r>
        <w:t xml:space="preserve">).</w:t>
      </w:r>
    </w:p>
    <w:p>
      <w:pPr>
        <w:pStyle w:val="FirstParagraph"/>
      </w:pPr>
      <w:r>
        <w:t xml:space="preserve">A real weakness works whether or not anyone holds a record for it. Act on what you suspect: run the frequency, try the override, keep your distance. The GM will ask what your idea rests on, and a good reason is all it needs. Learning, though, is never free.</w:t>
      </w:r>
    </w:p>
    <w:bookmarkEnd w:id="79"/>
    <w:bookmarkStart w:id="87"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archive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earns a data record for what you established.</w:t>
            </w:r>
          </w:p>
        </w:tc>
      </w:tr>
    </w:tbl>
    <w:p>
      <w:pPr>
        <w:numPr>
          <w:ilvl w:val="0"/>
          <w:numId w:val="102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5"/>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25"/>
        </w:numPr>
        <w:pStyle w:val="Compact"/>
      </w:pPr>
      <w:r>
        <w:rPr>
          <w:bCs/>
          <w:b/>
        </w:rPr>
        <w:t xml:space="preserve">Pushing.</w:t>
      </w:r>
      <w:r>
        <w:t xml:space="preserve"> </w:t>
      </w:r>
      <w:r>
        <w:t xml:space="preserve">A player can push to dig faster or harder: a success advances one extra segment, but a track ticks (below) whatever the roll.</w:t>
      </w:r>
    </w:p>
    <w:p>
      <w:pPr>
        <w:numPr>
          <w:ilvl w:val="0"/>
          <w:numId w:val="1025"/>
        </w:numPr>
        <w:pStyle w:val="Compact"/>
      </w:pPr>
      <w:r>
        <w:rPr>
          <w:bCs/>
          <w:b/>
        </w:rPr>
        <w:t xml:space="preserve">A head start.</w:t>
      </w:r>
      <w:r>
        <w:t xml:space="preserve"> </w:t>
      </w:r>
      <w:r>
        <w:t xml:space="preserve">A character trained in the skill whose field squarely covers the subject (an engineer before an alien power core, a doctor before a new disease) recognizes at once that it’s something new: the clock starts at Identify, skipping Confront. The GM says whether a skill fits. Identify and Uncover still have to be filled to earn the data record.</w:t>
      </w:r>
    </w:p>
    <w:bookmarkStart w:id="80" w:name="the-data-record"/>
    <w:p>
      <w:pPr>
        <w:pStyle w:val="Heading3"/>
      </w:pPr>
      <w:r>
        <w:t xml:space="preserve">The data record</w:t>
      </w:r>
    </w:p>
    <w:p>
      <w:pPr>
        <w:pStyle w:val="FirstParagraph"/>
      </w:pPr>
      <w:r>
        <w:t xml:space="preserve">A data record is a permanent record of one specific thing the characters have established. It holds only what they found out, never the whole truth: later discoveries add to it with more data records. It grants</w:t>
      </w:r>
      <w:r>
        <w:t xml:space="preserve"> </w:t>
      </w:r>
      <w:r>
        <w:rPr>
          <w:bCs/>
          <w:b/>
        </w:rPr>
        <w:t xml:space="preserve">no bonus</w:t>
      </w:r>
      <w:r>
        <w:t xml:space="preserve"> </w:t>
      </w:r>
      <w:r>
        <w:t xml:space="preserve">to any roll.</w:t>
      </w:r>
    </w:p>
    <w:p>
      <w:pPr>
        <w:numPr>
          <w:ilvl w:val="0"/>
          <w:numId w:val="1026"/>
        </w:numPr>
        <w:pStyle w:val="Compact"/>
      </w:pPr>
      <w:r>
        <w:rPr>
          <w:bCs/>
          <w:b/>
        </w:rPr>
        <w:t xml:space="preserve">Weaknesses work anyway.</w:t>
      </w:r>
      <w:r>
        <w:t xml:space="preserve"> </w:t>
      </w:r>
      <w:r>
        <w:t xml:space="preserve">A real weakness works whoever uses it, data record or no data record: a predator’s blind spot or a system’s back door works for anyone who finds it. Operating unfamiliar technology, or dealing by a species’ customs, still needs the right procedure, the knowledge and the skill.</w:t>
      </w:r>
    </w:p>
    <w:p>
      <w:pPr>
        <w:numPr>
          <w:ilvl w:val="0"/>
          <w:numId w:val="1026"/>
        </w:numPr>
        <w:pStyle w:val="Compact"/>
      </w:pPr>
      <w:r>
        <w:rPr>
          <w:bCs/>
          <w:b/>
        </w:rPr>
        <w:t xml:space="preserve">What a data record is for.</w:t>
      </w:r>
      <w:r>
        <w:t xml:space="preserve"> </w:t>
      </w:r>
      <w:r>
        <w:t xml:space="preserve">It’s what the character knows for certain and can rely on, plan around and teach. A correct deduction, a sensible experiment or an ordinary precaution needs no data record.</w:t>
      </w:r>
    </w:p>
    <w:p>
      <w:pPr>
        <w:numPr>
          <w:ilvl w:val="0"/>
          <w:numId w:val="1026"/>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data record never proves that this is that.</w:t>
      </w:r>
    </w:p>
    <w:p>
      <w:pPr>
        <w:numPr>
          <w:ilvl w:val="0"/>
          <w:numId w:val="1026"/>
        </w:numPr>
        <w:pStyle w:val="Compact"/>
      </w:pPr>
      <w:r>
        <w:rPr>
          <w:bCs/>
          <w:b/>
        </w:rPr>
        <w:t xml:space="preserve">Shared copies.</w:t>
      </w:r>
      <w:r>
        <w:t xml:space="preserve"> </w:t>
      </w:r>
      <w:r>
        <w:t xml:space="preserve">Everyone who establishes a finding, or is there when a data record is earned, gets a shared copy; one character is recorded as its owner. A character who wasn’t there can be taught it later, from a reliable account.</w:t>
      </w:r>
    </w:p>
    <w:p>
      <w:pPr>
        <w:numPr>
          <w:ilvl w:val="0"/>
          <w:numId w:val="1026"/>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0"/>
    <w:bookmarkStart w:id="81" w:name="earning-a-data-record"/>
    <w:p>
      <w:pPr>
        <w:pStyle w:val="Heading3"/>
      </w:pPr>
      <w:r>
        <w:t xml:space="preserve">Earning a data record</w:t>
      </w:r>
    </w:p>
    <w:p>
      <w:pPr>
        <w:pStyle w:val="FirstParagraph"/>
      </w:pPr>
      <w:r>
        <w:t xml:space="preserve">A discovery clock is one way to earn a data record. The others need no clock: when a fact is established directly or taught reliably, the GM records the data record at once.</w:t>
      </w:r>
      <w:r>
        <w:t xml:space="preserve"> </w:t>
      </w:r>
      <w:r>
        <w:rPr>
          <w:bCs/>
          <w:b/>
        </w:rPr>
        <w:t xml:space="preserve">Information is never free:</w:t>
      </w:r>
      <w:r>
        <w:t xml:space="preserve"> </w:t>
      </w:r>
      <w:r>
        <w:t xml:space="preserve">each source has its price, marked when the data record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Scanned or tested firsthand</w:t>
            </w:r>
          </w:p>
        </w:tc>
        <w:tc>
          <w:tcPr/>
          <w:p>
            <w:pPr>
              <w:pStyle w:val="Compact"/>
              <w:jc w:val="left"/>
            </w:pPr>
            <w:r>
              <w:rPr>
                <w:sz w:val="19"/>
              </w:rPr>
              <w:t xml:space="preserve">Your own scans and samples, or a careful field test.</w:t>
            </w:r>
          </w:p>
        </w:tc>
        <w:tc>
          <w:tcPr/>
          <w:p>
            <w:pPr>
              <w:pStyle w:val="Compact"/>
              <w:jc w:val="left"/>
            </w:pPr>
            <w:r>
              <w:rPr>
                <w:sz w:val="19"/>
              </w:rPr>
              <w:t xml:space="preserve">Countdown +1 or Hull +1</w:t>
            </w:r>
          </w:p>
        </w:tc>
      </w:tr>
      <w:tr>
        <w:tc>
          <w:tcPr/>
          <w:p>
            <w:pPr>
              <w:pStyle w:val="Compact"/>
              <w:jc w:val="left"/>
            </w:pPr>
            <w:r>
              <w:rPr>
                <w:bCs/>
                <w:b/>
                <w:sz w:val="19"/>
              </w:rPr>
              <w:t xml:space="preserve">A reliable record</w:t>
            </w:r>
          </w:p>
        </w:tc>
        <w:tc>
          <w:tcPr/>
          <w:p>
            <w:pPr>
              <w:pStyle w:val="Compact"/>
              <w:jc w:val="left"/>
            </w:pPr>
            <w:r>
              <w:rPr>
                <w:sz w:val="19"/>
              </w:rPr>
              <w:t xml:space="preserve">A trusted archive, another ship’s logs, a species’ own historians. A source’s reputation alone doesn’t make it right, but a reliable record can establish a fact without anyone repeating a dangerous test.</w:t>
            </w:r>
          </w:p>
        </w:tc>
        <w:tc>
          <w:tcPr/>
          <w:p>
            <w:pPr>
              <w:pStyle w:val="Compact"/>
              <w:jc w:val="left"/>
            </w:pPr>
            <w:r>
              <w:rPr>
                <w:sz w:val="19"/>
              </w:rPr>
              <w:t xml:space="preserve">Debt +1 or Reputation +1</w:t>
            </w:r>
          </w:p>
        </w:tc>
      </w:tr>
      <w:tr>
        <w:tc>
          <w:tcPr/>
          <w:p>
            <w:pPr>
              <w:pStyle w:val="Compact"/>
              <w:jc w:val="left"/>
            </w:pPr>
            <w:r>
              <w:rPr>
                <w:bCs/>
                <w:b/>
                <w:sz w:val="19"/>
              </w:rPr>
              <w:t xml:space="preserve">Its own word, backed up</w:t>
            </w:r>
          </w:p>
        </w:tc>
        <w:tc>
          <w:tcPr/>
          <w:p>
            <w:pPr>
              <w:pStyle w:val="Compact"/>
              <w:jc w:val="left"/>
            </w:pPr>
            <w:r>
              <w:rPr>
                <w:sz w:val="19"/>
              </w:rPr>
              <w:t xml:space="preserve">What an alien, an AI or a faction tells you, supported by evidence.</w:t>
            </w:r>
          </w:p>
        </w:tc>
        <w:tc>
          <w:tcPr/>
          <w:p>
            <w:pPr>
              <w:pStyle w:val="Compact"/>
              <w:jc w:val="left"/>
            </w:pPr>
            <w:r>
              <w:rPr>
                <w:sz w:val="19"/>
              </w:rPr>
              <w:t xml:space="preserve">Debt +1 or Heat +1</w:t>
            </w:r>
          </w:p>
        </w:tc>
      </w:tr>
    </w:tbl>
    <w:p>
      <w:pPr>
        <w:numPr>
          <w:ilvl w:val="0"/>
          <w:numId w:val="1027"/>
        </w:numPr>
        <w:pStyle w:val="Compact"/>
      </w:pPr>
      <w:r>
        <w:rPr>
          <w:bCs/>
          <w:b/>
        </w:rPr>
        <w:t xml:space="preserve">A basis for a proposal.</w:t>
      </w:r>
      <w:r>
        <w:t xml:space="preserve"> </w:t>
      </w:r>
      <w:r>
        <w:t xml:space="preserve">An investigation proposal needs a reasonable basis: dock talk and rumor, scans, testimony, the crew’s own experience, or a suspicion they can explain. Naming the right answer with nothing behind it doesn’t earn a data record. The GM asks what supports an approach, and never rejects it just because it matches the hidden truth.</w:t>
      </w:r>
    </w:p>
    <w:p>
      <w:pPr>
        <w:numPr>
          <w:ilvl w:val="0"/>
          <w:numId w:val="1027"/>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7"/>
        </w:numPr>
        <w:pStyle w:val="Compact"/>
      </w:pPr>
      <w:r>
        <w:rPr>
          <w:bCs/>
          <w:b/>
        </w:rPr>
        <w:t xml:space="preserve">Enough clues.</w:t>
      </w:r>
      <w:r>
        <w:t xml:space="preserve"> </w:t>
      </w:r>
      <w:r>
        <w:t xml:space="preserve">The GM provides enough clues, and more than one route to each answer: a job shouldn’t stall on a single missed roll.</w:t>
      </w:r>
    </w:p>
    <w:bookmarkEnd w:id="81"/>
    <w:bookmarkStart w:id="82" w:name="classified-archive"/>
    <w:p>
      <w:pPr>
        <w:pStyle w:val="Heading3"/>
      </w:pPr>
      <w:r>
        <w:t xml:space="preserve">Classified Archive</w:t>
      </w:r>
    </w:p>
    <w:p>
      <w:pPr>
        <w:pStyle w:val="FirstParagraph"/>
      </w:pPr>
      <w:r>
        <w:t xml:space="preserve">A character who takes the</w:t>
      </w:r>
      <w:r>
        <w:t xml:space="preserve"> </w:t>
      </w:r>
      <w:r>
        <w:rPr>
          <w:bCs/>
          <w:b/>
        </w:rPr>
        <w:t xml:space="preserve">Classified Archive</w:t>
      </w:r>
      <w:r>
        <w:t xml:space="preserve"> </w:t>
      </w:r>
      <w:r>
        <w:t xml:space="preserve">advantage starts play with three data records they write themselves, with the GM’s agreement. Each must hold a</w:t>
      </w:r>
      <w:r>
        <w:t xml:space="preserve"> </w:t>
      </w:r>
      <w:r>
        <w:rPr>
          <w:bCs/>
          <w:b/>
        </w:rPr>
        <w:t xml:space="preserve">secret</w:t>
      </w:r>
      <w:r>
        <w:t xml:space="preserve">: something that isn’t in any database or published record. Each comes from the character’s role or species: what their work or their people taught them. The creator asks for the subject, the secret, which it comes from, and why it isn’t common knowledge.</w:t>
      </w:r>
    </w:p>
    <w:p>
      <w:pPr>
        <w:pStyle w:val="BodyText"/>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82"/>
    <w:bookmarkStart w:id="83" w:name="the-countdown"/>
    <w:p>
      <w:pPr>
        <w:pStyle w:val="Heading3"/>
      </w:pPr>
      <w:r>
        <w:t xml:space="preserve">The Countdown</w:t>
      </w:r>
    </w:p>
    <w:p>
      <w:pPr>
        <w:pStyle w:val="FirstParagraph"/>
      </w:pPr>
      <w:r>
        <w:t xml:space="preserve">The threat is often the situation itself: failing life support, a collapsing corridor, a reactor going critical, a first-contact window closing. Routine discovery runs without one. When a failed investigation roll or a success at a cost puts real stakes in play, the GM may start a</w:t>
      </w:r>
      <w:r>
        <w:t xml:space="preserve"> </w:t>
      </w:r>
      <w:r>
        <w:rPr>
          <w:bCs/>
          <w:b/>
        </w:rPr>
        <w:t xml:space="preserve">Countdown</w:t>
      </w:r>
      <w:r>
        <w:t xml:space="preserve"> </w:t>
      </w:r>
      <w:r>
        <w:t xml:space="preserve">of 4, 6 or 8 segments. From then on it’s a hard timer: it ticks with time (each scene, or each hour the GM sets), whatever the crew does. Several clocks can race the same Countdown: one to understand the alien and one to repair the ship, all needed before it ends.</w:t>
      </w:r>
    </w:p>
    <w:p>
      <w:pPr>
        <w:pStyle w:val="BodyText"/>
      </w:pPr>
      <w:r>
        <w:rPr>
          <w:bCs/>
          <w:b/>
        </w:rPr>
        <w:t xml:space="preserve">A rival.</w:t>
      </w:r>
      <w:r>
        <w:t xml:space="preserve"> </w:t>
      </w:r>
      <w:r>
        <w:t xml:space="preserve">When nothing threatens yet, give the discovery a rival instead: an ordinary danger clock named for someone racing the crew to the same find. It ticks on delays, noisy methods and open digging; when it fills, the rival gets there first.</w:t>
      </w:r>
    </w:p>
    <w:bookmarkEnd w:id="83"/>
    <w:bookmarkStart w:id="84"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84"/>
    <w:bookmarkStart w:id="85" w:name="methods"/>
    <w:p>
      <w:pPr>
        <w:pStyle w:val="Heading3"/>
      </w:pPr>
      <w:r>
        <w:t xml:space="preserve">Methods</w:t>
      </w:r>
    </w:p>
    <w:p>
      <w:pPr>
        <w:pStyle w:val="FirstParagraph"/>
      </w:pPr>
      <w:r>
        <w:t xml:space="preserve">Which methods suit a character depends on their role,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28"/>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28"/>
        </w:numPr>
        <w:pStyle w:val="Compact"/>
      </w:pPr>
      <w:r>
        <w:t xml:space="preserve">A character’s species can suit a method: senses, memory, psionics or a people’s own history with the subject. A species that touches minds can advance a phase with Psionics, at the GM’s call.</w:t>
      </w:r>
    </w:p>
    <w:bookmarkEnd w:id="85"/>
    <w:bookmarkStart w:id="86" w:name="when-the-other-side-investigates-you"/>
    <w:p>
      <w:pPr>
        <w:pStyle w:val="Heading3"/>
      </w:pPr>
      <w:r>
        <w:t xml:space="preserve">When the other side investigates you</w:t>
      </w:r>
    </w:p>
    <w:p>
      <w:pPr>
        <w:pStyle w:val="FirstParagraph"/>
      </w:pPr>
      <w:r>
        <w:t xml:space="preserve">Enemies keep files too. What a villain, a rival or a monster has learned about a character (a weakness, a habit, a real name, the people they love) gives it</w:t>
      </w:r>
      <w:r>
        <w:t xml:space="preserve"> </w:t>
      </w:r>
      <w:r>
        <w:rPr>
          <w:bCs/>
          <w:b/>
        </w:rPr>
        <w:t xml:space="preserve">+2 against them when it applies</w:t>
      </w:r>
      <w:r>
        <w:t xml:space="preserve">: an ambush where they always go, a trap built for a weakness, a hostage who matters. The GM keeps these files in the GM view and decides when one applies. A character who finds out a file exists (an informant, a captured lieutenant, a stolen ledger) sees it on their sheet, and can</w:t>
      </w:r>
      <w:r>
        <w:t xml:space="preserve"> </w:t>
      </w:r>
      <w:r>
        <w:rPr>
          <w:bCs/>
          <w:b/>
        </w:rPr>
        <w:t xml:space="preserve">destroy</w:t>
      </w:r>
      <w:r>
        <w:t xml:space="preserve"> </w:t>
      </w:r>
      <w:r>
        <w:t xml:space="preserve">it: burn the papers, discredit the source, kill the spy. A destroyed file gives nothing.</w:t>
      </w:r>
    </w:p>
    <w:bookmarkEnd w:id="86"/>
    <w:bookmarkEnd w:id="87"/>
    <w:bookmarkStart w:id="88" w:name="skill-and-the-unknown"/>
    <w:p>
      <w:pPr>
        <w:pStyle w:val="Heading2"/>
      </w:pPr>
      <w:r>
        <w:t xml:space="preserve">Skill and the unknown</w:t>
      </w:r>
    </w:p>
    <w:p>
      <w:pPr>
        <w:pStyle w:val="FirstParagraph"/>
      </w:pPr>
      <w:r>
        <w:rPr>
          <w:bCs/>
          <w:b/>
        </w:rPr>
        <w:t xml:space="preserve">What a skill covers, a record doesn’t.</w:t>
      </w:r>
      <w:r>
        <w:t xml:space="preserve"> </w:t>
      </w:r>
      <w:r>
        <w:t xml:space="preserve">Skills cover categories of technology and ordinary knowledge: a trained engineer can work any reactor in known space, and a trained slicer any common system. A data record covers one specific anomalous, alien or unknown thing that no skill reaches. If a trained character could already do it, there’s no record to earn.</w:t>
      </w:r>
    </w:p>
    <w:p>
      <w:pPr>
        <w:pStyle w:val="BodyText"/>
      </w:pPr>
      <w:r>
        <w:rPr>
          <w:bCs/>
          <w:b/>
        </w:rPr>
        <w:t xml:space="preserve">A head start</w:t>
      </w:r>
      <w:r>
        <w:t xml:space="preserve"> </w:t>
      </w:r>
      <w:r>
        <w:t xml:space="preserve">(see</w:t>
      </w:r>
      <w:r>
        <w:t xml:space="preserve"> </w:t>
      </w:r>
      <w:r>
        <w:rPr>
          <w:iCs/>
          <w:i/>
        </w:rPr>
        <w:t xml:space="preserve">Discovery clocks</w:t>
      </w:r>
      <w:r>
        <w:t xml:space="preserve">) is common here: Engineering for an alien power core, Computers for a rogue intelligence, Navigation for a fold in space.</w:t>
      </w:r>
    </w:p>
    <w:bookmarkEnd w:id="88"/>
    <w:bookmarkEnd w:id="89"/>
    <w:bookmarkStart w:id="97" w:name="a-galaxy-of-obligations"/>
    <w:p>
      <w:pPr>
        <w:pStyle w:val="Heading1"/>
      </w:pPr>
      <w:r>
        <w:t xml:space="preserve">A galaxy of obligations</w:t>
      </w:r>
    </w:p>
    <w:bookmarkStart w:id="9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90"/>
    <w:bookmarkStart w:id="9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91"/>
    <w:bookmarkStart w:id="9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92"/>
    <w:bookmarkStart w:id="9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93"/>
    <w:bookmarkStart w:id="9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94"/>
    <w:bookmarkStart w:id="9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95"/>
    <w:bookmarkStart w:id="9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96"/>
    <w:bookmarkEnd w:id="97"/>
    <w:bookmarkStart w:id="109"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9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98"/>
    <w:bookmarkStart w:id="9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9"/>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9"/>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9"/>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99"/>
    <w:bookmarkStart w:id="10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100"/>
    <w:bookmarkStart w:id="10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101"/>
    <w:bookmarkStart w:id="10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10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102"/>
    <w:bookmarkStart w:id="10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103"/>
    <w:bookmarkStart w:id="10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104"/>
    <w:bookmarkStart w:id="10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30"/>
        </w:numPr>
        <w:pStyle w:val="Compact"/>
      </w:pPr>
      <w:r>
        <w:rPr>
          <w:bCs/>
          <w:b/>
        </w:rPr>
        <w:t xml:space="preserve">Transportation.</w:t>
      </w:r>
      <w:r>
        <w:t xml:space="preserve"> </w:t>
      </w:r>
      <w:r>
        <w:t xml:space="preserve">Ships and commerce must pass through it.</w:t>
      </w:r>
    </w:p>
    <w:p>
      <w:pPr>
        <w:numPr>
          <w:ilvl w:val="0"/>
          <w:numId w:val="1030"/>
        </w:numPr>
        <w:pStyle w:val="Compact"/>
      </w:pPr>
      <w:r>
        <w:rPr>
          <w:bCs/>
          <w:b/>
        </w:rPr>
        <w:t xml:space="preserve">Communication.</w:t>
      </w:r>
      <w:r>
        <w:t xml:space="preserve"> </w:t>
      </w:r>
      <w:r>
        <w:t xml:space="preserve">Message traffic naturally converges on it.</w:t>
      </w:r>
    </w:p>
    <w:p>
      <w:pPr>
        <w:numPr>
          <w:ilvl w:val="0"/>
          <w:numId w:val="1030"/>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105"/>
    <w:bookmarkEnd w:id="106"/>
    <w:bookmarkStart w:id="107" w:name="corridors-in-play"/>
    <w:p>
      <w:pPr>
        <w:pStyle w:val="Heading2"/>
      </w:pPr>
      <w:r>
        <w:t xml:space="preserve">Corridors in play</w:t>
      </w:r>
    </w:p>
    <w:p>
      <w:pPr>
        <w:numPr>
          <w:ilvl w:val="0"/>
          <w:numId w:val="1031"/>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31"/>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31"/>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31"/>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31"/>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31"/>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31"/>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107"/>
    <w:bookmarkStart w:id="108"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32"/>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32"/>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108"/>
    <w:bookmarkEnd w:id="109"/>
    <w:bookmarkStart w:id="11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10"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This is the core’s</w:t>
      </w:r>
      <w:r>
        <w:t xml:space="preserve"> </w:t>
      </w:r>
      <w:r>
        <w:rPr>
          <w:iCs/>
          <w:i/>
        </w:rPr>
        <w:t xml:space="preserve">chase by range</w:t>
      </w:r>
      <w:r>
        <w:t xml:space="preserve">: 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10"/>
    <w:bookmarkStart w:id="111"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11"/>
    <w:bookmarkStart w:id="112"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12"/>
    <w:bookmarkStart w:id="113"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13"/>
    <w:bookmarkEnd w:id="114"/>
    <w:bookmarkStart w:id="14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1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15"/>
    <w:bookmarkStart w:id="121" w:name="the-established-and-emerging-powers"/>
    <w:p>
      <w:pPr>
        <w:pStyle w:val="Heading2"/>
      </w:pPr>
      <w:r>
        <w:t xml:space="preserve">The established and emerging powers</w:t>
      </w:r>
    </w:p>
    <w:bookmarkStart w:id="11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16"/>
    <w:bookmarkStart w:id="11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17"/>
    <w:bookmarkStart w:id="11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18"/>
    <w:bookmarkStart w:id="11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19"/>
    <w:bookmarkStart w:id="12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20"/>
    <w:bookmarkEnd w:id="121"/>
    <w:bookmarkStart w:id="12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2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22"/>
    <w:bookmarkStart w:id="12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23"/>
    <w:bookmarkStart w:id="12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24"/>
    <w:bookmarkStart w:id="12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25"/>
    <w:bookmarkStart w:id="12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26"/>
    <w:bookmarkEnd w:id="127"/>
    <w:bookmarkStart w:id="143" w:name="X7cf45656e26c6332fca34295f43177ee2dc74b7"/>
    <w:p>
      <w:pPr>
        <w:pStyle w:val="Heading2"/>
      </w:pPr>
      <w:r>
        <w:t xml:space="preserve">Independent civilizations and regional powers</w:t>
      </w:r>
    </w:p>
    <w:bookmarkStart w:id="12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28"/>
    <w:bookmarkStart w:id="12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29"/>
    <w:bookmarkStart w:id="13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30"/>
    <w:bookmarkStart w:id="13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31"/>
    <w:bookmarkStart w:id="13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32"/>
    <w:bookmarkStart w:id="13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33"/>
    <w:bookmarkStart w:id="13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34"/>
    <w:bookmarkStart w:id="13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35"/>
    <w:bookmarkStart w:id="13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36"/>
    <w:bookmarkStart w:id="13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37"/>
    <w:bookmarkStart w:id="13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38"/>
    <w:bookmarkStart w:id="13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39"/>
    <w:bookmarkStart w:id="14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40"/>
    <w:bookmarkStart w:id="14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41"/>
    <w:bookmarkStart w:id="14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42"/>
    <w:bookmarkEnd w:id="143"/>
    <w:bookmarkEnd w:id="144"/>
    <w:bookmarkStart w:id="14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45" w:name="the-five-eras"/>
    <w:p>
      <w:pPr>
        <w:pStyle w:val="Heading2"/>
      </w:pPr>
      <w:r>
        <w:t xml:space="preserve">The five eras</w:t>
      </w:r>
    </w:p>
    <w:p>
      <w:pPr>
        <w:numPr>
          <w:ilvl w:val="0"/>
          <w:numId w:val="1033"/>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33"/>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33"/>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33"/>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33"/>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45"/>
    <w:bookmarkStart w:id="14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46"/>
    <w:bookmarkStart w:id="14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47"/>
    <w:bookmarkEnd w:id="148"/>
    <w:bookmarkStart w:id="14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34"/>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34"/>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34"/>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34"/>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49"/>
    <w:bookmarkStart w:id="150" w:name="technology"/>
    <w:p>
      <w:pPr>
        <w:pStyle w:val="Heading1"/>
      </w:pPr>
      <w:r>
        <w:t xml:space="preserve">Technology</w:t>
      </w:r>
    </w:p>
    <w:p>
      <w:pPr>
        <w:numPr>
          <w:ilvl w:val="0"/>
          <w:numId w:val="1035"/>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35"/>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35"/>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35"/>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35"/>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use</w:t>
      </w:r>
      <w:r>
        <w:t xml:space="preserve"> </w:t>
      </w:r>
      <w:r>
        <w:rPr>
          <w:iCs/>
          <w:i/>
        </w:rPr>
        <w:t xml:space="preserve">Ships in a fight</w:t>
      </w:r>
      <w:r>
        <w:t xml:space="preserve">: the range contest, a roll per station and the Hull track.</w:t>
      </w:r>
    </w:p>
    <w:bookmarkEnd w:id="150"/>
    <w:bookmarkStart w:id="15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51"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36"/>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36"/>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36"/>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36"/>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36"/>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51"/>
    <w:bookmarkStart w:id="152"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7"/>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7"/>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7"/>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7"/>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7"/>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52"/>
    <w:bookmarkStart w:id="153" w:name="rook"/>
    <w:p>
      <w:pPr>
        <w:pStyle w:val="Heading2"/>
      </w:pPr>
      <w:r>
        <w:t xml:space="preserve">Rook</w:t>
      </w:r>
    </w:p>
    <w:p>
      <w:pPr>
        <w:pStyle w:val="FirstParagraph"/>
      </w:pPr>
      <w:r>
        <w:rPr>
          <w:iCs/>
          <w:i/>
        </w:rPr>
        <w:t xml:space="preserve">Former Concord marine, Augment. Human (tier 0); Expert.</w:t>
      </w:r>
      <w:r>
        <w:t xml:space="preserve"> </w:t>
      </w:r>
      <w:r>
        <w:t xml:space="preserve">Rebuilt after the Zhaq border war with a cyber-arm and reflex wiring. The implant payments are overdue, and the company that made them knows where Rook drinks.</w:t>
      </w:r>
    </w:p>
    <w:p>
      <w:pPr>
        <w:numPr>
          <w:ilvl w:val="0"/>
          <w:numId w:val="1038"/>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8"/>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8"/>
        </w:numPr>
        <w:pStyle w:val="Compact"/>
      </w:pPr>
      <w:r>
        <w:rPr>
          <w:bCs/>
          <w:b/>
        </w:rPr>
        <w:t xml:space="preserve">Edges:</w:t>
      </w:r>
      <w:r>
        <w:t xml:space="preserve"> </w:t>
      </w:r>
      <w:r>
        <w:t xml:space="preserve">+1 attribute point, Extra Resolve, Second advantage; second advantage: Implant: Reflex Wiring.</w:t>
      </w:r>
    </w:p>
    <w:p>
      <w:pPr>
        <w:numPr>
          <w:ilvl w:val="0"/>
          <w:numId w:val="1038"/>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8"/>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53"/>
    <w:bookmarkStart w:id="154"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9"/>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9"/>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9"/>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9"/>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9"/>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54"/>
    <w:bookmarkStart w:id="155"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40"/>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40"/>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40"/>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40"/>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40"/>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55"/>
    <w:bookmarkStart w:id="156"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41"/>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41"/>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41"/>
        </w:numPr>
        <w:pStyle w:val="Compact"/>
      </w:pPr>
      <w:r>
        <w:rPr>
          <w:bCs/>
          <w:b/>
        </w:rPr>
        <w:t xml:space="preserve">Edges:</w:t>
      </w:r>
      <w:r>
        <w:t xml:space="preserve"> </w:t>
      </w:r>
      <w:r>
        <w:t xml:space="preserve">Extra Resolve.</w:t>
      </w:r>
    </w:p>
    <w:p>
      <w:pPr>
        <w:numPr>
          <w:ilvl w:val="0"/>
          <w:numId w:val="1041"/>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41"/>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56"/>
    <w:bookmarkStart w:id="157"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42"/>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42"/>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42"/>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42"/>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42"/>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57"/>
    <w:bookmarkEnd w:id="158"/>
    <w:bookmarkStart w:id="159"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r>
        <w:tc>
          <w:tcPr/>
          <w:p>
            <w:pPr>
              <w:pStyle w:val="Compact"/>
              <w:jc w:val="left"/>
            </w:pPr>
            <w:r>
              <w:rPr>
                <w:b/>
                <w:sz w:val="19"/>
              </w:rPr>
              <w:t xml:space="preserve">Classified Archive</w:t>
            </w:r>
          </w:p>
        </w:tc>
        <w:tc>
          <w:tcPr/>
          <w:p>
            <w:pPr>
              <w:pStyle w:val="Compact"/>
              <w:jc w:val="left"/>
            </w:pPr>
            <w:r>
              <w:rPr>
                <w:sz w:val="19"/>
              </w:rPr>
              <w:t xml:space="preserve">You start play with three data records, each a secret your work or your people taught you: something in no database or published record. They grant no bonus: they let you act on what you know.</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59"/>
    <w:bookmarkStart w:id="185"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60"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60"/>
    <w:bookmarkStart w:id="161"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43"/>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61"/>
    <w:bookmarkStart w:id="162"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44"/>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62"/>
    <w:bookmarkStart w:id="163"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45"/>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63"/>
    <w:bookmarkStart w:id="164"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46"/>
        </w:numPr>
        <w:pStyle w:val="Compact"/>
      </w:pPr>
      <w:r>
        <w:t xml:space="preserve">Field sense: feel electromagnetic fields, live wiring and active machinery nearby.</w:t>
      </w:r>
    </w:p>
    <w:p>
      <w:pPr>
        <w:numPr>
          <w:ilvl w:val="0"/>
          <w:numId w:val="1046"/>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64"/>
    <w:bookmarkStart w:id="165"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7"/>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65"/>
    <w:bookmarkStart w:id="166"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8"/>
        </w:numPr>
        <w:pStyle w:val="Compact"/>
      </w:pPr>
      <w:r>
        <w:t xml:space="preserve">Hive-raised: after a day alone, −1 to all rolls until back among others.</w:t>
      </w:r>
    </w:p>
    <w:p>
      <w:pPr>
        <w:numPr>
          <w:ilvl w:val="0"/>
          <w:numId w:val="1048"/>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66"/>
    <w:bookmarkStart w:id="167"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9"/>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67"/>
    <w:bookmarkStart w:id="168"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50"/>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68"/>
    <w:bookmarkStart w:id="169"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51"/>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69"/>
    <w:bookmarkStart w:id="170"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52"/>
        </w:numPr>
        <w:pStyle w:val="Compact"/>
      </w:pPr>
      <w:r>
        <w:t xml:space="preserve">Long-lived: a Tessan remembers deals made before most humans’ grandparents were born.</w:t>
      </w:r>
    </w:p>
    <w:p>
      <w:pPr>
        <w:numPr>
          <w:ilvl w:val="0"/>
          <w:numId w:val="1052"/>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70"/>
    <w:bookmarkStart w:id="171"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53"/>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71"/>
    <w:bookmarkStart w:id="172"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54"/>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72"/>
    <w:bookmarkStart w:id="173"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55"/>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73"/>
    <w:bookmarkStart w:id="174"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56"/>
        </w:numPr>
        <w:pStyle w:val="Compact"/>
      </w:pPr>
      <w:r>
        <w:t xml:space="preserve">Zero-g native: no penalty in zero gravity.</w:t>
      </w:r>
    </w:p>
    <w:p>
      <w:pPr>
        <w:numPr>
          <w:ilvl w:val="0"/>
          <w:numId w:val="1056"/>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74"/>
    <w:bookmarkStart w:id="175"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7"/>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75"/>
    <w:bookmarkStart w:id="176"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8"/>
        </w:numPr>
        <w:pStyle w:val="Compact"/>
      </w:pPr>
      <w:r>
        <w:t xml:space="preserve">Glide: in normal gravity, glide down any height safely.</w:t>
      </w:r>
    </w:p>
    <w:p>
      <w:pPr>
        <w:numPr>
          <w:ilvl w:val="0"/>
          <w:numId w:val="1058"/>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76"/>
    <w:bookmarkStart w:id="177"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9"/>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77"/>
    <w:bookmarkStart w:id="178"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60"/>
        </w:numPr>
        <w:pStyle w:val="Compact"/>
      </w:pPr>
      <w:r>
        <w:t xml:space="preserve">Three eyes: watch several directions at once.</w:t>
      </w:r>
    </w:p>
    <w:p>
      <w:pPr>
        <w:numPr>
          <w:ilvl w:val="0"/>
          <w:numId w:val="1060"/>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78"/>
    <w:bookmarkStart w:id="179"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61"/>
        </w:numPr>
        <w:pStyle w:val="Compact"/>
      </w:pPr>
      <w:r>
        <w:t xml:space="preserve">Four arms: hold a weapon and still climb, carry or work.</w:t>
      </w:r>
    </w:p>
    <w:p>
      <w:pPr>
        <w:numPr>
          <w:ilvl w:val="0"/>
          <w:numId w:val="1061"/>
        </w:numPr>
        <w:pStyle w:val="Compact"/>
      </w:pPr>
      <w:r>
        <w:t xml:space="preserve">Dermal armor: once per fight, a hit marks one fewer box.</w:t>
      </w:r>
    </w:p>
    <w:p>
      <w:pPr>
        <w:numPr>
          <w:ilvl w:val="0"/>
          <w:numId w:val="1061"/>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79"/>
    <w:bookmarkStart w:id="180"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62"/>
        </w:numPr>
        <w:pStyle w:val="Compact"/>
      </w:pPr>
      <w:r>
        <w:t xml:space="preserve">Detachable units: send a small unit to scout a short distance; it reports what it senses.</w:t>
      </w:r>
    </w:p>
    <w:p>
      <w:pPr>
        <w:numPr>
          <w:ilvl w:val="0"/>
          <w:numId w:val="1062"/>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80"/>
    <w:bookmarkStart w:id="181"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63"/>
        </w:numPr>
        <w:pStyle w:val="Compact"/>
      </w:pPr>
      <w:r>
        <w:t xml:space="preserve">Eyeless: perceive by pressure and vibration; darkness means nothing, but you can’t read screens or print without aids.</w:t>
      </w:r>
    </w:p>
    <w:p>
      <w:pPr>
        <w:numPr>
          <w:ilvl w:val="0"/>
          <w:numId w:val="1063"/>
        </w:numPr>
        <w:pStyle w:val="Compact"/>
      </w:pPr>
      <w:r>
        <w:t xml:space="preserve">Burrower: dig through earth and soft rock.</w:t>
      </w:r>
    </w:p>
    <w:p>
      <w:pPr>
        <w:numPr>
          <w:ilvl w:val="0"/>
          <w:numId w:val="1063"/>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81"/>
    <w:bookmarkStart w:id="182"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64"/>
        </w:numPr>
        <w:pStyle w:val="Compact"/>
      </w:pPr>
      <w:r>
        <w:t xml:space="preserve">All-around senses: you can’t be surprised from behind.</w:t>
      </w:r>
    </w:p>
    <w:p>
      <w:pPr>
        <w:numPr>
          <w:ilvl w:val="0"/>
          <w:numId w:val="1064"/>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82"/>
    <w:bookmarkStart w:id="183"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65"/>
        </w:numPr>
        <w:pStyle w:val="Compact"/>
      </w:pPr>
      <w:r>
        <w:t xml:space="preserve">Crystalline: immune to vacuum, toxins and disease; you need a translator to speak with most species.</w:t>
      </w:r>
    </w:p>
    <w:p>
      <w:pPr>
        <w:numPr>
          <w:ilvl w:val="0"/>
          <w:numId w:val="1065"/>
        </w:numPr>
        <w:pStyle w:val="Compact"/>
      </w:pPr>
      <w:r>
        <w:t xml:space="preserve">Slow time sense: −1 to Psychology with fast-living peoples.</w:t>
      </w:r>
    </w:p>
    <w:p>
      <w:pPr>
        <w:numPr>
          <w:ilvl w:val="0"/>
          <w:numId w:val="1065"/>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83"/>
    <w:bookmarkStart w:id="184"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66"/>
        </w:numPr>
        <w:pStyle w:val="Compact"/>
      </w:pPr>
      <w:r>
        <w:t xml:space="preserve">Shell: once per fight, a hit marks one fewer box.</w:t>
      </w:r>
    </w:p>
    <w:p>
      <w:pPr>
        <w:numPr>
          <w:ilvl w:val="0"/>
          <w:numId w:val="1066"/>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84"/>
    <w:bookmarkEnd w:id="185"/>
    <w:bookmarkStart w:id="198" w:name="making-your-own"/>
    <w:p>
      <w:pPr>
        <w:pStyle w:val="Heading1"/>
      </w:pPr>
      <w:r>
        <w:t xml:space="preserve">Making your own</w:t>
      </w:r>
    </w:p>
    <w:p>
      <w:pPr>
        <w:pStyle w:val="FirstParagraph"/>
      </w:pPr>
      <w:r>
        <w:t xml:space="preserve">The roles and species in this book are a starting point, not a limit. With the GM’s agreement, any player can create their own role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86"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6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7"/>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6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86"/>
    <w:bookmarkStart w:id="195" w:name="a-custom-species"/>
    <w:p>
      <w:pPr>
        <w:pStyle w:val="Heading2"/>
      </w:pPr>
      <w:r>
        <w:t xml:space="preserve">A custom species</w:t>
      </w:r>
    </w:p>
    <w:p>
      <w:pPr>
        <w:pStyle w:val="FirstParagraph"/>
      </w:pPr>
      <w:r>
        <w:t xml:space="preserve">Build it with the GM, one step at a time.</w:t>
      </w:r>
    </w:p>
    <w:bookmarkStart w:id="187"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87"/>
    <w:bookmarkStart w:id="188"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88"/>
    <w:bookmarkStart w:id="189"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89"/>
    <w:bookmarkStart w:id="190"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90"/>
    <w:bookmarkStart w:id="191"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91"/>
    <w:bookmarkStart w:id="192"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92"/>
    <w:bookmarkStart w:id="193" w:name="in-the-creator"/>
    <w:p>
      <w:pPr>
        <w:pStyle w:val="Heading3"/>
      </w:pPr>
      <w:r>
        <w:t xml:space="preserve">In the creator</w:t>
      </w:r>
    </w:p>
    <w:p>
      <w:pPr>
        <w:numPr>
          <w:ilvl w:val="0"/>
          <w:numId w:val="1068"/>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8"/>
        </w:numPr>
        <w:pStyle w:val="Compact"/>
      </w:pPr>
      <w:r>
        <w:t xml:space="preserve">Name it, choose the tier you agreed, and set its adjustments. The checklist confirms they total zero.</w:t>
      </w:r>
    </w:p>
    <w:p>
      <w:pPr>
        <w:numPr>
          <w:ilvl w:val="0"/>
          <w:numId w:val="106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8"/>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93"/>
    <w:bookmarkStart w:id="194"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94"/>
    <w:bookmarkEnd w:id="195"/>
    <w:bookmarkStart w:id="196"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69"/>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 toughness, a weakness or armor works as in</w:t>
      </w:r>
      <w:r>
        <w:t xml:space="preserve"> </w:t>
      </w:r>
      <w:r>
        <w:rPr>
          <w:iCs/>
          <w:i/>
        </w:rPr>
        <w:t xml:space="preserve">Armor, toughness and weaknesses</w:t>
      </w:r>
      <w:r>
        <w:t xml:space="preserve">. For a tougher version of any threat, add +1 to its targets and one box; for a weaker one, subtract.</w:t>
      </w:r>
    </w:p>
    <w:p>
      <w:pPr>
        <w:numPr>
          <w:ilvl w:val="0"/>
          <w:numId w:val="1069"/>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69"/>
        </w:numPr>
        <w:pStyle w:val="Compact"/>
      </w:pPr>
      <w:r>
        <w:rPr>
          <w:bCs/>
          <w:b/>
        </w:rPr>
        <w:t xml:space="preserve">Edges.</w:t>
      </w:r>
      <w:r>
        <w:t xml:space="preserve"> </w:t>
      </w:r>
      <w:r>
        <w:t xml:space="preserve">An Edge is worth about as much as one of the book’s: a narrow, useful benefit, often once per session or per job. Say exactly what it does.</w:t>
      </w:r>
    </w:p>
    <w:p>
      <w:pPr>
        <w:numPr>
          <w:ilvl w:val="0"/>
          <w:numId w:val="1069"/>
        </w:numPr>
        <w:pStyle w:val="Compact"/>
      </w:pPr>
      <w:r>
        <w:rPr>
          <w:bCs/>
          <w:b/>
        </w:rPr>
        <w:t xml:space="preserve">Cards.</w:t>
      </w:r>
      <w:r>
        <w:t xml:space="preserve"> </w:t>
      </w:r>
      <w:r>
        <w:t xml:space="preserve">One subject, what’s true about it and what that permits: as narrow as a card earned in play.</w:t>
      </w:r>
    </w:p>
    <w:p>
      <w:pPr>
        <w:numPr>
          <w:ilvl w:val="0"/>
          <w:numId w:val="1069"/>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69"/>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69"/>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origins, advantages,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origins, advantages, powers and spells among the creator’s choices (a homebrew origin follows the steps above, with the tier, attribute changes, origin skills and origin advantages you set),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96"/>
    <w:bookmarkStart w:id="197" w:name="your-campaign"/>
    <w:p>
      <w:pPr>
        <w:pStyle w:val="Heading2"/>
      </w:pPr>
      <w:r>
        <w:t xml:space="preserve">Your campaign</w:t>
      </w:r>
    </w:p>
    <w:p>
      <w:pPr>
        <w:pStyle w:val="FirstParagraph"/>
      </w:pPr>
      <w:r>
        <w:t xml:space="preserve">The GM view’s</w:t>
      </w:r>
      <w:r>
        <w:t xml:space="preserve"> </w:t>
      </w:r>
      <w:r>
        <w:rPr>
          <w:bCs/>
          <w:b/>
        </w:rPr>
        <w:t xml:space="preserve">Campaign</w:t>
      </w:r>
      <w:r>
        <w:t xml:space="preserve"> </w:t>
      </w:r>
      <w:r>
        <w:t xml:space="preserve">tab holds the campaign itself: its premise, an outline of adventures, its people, places and factions, and its sessions (the plan before, the log after).</w:t>
      </w:r>
      <w:r>
        <w:t xml:space="preserve"> </w:t>
      </w:r>
      <w:r>
        <w:rPr>
          <w:bCs/>
          <w:b/>
        </w:rPr>
        <w:t xml:space="preserve">Roll</w:t>
      </w:r>
      <w:r>
        <w:t xml:space="preserve"> </w:t>
      </w:r>
      <w:r>
        <w:t xml:space="preserve">fills any of them from the setting’s own tables, its adventure seeds, key characters, places, threats and names, and you change what you like before you keep it. Everything stays yours until you</w:t>
      </w:r>
      <w:r>
        <w:t xml:space="preserve"> </w:t>
      </w:r>
      <w:r>
        <w:rPr>
          <w:bCs/>
          <w:b/>
        </w:rPr>
        <w:t xml:space="preserve">share</w:t>
      </w:r>
      <w:r>
        <w:t xml:space="preserve"> </w:t>
      </w:r>
      <w:r>
        <w:t xml:space="preserve">it; then the players see its public part on their play tab, never a secret or your notes.</w:t>
      </w:r>
    </w:p>
    <w:p>
      <w:pPr>
        <w:pStyle w:val="BodyText"/>
      </w:pPr>
      <w:r>
        <w:rPr>
          <w:bCs/>
          <w:b/>
        </w:rPr>
        <w:t xml:space="preserve">Triggers: cards that open the story.</w:t>
      </w:r>
      <w:r>
        <w:t xml:space="preserve"> </w:t>
      </w:r>
      <w:r>
        <w:t xml:space="preserve">A step of the outline can have a trigger: it stays locked until the group holds the cards it names (a subject, or several) and as many cards as you ask for. The moment a character’s cards meet it, the step unlocks for good and the GM view tells you what happens. Share a locked step to give the players a goal (</w:t>
      </w:r>
      <w:r>
        <w:t xml:space="preserve">“</w:t>
      </w:r>
      <w:r>
        <w:t xml:space="preserve">it opens with a card about the drowned god</w:t>
      </w:r>
      <w:r>
        <w:t xml:space="preserve">”</w:t>
      </w:r>
      <w:r>
        <w:t xml:space="preserve">), or keep it to yourself. Cards are earned through discovery, so a trigger makes finding things out the way the story moves: the next chapter waits for the group to learn what it needs.</w:t>
      </w:r>
    </w:p>
    <w:bookmarkEnd w:id="197"/>
    <w:bookmarkEnd w:id="198"/>
    <w:bookmarkStart w:id="19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99"/>
    <w:bookmarkStart w:id="200"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Specialist: one Specialty and nine Trained. Expert: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2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2026-10-28T23:16:59Z</dcterms:created>
  <dcterms:modified xsi:type="dcterms:W3CDTF">2026-10-28T23:16:59Z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