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Defend against every attack.</w:t>
      </w:r>
      <w:r>
        <w:t xml:space="preserve"> </w:t>
      </w:r>
      <w:r>
        <w:t xml:space="preserve">A target may defend against every attack, not just one a round.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Each parry after your first in a round is a further −2. Nobody parries a bullet or an arrow.</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Ames already dodged a knife this round, but may still defend: Dodge 11, −2 for the clean hit, needs a 9 or less. A parry with the saber would be Melee 14 −3 −2 = 9, no better, so Ames dodges.</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2026-10-14T14:48:22Z</dcterms:created>
  <dcterms:modified xsi:type="dcterms:W3CDTF">2026-10-14T14:48:22Z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