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Jackcess 2.1.2 is distributed  under Apache License 2.0.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download  Jackcess at http://jackcess.sourceforge.net. Copyright 2005-2012  Health Market Science.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 Commons Lang is distribuited under   You can dowload  the latest version of commons-lang-2.4.jar at http://commons.apache.org.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 Commons Logging is distribuited under Apache License 2.0.  You can  download  the latest version of commons-logging-api.jar   at http://commons.apache.org.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HSQLDB: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hsqldb_lic.txt is for sources developed entirely by the HSQL Development Group.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hypersonic_lic.txt is for sources that contain code from the closed HypersonicSQL project.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the financial functions (PMT, NPER, IPMT, PPMT, RATE, PV Function class methods) have been originally copied from the Apache POI project (Apache Software Foundation) 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been then modified and adapted so that they are integrated with UCanAccess, in a consistent manner.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Apache POI project is licensed under Apache License, Version 2.0 http://www.apache.org/licenses/LICENSE-2.0.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 UcanaccessDatabaseMetadata methods have been originally inspired by  the hsqldb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DatabaseMetaData implementation.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been then modified and adapted so that they are integrated with UCanAccess, in a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manner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