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B0B4" w14:textId="77777777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r w:rsidRPr="00C8123A">
        <w:rPr>
          <w:rFonts w:ascii="Times New Roman" w:hAnsi="Times New Roman" w:cs="Times New Roman"/>
          <w:b/>
          <w:bCs/>
        </w:rPr>
        <w:t>SZAKDOLGOZAT / PROJEKT DOKUMENTÁCIÓ (Keretrendszer és Specifikáció)</w:t>
      </w:r>
    </w:p>
    <w:p w14:paraId="71BDEC0F" w14:textId="4ADD1901" w:rsidR="00462DBB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  <w:b/>
          <w:bCs/>
        </w:rPr>
        <w:t>Szakdolgozat címe:</w:t>
      </w:r>
      <w:r w:rsidRPr="00C8123A">
        <w:rPr>
          <w:rFonts w:ascii="Times New Roman" w:hAnsi="Times New Roman" w:cs="Times New Roman"/>
        </w:rPr>
        <w:t xml:space="preserve"> Python alapú rasztergrafikus képszerkesztő alkalmazás fejlesztése </w:t>
      </w:r>
      <w:r w:rsidRPr="00C8123A">
        <w:rPr>
          <w:rFonts w:ascii="Times New Roman" w:hAnsi="Times New Roman" w:cs="Times New Roman"/>
          <w:b/>
          <w:bCs/>
        </w:rPr>
        <w:t>Készítette:</w:t>
      </w:r>
      <w:r w:rsidRPr="00C8123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Gombkötő Zsombor</w:t>
      </w:r>
      <w:r w:rsidR="00462DBB">
        <w:rPr>
          <w:rFonts w:ascii="Times New Roman" w:hAnsi="Times New Roman" w:cs="Times New Roman"/>
        </w:rPr>
        <w:t xml:space="preserve">, </w:t>
      </w:r>
    </w:p>
    <w:p w14:paraId="09E6BB11" w14:textId="05966C2E" w:rsidR="00C8123A" w:rsidRPr="00C8123A" w:rsidRDefault="00C8123A" w:rsidP="00C8123A">
      <w:pPr>
        <w:rPr>
          <w:rFonts w:ascii="Times New Roman" w:hAnsi="Times New Roman" w:cs="Times New Roman"/>
        </w:rPr>
      </w:pPr>
      <w:proofErr w:type="spellStart"/>
      <w:r w:rsidRPr="00C8123A">
        <w:rPr>
          <w:rFonts w:ascii="Times New Roman" w:hAnsi="Times New Roman" w:cs="Times New Roman"/>
          <w:b/>
          <w:bCs/>
        </w:rPr>
        <w:t>Neptun</w:t>
      </w:r>
      <w:proofErr w:type="spellEnd"/>
      <w:r w:rsidRPr="00C8123A">
        <w:rPr>
          <w:rFonts w:ascii="Times New Roman" w:hAnsi="Times New Roman" w:cs="Times New Roman"/>
          <w:b/>
          <w:bCs/>
        </w:rPr>
        <w:t xml:space="preserve"> kód:</w:t>
      </w:r>
      <w:r w:rsidRPr="00C8123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ZHBX16</w:t>
      </w:r>
      <w:r w:rsidR="00462DBB">
        <w:rPr>
          <w:rFonts w:ascii="Times New Roman" w:hAnsi="Times New Roman" w:cs="Times New Roman"/>
        </w:rPr>
        <w:t xml:space="preserve">, </w:t>
      </w:r>
    </w:p>
    <w:p w14:paraId="73A32E33" w14:textId="77777777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r w:rsidRPr="00C8123A">
        <w:rPr>
          <w:rFonts w:ascii="Times New Roman" w:hAnsi="Times New Roman" w:cs="Times New Roman"/>
          <w:b/>
          <w:bCs/>
        </w:rPr>
        <w:t>Bevezetés</w:t>
      </w:r>
    </w:p>
    <w:p w14:paraId="56304F1D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>A jelen projekt célja egy Python nyelven írt asztali alkalmazás keretrendszerének (vázának) elkészítése, amely képes alapvető képmanipulációs modulok befogadására. A fejlesztés moduláris felépítésű: jelen dokumentáció a grafikus felhasználói felület (GUI), az eseménykezelés és a fájlkezelés megvalósítását tárgyalja. A specifikus képfeldolgozó algoritmusok (perspektíva-korrekció, torzítás) részletes dokumentálása a fejlesztés későbbi szakaszában, a funkcionális modulok implementálásával párhuzamosan történik.</w:t>
      </w:r>
    </w:p>
    <w:p w14:paraId="1657FDA7" w14:textId="77777777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r w:rsidRPr="00C8123A">
        <w:rPr>
          <w:rFonts w:ascii="Times New Roman" w:hAnsi="Times New Roman" w:cs="Times New Roman"/>
          <w:b/>
          <w:bCs/>
        </w:rPr>
        <w:t>1. A feladat meghatározása és a követelmények</w:t>
      </w:r>
    </w:p>
    <w:p w14:paraId="48AABBA5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>A fejlesztés során a cél egy felhasználóbarát, grafikus felülettel rendelkező alkalmazás létrehozása volt, amely az alábbi funkcionális követelményeknek tesz eleget:</w:t>
      </w:r>
    </w:p>
    <w:p w14:paraId="58ED89D3" w14:textId="77777777" w:rsidR="00C8123A" w:rsidRPr="00C8123A" w:rsidRDefault="00C8123A" w:rsidP="00C8123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  <w:b/>
          <w:bCs/>
        </w:rPr>
        <w:t>Fájlkezelés:</w:t>
      </w:r>
      <w:r w:rsidRPr="00C8123A">
        <w:rPr>
          <w:rFonts w:ascii="Times New Roman" w:hAnsi="Times New Roman" w:cs="Times New Roman"/>
        </w:rPr>
        <w:t xml:space="preserve"> A program legyen képes széles körben használt képformátumok (JPG, PNG, BMP, WEBP, TIFF) megnyitására és kezelésére, beleértve az ékezetes fájlneveket is.</w:t>
      </w:r>
    </w:p>
    <w:p w14:paraId="2BCD382C" w14:textId="77777777" w:rsidR="00C8123A" w:rsidRPr="00C8123A" w:rsidRDefault="00C8123A" w:rsidP="00C8123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  <w:b/>
          <w:bCs/>
        </w:rPr>
        <w:t>Kivágás (</w:t>
      </w:r>
      <w:proofErr w:type="spellStart"/>
      <w:r w:rsidRPr="00C8123A">
        <w:rPr>
          <w:rFonts w:ascii="Times New Roman" w:hAnsi="Times New Roman" w:cs="Times New Roman"/>
          <w:b/>
          <w:bCs/>
        </w:rPr>
        <w:t>Crop</w:t>
      </w:r>
      <w:proofErr w:type="spellEnd"/>
      <w:r w:rsidRPr="00C8123A">
        <w:rPr>
          <w:rFonts w:ascii="Times New Roman" w:hAnsi="Times New Roman" w:cs="Times New Roman"/>
          <w:b/>
          <w:bCs/>
        </w:rPr>
        <w:t>):</w:t>
      </w:r>
      <w:r w:rsidRPr="00C8123A">
        <w:rPr>
          <w:rFonts w:ascii="Times New Roman" w:hAnsi="Times New Roman" w:cs="Times New Roman"/>
        </w:rPr>
        <w:t xml:space="preserve"> Lehetőséget kell biztosítani a kép egy részének kijelölésére és kivágására.</w:t>
      </w:r>
    </w:p>
    <w:p w14:paraId="7AF0C5A0" w14:textId="77777777" w:rsidR="00C8123A" w:rsidRPr="00C8123A" w:rsidRDefault="00C8123A" w:rsidP="00C8123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  <w:b/>
          <w:bCs/>
        </w:rPr>
        <w:t>Perspektíva-korrekció:</w:t>
      </w:r>
      <w:r w:rsidRPr="00C8123A">
        <w:rPr>
          <w:rFonts w:ascii="Times New Roman" w:hAnsi="Times New Roman" w:cs="Times New Roman"/>
        </w:rPr>
        <w:t xml:space="preserve"> Dokumentumok fotózása esetén gyakori a torzulás. A programnak képesnek kell lennie négy sarokpont kijelölése alapján a kép "kisimítására".</w:t>
      </w:r>
    </w:p>
    <w:p w14:paraId="01DA7C92" w14:textId="77777777" w:rsidR="00C8123A" w:rsidRPr="00C8123A" w:rsidRDefault="00C8123A" w:rsidP="00C8123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  <w:b/>
          <w:bCs/>
        </w:rPr>
        <w:t>Méretre igazítás:</w:t>
      </w:r>
      <w:r w:rsidRPr="00C8123A">
        <w:rPr>
          <w:rFonts w:ascii="Times New Roman" w:hAnsi="Times New Roman" w:cs="Times New Roman"/>
        </w:rPr>
        <w:t xml:space="preserve"> A felhasználó által megadott fizikai méretek (pl. 10x15 cm) alapján a szoftvernek képesnek kell lennie a kijelölt területet a megfelelő pixelszámra torzítani.</w:t>
      </w:r>
    </w:p>
    <w:p w14:paraId="35E9A0D1" w14:textId="77777777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r w:rsidRPr="00C8123A">
        <w:rPr>
          <w:rFonts w:ascii="Times New Roman" w:hAnsi="Times New Roman" w:cs="Times New Roman"/>
          <w:b/>
          <w:bCs/>
        </w:rPr>
        <w:t>2. Alkalmazott technológiák és fejlesztőkörnyezet</w:t>
      </w:r>
    </w:p>
    <w:p w14:paraId="5ECB391C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 xml:space="preserve">A feladat megoldásához a </w:t>
      </w:r>
      <w:r w:rsidRPr="00C8123A">
        <w:rPr>
          <w:rFonts w:ascii="Times New Roman" w:hAnsi="Times New Roman" w:cs="Times New Roman"/>
          <w:b/>
          <w:bCs/>
        </w:rPr>
        <w:t>Python</w:t>
      </w:r>
      <w:r w:rsidRPr="00C8123A">
        <w:rPr>
          <w:rFonts w:ascii="Times New Roman" w:hAnsi="Times New Roman" w:cs="Times New Roman"/>
        </w:rPr>
        <w:t xml:space="preserve"> programozási nyelvet választottam, annak gyors fejlesztési lehetőségei és gazdag könyvtár-készlete miatt [1]. A kódstruktúra kialakításában és az egyes függvények vázának megírásában mesterséges intelligencia asszisztenciát is igénybe vettem [5].</w:t>
      </w:r>
    </w:p>
    <w:p w14:paraId="355AC715" w14:textId="77777777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r w:rsidRPr="00C8123A">
        <w:rPr>
          <w:rFonts w:ascii="Times New Roman" w:hAnsi="Times New Roman" w:cs="Times New Roman"/>
          <w:b/>
          <w:bCs/>
        </w:rPr>
        <w:t>2.1. Felhasznált könyvtárak</w:t>
      </w:r>
    </w:p>
    <w:p w14:paraId="76943749" w14:textId="77777777" w:rsidR="00C8123A" w:rsidRPr="00C8123A" w:rsidRDefault="00C8123A" w:rsidP="00C8123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C8123A">
        <w:rPr>
          <w:rFonts w:ascii="Times New Roman" w:hAnsi="Times New Roman" w:cs="Times New Roman"/>
          <w:b/>
          <w:bCs/>
        </w:rPr>
        <w:t>Tkinter</w:t>
      </w:r>
      <w:proofErr w:type="spellEnd"/>
      <w:r w:rsidRPr="00C8123A">
        <w:rPr>
          <w:rFonts w:ascii="Times New Roman" w:hAnsi="Times New Roman" w:cs="Times New Roman"/>
          <w:b/>
          <w:bCs/>
        </w:rPr>
        <w:t>:</w:t>
      </w:r>
      <w:r w:rsidRPr="00C8123A">
        <w:rPr>
          <w:rFonts w:ascii="Times New Roman" w:hAnsi="Times New Roman" w:cs="Times New Roman"/>
        </w:rPr>
        <w:t xml:space="preserve"> A Python szabványos grafikus felhasználói felület (GUI) könyvtára. Előnye, hogy platformfüggetlen és nem igényel külön telepítést. Ezt használtam az ablakok, gombok és a rajzvászon (</w:t>
      </w:r>
      <w:proofErr w:type="spellStart"/>
      <w:r w:rsidRPr="00C8123A">
        <w:rPr>
          <w:rFonts w:ascii="Times New Roman" w:hAnsi="Times New Roman" w:cs="Times New Roman"/>
        </w:rPr>
        <w:t>Canvas</w:t>
      </w:r>
      <w:proofErr w:type="spellEnd"/>
      <w:r w:rsidRPr="00C8123A">
        <w:rPr>
          <w:rFonts w:ascii="Times New Roman" w:hAnsi="Times New Roman" w:cs="Times New Roman"/>
        </w:rPr>
        <w:t>) megjelenítésére [2].</w:t>
      </w:r>
    </w:p>
    <w:p w14:paraId="2F19D060" w14:textId="77777777" w:rsidR="00C8123A" w:rsidRPr="00C8123A" w:rsidRDefault="00C8123A" w:rsidP="00C8123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C8123A">
        <w:rPr>
          <w:rFonts w:ascii="Times New Roman" w:hAnsi="Times New Roman" w:cs="Times New Roman"/>
          <w:b/>
          <w:bCs/>
        </w:rPr>
        <w:lastRenderedPageBreak/>
        <w:t>Pillow</w:t>
      </w:r>
      <w:proofErr w:type="spellEnd"/>
      <w:r w:rsidRPr="00C8123A">
        <w:rPr>
          <w:rFonts w:ascii="Times New Roman" w:hAnsi="Times New Roman" w:cs="Times New Roman"/>
          <w:b/>
          <w:bCs/>
        </w:rPr>
        <w:t xml:space="preserve"> (PIL):</w:t>
      </w:r>
      <w:r w:rsidRPr="00C8123A">
        <w:rPr>
          <w:rFonts w:ascii="Times New Roman" w:hAnsi="Times New Roman" w:cs="Times New Roman"/>
        </w:rPr>
        <w:t xml:space="preserve"> A Python </w:t>
      </w:r>
      <w:proofErr w:type="spellStart"/>
      <w:r w:rsidRPr="00C8123A">
        <w:rPr>
          <w:rFonts w:ascii="Times New Roman" w:hAnsi="Times New Roman" w:cs="Times New Roman"/>
        </w:rPr>
        <w:t>Imaging</w:t>
      </w:r>
      <w:proofErr w:type="spellEnd"/>
      <w:r w:rsidRPr="00C8123A">
        <w:rPr>
          <w:rFonts w:ascii="Times New Roman" w:hAnsi="Times New Roman" w:cs="Times New Roman"/>
        </w:rPr>
        <w:t xml:space="preserve"> </w:t>
      </w:r>
      <w:proofErr w:type="spellStart"/>
      <w:r w:rsidRPr="00C8123A">
        <w:rPr>
          <w:rFonts w:ascii="Times New Roman" w:hAnsi="Times New Roman" w:cs="Times New Roman"/>
        </w:rPr>
        <w:t>Library</w:t>
      </w:r>
      <w:proofErr w:type="spellEnd"/>
      <w:r w:rsidRPr="00C8123A">
        <w:rPr>
          <w:rFonts w:ascii="Times New Roman" w:hAnsi="Times New Roman" w:cs="Times New Roman"/>
        </w:rPr>
        <w:t xml:space="preserve"> modern változata. Ez a könyvtár felel a képfájlok beolvasásáért, a különböző formátumok kezeléséért és a képek átméretezéséért a megjelenítéshez [3].</w:t>
      </w:r>
    </w:p>
    <w:p w14:paraId="0C5BB93C" w14:textId="77777777" w:rsidR="00C8123A" w:rsidRPr="00C8123A" w:rsidRDefault="00C8123A" w:rsidP="00C8123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C8123A">
        <w:rPr>
          <w:rFonts w:ascii="Times New Roman" w:hAnsi="Times New Roman" w:cs="Times New Roman"/>
          <w:b/>
          <w:bCs/>
        </w:rPr>
        <w:t>NumPy</w:t>
      </w:r>
      <w:proofErr w:type="spellEnd"/>
      <w:r w:rsidRPr="00C8123A">
        <w:rPr>
          <w:rFonts w:ascii="Times New Roman" w:hAnsi="Times New Roman" w:cs="Times New Roman"/>
          <w:b/>
          <w:bCs/>
        </w:rPr>
        <w:t>:</w:t>
      </w:r>
      <w:r w:rsidRPr="00C8123A">
        <w:rPr>
          <w:rFonts w:ascii="Times New Roman" w:hAnsi="Times New Roman" w:cs="Times New Roman"/>
        </w:rPr>
        <w:t xml:space="preserve"> Bár a jelenlegi kódbázisban főként adattárolásra szolgál, a </w:t>
      </w:r>
      <w:proofErr w:type="spellStart"/>
      <w:r w:rsidRPr="00C8123A">
        <w:rPr>
          <w:rFonts w:ascii="Times New Roman" w:hAnsi="Times New Roman" w:cs="Times New Roman"/>
        </w:rPr>
        <w:t>NumPy</w:t>
      </w:r>
      <w:proofErr w:type="spellEnd"/>
      <w:r w:rsidRPr="00C8123A">
        <w:rPr>
          <w:rFonts w:ascii="Times New Roman" w:hAnsi="Times New Roman" w:cs="Times New Roman"/>
        </w:rPr>
        <w:t xml:space="preserve"> tömbök (</w:t>
      </w:r>
      <w:proofErr w:type="spellStart"/>
      <w:r w:rsidRPr="00C8123A">
        <w:rPr>
          <w:rFonts w:ascii="Times New Roman" w:hAnsi="Times New Roman" w:cs="Times New Roman"/>
        </w:rPr>
        <w:t>numpy.array</w:t>
      </w:r>
      <w:proofErr w:type="spellEnd"/>
      <w:r w:rsidRPr="00C8123A">
        <w:rPr>
          <w:rFonts w:ascii="Times New Roman" w:hAnsi="Times New Roman" w:cs="Times New Roman"/>
        </w:rPr>
        <w:t xml:space="preserve">) használata elengedhetetlen a későbbi pixel-szintű manipulációkhoz és az </w:t>
      </w:r>
      <w:proofErr w:type="spellStart"/>
      <w:r w:rsidRPr="00C8123A">
        <w:rPr>
          <w:rFonts w:ascii="Times New Roman" w:hAnsi="Times New Roman" w:cs="Times New Roman"/>
        </w:rPr>
        <w:t>OpenCV</w:t>
      </w:r>
      <w:proofErr w:type="spellEnd"/>
      <w:r w:rsidRPr="00C8123A">
        <w:rPr>
          <w:rFonts w:ascii="Times New Roman" w:hAnsi="Times New Roman" w:cs="Times New Roman"/>
        </w:rPr>
        <w:t xml:space="preserve"> könyvtárral való kompatibilitáshoz [4].</w:t>
      </w:r>
    </w:p>
    <w:p w14:paraId="35DDFBC7" w14:textId="77777777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r w:rsidRPr="00C8123A">
        <w:rPr>
          <w:rFonts w:ascii="Times New Roman" w:hAnsi="Times New Roman" w:cs="Times New Roman"/>
          <w:b/>
          <w:bCs/>
        </w:rPr>
        <w:t>3. Rendszerterv és a GUI megvalósítása</w:t>
      </w:r>
    </w:p>
    <w:p w14:paraId="2010D7FD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>A szoftver architektúrája két fő rétegre oszlik: a megjelenítési rétegre (GUI) és a logikai rétegre. Jelen fejezet a keretrendszer felépítését tárgyalja.</w:t>
      </w:r>
    </w:p>
    <w:p w14:paraId="413ABE75" w14:textId="77777777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r w:rsidRPr="00C8123A">
        <w:rPr>
          <w:rFonts w:ascii="Times New Roman" w:hAnsi="Times New Roman" w:cs="Times New Roman"/>
          <w:b/>
          <w:bCs/>
        </w:rPr>
        <w:t>3.1. Az osztályszerkezet</w:t>
      </w:r>
    </w:p>
    <w:p w14:paraId="05A9552A" w14:textId="77777777" w:rsidR="00C8123A" w:rsidRPr="00C8123A" w:rsidRDefault="00C8123A" w:rsidP="00C8123A">
      <w:pPr>
        <w:rPr>
          <w:rFonts w:ascii="Times New Roman" w:hAnsi="Times New Roman" w:cs="Times New Roman"/>
        </w:rPr>
      </w:pPr>
      <w:proofErr w:type="spellStart"/>
      <w:r w:rsidRPr="00C8123A">
        <w:rPr>
          <w:rFonts w:ascii="Times New Roman" w:hAnsi="Times New Roman" w:cs="Times New Roman"/>
          <w:b/>
          <w:bCs/>
        </w:rPr>
        <w:t>MeretMegadasAblak</w:t>
      </w:r>
      <w:proofErr w:type="spellEnd"/>
      <w:r w:rsidRPr="00C8123A">
        <w:rPr>
          <w:rFonts w:ascii="Times New Roman" w:hAnsi="Times New Roman" w:cs="Times New Roman"/>
          <w:b/>
          <w:bCs/>
        </w:rPr>
        <w:t xml:space="preserve"> osztály:</w:t>
      </w:r>
      <w:r w:rsidRPr="00C8123A">
        <w:rPr>
          <w:rFonts w:ascii="Times New Roman" w:hAnsi="Times New Roman" w:cs="Times New Roman"/>
        </w:rPr>
        <w:t xml:space="preserve"> Ez az osztály a </w:t>
      </w:r>
      <w:proofErr w:type="spellStart"/>
      <w:r w:rsidRPr="00C8123A">
        <w:rPr>
          <w:rFonts w:ascii="Times New Roman" w:hAnsi="Times New Roman" w:cs="Times New Roman"/>
        </w:rPr>
        <w:t>tk.Toplevel</w:t>
      </w:r>
      <w:proofErr w:type="spellEnd"/>
      <w:r w:rsidRPr="00C8123A">
        <w:rPr>
          <w:rFonts w:ascii="Times New Roman" w:hAnsi="Times New Roman" w:cs="Times New Roman"/>
        </w:rPr>
        <w:t xml:space="preserve"> </w:t>
      </w:r>
      <w:proofErr w:type="spellStart"/>
      <w:r w:rsidRPr="00C8123A">
        <w:rPr>
          <w:rFonts w:ascii="Times New Roman" w:hAnsi="Times New Roman" w:cs="Times New Roman"/>
        </w:rPr>
        <w:t>származéka</w:t>
      </w:r>
      <w:proofErr w:type="spellEnd"/>
      <w:r w:rsidRPr="00C8123A">
        <w:rPr>
          <w:rFonts w:ascii="Times New Roman" w:hAnsi="Times New Roman" w:cs="Times New Roman"/>
        </w:rPr>
        <w:t>, amely egy modális párbeszédablakot valósít meg. Feladata a felhasználótól bekérni a kívánt fizikai méreteket (szélesség és magasság cm-ben).</w:t>
      </w:r>
    </w:p>
    <w:p w14:paraId="4C34EABF" w14:textId="77777777" w:rsidR="00C8123A" w:rsidRPr="00C8123A" w:rsidRDefault="00C8123A" w:rsidP="00C8123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 xml:space="preserve">Validációt végez: biztosítja, hogy a felhasználó csak számokat adhasson meg, hiba esetén pedig </w:t>
      </w:r>
      <w:proofErr w:type="spellStart"/>
      <w:r w:rsidRPr="00C8123A">
        <w:rPr>
          <w:rFonts w:ascii="Times New Roman" w:hAnsi="Times New Roman" w:cs="Times New Roman"/>
        </w:rPr>
        <w:t>messagebox</w:t>
      </w:r>
      <w:proofErr w:type="spellEnd"/>
      <w:r w:rsidRPr="00C8123A">
        <w:rPr>
          <w:rFonts w:ascii="Times New Roman" w:hAnsi="Times New Roman" w:cs="Times New Roman"/>
        </w:rPr>
        <w:t xml:space="preserve"> segítségével tájékoztat.</w:t>
      </w:r>
    </w:p>
    <w:p w14:paraId="251E8DF6" w14:textId="77777777" w:rsidR="00C8123A" w:rsidRPr="00C8123A" w:rsidRDefault="00C8123A" w:rsidP="00C8123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>Az adatokat lebegőpontos számként (</w:t>
      </w:r>
      <w:proofErr w:type="spellStart"/>
      <w:r w:rsidRPr="00C8123A">
        <w:rPr>
          <w:rFonts w:ascii="Times New Roman" w:hAnsi="Times New Roman" w:cs="Times New Roman"/>
        </w:rPr>
        <w:t>float</w:t>
      </w:r>
      <w:proofErr w:type="spellEnd"/>
      <w:r w:rsidRPr="00C8123A">
        <w:rPr>
          <w:rFonts w:ascii="Times New Roman" w:hAnsi="Times New Roman" w:cs="Times New Roman"/>
        </w:rPr>
        <w:t>) adja vissza a főprogramnak.</w:t>
      </w:r>
    </w:p>
    <w:p w14:paraId="2038D16A" w14:textId="77777777" w:rsidR="00C8123A" w:rsidRPr="00C8123A" w:rsidRDefault="00C8123A" w:rsidP="00C8123A">
      <w:pPr>
        <w:rPr>
          <w:rFonts w:ascii="Times New Roman" w:hAnsi="Times New Roman" w:cs="Times New Roman"/>
        </w:rPr>
      </w:pPr>
      <w:proofErr w:type="spellStart"/>
      <w:r w:rsidRPr="00C8123A">
        <w:rPr>
          <w:rFonts w:ascii="Times New Roman" w:hAnsi="Times New Roman" w:cs="Times New Roman"/>
          <w:b/>
          <w:bCs/>
        </w:rPr>
        <w:t>ModernKepSzerkesztoApp</w:t>
      </w:r>
      <w:proofErr w:type="spellEnd"/>
      <w:r w:rsidRPr="00C8123A">
        <w:rPr>
          <w:rFonts w:ascii="Times New Roman" w:hAnsi="Times New Roman" w:cs="Times New Roman"/>
          <w:b/>
          <w:bCs/>
        </w:rPr>
        <w:t xml:space="preserve"> osztály:</w:t>
      </w:r>
      <w:r w:rsidRPr="00C8123A">
        <w:rPr>
          <w:rFonts w:ascii="Times New Roman" w:hAnsi="Times New Roman" w:cs="Times New Roman"/>
        </w:rPr>
        <w:t xml:space="preserve"> Ez a fő osztály, amely a teljes alkalmazás vázát tartalmazza.</w:t>
      </w:r>
    </w:p>
    <w:p w14:paraId="3EC68814" w14:textId="77777777" w:rsidR="00C8123A" w:rsidRPr="00C8123A" w:rsidRDefault="00C8123A" w:rsidP="00C8123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  <w:b/>
          <w:bCs/>
        </w:rPr>
        <w:t>Adattagok:</w:t>
      </w:r>
      <w:r w:rsidRPr="00C8123A">
        <w:rPr>
          <w:rFonts w:ascii="Times New Roman" w:hAnsi="Times New Roman" w:cs="Times New Roman"/>
        </w:rPr>
        <w:t xml:space="preserve"> Külön változóban tárolja az eredeti, nagy felbontású kép adatait (</w:t>
      </w:r>
      <w:proofErr w:type="spellStart"/>
      <w:r w:rsidRPr="00C8123A">
        <w:rPr>
          <w:rFonts w:ascii="Times New Roman" w:hAnsi="Times New Roman" w:cs="Times New Roman"/>
        </w:rPr>
        <w:t>self.eredeti_kep_adat</w:t>
      </w:r>
      <w:proofErr w:type="spellEnd"/>
      <w:r w:rsidRPr="00C8123A">
        <w:rPr>
          <w:rFonts w:ascii="Times New Roman" w:hAnsi="Times New Roman" w:cs="Times New Roman"/>
        </w:rPr>
        <w:t>) és a képernyőn megjelenített, lekicsinyített másolatot (</w:t>
      </w:r>
      <w:proofErr w:type="spellStart"/>
      <w:r w:rsidRPr="00C8123A">
        <w:rPr>
          <w:rFonts w:ascii="Times New Roman" w:hAnsi="Times New Roman" w:cs="Times New Roman"/>
        </w:rPr>
        <w:t>self.megjelenitett_kep</w:t>
      </w:r>
      <w:proofErr w:type="spellEnd"/>
      <w:r w:rsidRPr="00C8123A">
        <w:rPr>
          <w:rFonts w:ascii="Times New Roman" w:hAnsi="Times New Roman" w:cs="Times New Roman"/>
        </w:rPr>
        <w:t>). Ez a szétválasztás kritikus a teljesítmény és a képminőség megőrzése érdekében.</w:t>
      </w:r>
    </w:p>
    <w:p w14:paraId="615F466C" w14:textId="77777777" w:rsidR="00C8123A" w:rsidRPr="00C8123A" w:rsidRDefault="00C8123A" w:rsidP="00C8123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  <w:b/>
          <w:bCs/>
        </w:rPr>
        <w:t>Koordináta-rendszer:</w:t>
      </w:r>
      <w:r w:rsidRPr="00C8123A">
        <w:rPr>
          <w:rFonts w:ascii="Times New Roman" w:hAnsi="Times New Roman" w:cs="Times New Roman"/>
        </w:rPr>
        <w:t xml:space="preserve"> Mivel a képernyőn megjelenő kép mérete eltér a valós kép méretétől, bevezetésre került egy </w:t>
      </w:r>
      <w:proofErr w:type="spellStart"/>
      <w:r w:rsidRPr="00C8123A">
        <w:rPr>
          <w:rFonts w:ascii="Times New Roman" w:hAnsi="Times New Roman" w:cs="Times New Roman"/>
        </w:rPr>
        <w:t>scale_factor</w:t>
      </w:r>
      <w:proofErr w:type="spellEnd"/>
      <w:r w:rsidRPr="00C8123A">
        <w:rPr>
          <w:rFonts w:ascii="Times New Roman" w:hAnsi="Times New Roman" w:cs="Times New Roman"/>
        </w:rPr>
        <w:t xml:space="preserve"> (arány) változó. A </w:t>
      </w:r>
      <w:proofErr w:type="spellStart"/>
      <w:r w:rsidRPr="00C8123A">
        <w:rPr>
          <w:rFonts w:ascii="Times New Roman" w:hAnsi="Times New Roman" w:cs="Times New Roman"/>
        </w:rPr>
        <w:t>get_real_coords</w:t>
      </w:r>
      <w:proofErr w:type="spellEnd"/>
      <w:r w:rsidRPr="00C8123A">
        <w:rPr>
          <w:rFonts w:ascii="Times New Roman" w:hAnsi="Times New Roman" w:cs="Times New Roman"/>
        </w:rPr>
        <w:t xml:space="preserve"> metódus felelős azért, hogy a felhasználó kattintását (képernyő-koordináta) átszámolja a valós kép pixel-koordinátájára.</w:t>
      </w:r>
    </w:p>
    <w:p w14:paraId="1F1D914D" w14:textId="77777777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r w:rsidRPr="00C8123A">
        <w:rPr>
          <w:rFonts w:ascii="Times New Roman" w:hAnsi="Times New Roman" w:cs="Times New Roman"/>
          <w:b/>
          <w:bCs/>
        </w:rPr>
        <w:t>3.2. A felhasználói felület (GUI) kialakítása</w:t>
      </w:r>
    </w:p>
    <w:p w14:paraId="4C5BF84F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>A felület modern, sötét tónusú ("</w:t>
      </w:r>
      <w:proofErr w:type="spellStart"/>
      <w:r w:rsidRPr="00C8123A">
        <w:rPr>
          <w:rFonts w:ascii="Times New Roman" w:hAnsi="Times New Roman" w:cs="Times New Roman"/>
        </w:rPr>
        <w:t>Dark</w:t>
      </w:r>
      <w:proofErr w:type="spellEnd"/>
      <w:r w:rsidRPr="00C8123A">
        <w:rPr>
          <w:rFonts w:ascii="Times New Roman" w:hAnsi="Times New Roman" w:cs="Times New Roman"/>
        </w:rPr>
        <w:t xml:space="preserve"> </w:t>
      </w:r>
      <w:proofErr w:type="spellStart"/>
      <w:r w:rsidRPr="00C8123A">
        <w:rPr>
          <w:rFonts w:ascii="Times New Roman" w:hAnsi="Times New Roman" w:cs="Times New Roman"/>
        </w:rPr>
        <w:t>mode</w:t>
      </w:r>
      <w:proofErr w:type="spellEnd"/>
      <w:r w:rsidRPr="00C8123A">
        <w:rPr>
          <w:rFonts w:ascii="Times New Roman" w:hAnsi="Times New Roman" w:cs="Times New Roman"/>
        </w:rPr>
        <w:t>") dizájnt kapott. A bal oldali sávban (</w:t>
      </w:r>
      <w:proofErr w:type="spellStart"/>
      <w:r w:rsidRPr="00C8123A">
        <w:rPr>
          <w:rFonts w:ascii="Times New Roman" w:hAnsi="Times New Roman" w:cs="Times New Roman"/>
        </w:rPr>
        <w:t>Sidebar</w:t>
      </w:r>
      <w:proofErr w:type="spellEnd"/>
      <w:r w:rsidRPr="00C8123A">
        <w:rPr>
          <w:rFonts w:ascii="Times New Roman" w:hAnsi="Times New Roman" w:cs="Times New Roman"/>
        </w:rPr>
        <w:t xml:space="preserve">) találhatók a funkció-gombok, amelyek jól elkülönülnek a munkaterülettől. A középső területen egy </w:t>
      </w:r>
      <w:proofErr w:type="spellStart"/>
      <w:r w:rsidRPr="00C8123A">
        <w:rPr>
          <w:rFonts w:ascii="Times New Roman" w:hAnsi="Times New Roman" w:cs="Times New Roman"/>
        </w:rPr>
        <w:t>tk.Canvas</w:t>
      </w:r>
      <w:proofErr w:type="spellEnd"/>
      <w:r w:rsidRPr="00C8123A">
        <w:rPr>
          <w:rFonts w:ascii="Times New Roman" w:hAnsi="Times New Roman" w:cs="Times New Roman"/>
        </w:rPr>
        <w:t xml:space="preserve"> elem található. Ez nemcsak a kép megjelenítésére szolgál, hanem interaktív felületként is működik: képes érzékelni az egérkattintásokat és a húzást (drag-and-</w:t>
      </w:r>
      <w:proofErr w:type="spellStart"/>
      <w:r w:rsidRPr="00C8123A">
        <w:rPr>
          <w:rFonts w:ascii="Times New Roman" w:hAnsi="Times New Roman" w:cs="Times New Roman"/>
        </w:rPr>
        <w:t>drop</w:t>
      </w:r>
      <w:proofErr w:type="spellEnd"/>
      <w:r w:rsidRPr="00C8123A">
        <w:rPr>
          <w:rFonts w:ascii="Times New Roman" w:hAnsi="Times New Roman" w:cs="Times New Roman"/>
        </w:rPr>
        <w:t>).</w:t>
      </w:r>
    </w:p>
    <w:p w14:paraId="7F51D785" w14:textId="77777777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r w:rsidRPr="00C8123A">
        <w:rPr>
          <w:rFonts w:ascii="Times New Roman" w:hAnsi="Times New Roman" w:cs="Times New Roman"/>
          <w:b/>
          <w:bCs/>
        </w:rPr>
        <w:t>3.3. Eseményvezérlés</w:t>
      </w:r>
    </w:p>
    <w:p w14:paraId="01C60DF2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 xml:space="preserve">A program </w:t>
      </w:r>
      <w:proofErr w:type="spellStart"/>
      <w:r w:rsidRPr="00C8123A">
        <w:rPr>
          <w:rFonts w:ascii="Times New Roman" w:hAnsi="Times New Roman" w:cs="Times New Roman"/>
        </w:rPr>
        <w:t>eseményvezérelt</w:t>
      </w:r>
      <w:proofErr w:type="spellEnd"/>
      <w:r w:rsidRPr="00C8123A">
        <w:rPr>
          <w:rFonts w:ascii="Times New Roman" w:hAnsi="Times New Roman" w:cs="Times New Roman"/>
        </w:rPr>
        <w:t xml:space="preserve"> (</w:t>
      </w:r>
      <w:proofErr w:type="spellStart"/>
      <w:r w:rsidRPr="00C8123A">
        <w:rPr>
          <w:rFonts w:ascii="Times New Roman" w:hAnsi="Times New Roman" w:cs="Times New Roman"/>
        </w:rPr>
        <w:t>event-driven</w:t>
      </w:r>
      <w:proofErr w:type="spellEnd"/>
      <w:r w:rsidRPr="00C8123A">
        <w:rPr>
          <w:rFonts w:ascii="Times New Roman" w:hAnsi="Times New Roman" w:cs="Times New Roman"/>
        </w:rPr>
        <w:t>) működésű. A három legfontosabb egér-esemény:</w:t>
      </w:r>
    </w:p>
    <w:p w14:paraId="26119D83" w14:textId="77777777" w:rsidR="00C8123A" w:rsidRPr="00C8123A" w:rsidRDefault="00C8123A" w:rsidP="00C8123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lastRenderedPageBreak/>
        <w:t xml:space="preserve">&lt;Button-1&gt; (Lenyomás): A kattintás helyének rögzítése, koordináták mentése a </w:t>
      </w:r>
      <w:proofErr w:type="spellStart"/>
      <w:r w:rsidRPr="00C8123A">
        <w:rPr>
          <w:rFonts w:ascii="Times New Roman" w:hAnsi="Times New Roman" w:cs="Times New Roman"/>
        </w:rPr>
        <w:t>self.pontok</w:t>
      </w:r>
      <w:proofErr w:type="spellEnd"/>
      <w:r w:rsidRPr="00C8123A">
        <w:rPr>
          <w:rFonts w:ascii="Times New Roman" w:hAnsi="Times New Roman" w:cs="Times New Roman"/>
        </w:rPr>
        <w:t xml:space="preserve"> listába.</w:t>
      </w:r>
    </w:p>
    <w:p w14:paraId="0CD45E99" w14:textId="77777777" w:rsidR="00C8123A" w:rsidRPr="00C8123A" w:rsidRDefault="00C8123A" w:rsidP="00C8123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>&lt;B1-Motion&gt; (Húzás): Vizuális visszajelzés biztosítása (pl. sárga kijelölő keret rajzolása), hogy a felhasználó lássa, mit jelöl ki.</w:t>
      </w:r>
    </w:p>
    <w:p w14:paraId="4A3DB9F2" w14:textId="77777777" w:rsidR="00C8123A" w:rsidRPr="00C8123A" w:rsidRDefault="00C8123A" w:rsidP="00C8123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>&lt;ButtonRelease-1&gt; (Felengedés): A művelet véglegesítése (pl. a kivágás indítása).</w:t>
      </w:r>
    </w:p>
    <w:p w14:paraId="3D1352C1" w14:textId="77777777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r w:rsidRPr="00C8123A">
        <w:rPr>
          <w:rFonts w:ascii="Times New Roman" w:hAnsi="Times New Roman" w:cs="Times New Roman"/>
          <w:b/>
          <w:bCs/>
        </w:rPr>
        <w:t>3.4. Adatbetöltés implementációja</w:t>
      </w:r>
    </w:p>
    <w:p w14:paraId="295A87C9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 xml:space="preserve">Az alábbi kódrészlet bemutatja a kép betöltésének és </w:t>
      </w:r>
      <w:proofErr w:type="spellStart"/>
      <w:r w:rsidRPr="00C8123A">
        <w:rPr>
          <w:rFonts w:ascii="Times New Roman" w:hAnsi="Times New Roman" w:cs="Times New Roman"/>
        </w:rPr>
        <w:t>NumPy</w:t>
      </w:r>
      <w:proofErr w:type="spellEnd"/>
      <w:r w:rsidRPr="00C8123A">
        <w:rPr>
          <w:rFonts w:ascii="Times New Roman" w:hAnsi="Times New Roman" w:cs="Times New Roman"/>
        </w:rPr>
        <w:t xml:space="preserve"> tömbbé alakításának folyamatát, amely a keretrendszer része:</w:t>
      </w:r>
    </w:p>
    <w:p w14:paraId="40DA85AB" w14:textId="7CAF7D3E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r w:rsidRPr="00C8123A">
        <w:rPr>
          <w:rFonts w:ascii="Times New Roman" w:hAnsi="Times New Roman" w:cs="Times New Roman"/>
          <w:b/>
          <w:bCs/>
        </w:rPr>
        <w:drawing>
          <wp:inline distT="0" distB="0" distL="0" distR="0" wp14:anchorId="7364B4EC" wp14:editId="5DF1226F">
            <wp:extent cx="5579110" cy="3423285"/>
            <wp:effectExtent l="0" t="0" r="2540" b="5715"/>
            <wp:docPr id="749570767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70767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123A">
        <w:rPr>
          <w:rFonts w:ascii="Times New Roman" w:hAnsi="Times New Roman" w:cs="Times New Roman"/>
          <w:b/>
          <w:bCs/>
        </w:rPr>
        <w:t>4. Képfeldolgozó algoritmusok specifikációja</w:t>
      </w:r>
    </w:p>
    <w:p w14:paraId="1A46BC5A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  <w:i/>
          <w:iCs/>
        </w:rPr>
        <w:t>(Jelen fejezet a funkcionális modulok részletes ismertetésére szolgál. A képfeldolgozó algoritmusokért felelős fejlesztő feladata az alábbi alfejezetek kidolgozása az alkalmazott matematikai eljárások és a kód bemutatásával.)</w:t>
      </w:r>
    </w:p>
    <w:p w14:paraId="26B48A42" w14:textId="77777777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r w:rsidRPr="00C8123A">
        <w:rPr>
          <w:rFonts w:ascii="Times New Roman" w:hAnsi="Times New Roman" w:cs="Times New Roman"/>
          <w:b/>
          <w:bCs/>
        </w:rPr>
        <w:t>4.1. Kivágás (</w:t>
      </w:r>
      <w:proofErr w:type="spellStart"/>
      <w:r w:rsidRPr="00C8123A">
        <w:rPr>
          <w:rFonts w:ascii="Times New Roman" w:hAnsi="Times New Roman" w:cs="Times New Roman"/>
          <w:b/>
          <w:bCs/>
        </w:rPr>
        <w:t>Crop</w:t>
      </w:r>
      <w:proofErr w:type="spellEnd"/>
      <w:r w:rsidRPr="00C8123A">
        <w:rPr>
          <w:rFonts w:ascii="Times New Roman" w:hAnsi="Times New Roman" w:cs="Times New Roman"/>
          <w:b/>
          <w:bCs/>
        </w:rPr>
        <w:t>) algoritmusa</w:t>
      </w:r>
    </w:p>
    <w:p w14:paraId="7728DD57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  <w:i/>
          <w:iCs/>
        </w:rPr>
        <w:t xml:space="preserve">[Itt kell részletezni a </w:t>
      </w:r>
      <w:proofErr w:type="spellStart"/>
      <w:r w:rsidRPr="00C8123A">
        <w:rPr>
          <w:rFonts w:ascii="Times New Roman" w:hAnsi="Times New Roman" w:cs="Times New Roman"/>
          <w:i/>
          <w:iCs/>
        </w:rPr>
        <w:t>NumPy</w:t>
      </w:r>
      <w:proofErr w:type="spellEnd"/>
      <w:r w:rsidRPr="00C8123A">
        <w:rPr>
          <w:rFonts w:ascii="Times New Roman" w:hAnsi="Times New Roman" w:cs="Times New Roman"/>
          <w:i/>
          <w:iCs/>
        </w:rPr>
        <w:t xml:space="preserve"> tömbszeletelés (</w:t>
      </w:r>
      <w:proofErr w:type="spellStart"/>
      <w:r w:rsidRPr="00C8123A">
        <w:rPr>
          <w:rFonts w:ascii="Times New Roman" w:hAnsi="Times New Roman" w:cs="Times New Roman"/>
          <w:i/>
          <w:iCs/>
        </w:rPr>
        <w:t>slicing</w:t>
      </w:r>
      <w:proofErr w:type="spellEnd"/>
      <w:r w:rsidRPr="00C8123A">
        <w:rPr>
          <w:rFonts w:ascii="Times New Roman" w:hAnsi="Times New Roman" w:cs="Times New Roman"/>
          <w:i/>
          <w:iCs/>
        </w:rPr>
        <w:t>) elvét a kijelölt koordináták alapján.]</w:t>
      </w:r>
    </w:p>
    <w:p w14:paraId="75C04ADD" w14:textId="77777777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r w:rsidRPr="00C8123A">
        <w:rPr>
          <w:rFonts w:ascii="Times New Roman" w:hAnsi="Times New Roman" w:cs="Times New Roman"/>
          <w:b/>
          <w:bCs/>
        </w:rPr>
        <w:t>4.2. Perspektíva-transzformáció</w:t>
      </w:r>
    </w:p>
    <w:p w14:paraId="6D04EEA7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  <w:i/>
          <w:iCs/>
        </w:rPr>
        <w:t xml:space="preserve">[Itt kell dokumentálni a homográfia elvét, a 4 pontból számított transzformációs mátrixot és az </w:t>
      </w:r>
      <w:proofErr w:type="spellStart"/>
      <w:r w:rsidRPr="00C8123A">
        <w:rPr>
          <w:rFonts w:ascii="Times New Roman" w:hAnsi="Times New Roman" w:cs="Times New Roman"/>
          <w:i/>
          <w:iCs/>
        </w:rPr>
        <w:t>OpenCV</w:t>
      </w:r>
      <w:proofErr w:type="spellEnd"/>
      <w:r w:rsidRPr="00C8123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8123A">
        <w:rPr>
          <w:rFonts w:ascii="Times New Roman" w:hAnsi="Times New Roman" w:cs="Times New Roman"/>
          <w:i/>
          <w:iCs/>
        </w:rPr>
        <w:t>warpPerspective</w:t>
      </w:r>
      <w:proofErr w:type="spellEnd"/>
      <w:r w:rsidRPr="00C8123A">
        <w:rPr>
          <w:rFonts w:ascii="Times New Roman" w:hAnsi="Times New Roman" w:cs="Times New Roman"/>
          <w:i/>
          <w:iCs/>
        </w:rPr>
        <w:t xml:space="preserve"> vagy hasonló eljárás alkalmazását.]</w:t>
      </w:r>
    </w:p>
    <w:p w14:paraId="71446BEF" w14:textId="77777777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r w:rsidRPr="00C8123A">
        <w:rPr>
          <w:rFonts w:ascii="Times New Roman" w:hAnsi="Times New Roman" w:cs="Times New Roman"/>
          <w:b/>
          <w:bCs/>
        </w:rPr>
        <w:t>4.3. Fizikai méretre igazítás és interpoláció</w:t>
      </w:r>
    </w:p>
    <w:p w14:paraId="68EDA5FC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  <w:i/>
          <w:iCs/>
        </w:rPr>
        <w:t xml:space="preserve">[Itt kell bemutatni a cm -&gt; pixel konverziót a DPI függvényében, valamint a kép átméretezéséhez használt interpolációs eljárást (pl. </w:t>
      </w:r>
      <w:proofErr w:type="spellStart"/>
      <w:r w:rsidRPr="00C8123A">
        <w:rPr>
          <w:rFonts w:ascii="Times New Roman" w:hAnsi="Times New Roman" w:cs="Times New Roman"/>
          <w:i/>
          <w:iCs/>
        </w:rPr>
        <w:t>Lanczos</w:t>
      </w:r>
      <w:proofErr w:type="spellEnd"/>
      <w:r w:rsidRPr="00C8123A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8123A">
        <w:rPr>
          <w:rFonts w:ascii="Times New Roman" w:hAnsi="Times New Roman" w:cs="Times New Roman"/>
          <w:i/>
          <w:iCs/>
        </w:rPr>
        <w:t>Bicubic</w:t>
      </w:r>
      <w:proofErr w:type="spellEnd"/>
      <w:r w:rsidRPr="00C8123A">
        <w:rPr>
          <w:rFonts w:ascii="Times New Roman" w:hAnsi="Times New Roman" w:cs="Times New Roman"/>
          <w:i/>
          <w:iCs/>
        </w:rPr>
        <w:t>).]</w:t>
      </w:r>
    </w:p>
    <w:p w14:paraId="00059FA0" w14:textId="77777777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r w:rsidRPr="00C8123A">
        <w:rPr>
          <w:rFonts w:ascii="Times New Roman" w:hAnsi="Times New Roman" w:cs="Times New Roman"/>
          <w:b/>
          <w:bCs/>
        </w:rPr>
        <w:lastRenderedPageBreak/>
        <w:t>5. Tesztelési tapasztalatok a keretrendszerrel kapcsolatban</w:t>
      </w:r>
    </w:p>
    <w:p w14:paraId="72C95FE4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>A fejlesztés jelenlegi fázisában a szoftver váza (</w:t>
      </w:r>
      <w:proofErr w:type="spellStart"/>
      <w:r w:rsidRPr="00C8123A">
        <w:rPr>
          <w:rFonts w:ascii="Times New Roman" w:hAnsi="Times New Roman" w:cs="Times New Roman"/>
        </w:rPr>
        <w:t>skeleton</w:t>
      </w:r>
      <w:proofErr w:type="spellEnd"/>
      <w:r w:rsidRPr="00C8123A">
        <w:rPr>
          <w:rFonts w:ascii="Times New Roman" w:hAnsi="Times New Roman" w:cs="Times New Roman"/>
        </w:rPr>
        <w:t>) elkészült. A tesztelés során megbizonyosodtam arról, hogy:</w:t>
      </w:r>
    </w:p>
    <w:p w14:paraId="32709276" w14:textId="77777777" w:rsidR="00C8123A" w:rsidRPr="00C8123A" w:rsidRDefault="00C8123A" w:rsidP="00C8123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>A "Minden képfájl" szűrő megfelelően működik, és a program hiba nélkül tölti be a különböző formátumokat.</w:t>
      </w:r>
    </w:p>
    <w:p w14:paraId="23AF7809" w14:textId="77777777" w:rsidR="00C8123A" w:rsidRPr="00C8123A" w:rsidRDefault="00C8123A" w:rsidP="00C8123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>A GUI reszponzív, az ablak átméretezésekor a kép arányosan igazodik a vászonhoz (_</w:t>
      </w:r>
      <w:proofErr w:type="spellStart"/>
      <w:r w:rsidRPr="00C8123A">
        <w:rPr>
          <w:rFonts w:ascii="Times New Roman" w:hAnsi="Times New Roman" w:cs="Times New Roman"/>
        </w:rPr>
        <w:t>kep_frissitese</w:t>
      </w:r>
      <w:proofErr w:type="spellEnd"/>
      <w:r w:rsidRPr="00C8123A">
        <w:rPr>
          <w:rFonts w:ascii="Times New Roman" w:hAnsi="Times New Roman" w:cs="Times New Roman"/>
        </w:rPr>
        <w:t xml:space="preserve"> metódus).</w:t>
      </w:r>
    </w:p>
    <w:p w14:paraId="1D9CA978" w14:textId="77777777" w:rsidR="00C8123A" w:rsidRPr="00C8123A" w:rsidRDefault="00C8123A" w:rsidP="00C8123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>A koordináta-transzformáció pontos: a vásznon kijelölt pontok a valós képen is a megfelelő helyre mutatnak.</w:t>
      </w:r>
    </w:p>
    <w:p w14:paraId="1E1E1CEA" w14:textId="77777777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r w:rsidRPr="00C8123A">
        <w:rPr>
          <w:rFonts w:ascii="Times New Roman" w:hAnsi="Times New Roman" w:cs="Times New Roman"/>
          <w:b/>
          <w:bCs/>
        </w:rPr>
        <w:t>Összefoglalás</w:t>
      </w:r>
    </w:p>
    <w:p w14:paraId="0447F8F4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>A projekt keretében sikeresen elkészült egy Python alapú képszerkesztő alkalmazás alaprendszere. A program architektúrája moduláris, a megjelenítés és az adatkezelés szétválasztása lehetővé teszi a további funkciók (tényleges vágás, torzítás) egyszerű implementálását és dokumentálását a fejlesztőcsapat többi tagja számára. A választott technológiák (</w:t>
      </w:r>
      <w:proofErr w:type="spellStart"/>
      <w:r w:rsidRPr="00C8123A">
        <w:rPr>
          <w:rFonts w:ascii="Times New Roman" w:hAnsi="Times New Roman" w:cs="Times New Roman"/>
        </w:rPr>
        <w:t>Tkinter</w:t>
      </w:r>
      <w:proofErr w:type="spellEnd"/>
      <w:r w:rsidRPr="00C8123A">
        <w:rPr>
          <w:rFonts w:ascii="Times New Roman" w:hAnsi="Times New Roman" w:cs="Times New Roman"/>
        </w:rPr>
        <w:t xml:space="preserve">, PIL, </w:t>
      </w:r>
      <w:proofErr w:type="spellStart"/>
      <w:r w:rsidRPr="00C8123A">
        <w:rPr>
          <w:rFonts w:ascii="Times New Roman" w:hAnsi="Times New Roman" w:cs="Times New Roman"/>
        </w:rPr>
        <w:t>NumPy</w:t>
      </w:r>
      <w:proofErr w:type="spellEnd"/>
      <w:r w:rsidRPr="00C8123A">
        <w:rPr>
          <w:rFonts w:ascii="Times New Roman" w:hAnsi="Times New Roman" w:cs="Times New Roman"/>
        </w:rPr>
        <w:t>) biztosítják a szoftver hordozhatóságát és megfelelő teljesítményét.</w:t>
      </w:r>
    </w:p>
    <w:p w14:paraId="5826681B" w14:textId="77777777" w:rsidR="00C8123A" w:rsidRPr="00C8123A" w:rsidRDefault="00C8123A" w:rsidP="00C8123A">
      <w:pPr>
        <w:rPr>
          <w:rFonts w:ascii="Times New Roman" w:hAnsi="Times New Roman" w:cs="Times New Roman"/>
          <w:b/>
          <w:bCs/>
        </w:rPr>
      </w:pPr>
      <w:proofErr w:type="spellStart"/>
      <w:r w:rsidRPr="00C8123A">
        <w:rPr>
          <w:rFonts w:ascii="Times New Roman" w:hAnsi="Times New Roman" w:cs="Times New Roman"/>
          <w:b/>
          <w:bCs/>
        </w:rPr>
        <w:t>IrodalomjegyzékA</w:t>
      </w:r>
      <w:proofErr w:type="spellEnd"/>
    </w:p>
    <w:p w14:paraId="5474A7E1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 xml:space="preserve">[1] Python Software </w:t>
      </w:r>
      <w:proofErr w:type="spellStart"/>
      <w:r w:rsidRPr="00C8123A">
        <w:rPr>
          <w:rFonts w:ascii="Times New Roman" w:hAnsi="Times New Roman" w:cs="Times New Roman"/>
        </w:rPr>
        <w:t>Foundation</w:t>
      </w:r>
      <w:proofErr w:type="spellEnd"/>
      <w:r w:rsidRPr="00C8123A">
        <w:rPr>
          <w:rFonts w:ascii="Times New Roman" w:hAnsi="Times New Roman" w:cs="Times New Roman"/>
        </w:rPr>
        <w:t xml:space="preserve">: </w:t>
      </w:r>
      <w:r w:rsidRPr="00C8123A">
        <w:rPr>
          <w:rFonts w:ascii="Times New Roman" w:hAnsi="Times New Roman" w:cs="Times New Roman"/>
          <w:i/>
          <w:iCs/>
        </w:rPr>
        <w:t xml:space="preserve">Python 3.12 </w:t>
      </w:r>
      <w:proofErr w:type="spellStart"/>
      <w:r w:rsidRPr="00C8123A">
        <w:rPr>
          <w:rFonts w:ascii="Times New Roman" w:hAnsi="Times New Roman" w:cs="Times New Roman"/>
          <w:i/>
          <w:iCs/>
        </w:rPr>
        <w:t>Documentation</w:t>
      </w:r>
      <w:proofErr w:type="spellEnd"/>
      <w:r w:rsidRPr="00C8123A">
        <w:rPr>
          <w:rFonts w:ascii="Times New Roman" w:hAnsi="Times New Roman" w:cs="Times New Roman"/>
        </w:rPr>
        <w:t>. Elektronikus forrás: https://docs.python.org/3/. Megtekintés dátuma: 2025.</w:t>
      </w:r>
    </w:p>
    <w:p w14:paraId="1A5934F0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 xml:space="preserve">[2] </w:t>
      </w:r>
      <w:proofErr w:type="spellStart"/>
      <w:r w:rsidRPr="00C8123A">
        <w:rPr>
          <w:rFonts w:ascii="Times New Roman" w:hAnsi="Times New Roman" w:cs="Times New Roman"/>
        </w:rPr>
        <w:t>Lundh</w:t>
      </w:r>
      <w:proofErr w:type="spellEnd"/>
      <w:r w:rsidRPr="00C8123A">
        <w:rPr>
          <w:rFonts w:ascii="Times New Roman" w:hAnsi="Times New Roman" w:cs="Times New Roman"/>
        </w:rPr>
        <w:t xml:space="preserve">, F.: </w:t>
      </w:r>
      <w:r w:rsidRPr="00C8123A">
        <w:rPr>
          <w:rFonts w:ascii="Times New Roman" w:hAnsi="Times New Roman" w:cs="Times New Roman"/>
          <w:i/>
          <w:iCs/>
        </w:rPr>
        <w:t xml:space="preserve">An </w:t>
      </w:r>
      <w:proofErr w:type="spellStart"/>
      <w:r w:rsidRPr="00C8123A">
        <w:rPr>
          <w:rFonts w:ascii="Times New Roman" w:hAnsi="Times New Roman" w:cs="Times New Roman"/>
          <w:i/>
          <w:iCs/>
        </w:rPr>
        <w:t>Introduction</w:t>
      </w:r>
      <w:proofErr w:type="spellEnd"/>
      <w:r w:rsidRPr="00C8123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8123A">
        <w:rPr>
          <w:rFonts w:ascii="Times New Roman" w:hAnsi="Times New Roman" w:cs="Times New Roman"/>
          <w:i/>
          <w:iCs/>
        </w:rPr>
        <w:t>to</w:t>
      </w:r>
      <w:proofErr w:type="spellEnd"/>
      <w:r w:rsidRPr="00C8123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8123A">
        <w:rPr>
          <w:rFonts w:ascii="Times New Roman" w:hAnsi="Times New Roman" w:cs="Times New Roman"/>
          <w:i/>
          <w:iCs/>
        </w:rPr>
        <w:t>Tkinter</w:t>
      </w:r>
      <w:proofErr w:type="spellEnd"/>
      <w:r w:rsidRPr="00C8123A">
        <w:rPr>
          <w:rFonts w:ascii="Times New Roman" w:hAnsi="Times New Roman" w:cs="Times New Roman"/>
        </w:rPr>
        <w:t>. Elektronikus forrás: https://tkdocs.com/. Megtekintés dátuma: 2025.</w:t>
      </w:r>
    </w:p>
    <w:p w14:paraId="6B5098A0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 xml:space="preserve">[3] Clark, A. – </w:t>
      </w:r>
      <w:proofErr w:type="spellStart"/>
      <w:r w:rsidRPr="00C8123A">
        <w:rPr>
          <w:rFonts w:ascii="Times New Roman" w:hAnsi="Times New Roman" w:cs="Times New Roman"/>
        </w:rPr>
        <w:t>et</w:t>
      </w:r>
      <w:proofErr w:type="spellEnd"/>
      <w:r w:rsidRPr="00C8123A">
        <w:rPr>
          <w:rFonts w:ascii="Times New Roman" w:hAnsi="Times New Roman" w:cs="Times New Roman"/>
        </w:rPr>
        <w:t xml:space="preserve"> </w:t>
      </w:r>
      <w:proofErr w:type="spellStart"/>
      <w:r w:rsidRPr="00C8123A">
        <w:rPr>
          <w:rFonts w:ascii="Times New Roman" w:hAnsi="Times New Roman" w:cs="Times New Roman"/>
        </w:rPr>
        <w:t>al</w:t>
      </w:r>
      <w:proofErr w:type="spellEnd"/>
      <w:r w:rsidRPr="00C8123A">
        <w:rPr>
          <w:rFonts w:ascii="Times New Roman" w:hAnsi="Times New Roman" w:cs="Times New Roman"/>
        </w:rPr>
        <w:t xml:space="preserve">.: </w:t>
      </w:r>
      <w:proofErr w:type="spellStart"/>
      <w:r w:rsidRPr="00C8123A">
        <w:rPr>
          <w:rFonts w:ascii="Times New Roman" w:hAnsi="Times New Roman" w:cs="Times New Roman"/>
          <w:i/>
          <w:iCs/>
        </w:rPr>
        <w:t>Pillow</w:t>
      </w:r>
      <w:proofErr w:type="spellEnd"/>
      <w:r w:rsidRPr="00C8123A">
        <w:rPr>
          <w:rFonts w:ascii="Times New Roman" w:hAnsi="Times New Roman" w:cs="Times New Roman"/>
          <w:i/>
          <w:iCs/>
        </w:rPr>
        <w:t xml:space="preserve"> (PIL </w:t>
      </w:r>
      <w:proofErr w:type="spellStart"/>
      <w:r w:rsidRPr="00C8123A">
        <w:rPr>
          <w:rFonts w:ascii="Times New Roman" w:hAnsi="Times New Roman" w:cs="Times New Roman"/>
          <w:i/>
          <w:iCs/>
        </w:rPr>
        <w:t>Fork</w:t>
      </w:r>
      <w:proofErr w:type="spellEnd"/>
      <w:r w:rsidRPr="00C8123A">
        <w:rPr>
          <w:rFonts w:ascii="Times New Roman" w:hAnsi="Times New Roman" w:cs="Times New Roman"/>
          <w:i/>
          <w:iCs/>
        </w:rPr>
        <w:t xml:space="preserve">) </w:t>
      </w:r>
      <w:proofErr w:type="spellStart"/>
      <w:r w:rsidRPr="00C8123A">
        <w:rPr>
          <w:rFonts w:ascii="Times New Roman" w:hAnsi="Times New Roman" w:cs="Times New Roman"/>
          <w:i/>
          <w:iCs/>
        </w:rPr>
        <w:t>Documentation</w:t>
      </w:r>
      <w:proofErr w:type="spellEnd"/>
      <w:r w:rsidRPr="00C8123A">
        <w:rPr>
          <w:rFonts w:ascii="Times New Roman" w:hAnsi="Times New Roman" w:cs="Times New Roman"/>
        </w:rPr>
        <w:t>. Elektronikus forrás: https://pillow.readthedocs.io/en/stable/. Megtekintés dátuma: 2025.</w:t>
      </w:r>
    </w:p>
    <w:p w14:paraId="0DFC303C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 xml:space="preserve">[4] </w:t>
      </w:r>
      <w:proofErr w:type="spellStart"/>
      <w:r w:rsidRPr="00C8123A">
        <w:rPr>
          <w:rFonts w:ascii="Times New Roman" w:hAnsi="Times New Roman" w:cs="Times New Roman"/>
        </w:rPr>
        <w:t>NumPy</w:t>
      </w:r>
      <w:proofErr w:type="spellEnd"/>
      <w:r w:rsidRPr="00C8123A">
        <w:rPr>
          <w:rFonts w:ascii="Times New Roman" w:hAnsi="Times New Roman" w:cs="Times New Roman"/>
        </w:rPr>
        <w:t xml:space="preserve"> </w:t>
      </w:r>
      <w:proofErr w:type="spellStart"/>
      <w:r w:rsidRPr="00C8123A">
        <w:rPr>
          <w:rFonts w:ascii="Times New Roman" w:hAnsi="Times New Roman" w:cs="Times New Roman"/>
        </w:rPr>
        <w:t>Developers</w:t>
      </w:r>
      <w:proofErr w:type="spellEnd"/>
      <w:r w:rsidRPr="00C8123A">
        <w:rPr>
          <w:rFonts w:ascii="Times New Roman" w:hAnsi="Times New Roman" w:cs="Times New Roman"/>
        </w:rPr>
        <w:t xml:space="preserve">: </w:t>
      </w:r>
      <w:proofErr w:type="spellStart"/>
      <w:r w:rsidRPr="00C8123A">
        <w:rPr>
          <w:rFonts w:ascii="Times New Roman" w:hAnsi="Times New Roman" w:cs="Times New Roman"/>
          <w:i/>
          <w:iCs/>
        </w:rPr>
        <w:t>NumPy</w:t>
      </w:r>
      <w:proofErr w:type="spellEnd"/>
      <w:r w:rsidRPr="00C8123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8123A">
        <w:rPr>
          <w:rFonts w:ascii="Times New Roman" w:hAnsi="Times New Roman" w:cs="Times New Roman"/>
          <w:i/>
          <w:iCs/>
        </w:rPr>
        <w:t>Documentation</w:t>
      </w:r>
      <w:proofErr w:type="spellEnd"/>
      <w:r w:rsidRPr="00C8123A">
        <w:rPr>
          <w:rFonts w:ascii="Times New Roman" w:hAnsi="Times New Roman" w:cs="Times New Roman"/>
        </w:rPr>
        <w:t>. Elektronikus forrás: https://numpy.org/doc/stable/. Megtekintés dátuma: 2025.</w:t>
      </w:r>
    </w:p>
    <w:p w14:paraId="1ED315E3" w14:textId="77777777" w:rsidR="00C8123A" w:rsidRPr="00C8123A" w:rsidRDefault="00C8123A" w:rsidP="00C8123A">
      <w:pPr>
        <w:rPr>
          <w:rFonts w:ascii="Times New Roman" w:hAnsi="Times New Roman" w:cs="Times New Roman"/>
        </w:rPr>
      </w:pPr>
      <w:r w:rsidRPr="00C8123A">
        <w:rPr>
          <w:rFonts w:ascii="Times New Roman" w:hAnsi="Times New Roman" w:cs="Times New Roman"/>
        </w:rPr>
        <w:t xml:space="preserve">[5] Google: </w:t>
      </w:r>
      <w:proofErr w:type="spellStart"/>
      <w:r w:rsidRPr="00C8123A">
        <w:rPr>
          <w:rFonts w:ascii="Times New Roman" w:hAnsi="Times New Roman" w:cs="Times New Roman"/>
          <w:i/>
          <w:iCs/>
        </w:rPr>
        <w:t>Gemini</w:t>
      </w:r>
      <w:proofErr w:type="spellEnd"/>
      <w:r w:rsidRPr="00C8123A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C8123A">
        <w:rPr>
          <w:rFonts w:ascii="Times New Roman" w:hAnsi="Times New Roman" w:cs="Times New Roman"/>
          <w:i/>
          <w:iCs/>
        </w:rPr>
        <w:t>Large</w:t>
      </w:r>
      <w:proofErr w:type="spellEnd"/>
      <w:r w:rsidRPr="00C8123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8123A">
        <w:rPr>
          <w:rFonts w:ascii="Times New Roman" w:hAnsi="Times New Roman" w:cs="Times New Roman"/>
          <w:i/>
          <w:iCs/>
        </w:rPr>
        <w:t>Language</w:t>
      </w:r>
      <w:proofErr w:type="spellEnd"/>
      <w:r w:rsidRPr="00C8123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8123A">
        <w:rPr>
          <w:rFonts w:ascii="Times New Roman" w:hAnsi="Times New Roman" w:cs="Times New Roman"/>
          <w:i/>
          <w:iCs/>
        </w:rPr>
        <w:t>Model</w:t>
      </w:r>
      <w:proofErr w:type="spellEnd"/>
      <w:r w:rsidRPr="00C8123A">
        <w:rPr>
          <w:rFonts w:ascii="Times New Roman" w:hAnsi="Times New Roman" w:cs="Times New Roman"/>
          <w:i/>
          <w:iCs/>
        </w:rPr>
        <w:t>)</w:t>
      </w:r>
      <w:r w:rsidRPr="00C8123A">
        <w:rPr>
          <w:rFonts w:ascii="Times New Roman" w:hAnsi="Times New Roman" w:cs="Times New Roman"/>
        </w:rPr>
        <w:t>. Elektronikus forrás: https://gemini.google.com/. Megtekintés dátuma: 2025.</w:t>
      </w:r>
    </w:p>
    <w:p w14:paraId="7DFAC566" w14:textId="34FAA922" w:rsidR="00890C7E" w:rsidRPr="00890C7E" w:rsidRDefault="00890C7E" w:rsidP="00890C7E">
      <w:pPr>
        <w:rPr>
          <w:rFonts w:ascii="Times New Roman" w:hAnsi="Times New Roman" w:cs="Times New Roman"/>
        </w:rPr>
      </w:pPr>
    </w:p>
    <w:sectPr w:rsidR="00890C7E" w:rsidRPr="00890C7E" w:rsidSect="004F4FE8">
      <w:pgSz w:w="11906" w:h="16838" w:code="9"/>
      <w:pgMar w:top="1418" w:right="1418" w:bottom="1418" w:left="1418" w:header="709" w:footer="709" w:gutter="28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3C1"/>
    <w:multiLevelType w:val="multilevel"/>
    <w:tmpl w:val="4292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424C5"/>
    <w:multiLevelType w:val="multilevel"/>
    <w:tmpl w:val="8B66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D1D38"/>
    <w:multiLevelType w:val="multilevel"/>
    <w:tmpl w:val="41B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F72F9"/>
    <w:multiLevelType w:val="multilevel"/>
    <w:tmpl w:val="2F80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93D8D"/>
    <w:multiLevelType w:val="multilevel"/>
    <w:tmpl w:val="050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47ACC"/>
    <w:multiLevelType w:val="multilevel"/>
    <w:tmpl w:val="4F3E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C5E16"/>
    <w:multiLevelType w:val="multilevel"/>
    <w:tmpl w:val="8CA6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66301"/>
    <w:multiLevelType w:val="multilevel"/>
    <w:tmpl w:val="CAF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A0C24"/>
    <w:multiLevelType w:val="multilevel"/>
    <w:tmpl w:val="07D6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E1864"/>
    <w:multiLevelType w:val="multilevel"/>
    <w:tmpl w:val="C5FC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756C8"/>
    <w:multiLevelType w:val="multilevel"/>
    <w:tmpl w:val="F398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C67AB"/>
    <w:multiLevelType w:val="multilevel"/>
    <w:tmpl w:val="C22E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AF3404"/>
    <w:multiLevelType w:val="multilevel"/>
    <w:tmpl w:val="7B04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A10C81"/>
    <w:multiLevelType w:val="multilevel"/>
    <w:tmpl w:val="D51A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627D2"/>
    <w:multiLevelType w:val="multilevel"/>
    <w:tmpl w:val="C0BC9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C2279"/>
    <w:multiLevelType w:val="multilevel"/>
    <w:tmpl w:val="8DA8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33498"/>
    <w:multiLevelType w:val="multilevel"/>
    <w:tmpl w:val="D3C82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B46CC4"/>
    <w:multiLevelType w:val="multilevel"/>
    <w:tmpl w:val="B548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277047">
    <w:abstractNumId w:val="16"/>
  </w:num>
  <w:num w:numId="2" w16cid:durableId="791903510">
    <w:abstractNumId w:val="1"/>
  </w:num>
  <w:num w:numId="3" w16cid:durableId="859197389">
    <w:abstractNumId w:val="3"/>
  </w:num>
  <w:num w:numId="4" w16cid:durableId="1199128491">
    <w:abstractNumId w:val="5"/>
  </w:num>
  <w:num w:numId="5" w16cid:durableId="22174546">
    <w:abstractNumId w:val="11"/>
  </w:num>
  <w:num w:numId="6" w16cid:durableId="1879271885">
    <w:abstractNumId w:val="6"/>
  </w:num>
  <w:num w:numId="7" w16cid:durableId="2103332813">
    <w:abstractNumId w:val="12"/>
  </w:num>
  <w:num w:numId="8" w16cid:durableId="1381981991">
    <w:abstractNumId w:val="9"/>
  </w:num>
  <w:num w:numId="9" w16cid:durableId="1398478741">
    <w:abstractNumId w:val="4"/>
  </w:num>
  <w:num w:numId="10" w16cid:durableId="910849207">
    <w:abstractNumId w:val="17"/>
  </w:num>
  <w:num w:numId="11" w16cid:durableId="1430933523">
    <w:abstractNumId w:val="13"/>
  </w:num>
  <w:num w:numId="12" w16cid:durableId="190648989">
    <w:abstractNumId w:val="7"/>
  </w:num>
  <w:num w:numId="13" w16cid:durableId="1079213931">
    <w:abstractNumId w:val="14"/>
  </w:num>
  <w:num w:numId="14" w16cid:durableId="1177309922">
    <w:abstractNumId w:val="2"/>
  </w:num>
  <w:num w:numId="15" w16cid:durableId="1490242919">
    <w:abstractNumId w:val="15"/>
  </w:num>
  <w:num w:numId="16" w16cid:durableId="757168622">
    <w:abstractNumId w:val="8"/>
  </w:num>
  <w:num w:numId="17" w16cid:durableId="5518373">
    <w:abstractNumId w:val="0"/>
  </w:num>
  <w:num w:numId="18" w16cid:durableId="18613103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03"/>
    <w:rsid w:val="00462DBB"/>
    <w:rsid w:val="004F4FE8"/>
    <w:rsid w:val="005907D7"/>
    <w:rsid w:val="006B616A"/>
    <w:rsid w:val="006D7596"/>
    <w:rsid w:val="00761F03"/>
    <w:rsid w:val="00890C7E"/>
    <w:rsid w:val="00A9455E"/>
    <w:rsid w:val="00AC1012"/>
    <w:rsid w:val="00C8123A"/>
    <w:rsid w:val="00D44A3C"/>
    <w:rsid w:val="00F1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410CD"/>
  <w15:chartTrackingRefBased/>
  <w15:docId w15:val="{7BBABE81-79ED-43EE-841F-BD33D9ED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61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61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61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61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61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61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61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61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61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61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61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61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61F0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61F0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61F0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61F0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61F0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61F0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61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61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61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61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61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61F0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61F0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61F0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61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61F0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61F03"/>
    <w:rPr>
      <w:b/>
      <w:bCs/>
      <w:smallCaps/>
      <w:color w:val="0F4761" w:themeColor="accent1" w:themeShade="BF"/>
      <w:spacing w:val="5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90C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90C7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905</Words>
  <Characters>6246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Gombkötő Zsombor</dc:creator>
  <cp:keywords/>
  <dc:description/>
  <cp:lastModifiedBy>Gombkötő Zsombor</cp:lastModifiedBy>
  <cp:revision>5</cp:revision>
  <dcterms:created xsi:type="dcterms:W3CDTF">2025-11-30T17:08:00Z</dcterms:created>
  <dcterms:modified xsi:type="dcterms:W3CDTF">2025-12-01T12:37:00Z</dcterms:modified>
</cp:coreProperties>
</file>