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00" w:lineRule="auto"/>
        <w:rPr/>
      </w:pPr>
      <w:r w:rsidDel="00000000" w:rsidR="00000000" w:rsidRPr="00000000">
        <w:rPr>
          <w:b w:val="1"/>
          <w:bCs w:val="1"/>
          <w:color w:val="d8a33b"/>
          <w:sz w:val="24"/>
          <w:szCs w:val="24"/>
          <w:rtl w:val="0"/>
        </w:rPr>
        <w:t xml:space="preserve">ACTIVIDAD PRÁCTICA</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Diseño arquitectural del sistema con IA</w:t>
      </w:r>
    </w:p>
    <w:p w:rsidR="00000000" w:rsidDel="00000000" w:rsidP="00000000" w:rsidRDefault="00000000" w:rsidRPr="00000000" w14:paraId="00000003">
      <w:pPr>
        <w:spacing w:after="360" w:lineRule="auto"/>
        <w:rPr/>
      </w:pPr>
      <w:r w:rsidDel="00000000" w:rsidR="00000000" w:rsidRPr="00000000">
        <w:rPr>
          <w:rFonts w:ascii="Play" w:cs="Play" w:eastAsia="Play" w:hAnsi="Play"/>
          <w:color w:val="0d2238"/>
          <w:sz w:val="32"/>
          <w:szCs w:val="32"/>
          <w:rtl w:val="0"/>
        </w:rPr>
        <w:t xml:space="preserve">Guía de trabajo para alumnos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rsidR="00000000" w:rsidDel="00000000" w:rsidP="00000000" w:rsidRDefault="00000000" w:rsidRPr="00000000" w14:paraId="00000005">
      <w:pPr>
        <w:rPr/>
      </w:pPr>
      <w:r w:rsidDel="00000000" w:rsidR="00000000" w:rsidRPr="00000000">
        <w:rPr>
          <w:rtl w:val="0"/>
        </w:rPr>
      </w:r>
    </w:p>
    <w:tbl>
      <w:tblPr>
        <w:tblStyle w:val="Table1"/>
        <w:tblW w:w="9864.0" w:type="dxa"/>
        <w:jc w:val="center"/>
        <w:tblLayout w:type="fixed"/>
        <w:tblLook w:val="0400"/>
      </w:tblPr>
      <w:tblGrid>
        <w:gridCol w:w="2232"/>
        <w:gridCol w:w="7632"/>
        <w:tblGridChange w:id="0">
          <w:tblGrid>
            <w:gridCol w:w="2232"/>
            <w:gridCol w:w="7632"/>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006">
            <w:pPr>
              <w:spacing w:after="0" w:line="252.00000000000003" w:lineRule="auto"/>
              <w:rPr/>
            </w:pPr>
            <w:r w:rsidDel="00000000" w:rsidR="00000000" w:rsidRPr="00000000">
              <w:rPr>
                <w:b w:val="1"/>
                <w:bCs w:val="1"/>
                <w:sz w:val="20"/>
                <w:szCs w:val="20"/>
                <w:rtl w:val="0"/>
              </w:rPr>
              <w:t xml:space="preserve">Empresa asignada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7">
            <w:pPr>
              <w:spacing w:after="0" w:line="252.00000000000003" w:lineRule="auto"/>
              <w:rPr/>
            </w:pPr>
            <w:r w:rsidDel="00000000" w:rsidR="00000000" w:rsidRPr="00000000">
              <w:rPr>
                <w:rtl w:val="0"/>
              </w:rPr>
              <w:t xml:space="preserve">MediNova</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008">
            <w:pPr>
              <w:spacing w:after="0" w:line="252.00000000000003" w:lineRule="auto"/>
              <w:rPr/>
            </w:pPr>
            <w:r w:rsidDel="00000000" w:rsidR="00000000" w:rsidRPr="00000000">
              <w:rPr>
                <w:b w:val="1"/>
                <w:bCs w:val="1"/>
                <w:sz w:val="20"/>
                <w:szCs w:val="20"/>
                <w:rtl w:val="0"/>
              </w:rPr>
              <w:t xml:space="preserve">Integrantes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9">
            <w:pPr>
              <w:spacing w:after="0" w:line="360" w:lineRule="auto"/>
              <w:rPr/>
            </w:pPr>
            <w:r w:rsidDel="00000000" w:rsidR="00000000" w:rsidRPr="00000000">
              <w:rPr>
                <w:rtl w:val="0"/>
              </w:rPr>
              <w:t xml:space="preserve">Hernández Silva Roberto Jaziel    1918436 </w:t>
            </w:r>
          </w:p>
          <w:p w:rsidR="00000000" w:rsidDel="00000000" w:rsidP="00000000" w:rsidRDefault="00000000" w:rsidRPr="00000000" w14:paraId="0000000A">
            <w:pPr>
              <w:spacing w:after="0" w:line="360" w:lineRule="auto"/>
              <w:rPr/>
            </w:pPr>
            <w:r w:rsidDel="00000000" w:rsidR="00000000" w:rsidRPr="00000000">
              <w:rPr>
                <w:rtl w:val="0"/>
              </w:rPr>
              <w:t xml:space="preserve">Martínez Álvarez Alejandro           2052641 </w:t>
            </w:r>
          </w:p>
          <w:p w:rsidR="00000000" w:rsidDel="00000000" w:rsidP="00000000" w:rsidRDefault="00000000" w:rsidRPr="00000000" w14:paraId="0000000B">
            <w:pPr>
              <w:spacing w:after="0" w:line="360" w:lineRule="auto"/>
              <w:rPr/>
            </w:pPr>
            <w:r w:rsidDel="00000000" w:rsidR="00000000" w:rsidRPr="00000000">
              <w:rPr>
                <w:rtl w:val="0"/>
              </w:rPr>
              <w:t xml:space="preserve">Rodríguez Ortiz Danna Saraí        2060308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4f6f8" w:val="clear"/>
            <w:tcMar>
              <w:top w:w="100.0" w:type="dxa"/>
              <w:left w:w="120.0" w:type="dxa"/>
              <w:bottom w:w="100.0" w:type="dxa"/>
              <w:right w:w="120.0" w:type="dxa"/>
            </w:tcMar>
            <w:vAlign w:val="center"/>
          </w:tcPr>
          <w:p w:rsidR="00000000" w:rsidDel="00000000" w:rsidP="00000000" w:rsidRDefault="00000000" w:rsidRPr="00000000" w14:paraId="0000000C">
            <w:pPr>
              <w:spacing w:after="0" w:line="252.00000000000003" w:lineRule="auto"/>
              <w:rPr/>
            </w:pPr>
            <w:r w:rsidDel="00000000" w:rsidR="00000000" w:rsidRPr="00000000">
              <w:rPr>
                <w:b w:val="1"/>
                <w:bCs w:val="1"/>
                <w:sz w:val="20"/>
                <w:szCs w:val="20"/>
                <w:rtl w:val="0"/>
              </w:rPr>
              <w:t xml:space="preserve">Fecha de entrega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D">
            <w:pPr>
              <w:spacing w:after="0" w:line="252.00000000000003" w:lineRule="auto"/>
              <w:rPr/>
            </w:pPr>
            <w:r w:rsidDel="00000000" w:rsidR="00000000" w:rsidRPr="00000000">
              <w:rPr>
                <w:rtl w:val="0"/>
              </w:rPr>
              <w:t xml:space="preserve">16 de Octubre de 2026</w:t>
            </w:r>
          </w:p>
        </w:tc>
      </w:tr>
    </w:tbl>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1 Propósito de la actividad</w:t>
      </w:r>
    </w:p>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rtl w:val="0"/>
        </w:rPr>
        <w:t xml:space="preserve">El objetivo es organizar las reglas y responsabilidades del sistema antes de programarlo por completo. Al terminar, el equipo deberá demostrar cómo pasó de los requerimientos de la Unidad 2 a una arquitectura que separa el dominio, la aplicación y la infraestructura.</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La actividad no consiste en pedir a una herramienta de IA que produzca una solución terminada. El trabajo consiste en plantear decisiones, solicitar alternativas, revisar las respuestas y documentar por qué una propuesta sí corresponde o no al negocio analizado.</w:t>
      </w:r>
    </w:p>
    <w:p w:rsidR="00000000" w:rsidDel="00000000" w:rsidP="00000000" w:rsidRDefault="00000000" w:rsidRPr="00000000" w14:paraId="00000012">
      <w:pPr>
        <w:pStyle w:val="Heading2"/>
        <w:rPr/>
      </w:pPr>
      <w:r w:rsidDel="00000000" w:rsidR="00000000" w:rsidRPr="00000000">
        <w:rPr>
          <w:rtl w:val="0"/>
        </w:rPr>
        <w:t xml:space="preserve">Resultados de aprendizaje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Comparar Transaction Script, Table Module y Domain Model con base en la complejidad real del caso.</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Modelar el dominio mediante lenguaje ubicuo, entidades, Value Objects, Aggregates y Domain Events.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Diseñar una Service Layer que coordine casos de uso sin absorber las reglas del dominio.</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Separar la persistencia mediante Repository y definir el alcance transaccional con Unit of Work.</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Distinguir Commands y Queries en una propuesta básica de CQRS.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Evaluar la arquitectura con los principios SOLID y registrar las decisiones en ADR.</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Usar IA como copiloto y conservar evidencia de la revisión humana.</w:t>
      </w:r>
    </w:p>
    <w:p w:rsidR="00000000" w:rsidDel="00000000" w:rsidP="00000000" w:rsidRDefault="00000000" w:rsidRPr="00000000" w14:paraId="0000001A">
      <w:pPr>
        <w:pStyle w:val="Heading1"/>
        <w:rPr/>
      </w:pPr>
      <w:r w:rsidDel="00000000" w:rsidR="00000000" w:rsidRPr="00000000">
        <w:rPr>
          <w:rtl w:val="0"/>
        </w:rPr>
        <w:t xml:space="preserve">2 Continuidad con la Unidad 2</w:t>
      </w:r>
    </w:p>
    <w:p w:rsidR="00000000" w:rsidDel="00000000" w:rsidP="00000000" w:rsidRDefault="00000000" w:rsidRPr="00000000" w14:paraId="0000001B">
      <w:pPr>
        <w:rPr/>
      </w:pPr>
      <w:r w:rsidDel="00000000" w:rsidR="00000000" w:rsidRPr="00000000">
        <w:rPr>
          <w:rtl w:val="0"/>
        </w:rPr>
        <w:t xml:space="preserve">Trabajarán con la misma empresa y no comenzarán un caso nuevo. Antes de diseñar la arquitectura, reúnan los productos elaborados en la Unidad 2 y asegúrense de que todos los integrantes comprenden el proceso principal del negocio.</w:t>
      </w:r>
    </w:p>
    <w:tbl>
      <w:tblPr>
        <w:tblStyle w:val="Table2"/>
        <w:tblW w:w="9864.0" w:type="dxa"/>
        <w:jc w:val="center"/>
        <w:tblLayout w:type="fixed"/>
        <w:tblLook w:val="0400"/>
      </w:tblPr>
      <w:tblGrid>
        <w:gridCol w:w="3024"/>
        <w:gridCol w:w="6840"/>
        <w:tblGridChange w:id="0">
          <w:tblGrid>
            <w:gridCol w:w="3024"/>
            <w:gridCol w:w="6840"/>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01C">
            <w:pPr>
              <w:spacing w:after="0" w:line="252.00000000000003" w:lineRule="auto"/>
              <w:rPr/>
            </w:pPr>
            <w:r w:rsidDel="00000000" w:rsidR="00000000" w:rsidRPr="00000000">
              <w:rPr>
                <w:b w:val="1"/>
                <w:bCs w:val="1"/>
                <w:color w:val="ffffff"/>
                <w:sz w:val="19"/>
                <w:szCs w:val="19"/>
                <w:rtl w:val="0"/>
              </w:rPr>
              <w:t xml:space="preserve">Insumo de la Unidad 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01D">
            <w:pPr>
              <w:spacing w:after="0" w:line="252.00000000000003" w:lineRule="auto"/>
              <w:rPr/>
            </w:pPr>
            <w:r w:rsidDel="00000000" w:rsidR="00000000" w:rsidRPr="00000000">
              <w:rPr>
                <w:b w:val="1"/>
                <w:bCs w:val="1"/>
                <w:color w:val="ffffff"/>
                <w:sz w:val="19"/>
                <w:szCs w:val="19"/>
                <w:rtl w:val="0"/>
              </w:rPr>
              <w:t xml:space="preserve">Como se utilizara en la Unidad 3</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E">
            <w:pPr>
              <w:spacing w:after="0" w:line="252.00000000000003" w:lineRule="auto"/>
              <w:rPr/>
            </w:pPr>
            <w:r w:rsidDel="00000000" w:rsidR="00000000" w:rsidRPr="00000000">
              <w:rPr>
                <w:sz w:val="19"/>
                <w:szCs w:val="19"/>
                <w:rtl w:val="0"/>
              </w:rPr>
              <w:t xml:space="preserve">BRD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F">
            <w:pPr>
              <w:spacing w:after="0" w:line="252.00000000000003" w:lineRule="auto"/>
              <w:rPr/>
            </w:pPr>
            <w:r w:rsidDel="00000000" w:rsidR="00000000" w:rsidRPr="00000000">
              <w:rPr>
                <w:sz w:val="19"/>
                <w:szCs w:val="19"/>
                <w:rtl w:val="0"/>
              </w:rPr>
              <w:t xml:space="preserve">Delimitar alcance, actores, necesidades, restricciones, supuestos y criterios de exito.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20">
            <w:pPr>
              <w:spacing w:after="0" w:line="252.00000000000003" w:lineRule="auto"/>
              <w:rPr/>
            </w:pPr>
            <w:r w:rsidDel="00000000" w:rsidR="00000000" w:rsidRPr="00000000">
              <w:rPr>
                <w:sz w:val="19"/>
                <w:szCs w:val="19"/>
                <w:rtl w:val="0"/>
              </w:rPr>
              <w:t xml:space="preserve">Historias de usuario y Gherkin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21">
            <w:pPr>
              <w:spacing w:after="0" w:line="252.00000000000003" w:lineRule="auto"/>
              <w:rPr/>
            </w:pPr>
            <w:r w:rsidDel="00000000" w:rsidR="00000000" w:rsidRPr="00000000">
              <w:rPr>
                <w:sz w:val="19"/>
                <w:szCs w:val="19"/>
                <w:rtl w:val="0"/>
              </w:rPr>
              <w:t xml:space="preserve">Identificar casos de uso, condiciones de negocio y comportamientos esperados.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2">
            <w:pPr>
              <w:spacing w:after="0" w:line="252.00000000000003" w:lineRule="auto"/>
              <w:rPr/>
            </w:pPr>
            <w:r w:rsidDel="00000000" w:rsidR="00000000" w:rsidRPr="00000000">
              <w:rPr>
                <w:sz w:val="19"/>
                <w:szCs w:val="19"/>
                <w:rtl w:val="0"/>
              </w:rPr>
              <w:t xml:space="preserve">BPMN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3">
            <w:pPr>
              <w:spacing w:after="0" w:line="252.00000000000003" w:lineRule="auto"/>
              <w:rPr/>
            </w:pPr>
            <w:r w:rsidDel="00000000" w:rsidR="00000000" w:rsidRPr="00000000">
              <w:rPr>
                <w:sz w:val="19"/>
                <w:szCs w:val="19"/>
                <w:rtl w:val="0"/>
              </w:rPr>
              <w:t xml:space="preserve">Reconocer la secuencia, decisiones, participantes, excepciones y puntos de coordinacion.</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24">
            <w:pPr>
              <w:spacing w:after="0" w:line="252.00000000000003" w:lineRule="auto"/>
              <w:rPr/>
            </w:pPr>
            <w:r w:rsidDel="00000000" w:rsidR="00000000" w:rsidRPr="00000000">
              <w:rPr>
                <w:sz w:val="19"/>
                <w:szCs w:val="19"/>
                <w:rtl w:val="0"/>
              </w:rPr>
              <w:t xml:space="preserve">Glosario y modelo de dominio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25">
            <w:pPr>
              <w:spacing w:after="0" w:line="252.00000000000003" w:lineRule="auto"/>
              <w:rPr/>
            </w:pPr>
            <w:r w:rsidDel="00000000" w:rsidR="00000000" w:rsidRPr="00000000">
              <w:rPr>
                <w:sz w:val="19"/>
                <w:szCs w:val="19"/>
                <w:rtl w:val="0"/>
              </w:rPr>
              <w:t xml:space="preserve">Mantener un lenguaje ubicuo y localizar conceptos con identidad, valor o ciclo de vida.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6">
            <w:pPr>
              <w:spacing w:after="0" w:line="252.00000000000003" w:lineRule="auto"/>
              <w:rPr/>
            </w:pPr>
            <w:r w:rsidDel="00000000" w:rsidR="00000000" w:rsidRPr="00000000">
              <w:rPr>
                <w:sz w:val="19"/>
                <w:szCs w:val="19"/>
                <w:rtl w:val="0"/>
              </w:rPr>
              <w:t xml:space="preserve">Matriz de trazabilidad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27">
            <w:pPr>
              <w:spacing w:after="0" w:line="252.00000000000003" w:lineRule="auto"/>
              <w:rPr/>
            </w:pPr>
            <w:r w:rsidDel="00000000" w:rsidR="00000000" w:rsidRPr="00000000">
              <w:rPr>
                <w:sz w:val="19"/>
                <w:szCs w:val="19"/>
                <w:rtl w:val="0"/>
              </w:rPr>
              <w:t xml:space="preserve">Relacionar cada decision arquitectural con una necesidad, historia, regla o escenario.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28">
            <w:pPr>
              <w:spacing w:after="0" w:line="252.00000000000003" w:lineRule="auto"/>
              <w:rPr/>
            </w:pPr>
            <w:r w:rsidDel="00000000" w:rsidR="00000000" w:rsidRPr="00000000">
              <w:rPr>
                <w:sz w:val="19"/>
                <w:szCs w:val="19"/>
                <w:rtl w:val="0"/>
              </w:rPr>
              <w:t xml:space="preserve">Repositorio de GitHub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29">
            <w:pPr>
              <w:spacing w:after="0" w:line="252.00000000000003" w:lineRule="auto"/>
              <w:rPr/>
            </w:pPr>
            <w:r w:rsidDel="00000000" w:rsidR="00000000" w:rsidRPr="00000000">
              <w:rPr>
                <w:sz w:val="19"/>
                <w:szCs w:val="19"/>
                <w:rtl w:val="0"/>
              </w:rPr>
              <w:t xml:space="preserve">Conservar versiones, diagramas, documentos, prompts y codigo generado o revisado.</w:t>
            </w:r>
            <w:r w:rsidDel="00000000" w:rsidR="00000000" w:rsidRPr="00000000">
              <w:rPr>
                <w:rtl w:val="0"/>
              </w:rPr>
            </w:r>
          </w:p>
        </w:tc>
      </w:tr>
    </w:tbl>
    <w:p w:rsidR="00000000" w:rsidDel="00000000" w:rsidP="00000000" w:rsidRDefault="00000000" w:rsidRPr="00000000" w14:paraId="0000002A">
      <w:pPr>
        <w:spacing w:after="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Regla de continuidad</w:t>
      </w:r>
    </w:p>
    <w:p w:rsidR="00000000" w:rsidDel="00000000" w:rsidP="00000000" w:rsidRDefault="00000000" w:rsidRPr="00000000" w14:paraId="0000002C">
      <w:pPr>
        <w:rPr/>
      </w:pPr>
      <w:r w:rsidDel="00000000" w:rsidR="00000000" w:rsidRPr="00000000">
        <w:rPr>
          <w:rtl w:val="0"/>
        </w:rPr>
        <w:t xml:space="preserve">Si el equipo detecta una contradicción o un dato faltante en la Unidad 2, deberá registrarlo como hallazgo. Puede ajustar el análisis anterior, pero debe explicar el cambio y actualizar la trazabilidad. No se permite inventar nuevas reglas solo para acomodar una arquitectura.</w:t>
      </w:r>
    </w:p>
    <w:p w:rsidR="00000000" w:rsidDel="00000000" w:rsidP="00000000" w:rsidRDefault="00000000" w:rsidRPr="00000000" w14:paraId="0000002D">
      <w:pPr>
        <w:pStyle w:val="Heading1"/>
        <w:rPr/>
      </w:pPr>
      <w:r w:rsidDel="00000000" w:rsidR="00000000" w:rsidRPr="00000000">
        <w:rPr>
          <w:rtl w:val="0"/>
        </w:rPr>
        <w:t xml:space="preserve">3 Empresas de trabajo</w:t>
      </w:r>
    </w:p>
    <w:p w:rsidR="00000000" w:rsidDel="00000000" w:rsidP="00000000" w:rsidRDefault="00000000" w:rsidRPr="00000000" w14:paraId="0000002E">
      <w:pPr>
        <w:rPr/>
      </w:pPr>
      <w:r w:rsidDel="00000000" w:rsidR="00000000" w:rsidRPr="00000000">
        <w:rPr>
          <w:rtl w:val="0"/>
        </w:rPr>
        <w:t xml:space="preserve">Cad</w:t>
      </w:r>
      <w:r w:rsidDel="00000000" w:rsidR="00000000" w:rsidRPr="00000000">
        <w:rPr>
          <w:rFonts w:ascii="Arial" w:cs="Arial" w:eastAsia="Arial" w:hAnsi="Arial"/>
          <w:rtl w:val="0"/>
        </w:rPr>
        <w:t xml:space="preserve">a equipo continuará con la empresa que trabajó en la Unidad 2. La siguiente tabla recuerda el contexto general de los nueve casos. La</w:t>
      </w:r>
      <w:r w:rsidDel="00000000" w:rsidR="00000000" w:rsidRPr="00000000">
        <w:rPr>
          <w:rtl w:val="0"/>
        </w:rPr>
        <w:t xml:space="preserve">s preguntas sirven para enfocar la revisión; no indican qué patrón, clases o componentes deben elegir.</w:t>
      </w:r>
    </w:p>
    <w:tbl>
      <w:tblPr>
        <w:tblStyle w:val="Table3"/>
        <w:tblW w:w="9864.0" w:type="dxa"/>
        <w:jc w:val="center"/>
        <w:tblLayout w:type="fixed"/>
        <w:tblLook w:val="0400"/>
      </w:tblPr>
      <w:tblGrid>
        <w:gridCol w:w="2088"/>
        <w:gridCol w:w="3528"/>
        <w:gridCol w:w="4248"/>
        <w:tblGridChange w:id="0">
          <w:tblGrid>
            <w:gridCol w:w="2088"/>
            <w:gridCol w:w="3528"/>
            <w:gridCol w:w="4248"/>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02F">
            <w:pPr>
              <w:spacing w:after="0" w:line="252.00000000000003" w:lineRule="auto"/>
              <w:rPr/>
            </w:pPr>
            <w:r w:rsidDel="00000000" w:rsidR="00000000" w:rsidRPr="00000000">
              <w:rPr>
                <w:b w:val="1"/>
                <w:bCs w:val="1"/>
                <w:color w:val="ffffff"/>
                <w:sz w:val="18"/>
                <w:szCs w:val="18"/>
                <w:rtl w:val="0"/>
              </w:rPr>
              <w:t xml:space="preserve">Empresa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030">
            <w:pPr>
              <w:spacing w:after="0" w:line="252.00000000000003" w:lineRule="auto"/>
              <w:rPr/>
            </w:pPr>
            <w:r w:rsidDel="00000000" w:rsidR="00000000" w:rsidRPr="00000000">
              <w:rPr>
                <w:b w:val="1"/>
                <w:bCs w:val="1"/>
                <w:color w:val="ffffff"/>
                <w:sz w:val="18"/>
                <w:szCs w:val="18"/>
                <w:rtl w:val="0"/>
              </w:rPr>
              <w:t xml:space="preserve">Contexto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031">
            <w:pPr>
              <w:spacing w:after="0" w:line="252.00000000000003" w:lineRule="auto"/>
              <w:rPr/>
            </w:pPr>
            <w:r w:rsidDel="00000000" w:rsidR="00000000" w:rsidRPr="00000000">
              <w:rPr>
                <w:b w:val="1"/>
                <w:bCs w:val="1"/>
                <w:color w:val="ffffff"/>
                <w:sz w:val="18"/>
                <w:szCs w:val="18"/>
                <w:rtl w:val="0"/>
              </w:rPr>
              <w:t xml:space="preserve">Pregunta de analisis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2">
            <w:pPr>
              <w:spacing w:after="0" w:line="252.00000000000003" w:lineRule="auto"/>
              <w:rPr/>
            </w:pPr>
            <w:r w:rsidDel="00000000" w:rsidR="00000000" w:rsidRPr="00000000">
              <w:rPr>
                <w:sz w:val="18"/>
                <w:szCs w:val="18"/>
                <w:rtl w:val="0"/>
              </w:rPr>
              <w:t xml:space="preserve">Mercado Norte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3">
            <w:pPr>
              <w:spacing w:after="0" w:line="252.00000000000003" w:lineRule="auto"/>
              <w:rPr/>
            </w:pPr>
            <w:r w:rsidDel="00000000" w:rsidR="00000000" w:rsidRPr="00000000">
              <w:rPr>
                <w:sz w:val="18"/>
                <w:szCs w:val="18"/>
                <w:rtl w:val="0"/>
              </w:rPr>
              <w:t xml:space="preserve">Alimentos, perecederos y promociones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4">
            <w:pPr>
              <w:spacing w:after="0" w:line="252.00000000000003" w:lineRule="auto"/>
              <w:rPr/>
            </w:pPr>
            <w:r w:rsidDel="00000000" w:rsidR="00000000" w:rsidRPr="00000000">
              <w:rPr>
                <w:sz w:val="18"/>
                <w:szCs w:val="18"/>
                <w:rtl w:val="0"/>
              </w:rPr>
              <w:t xml:space="preserve">¿Que reglas cambian por producto, sucursal, fecha o existencia?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35">
            <w:pPr>
              <w:spacing w:after="0" w:line="252.00000000000003" w:lineRule="auto"/>
              <w:rPr/>
            </w:pPr>
            <w:r w:rsidDel="00000000" w:rsidR="00000000" w:rsidRPr="00000000">
              <w:rPr>
                <w:sz w:val="18"/>
                <w:szCs w:val="18"/>
                <w:rtl w:val="0"/>
              </w:rPr>
              <w:t xml:space="preserve">TecnoNova Retail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36">
            <w:pPr>
              <w:spacing w:after="0" w:line="252.00000000000003" w:lineRule="auto"/>
              <w:rPr/>
            </w:pPr>
            <w:r w:rsidDel="00000000" w:rsidR="00000000" w:rsidRPr="00000000">
              <w:rPr>
                <w:sz w:val="18"/>
                <w:szCs w:val="18"/>
                <w:rtl w:val="0"/>
              </w:rPr>
              <w:t xml:space="preserve">Electronica, numeros de serie y garantias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37">
            <w:pPr>
              <w:spacing w:after="0" w:line="252.00000000000003" w:lineRule="auto"/>
              <w:rPr/>
            </w:pPr>
            <w:r w:rsidDel="00000000" w:rsidR="00000000" w:rsidRPr="00000000">
              <w:rPr>
                <w:sz w:val="18"/>
                <w:szCs w:val="18"/>
                <w:rtl w:val="0"/>
              </w:rPr>
              <w:t xml:space="preserve">¿Que decisiones requieren conservar identidad y ciclo de vida?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8">
            <w:pPr>
              <w:spacing w:after="0" w:line="252.00000000000003" w:lineRule="auto"/>
              <w:rPr/>
            </w:pPr>
            <w:r w:rsidDel="00000000" w:rsidR="00000000" w:rsidRPr="00000000">
              <w:rPr>
                <w:sz w:val="18"/>
                <w:szCs w:val="18"/>
                <w:rtl w:val="0"/>
              </w:rPr>
              <w:t xml:space="preserve">Moda Urbana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9">
            <w:pPr>
              <w:spacing w:after="0" w:line="252.00000000000003" w:lineRule="auto"/>
              <w:rPr/>
            </w:pPr>
            <w:r w:rsidDel="00000000" w:rsidR="00000000" w:rsidRPr="00000000">
              <w:rPr>
                <w:sz w:val="18"/>
                <w:szCs w:val="18"/>
                <w:rtl w:val="0"/>
              </w:rPr>
              <w:t xml:space="preserve">Ropa, tallas, colores y temporadas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A">
            <w:pPr>
              <w:spacing w:after="0" w:line="252.00000000000003" w:lineRule="auto"/>
              <w:rPr/>
            </w:pPr>
            <w:r w:rsidDel="00000000" w:rsidR="00000000" w:rsidRPr="00000000">
              <w:rPr>
                <w:sz w:val="18"/>
                <w:szCs w:val="18"/>
                <w:rtl w:val="0"/>
              </w:rPr>
              <w:t xml:space="preserve">¿Donde aparecen variantes, reservas, cambios y devoluciones?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3B">
            <w:pPr>
              <w:spacing w:after="0" w:line="252.00000000000003" w:lineRule="auto"/>
              <w:rPr/>
            </w:pPr>
            <w:r w:rsidDel="00000000" w:rsidR="00000000" w:rsidRPr="00000000">
              <w:rPr>
                <w:sz w:val="18"/>
                <w:szCs w:val="18"/>
                <w:rtl w:val="0"/>
              </w:rPr>
              <w:t xml:space="preserve">HogarMax</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3C">
            <w:pPr>
              <w:spacing w:after="0" w:line="252.00000000000003" w:lineRule="auto"/>
              <w:rPr/>
            </w:pPr>
            <w:r w:rsidDel="00000000" w:rsidR="00000000" w:rsidRPr="00000000">
              <w:rPr>
                <w:sz w:val="18"/>
                <w:szCs w:val="18"/>
                <w:rtl w:val="0"/>
              </w:rPr>
              <w:t xml:space="preserve">Hogar, unidades voluminosas y ventas a credito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3D">
            <w:pPr>
              <w:spacing w:after="0" w:line="252.00000000000003" w:lineRule="auto"/>
              <w:rPr/>
            </w:pPr>
            <w:r w:rsidDel="00000000" w:rsidR="00000000" w:rsidRPr="00000000">
              <w:rPr>
                <w:sz w:val="18"/>
                <w:szCs w:val="18"/>
                <w:rtl w:val="0"/>
              </w:rPr>
              <w:t xml:space="preserve">¿Que operaciones coordinan inventario, credito y entrega?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E">
            <w:pPr>
              <w:spacing w:after="0" w:line="252.00000000000003" w:lineRule="auto"/>
              <w:rPr/>
            </w:pPr>
            <w:r w:rsidDel="00000000" w:rsidR="00000000" w:rsidRPr="00000000">
              <w:rPr>
                <w:sz w:val="18"/>
                <w:szCs w:val="18"/>
                <w:rtl w:val="0"/>
              </w:rPr>
              <w:t xml:space="preserve">SaludPlus Farmacias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3F">
            <w:pPr>
              <w:spacing w:after="0" w:line="252.00000000000003" w:lineRule="auto"/>
              <w:rPr/>
            </w:pPr>
            <w:r w:rsidDel="00000000" w:rsidR="00000000" w:rsidRPr="00000000">
              <w:rPr>
                <w:sz w:val="18"/>
                <w:szCs w:val="18"/>
                <w:rtl w:val="0"/>
              </w:rPr>
              <w:t xml:space="preserve">Medicamentos, lotes y caducidad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0">
            <w:pPr>
              <w:spacing w:after="0" w:line="252.00000000000003" w:lineRule="auto"/>
              <w:rPr/>
            </w:pPr>
            <w:r w:rsidDel="00000000" w:rsidR="00000000" w:rsidRPr="00000000">
              <w:rPr>
                <w:sz w:val="18"/>
                <w:szCs w:val="18"/>
                <w:rtl w:val="0"/>
              </w:rPr>
              <w:t xml:space="preserve">¿Que invariantes deben cumplirse antes de autorizar una operacion?</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41">
            <w:pPr>
              <w:spacing w:after="0" w:line="252.00000000000003" w:lineRule="auto"/>
              <w:rPr/>
            </w:pPr>
            <w:r w:rsidDel="00000000" w:rsidR="00000000" w:rsidRPr="00000000">
              <w:rPr>
                <w:sz w:val="18"/>
                <w:szCs w:val="18"/>
                <w:rtl w:val="0"/>
              </w:rPr>
              <w:t xml:space="preserve">SportZone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42">
            <w:pPr>
              <w:spacing w:after="0" w:line="252.00000000000003" w:lineRule="auto"/>
              <w:rPr/>
            </w:pPr>
            <w:r w:rsidDel="00000000" w:rsidR="00000000" w:rsidRPr="00000000">
              <w:rPr>
                <w:sz w:val="18"/>
                <w:szCs w:val="18"/>
                <w:rtl w:val="0"/>
              </w:rPr>
              <w:t xml:space="preserve">Articulos deportivos y comisiones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43">
            <w:pPr>
              <w:spacing w:after="0" w:line="252.00000000000003" w:lineRule="auto"/>
              <w:rPr/>
            </w:pPr>
            <w:r w:rsidDel="00000000" w:rsidR="00000000" w:rsidRPr="00000000">
              <w:rPr>
                <w:sz w:val="18"/>
                <w:szCs w:val="18"/>
                <w:rtl w:val="0"/>
              </w:rPr>
              <w:t xml:space="preserve">¿Que reglas pertenecen a la venta y cuales a procesos posteriores?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4">
            <w:pPr>
              <w:spacing w:after="0" w:line="252.00000000000003" w:lineRule="auto"/>
              <w:rPr/>
            </w:pPr>
            <w:r w:rsidDel="00000000" w:rsidR="00000000" w:rsidRPr="00000000">
              <w:rPr>
                <w:sz w:val="18"/>
                <w:szCs w:val="18"/>
                <w:rtl w:val="0"/>
              </w:rPr>
              <w:t xml:space="preserve">Pet and Co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5">
            <w:pPr>
              <w:spacing w:after="0" w:line="252.00000000000003" w:lineRule="auto"/>
              <w:rPr/>
            </w:pPr>
            <w:r w:rsidDel="00000000" w:rsidR="00000000" w:rsidRPr="00000000">
              <w:rPr>
                <w:sz w:val="18"/>
                <w:szCs w:val="18"/>
                <w:rtl w:val="0"/>
              </w:rPr>
              <w:t xml:space="preserve">Productos, servicios y suscripciones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6">
            <w:pPr>
              <w:spacing w:after="0" w:line="252.00000000000003" w:lineRule="auto"/>
              <w:rPr/>
            </w:pPr>
            <w:r w:rsidDel="00000000" w:rsidR="00000000" w:rsidRPr="00000000">
              <w:rPr>
                <w:sz w:val="18"/>
                <w:szCs w:val="18"/>
                <w:rtl w:val="0"/>
              </w:rPr>
              <w:t xml:space="preserve">¿Que comportamientos dependen del plan, vigencia o tipo de servicio?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47">
            <w:pPr>
              <w:spacing w:after="0" w:line="252.00000000000003" w:lineRule="auto"/>
              <w:rPr/>
            </w:pPr>
            <w:r w:rsidDel="00000000" w:rsidR="00000000" w:rsidRPr="00000000">
              <w:rPr>
                <w:sz w:val="18"/>
                <w:szCs w:val="18"/>
                <w:rtl w:val="0"/>
              </w:rPr>
              <w:t xml:space="preserve">Casa and Estilo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48">
            <w:pPr>
              <w:spacing w:after="0" w:line="252.00000000000003" w:lineRule="auto"/>
              <w:rPr/>
            </w:pPr>
            <w:r w:rsidDel="00000000" w:rsidR="00000000" w:rsidRPr="00000000">
              <w:rPr>
                <w:sz w:val="18"/>
                <w:szCs w:val="18"/>
                <w:rtl w:val="0"/>
              </w:rPr>
              <w:t xml:space="preserve">Muebles, anticipos y entregas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49">
            <w:pPr>
              <w:spacing w:after="0" w:line="252.00000000000003" w:lineRule="auto"/>
              <w:rPr/>
            </w:pPr>
            <w:r w:rsidDel="00000000" w:rsidR="00000000" w:rsidRPr="00000000">
              <w:rPr>
                <w:sz w:val="18"/>
                <w:szCs w:val="18"/>
                <w:rtl w:val="0"/>
              </w:rPr>
              <w:t xml:space="preserve">¿Que estados y eventos cambian durante el cumplimiento de un pedido?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A">
            <w:pPr>
              <w:spacing w:after="0" w:line="252.00000000000003" w:lineRule="auto"/>
              <w:rPr/>
            </w:pPr>
            <w:r w:rsidDel="00000000" w:rsidR="00000000" w:rsidRPr="00000000">
              <w:rPr>
                <w:sz w:val="18"/>
                <w:szCs w:val="18"/>
                <w:rtl w:val="0"/>
              </w:rPr>
              <w:t xml:space="preserve">LibroMundo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B">
            <w:pPr>
              <w:spacing w:after="0" w:line="252.00000000000003" w:lineRule="auto"/>
              <w:rPr/>
            </w:pPr>
            <w:r w:rsidDel="00000000" w:rsidR="00000000" w:rsidRPr="00000000">
              <w:rPr>
                <w:sz w:val="18"/>
                <w:szCs w:val="18"/>
                <w:rtl w:val="0"/>
              </w:rPr>
              <w:t xml:space="preserve">Libros, ISBN y preventas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4C">
            <w:pPr>
              <w:spacing w:after="0" w:line="252.00000000000003" w:lineRule="auto"/>
              <w:rPr/>
            </w:pPr>
            <w:r w:rsidDel="00000000" w:rsidR="00000000" w:rsidRPr="00000000">
              <w:rPr>
                <w:sz w:val="18"/>
                <w:szCs w:val="18"/>
                <w:rtl w:val="0"/>
              </w:rPr>
              <w:t xml:space="preserve">¿Que cambia entre una venta normal, una preventa y una cancelacion?</w:t>
            </w:r>
            <w:r w:rsidDel="00000000" w:rsidR="00000000" w:rsidRPr="00000000">
              <w:rPr>
                <w:rtl w:val="0"/>
              </w:rPr>
            </w:r>
          </w:p>
        </w:tc>
      </w:tr>
    </w:tbl>
    <w:p w:rsidR="00000000" w:rsidDel="00000000" w:rsidP="00000000" w:rsidRDefault="00000000" w:rsidRPr="00000000" w14:paraId="0000004D">
      <w:pPr>
        <w:spacing w:after="0" w:lineRule="auto"/>
        <w:rPr/>
      </w:pPr>
      <w:r w:rsidDel="00000000" w:rsidR="00000000" w:rsidRPr="00000000">
        <w:rPr>
          <w:rtl w:val="0"/>
        </w:rPr>
      </w:r>
    </w:p>
    <w:p w:rsidR="00000000" w:rsidDel="00000000" w:rsidP="00000000" w:rsidRDefault="00000000" w:rsidRPr="00000000" w14:paraId="0000004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4 Reglas generales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Mantengan el alcance aprobado en el BRD y seleccionen un proceso principal para el diseño detallado.</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Todas las decisiones deben relacionarse con requerimientos, reglas, historias o escenarios existentes.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se evaluará la cantidad de clases. Se evaluará si cada responsabilidad está ubicada y justificada correctamente.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nombres usados en diagramas, código y documentos deben coincidir con el glosario del negocio.</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código puede ser parcial o boilerplate. Debe permitir revisar la organización y las responsabilidades propuestas.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Conserven las iteraciones realizadas con IA. No entreguen una respuesta generada sin revisión.</w:t>
      </w:r>
    </w:p>
    <w:p w:rsidR="00000000" w:rsidDel="00000000" w:rsidP="00000000" w:rsidRDefault="00000000" w:rsidRPr="00000000" w14:paraId="00000056">
      <w:pPr>
        <w:pStyle w:val="Heading1"/>
        <w:rPr/>
      </w:pPr>
      <w:r w:rsidDel="00000000" w:rsidR="00000000" w:rsidRPr="00000000">
        <w:rPr>
          <w:rtl w:val="0"/>
        </w:rPr>
        <w:t xml:space="preserve">5 Ruta de trabajo</w:t>
      </w:r>
    </w:p>
    <w:p w:rsidR="00000000" w:rsidDel="00000000" w:rsidP="00000000" w:rsidRDefault="00000000" w:rsidRPr="00000000" w14:paraId="00000057">
      <w:pPr>
        <w:rPr/>
      </w:pPr>
      <w:r w:rsidDel="00000000" w:rsidR="00000000" w:rsidRPr="00000000">
        <w:rPr>
          <w:rtl w:val="0"/>
        </w:rPr>
        <w:t xml:space="preserve">Realicen las etapas en orden. Una etapa puede obligarlos a corregir una decisión anterior; registren el cambio en lugar de ocultarlo.</w:t>
      </w:r>
    </w:p>
    <w:tbl>
      <w:tblPr>
        <w:tblStyle w:val="Table4"/>
        <w:tblW w:w="9864.0" w:type="dxa"/>
        <w:jc w:val="center"/>
        <w:tblLayout w:type="fixed"/>
        <w:tblLook w:val="0400"/>
      </w:tblPr>
      <w:tblGrid>
        <w:gridCol w:w="936"/>
        <w:gridCol w:w="2880"/>
        <w:gridCol w:w="6048"/>
        <w:tblGridChange w:id="0">
          <w:tblGrid>
            <w:gridCol w:w="936"/>
            <w:gridCol w:w="2880"/>
            <w:gridCol w:w="6048"/>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058">
            <w:pPr>
              <w:spacing w:after="0" w:line="252.00000000000003" w:lineRule="auto"/>
              <w:rPr/>
            </w:pPr>
            <w:r w:rsidDel="00000000" w:rsidR="00000000" w:rsidRPr="00000000">
              <w:rPr>
                <w:b w:val="1"/>
                <w:bCs w:val="1"/>
                <w:color w:val="ffffff"/>
                <w:sz w:val="19"/>
                <w:szCs w:val="19"/>
                <w:rtl w:val="0"/>
              </w:rPr>
              <w:t xml:space="preserve">Etapa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059">
            <w:pPr>
              <w:spacing w:after="0" w:line="252.00000000000003" w:lineRule="auto"/>
              <w:rPr/>
            </w:pPr>
            <w:r w:rsidDel="00000000" w:rsidR="00000000" w:rsidRPr="00000000">
              <w:rPr>
                <w:b w:val="1"/>
                <w:bCs w:val="1"/>
                <w:color w:val="ffffff"/>
                <w:sz w:val="19"/>
                <w:szCs w:val="19"/>
                <w:rtl w:val="0"/>
              </w:rPr>
              <w:t xml:space="preserve">Trabajo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05A">
            <w:pPr>
              <w:spacing w:after="0" w:line="252.00000000000003" w:lineRule="auto"/>
              <w:rPr/>
            </w:pPr>
            <w:r w:rsidDel="00000000" w:rsidR="00000000" w:rsidRPr="00000000">
              <w:rPr>
                <w:b w:val="1"/>
                <w:bCs w:val="1"/>
                <w:color w:val="ffffff"/>
                <w:sz w:val="19"/>
                <w:szCs w:val="19"/>
                <w:rtl w:val="0"/>
              </w:rPr>
              <w:t xml:space="preserve">Resultado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B">
            <w:pPr>
              <w:spacing w:after="0" w:line="252.00000000000003" w:lineRule="auto"/>
              <w:rPr/>
            </w:pPr>
            <w:r w:rsidDel="00000000" w:rsidR="00000000" w:rsidRPr="00000000">
              <w:rPr>
                <w:sz w:val="19"/>
                <w:szCs w:val="19"/>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C">
            <w:pPr>
              <w:spacing w:after="0" w:line="252.00000000000003" w:lineRule="auto"/>
              <w:rPr/>
            </w:pPr>
            <w:r w:rsidDel="00000000" w:rsidR="00000000" w:rsidRPr="00000000">
              <w:rPr>
                <w:sz w:val="19"/>
                <w:szCs w:val="19"/>
                <w:rtl w:val="0"/>
              </w:rPr>
              <w:t xml:space="preserve">Preparar el caso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5D">
            <w:pPr>
              <w:spacing w:after="0" w:line="252.00000000000003" w:lineRule="auto"/>
              <w:rPr/>
            </w:pPr>
            <w:r w:rsidDel="00000000" w:rsidR="00000000" w:rsidRPr="00000000">
              <w:rPr>
                <w:sz w:val="19"/>
                <w:szCs w:val="19"/>
                <w:rtl w:val="0"/>
              </w:rPr>
              <w:t xml:space="preserve">Revisar U2, delimitar proceso y seleccionar casos de uso.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5E">
            <w:pPr>
              <w:spacing w:after="0" w:line="252.00000000000003" w:lineRule="auto"/>
              <w:rPr/>
            </w:pPr>
            <w:r w:rsidDel="00000000" w:rsidR="00000000" w:rsidRPr="00000000">
              <w:rPr>
                <w:sz w:val="19"/>
                <w:szCs w:val="19"/>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5F">
            <w:pPr>
              <w:spacing w:after="0" w:line="252.00000000000003" w:lineRule="auto"/>
              <w:rPr/>
            </w:pPr>
            <w:r w:rsidDel="00000000" w:rsidR="00000000" w:rsidRPr="00000000">
              <w:rPr>
                <w:sz w:val="19"/>
                <w:szCs w:val="19"/>
                <w:rtl w:val="0"/>
              </w:rPr>
              <w:t xml:space="preserve">Elegir el patron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60">
            <w:pPr>
              <w:spacing w:after="0" w:line="252.00000000000003" w:lineRule="auto"/>
              <w:rPr/>
            </w:pPr>
            <w:r w:rsidDel="00000000" w:rsidR="00000000" w:rsidRPr="00000000">
              <w:rPr>
                <w:sz w:val="19"/>
                <w:szCs w:val="19"/>
                <w:rtl w:val="0"/>
              </w:rPr>
              <w:t xml:space="preserve">Comparar alternativas y justificar la opcion elegida.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1">
            <w:pPr>
              <w:spacing w:after="0" w:line="252.00000000000003" w:lineRule="auto"/>
              <w:rPr/>
            </w:pPr>
            <w:r w:rsidDel="00000000" w:rsidR="00000000" w:rsidRPr="00000000">
              <w:rPr>
                <w:sz w:val="19"/>
                <w:szCs w:val="19"/>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2">
            <w:pPr>
              <w:spacing w:after="0" w:line="252.00000000000003" w:lineRule="auto"/>
              <w:rPr/>
            </w:pPr>
            <w:r w:rsidDel="00000000" w:rsidR="00000000" w:rsidRPr="00000000">
              <w:rPr>
                <w:sz w:val="19"/>
                <w:szCs w:val="19"/>
                <w:rtl w:val="0"/>
              </w:rPr>
              <w:t xml:space="preserve">Construir el mapa de dominio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3">
            <w:pPr>
              <w:spacing w:after="0" w:line="252.00000000000003" w:lineRule="auto"/>
              <w:rPr/>
            </w:pPr>
            <w:r w:rsidDel="00000000" w:rsidR="00000000" w:rsidRPr="00000000">
              <w:rPr>
                <w:sz w:val="19"/>
                <w:szCs w:val="19"/>
                <w:rtl w:val="0"/>
              </w:rPr>
              <w:t xml:space="preserve">Definir lenguaje, responsabilidades, limites y eventos.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64">
            <w:pPr>
              <w:spacing w:after="0" w:line="252.00000000000003" w:lineRule="auto"/>
              <w:rPr/>
            </w:pPr>
            <w:r w:rsidDel="00000000" w:rsidR="00000000" w:rsidRPr="00000000">
              <w:rPr>
                <w:sz w:val="19"/>
                <w:szCs w:val="19"/>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65">
            <w:pPr>
              <w:spacing w:after="0" w:line="252.00000000000003" w:lineRule="auto"/>
              <w:rPr/>
            </w:pPr>
            <w:r w:rsidDel="00000000" w:rsidR="00000000" w:rsidRPr="00000000">
              <w:rPr>
                <w:sz w:val="19"/>
                <w:szCs w:val="19"/>
                <w:rtl w:val="0"/>
              </w:rPr>
              <w:t xml:space="preserve">Diseñar la Service Layer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66">
            <w:pPr>
              <w:spacing w:after="0" w:line="252.00000000000003" w:lineRule="auto"/>
              <w:rPr/>
            </w:pPr>
            <w:r w:rsidDel="00000000" w:rsidR="00000000" w:rsidRPr="00000000">
              <w:rPr>
                <w:sz w:val="19"/>
                <w:szCs w:val="19"/>
                <w:rtl w:val="0"/>
              </w:rPr>
              <w:t xml:space="preserve">Organizar la coordinacion de los casos de uso.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7">
            <w:pPr>
              <w:spacing w:after="0" w:line="252.00000000000003" w:lineRule="auto"/>
              <w:rPr/>
            </w:pPr>
            <w:r w:rsidDel="00000000" w:rsidR="00000000" w:rsidRPr="00000000">
              <w:rPr>
                <w:sz w:val="19"/>
                <w:szCs w:val="19"/>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8">
            <w:pPr>
              <w:spacing w:after="0" w:line="252.00000000000003" w:lineRule="auto"/>
              <w:rPr/>
            </w:pPr>
            <w:r w:rsidDel="00000000" w:rsidR="00000000" w:rsidRPr="00000000">
              <w:rPr>
                <w:sz w:val="19"/>
                <w:szCs w:val="19"/>
                <w:rtl w:val="0"/>
              </w:rPr>
              <w:t xml:space="preserve">Separar persistencia y transacciones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9">
            <w:pPr>
              <w:spacing w:after="0" w:line="252.00000000000003" w:lineRule="auto"/>
              <w:rPr/>
            </w:pPr>
            <w:r w:rsidDel="00000000" w:rsidR="00000000" w:rsidRPr="00000000">
              <w:rPr>
                <w:sz w:val="19"/>
                <w:szCs w:val="19"/>
                <w:rtl w:val="0"/>
              </w:rPr>
              <w:t xml:space="preserve">Proponer Repository y Unit of Work.</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6A">
            <w:pPr>
              <w:spacing w:after="0" w:line="252.00000000000003" w:lineRule="auto"/>
              <w:rPr/>
            </w:pPr>
            <w:r w:rsidDel="00000000" w:rsidR="00000000" w:rsidRPr="00000000">
              <w:rPr>
                <w:sz w:val="19"/>
                <w:szCs w:val="19"/>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6B">
            <w:pPr>
              <w:spacing w:after="0" w:line="252.00000000000003" w:lineRule="auto"/>
              <w:rPr/>
            </w:pPr>
            <w:r w:rsidDel="00000000" w:rsidR="00000000" w:rsidRPr="00000000">
              <w:rPr>
                <w:sz w:val="19"/>
                <w:szCs w:val="19"/>
                <w:rtl w:val="0"/>
              </w:rPr>
              <w:t xml:space="preserve">Separar comandos y consultas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6C">
            <w:pPr>
              <w:spacing w:after="0" w:line="252.00000000000003" w:lineRule="auto"/>
              <w:rPr/>
            </w:pPr>
            <w:r w:rsidDel="00000000" w:rsidR="00000000" w:rsidRPr="00000000">
              <w:rPr>
                <w:sz w:val="19"/>
                <w:szCs w:val="19"/>
                <w:rtl w:val="0"/>
              </w:rPr>
              <w:t xml:space="preserve">Aplicar CQRS basico donde tenga sentido.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D">
            <w:pPr>
              <w:spacing w:after="0" w:line="252.00000000000003" w:lineRule="auto"/>
              <w:rPr/>
            </w:pPr>
            <w:r w:rsidDel="00000000" w:rsidR="00000000" w:rsidRPr="00000000">
              <w:rPr>
                <w:sz w:val="19"/>
                <w:szCs w:val="19"/>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E">
            <w:pPr>
              <w:spacing w:after="0" w:line="252.00000000000003" w:lineRule="auto"/>
              <w:rPr/>
            </w:pPr>
            <w:r w:rsidDel="00000000" w:rsidR="00000000" w:rsidRPr="00000000">
              <w:rPr>
                <w:sz w:val="19"/>
                <w:szCs w:val="19"/>
                <w:rtl w:val="0"/>
              </w:rPr>
              <w:t xml:space="preserve">Revisar con SOLID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6F">
            <w:pPr>
              <w:spacing w:after="0" w:line="252.00000000000003" w:lineRule="auto"/>
              <w:rPr/>
            </w:pPr>
            <w:r w:rsidDel="00000000" w:rsidR="00000000" w:rsidRPr="00000000">
              <w:rPr>
                <w:sz w:val="19"/>
                <w:szCs w:val="19"/>
                <w:rtl w:val="0"/>
              </w:rPr>
              <w:t xml:space="preserve">Detectar acoplamiento y responsabilidades incorrectas.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70">
            <w:pPr>
              <w:spacing w:after="0" w:line="252.00000000000003" w:lineRule="auto"/>
              <w:rPr/>
            </w:pPr>
            <w:r w:rsidDel="00000000" w:rsidR="00000000" w:rsidRPr="00000000">
              <w:rPr>
                <w:sz w:val="19"/>
                <w:szCs w:val="19"/>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71">
            <w:pPr>
              <w:spacing w:after="0" w:line="252.00000000000003" w:lineRule="auto"/>
              <w:rPr/>
            </w:pPr>
            <w:r w:rsidDel="00000000" w:rsidR="00000000" w:rsidRPr="00000000">
              <w:rPr>
                <w:sz w:val="19"/>
                <w:szCs w:val="19"/>
                <w:rtl w:val="0"/>
              </w:rPr>
              <w:t xml:space="preserve">Representar la arquitectura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72">
            <w:pPr>
              <w:spacing w:after="0" w:line="252.00000000000003" w:lineRule="auto"/>
              <w:rPr/>
            </w:pPr>
            <w:r w:rsidDel="00000000" w:rsidR="00000000" w:rsidRPr="00000000">
              <w:rPr>
                <w:sz w:val="19"/>
                <w:szCs w:val="19"/>
                <w:rtl w:val="0"/>
              </w:rPr>
              <w:t xml:space="preserve">Crear UML, secuencias y ADR.</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3">
            <w:pPr>
              <w:spacing w:after="0" w:line="252.00000000000003" w:lineRule="auto"/>
              <w:rPr/>
            </w:pPr>
            <w:r w:rsidDel="00000000" w:rsidR="00000000" w:rsidRPr="00000000">
              <w:rPr>
                <w:sz w:val="19"/>
                <w:szCs w:val="19"/>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4">
            <w:pPr>
              <w:spacing w:after="0" w:line="252.00000000000003" w:lineRule="auto"/>
              <w:rPr/>
            </w:pPr>
            <w:r w:rsidDel="00000000" w:rsidR="00000000" w:rsidRPr="00000000">
              <w:rPr>
                <w:sz w:val="19"/>
                <w:szCs w:val="19"/>
                <w:rtl w:val="0"/>
              </w:rPr>
              <w:t xml:space="preserve">Validar y entregar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5">
            <w:pPr>
              <w:spacing w:after="0" w:line="252.00000000000003" w:lineRule="auto"/>
              <w:rPr/>
            </w:pPr>
            <w:r w:rsidDel="00000000" w:rsidR="00000000" w:rsidRPr="00000000">
              <w:rPr>
                <w:sz w:val="19"/>
                <w:szCs w:val="19"/>
                <w:rtl w:val="0"/>
              </w:rPr>
              <w:t xml:space="preserve">Trazar, probar, depurar y organizar evidencias.</w:t>
            </w:r>
            <w:r w:rsidDel="00000000" w:rsidR="00000000" w:rsidRPr="00000000">
              <w:rPr>
                <w:rtl w:val="0"/>
              </w:rPr>
            </w:r>
          </w:p>
        </w:tc>
      </w:tr>
    </w:tbl>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6 Etapa 1 Preparar el caso</w:t>
      </w:r>
    </w:p>
    <w:p w:rsidR="00000000" w:rsidDel="00000000" w:rsidP="00000000" w:rsidRDefault="00000000" w:rsidRPr="00000000" w14:paraId="00000079">
      <w:pPr>
        <w:rPr/>
      </w:pPr>
      <w:r w:rsidDel="00000000" w:rsidR="00000000" w:rsidRPr="00000000">
        <w:rPr>
          <w:rtl w:val="0"/>
        </w:rPr>
        <w:t xml:space="preserve">Seleccionen de tres a cinco casos de uso relacionados con el proceso principal. Deben incluir al menos un flujo normal y un flujo con excepción o rechazo. Para cada caso de uso, identifiquen el actor, el objetivo, la información de entrada, las reglas involucradas y el resultado esperado.</w:t>
      </w:r>
    </w:p>
    <w:tbl>
      <w:tblPr>
        <w:tblStyle w:val="Table5"/>
        <w:tblW w:w="9864.0" w:type="dxa"/>
        <w:jc w:val="center"/>
        <w:tblLayout w:type="fixed"/>
        <w:tblLook w:val="0400"/>
      </w:tblPr>
      <w:tblGrid>
        <w:gridCol w:w="743"/>
        <w:gridCol w:w="2126"/>
        <w:gridCol w:w="1739"/>
        <w:gridCol w:w="2592"/>
        <w:gridCol w:w="2664"/>
        <w:tblGridChange w:id="0">
          <w:tblGrid>
            <w:gridCol w:w="743"/>
            <w:gridCol w:w="2126"/>
            <w:gridCol w:w="1739"/>
            <w:gridCol w:w="2592"/>
            <w:gridCol w:w="2664"/>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7A">
            <w:pPr>
              <w:spacing w:after="0" w:line="252.00000000000003" w:lineRule="auto"/>
              <w:jc w:val="center"/>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7B">
            <w:pPr>
              <w:spacing w:after="0" w:line="252.00000000000003" w:lineRule="auto"/>
              <w:jc w:val="center"/>
              <w:rPr/>
            </w:pPr>
            <w:r w:rsidDel="00000000" w:rsidR="00000000" w:rsidRPr="00000000">
              <w:rPr>
                <w:b w:val="1"/>
                <w:bCs w:val="1"/>
                <w:color w:val="ffffff"/>
                <w:sz w:val="17"/>
                <w:szCs w:val="17"/>
                <w:rtl w:val="0"/>
              </w:rPr>
              <w:t xml:space="preserve">Caso de uso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7C">
            <w:pPr>
              <w:spacing w:after="0" w:line="252.00000000000003" w:lineRule="auto"/>
              <w:jc w:val="center"/>
              <w:rPr/>
            </w:pPr>
            <w:r w:rsidDel="00000000" w:rsidR="00000000" w:rsidRPr="00000000">
              <w:rPr>
                <w:b w:val="1"/>
                <w:bCs w:val="1"/>
                <w:color w:val="ffffff"/>
                <w:sz w:val="17"/>
                <w:szCs w:val="17"/>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7D">
            <w:pPr>
              <w:spacing w:after="0" w:line="252.00000000000003" w:lineRule="auto"/>
              <w:jc w:val="center"/>
              <w:rPr/>
            </w:pPr>
            <w:r w:rsidDel="00000000" w:rsidR="00000000" w:rsidRPr="00000000">
              <w:rPr>
                <w:b w:val="1"/>
                <w:bCs w:val="1"/>
                <w:color w:val="ffffff"/>
                <w:sz w:val="17"/>
                <w:szCs w:val="17"/>
                <w:rtl w:val="0"/>
              </w:rPr>
              <w:t xml:space="preserve">Reglas relacionadas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7E">
            <w:pPr>
              <w:spacing w:after="0" w:line="252.00000000000003" w:lineRule="auto"/>
              <w:jc w:val="center"/>
              <w:rPr/>
            </w:pPr>
            <w:r w:rsidDel="00000000" w:rsidR="00000000" w:rsidRPr="00000000">
              <w:rPr>
                <w:b w:val="1"/>
                <w:bCs w:val="1"/>
                <w:color w:val="ffffff"/>
                <w:sz w:val="17"/>
                <w:szCs w:val="17"/>
                <w:rtl w:val="0"/>
              </w:rPr>
              <w:t xml:space="preserve">Resultado esperado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F">
            <w:pPr>
              <w:spacing w:after="0" w:line="252.00000000000003" w:lineRule="auto"/>
              <w:rPr/>
            </w:pPr>
            <w:r w:rsidDel="00000000" w:rsidR="00000000" w:rsidRPr="00000000">
              <w:rPr>
                <w:sz w:val="17"/>
                <w:szCs w:val="17"/>
                <w:rtl w:val="0"/>
              </w:rPr>
              <w:t xml:space="preserve">CU-01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0">
            <w:pPr>
              <w:spacing w:after="0" w:line="252.00000000000003" w:lineRule="auto"/>
              <w:rPr>
                <w:sz w:val="20"/>
                <w:szCs w:val="20"/>
              </w:rPr>
            </w:pPr>
            <w:r w:rsidDel="00000000" w:rsidR="00000000" w:rsidRPr="00000000">
              <w:rPr>
                <w:sz w:val="20"/>
                <w:szCs w:val="20"/>
                <w:rtl w:val="0"/>
              </w:rPr>
              <w:t xml:space="preserve">(US-02) Consulta de disponibilidad.</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1">
            <w:pPr>
              <w:spacing w:after="0" w:line="252.00000000000003" w:lineRule="auto"/>
              <w:rPr>
                <w:sz w:val="20"/>
                <w:szCs w:val="20"/>
              </w:rPr>
            </w:pPr>
            <w:r w:rsidDel="00000000" w:rsidR="00000000" w:rsidRPr="00000000">
              <w:rPr>
                <w:sz w:val="20"/>
                <w:szCs w:val="20"/>
                <w:rtl w:val="0"/>
              </w:rPr>
              <w:t xml:space="preserve">Recepcionista</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2">
            <w:pPr>
              <w:spacing w:after="0" w:line="252.00000000000003" w:lineRule="auto"/>
              <w:rPr>
                <w:sz w:val="20"/>
                <w:szCs w:val="20"/>
              </w:rPr>
            </w:pPr>
            <w:r w:rsidDel="00000000" w:rsidR="00000000" w:rsidRPr="00000000">
              <w:rPr>
                <w:sz w:val="20"/>
                <w:szCs w:val="20"/>
                <w:rtl w:val="0"/>
              </w:rPr>
              <w:t xml:space="preserve">Considerar los horarios registrados de cada médico según especialidad, sucursal, fecha y horario.</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Mostrar los médicos disponibles que cumplen con los criterios consultados.</w:t>
            </w:r>
            <w:r w:rsidDel="00000000" w:rsidR="00000000" w:rsidRPr="00000000">
              <w:rPr>
                <w:rtl w:val="0"/>
              </w:rPr>
            </w:r>
          </w:p>
          <w:p w:rsidR="00000000" w:rsidDel="00000000" w:rsidP="00000000" w:rsidRDefault="00000000" w:rsidRPr="00000000" w14:paraId="00000084">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85">
            <w:pPr>
              <w:spacing w:after="0" w:line="252.00000000000003" w:lineRule="auto"/>
              <w:rPr/>
            </w:pPr>
            <w:r w:rsidDel="00000000" w:rsidR="00000000" w:rsidRPr="00000000">
              <w:rPr>
                <w:sz w:val="17"/>
                <w:szCs w:val="17"/>
                <w:rtl w:val="0"/>
              </w:rPr>
              <w:t xml:space="preserve">CU-02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86">
            <w:pPr>
              <w:spacing w:after="0" w:line="252.00000000000003" w:lineRule="auto"/>
              <w:rPr>
                <w:sz w:val="20"/>
                <w:szCs w:val="20"/>
              </w:rPr>
            </w:pPr>
            <w:r w:rsidDel="00000000" w:rsidR="00000000" w:rsidRPr="00000000">
              <w:rPr>
                <w:sz w:val="20"/>
                <w:szCs w:val="20"/>
                <w:rtl w:val="0"/>
              </w:rPr>
              <w:t xml:space="preserve">(US-03) Intento de registrar una cita duplicada.</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87">
            <w:pPr>
              <w:spacing w:after="0" w:line="252.00000000000003" w:lineRule="auto"/>
              <w:rPr>
                <w:sz w:val="20"/>
                <w:szCs w:val="20"/>
              </w:rPr>
            </w:pPr>
            <w:r w:rsidDel="00000000" w:rsidR="00000000" w:rsidRPr="00000000">
              <w:rPr>
                <w:sz w:val="20"/>
                <w:szCs w:val="20"/>
                <w:rtl w:val="0"/>
              </w:rPr>
              <w:t xml:space="preserve">Recepcionista</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Impedir que un paciente tenga dos citas activas en la misma fecha y hora, sin importar la sucursal.</w:t>
            </w:r>
            <w:r w:rsidDel="00000000" w:rsidR="00000000" w:rsidRPr="00000000">
              <w:rPr>
                <w:rtl w:val="0"/>
              </w:rPr>
            </w:r>
          </w:p>
          <w:p w:rsidR="00000000" w:rsidDel="00000000" w:rsidP="00000000" w:rsidRDefault="00000000" w:rsidRPr="00000000" w14:paraId="00000089">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Bloquear la creación de una nueva cita duplicada.</w:t>
            </w:r>
            <w:r w:rsidDel="00000000" w:rsidR="00000000" w:rsidRPr="00000000">
              <w:rPr>
                <w:rtl w:val="0"/>
              </w:rPr>
            </w:r>
          </w:p>
          <w:p w:rsidR="00000000" w:rsidDel="00000000" w:rsidP="00000000" w:rsidRDefault="00000000" w:rsidRPr="00000000" w14:paraId="0000008B">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C">
            <w:pPr>
              <w:spacing w:after="0" w:line="252.00000000000003" w:lineRule="auto"/>
              <w:rPr/>
            </w:pPr>
            <w:r w:rsidDel="00000000" w:rsidR="00000000" w:rsidRPr="00000000">
              <w:rPr>
                <w:sz w:val="17"/>
                <w:szCs w:val="17"/>
                <w:rtl w:val="0"/>
              </w:rPr>
              <w:t xml:space="preserve">CU-03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D">
            <w:pPr>
              <w:spacing w:after="0" w:line="252.00000000000003" w:lineRule="auto"/>
              <w:rPr>
                <w:sz w:val="20"/>
                <w:szCs w:val="20"/>
              </w:rPr>
            </w:pPr>
            <w:r w:rsidDel="00000000" w:rsidR="00000000" w:rsidRPr="00000000">
              <w:rPr>
                <w:sz w:val="20"/>
                <w:szCs w:val="20"/>
                <w:rtl w:val="0"/>
              </w:rPr>
              <w:t xml:space="preserve">(US-05) Cancelacion de una cita.</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E">
            <w:pPr>
              <w:spacing w:after="0" w:line="252.00000000000003" w:lineRule="auto"/>
              <w:rPr>
                <w:sz w:val="20"/>
                <w:szCs w:val="20"/>
              </w:rPr>
            </w:pPr>
            <w:r w:rsidDel="00000000" w:rsidR="00000000" w:rsidRPr="00000000">
              <w:rPr>
                <w:sz w:val="20"/>
                <w:szCs w:val="20"/>
                <w:rtl w:val="0"/>
              </w:rPr>
              <w:t xml:space="preserve">Recepcionista o Administrador</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Al cancelar una cita activa, solicitar el motivo y registrar automáticamente el usuario responsable y la fecha y hora.</w:t>
            </w:r>
            <w:r w:rsidDel="00000000" w:rsidR="00000000" w:rsidRPr="00000000">
              <w:rPr>
                <w:rtl w:val="0"/>
              </w:rPr>
            </w:r>
          </w:p>
          <w:p w:rsidR="00000000" w:rsidDel="00000000" w:rsidP="00000000" w:rsidRDefault="00000000" w:rsidRPr="00000000" w14:paraId="00000090">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Registrar la cancelación con su evidencia correspondiente.</w:t>
            </w:r>
            <w:r w:rsidDel="00000000" w:rsidR="00000000" w:rsidRPr="00000000">
              <w:rPr>
                <w:rtl w:val="0"/>
              </w:rPr>
            </w:r>
          </w:p>
          <w:p w:rsidR="00000000" w:rsidDel="00000000" w:rsidP="00000000" w:rsidRDefault="00000000" w:rsidRPr="00000000" w14:paraId="00000092">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93">
            <w:pPr>
              <w:spacing w:after="0" w:line="252.00000000000003" w:lineRule="auto"/>
              <w:rPr/>
            </w:pPr>
            <w:r w:rsidDel="00000000" w:rsidR="00000000" w:rsidRPr="00000000">
              <w:rPr>
                <w:sz w:val="17"/>
                <w:szCs w:val="17"/>
                <w:rtl w:val="0"/>
              </w:rPr>
              <w:t xml:space="preserve">CU-04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94">
            <w:pPr>
              <w:spacing w:after="0" w:line="252.00000000000003" w:lineRule="auto"/>
              <w:rPr>
                <w:sz w:val="20"/>
                <w:szCs w:val="20"/>
              </w:rPr>
            </w:pPr>
            <w:r w:rsidDel="00000000" w:rsidR="00000000" w:rsidRPr="00000000">
              <w:rPr>
                <w:sz w:val="20"/>
                <w:szCs w:val="20"/>
                <w:rtl w:val="0"/>
              </w:rPr>
              <w:t xml:space="preserve">(US-09) </w:t>
            </w:r>
          </w:p>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Registro automático de no-show.</w:t>
            </w:r>
            <w:r w:rsidDel="00000000" w:rsidR="00000000" w:rsidRPr="00000000">
              <w:rPr>
                <w:rtl w:val="0"/>
              </w:rPr>
            </w:r>
          </w:p>
          <w:p w:rsidR="00000000" w:rsidDel="00000000" w:rsidP="00000000" w:rsidRDefault="00000000" w:rsidRPr="00000000" w14:paraId="00000096">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97">
            <w:pPr>
              <w:spacing w:after="0" w:line="252.00000000000003" w:lineRule="auto"/>
              <w:rPr>
                <w:sz w:val="20"/>
                <w:szCs w:val="20"/>
              </w:rPr>
            </w:pPr>
            <w:r w:rsidDel="00000000" w:rsidR="00000000" w:rsidRPr="00000000">
              <w:rPr>
                <w:sz w:val="20"/>
                <w:szCs w:val="20"/>
                <w:rtl w:val="0"/>
              </w:rPr>
              <w:t xml:space="preserve">Recepcionista</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Cuando transcurren 20 minutos desde la hora programada sin registrar la llegada del paciente, cambiar el estado de la cita a No-show, registrarlo en su historial y liberar el espacio.</w:t>
            </w:r>
            <w:r w:rsidDel="00000000" w:rsidR="00000000" w:rsidRPr="00000000">
              <w:rPr>
                <w:rtl w:val="0"/>
              </w:rPr>
            </w:r>
          </w:p>
          <w:p w:rsidR="00000000" w:rsidDel="00000000" w:rsidP="00000000" w:rsidRDefault="00000000" w:rsidRPr="00000000" w14:paraId="00000099">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Actualizar la cita a No-show, registrar la inasistencia en el historial y liberar el espacio en la agenda.</w:t>
            </w:r>
            <w:r w:rsidDel="00000000" w:rsidR="00000000" w:rsidRPr="00000000">
              <w:rPr>
                <w:rtl w:val="0"/>
              </w:rPr>
            </w:r>
          </w:p>
          <w:p w:rsidR="00000000" w:rsidDel="00000000" w:rsidP="00000000" w:rsidRDefault="00000000" w:rsidRPr="00000000" w14:paraId="0000009B">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9C">
            <w:pPr>
              <w:spacing w:after="0" w:line="252.00000000000003" w:lineRule="auto"/>
              <w:rPr>
                <w:sz w:val="17"/>
                <w:szCs w:val="17"/>
              </w:rPr>
            </w:pPr>
            <w:r w:rsidDel="00000000" w:rsidR="00000000" w:rsidRPr="00000000">
              <w:rPr>
                <w:sz w:val="17"/>
                <w:szCs w:val="17"/>
                <w:rtl w:val="0"/>
              </w:rPr>
              <w:t xml:space="preserve">CU-05</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9D">
            <w:pPr>
              <w:spacing w:after="0" w:line="252.00000000000003" w:lineRule="auto"/>
              <w:rPr>
                <w:sz w:val="20"/>
                <w:szCs w:val="20"/>
              </w:rPr>
            </w:pPr>
            <w:r w:rsidDel="00000000" w:rsidR="00000000" w:rsidRPr="00000000">
              <w:rPr>
                <w:sz w:val="20"/>
                <w:szCs w:val="20"/>
                <w:rtl w:val="0"/>
              </w:rPr>
              <w:t xml:space="preserve">(US-11) Médico permite sobrecupo / Límite de sobrecupo alcanzado.</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Recepcionista; médico (validación).</w:t>
            </w:r>
            <w:r w:rsidDel="00000000" w:rsidR="00000000" w:rsidRPr="00000000">
              <w:rPr>
                <w:rtl w:val="0"/>
              </w:rPr>
            </w:r>
          </w:p>
          <w:p w:rsidR="00000000" w:rsidDel="00000000" w:rsidP="00000000" w:rsidRDefault="00000000" w:rsidRPr="00000000" w14:paraId="0000009F">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El médico debe tener habilitado el sobrecupo. Si todavía no alcanza el máximo de 2 pacientes extra por turno, solicitar su validación. Si ya alcanzó el límite, impedir el registro.</w:t>
            </w:r>
            <w:r w:rsidDel="00000000" w:rsidR="00000000" w:rsidRPr="00000000">
              <w:rPr>
                <w:rtl w:val="0"/>
              </w:rPr>
            </w:r>
          </w:p>
          <w:p w:rsidR="00000000" w:rsidDel="00000000" w:rsidP="00000000" w:rsidRDefault="00000000" w:rsidRPr="00000000" w14:paraId="000000A1">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Solicitar la validación del médico cuando proceda o impedir el registro si se alcanzó el límite.</w:t>
            </w:r>
            <w:r w:rsidDel="00000000" w:rsidR="00000000" w:rsidRPr="00000000">
              <w:rPr>
                <w:rtl w:val="0"/>
              </w:rPr>
            </w:r>
          </w:p>
          <w:p w:rsidR="00000000" w:rsidDel="00000000" w:rsidP="00000000" w:rsidRDefault="00000000" w:rsidRPr="00000000" w14:paraId="000000A3">
            <w:pPr>
              <w:spacing w:after="0" w:line="252.00000000000003" w:lineRule="auto"/>
              <w:rPr>
                <w:sz w:val="20"/>
                <w:szCs w:val="20"/>
              </w:rPr>
            </w:pPr>
            <w:r w:rsidDel="00000000" w:rsidR="00000000" w:rsidRPr="00000000">
              <w:rPr>
                <w:rtl w:val="0"/>
              </w:rPr>
            </w:r>
          </w:p>
        </w:tc>
      </w:tr>
    </w:tbl>
    <w:p w:rsidR="00000000" w:rsidDel="00000000" w:rsidP="00000000" w:rsidRDefault="00000000" w:rsidRPr="00000000" w14:paraId="000000A4">
      <w:pPr>
        <w:spacing w:after="0" w:lineRule="auto"/>
        <w:rPr/>
      </w:pPr>
      <w:r w:rsidDel="00000000" w:rsidR="00000000" w:rsidRPr="00000000">
        <w:rPr>
          <w:rtl w:val="0"/>
        </w:rPr>
      </w:r>
    </w:p>
    <w:p w:rsidR="00000000" w:rsidDel="00000000" w:rsidP="00000000" w:rsidRDefault="00000000" w:rsidRPr="00000000" w14:paraId="000000A5">
      <w:pPr>
        <w:spacing w:after="0" w:lineRule="auto"/>
        <w:rPr>
          <w:sz w:val="2"/>
          <w:szCs w:val="2"/>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r>
    </w:p>
    <w:p w:rsidR="00000000" w:rsidDel="00000000" w:rsidP="00000000" w:rsidRDefault="00000000" w:rsidRPr="00000000" w14:paraId="000000A7">
      <w:pPr>
        <w:pStyle w:val="Title"/>
        <w:rPr/>
      </w:pPr>
      <w:bookmarkStart w:colFirst="0" w:colLast="0" w:name="_heading=h.assz72majmqs" w:id="0"/>
      <w:bookmarkEnd w:id="0"/>
      <w:r w:rsidDel="00000000" w:rsidR="00000000" w:rsidRPr="00000000">
        <w:rPr>
          <w:rtl w:val="0"/>
        </w:rPr>
      </w:r>
    </w:p>
    <w:p w:rsidR="00000000" w:rsidDel="00000000" w:rsidP="00000000" w:rsidRDefault="00000000" w:rsidRPr="00000000" w14:paraId="000000A8">
      <w:pPr>
        <w:pStyle w:val="Heading1"/>
        <w:rPr/>
      </w:pPr>
      <w:bookmarkStart w:colFirst="0" w:colLast="0" w:name="_heading=h.xd1us2h8xkpr" w:id="1"/>
      <w:bookmarkEnd w:id="1"/>
      <w:r w:rsidDel="00000000" w:rsidR="00000000" w:rsidRPr="00000000">
        <w:rPr>
          <w:rtl w:val="0"/>
        </w:rPr>
        <w:t xml:space="preserve">Tabla 2. Objetivos e información de entrada</w:t>
      </w:r>
    </w:p>
    <w:p w:rsidR="00000000" w:rsidDel="00000000" w:rsidP="00000000" w:rsidRDefault="00000000" w:rsidRPr="00000000" w14:paraId="000000A9">
      <w:pPr>
        <w:spacing w:after="0" w:lineRule="auto"/>
        <w:rPr/>
      </w:pPr>
      <w:r w:rsidDel="00000000" w:rsidR="00000000" w:rsidRPr="00000000">
        <w:rPr>
          <w:rtl w:val="0"/>
        </w:rPr>
      </w:r>
    </w:p>
    <w:tbl>
      <w:tblPr>
        <w:tblStyle w:val="Table6"/>
        <w:tblW w:w="9989.0" w:type="dxa"/>
        <w:jc w:val="center"/>
        <w:tblLayout w:type="fixed"/>
        <w:tblLook w:val="0400"/>
      </w:tblPr>
      <w:tblGrid>
        <w:gridCol w:w="1627"/>
        <w:gridCol w:w="3261"/>
        <w:gridCol w:w="5101"/>
        <w:tblGridChange w:id="0">
          <w:tblGrid>
            <w:gridCol w:w="1627"/>
            <w:gridCol w:w="3261"/>
            <w:gridCol w:w="5101"/>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AA">
            <w:pPr>
              <w:spacing w:after="0" w:line="252.00000000000003" w:lineRule="auto"/>
              <w:jc w:val="center"/>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AB">
            <w:pPr>
              <w:spacing w:after="0" w:line="252.00000000000003" w:lineRule="auto"/>
              <w:jc w:val="center"/>
              <w:rPr/>
            </w:pPr>
            <w:r w:rsidDel="00000000" w:rsidR="00000000" w:rsidRPr="00000000">
              <w:rPr>
                <w:b w:val="1"/>
                <w:bCs w:val="1"/>
                <w:color w:val="ffffff"/>
                <w:sz w:val="17"/>
                <w:szCs w:val="17"/>
                <w:rtl w:val="0"/>
              </w:rPr>
              <w:t xml:space="preserve">Objetivo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AC">
            <w:pPr>
              <w:spacing w:after="0" w:line="252.00000000000003" w:lineRule="auto"/>
              <w:jc w:val="center"/>
              <w:rPr/>
            </w:pPr>
            <w:r w:rsidDel="00000000" w:rsidR="00000000" w:rsidRPr="00000000">
              <w:rPr>
                <w:b w:val="1"/>
                <w:bCs w:val="1"/>
                <w:color w:val="ffffff"/>
                <w:sz w:val="17"/>
                <w:szCs w:val="17"/>
                <w:rtl w:val="0"/>
              </w:rPr>
              <w:t xml:space="preserve">Informacion de entrada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AD">
            <w:pPr>
              <w:spacing w:after="0" w:line="252.00000000000003" w:lineRule="auto"/>
              <w:rPr/>
            </w:pPr>
            <w:r w:rsidDel="00000000" w:rsidR="00000000" w:rsidRPr="00000000">
              <w:rPr>
                <w:sz w:val="17"/>
                <w:szCs w:val="17"/>
                <w:rtl w:val="0"/>
              </w:rPr>
              <w:t xml:space="preserve">CU-01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Encontrar una cita adecuada para el paciente.</w:t>
            </w:r>
            <w:r w:rsidDel="00000000" w:rsidR="00000000" w:rsidRPr="00000000">
              <w:rPr>
                <w:rtl w:val="0"/>
              </w:rPr>
            </w:r>
          </w:p>
          <w:p w:rsidR="00000000" w:rsidDel="00000000" w:rsidP="00000000" w:rsidRDefault="00000000" w:rsidRPr="00000000" w14:paraId="000000AF">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Especialidad, sucursal, fecha y horario solicitados.</w:t>
            </w:r>
            <w:r w:rsidDel="00000000" w:rsidR="00000000" w:rsidRPr="00000000">
              <w:rPr>
                <w:rtl w:val="0"/>
              </w:rPr>
            </w:r>
          </w:p>
          <w:p w:rsidR="00000000" w:rsidDel="00000000" w:rsidP="00000000" w:rsidRDefault="00000000" w:rsidRPr="00000000" w14:paraId="000000B1">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B2">
            <w:pPr>
              <w:spacing w:after="0" w:line="252.00000000000003" w:lineRule="auto"/>
              <w:rPr/>
            </w:pPr>
            <w:r w:rsidDel="00000000" w:rsidR="00000000" w:rsidRPr="00000000">
              <w:rPr>
                <w:sz w:val="17"/>
                <w:szCs w:val="17"/>
                <w:rtl w:val="0"/>
              </w:rPr>
              <w:t xml:space="preserve">CU-02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Evitar que un paciente tenga dos citas activas en el mismo horario.</w:t>
            </w:r>
            <w:r w:rsidDel="00000000" w:rsidR="00000000" w:rsidRPr="00000000">
              <w:rPr>
                <w:rtl w:val="0"/>
              </w:rPr>
            </w:r>
          </w:p>
          <w:p w:rsidR="00000000" w:rsidDel="00000000" w:rsidP="00000000" w:rsidRDefault="00000000" w:rsidRPr="00000000" w14:paraId="000000B4">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Paciente, fecha y hora de la cita que se intenta registrar, y existencia de otra cita activa coincidente.</w:t>
            </w:r>
            <w:r w:rsidDel="00000000" w:rsidR="00000000" w:rsidRPr="00000000">
              <w:rPr>
                <w:rtl w:val="0"/>
              </w:rPr>
            </w:r>
          </w:p>
          <w:p w:rsidR="00000000" w:rsidDel="00000000" w:rsidP="00000000" w:rsidRDefault="00000000" w:rsidRPr="00000000" w14:paraId="000000B6">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7">
            <w:pPr>
              <w:spacing w:after="0" w:line="252.00000000000003" w:lineRule="auto"/>
              <w:rPr/>
            </w:pPr>
            <w:r w:rsidDel="00000000" w:rsidR="00000000" w:rsidRPr="00000000">
              <w:rPr>
                <w:sz w:val="17"/>
                <w:szCs w:val="17"/>
                <w:rtl w:val="0"/>
              </w:rPr>
              <w:t xml:space="preserve">CU-03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Mantener evidencia de quién y cuándo canceló una cita.</w:t>
            </w:r>
            <w:r w:rsidDel="00000000" w:rsidR="00000000" w:rsidRPr="00000000">
              <w:rPr>
                <w:rtl w:val="0"/>
              </w:rPr>
            </w:r>
          </w:p>
          <w:p w:rsidR="00000000" w:rsidDel="00000000" w:rsidP="00000000" w:rsidRDefault="00000000" w:rsidRPr="00000000" w14:paraId="000000B9">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Cita activa, motivo de cancelación y usuario que realiza la operación.</w:t>
            </w:r>
            <w:r w:rsidDel="00000000" w:rsidR="00000000" w:rsidRPr="00000000">
              <w:rPr>
                <w:rtl w:val="0"/>
              </w:rPr>
            </w:r>
          </w:p>
          <w:p w:rsidR="00000000" w:rsidDel="00000000" w:rsidP="00000000" w:rsidRDefault="00000000" w:rsidRPr="00000000" w14:paraId="000000BB">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BC">
            <w:pPr>
              <w:spacing w:after="0" w:line="252.00000000000003" w:lineRule="auto"/>
              <w:rPr/>
            </w:pPr>
            <w:r w:rsidDel="00000000" w:rsidR="00000000" w:rsidRPr="00000000">
              <w:rPr>
                <w:sz w:val="17"/>
                <w:szCs w:val="17"/>
                <w:rtl w:val="0"/>
              </w:rPr>
              <w:t xml:space="preserve">CU-04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Mantener actualizado el historial del paciente y la agenda.</w:t>
            </w:r>
            <w:r w:rsidDel="00000000" w:rsidR="00000000" w:rsidRPr="00000000">
              <w:rPr>
                <w:rtl w:val="0"/>
              </w:rPr>
            </w:r>
          </w:p>
          <w:p w:rsidR="00000000" w:rsidDel="00000000" w:rsidP="00000000" w:rsidRDefault="00000000" w:rsidRPr="00000000" w14:paraId="000000BE">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BF">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Hora programada de la cita y ausencia de registro de llegada transcurridos 20 minutos.</w:t>
            </w:r>
            <w:r w:rsidDel="00000000" w:rsidR="00000000" w:rsidRPr="00000000">
              <w:rPr>
                <w:rtl w:val="0"/>
              </w:rPr>
            </w:r>
          </w:p>
          <w:p w:rsidR="00000000" w:rsidDel="00000000" w:rsidP="00000000" w:rsidRDefault="00000000" w:rsidRPr="00000000" w14:paraId="000000C0">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C1">
            <w:pPr>
              <w:spacing w:after="0" w:line="252.00000000000003" w:lineRule="auto"/>
              <w:rPr>
                <w:sz w:val="17"/>
                <w:szCs w:val="17"/>
              </w:rPr>
            </w:pPr>
            <w:r w:rsidDel="00000000" w:rsidR="00000000" w:rsidRPr="00000000">
              <w:rPr>
                <w:sz w:val="17"/>
                <w:szCs w:val="17"/>
                <w:rtl w:val="0"/>
              </w:rPr>
              <w:t xml:space="preserve">CU-05</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Agendar pacientes adicionales cuando el médico lo permita.</w:t>
            </w:r>
            <w:r w:rsidDel="00000000" w:rsidR="00000000" w:rsidRPr="00000000">
              <w:rPr>
                <w:rtl w:val="0"/>
              </w:rPr>
            </w:r>
          </w:p>
          <w:p w:rsidR="00000000" w:rsidDel="00000000" w:rsidP="00000000" w:rsidRDefault="00000000" w:rsidRPr="00000000" w14:paraId="000000C3">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Configuración de sobrecupo del médico, número de pacientes extra por turno y solicitud de sobrecupo.</w:t>
            </w:r>
            <w:r w:rsidDel="00000000" w:rsidR="00000000" w:rsidRPr="00000000">
              <w:rPr>
                <w:rtl w:val="0"/>
              </w:rPr>
            </w:r>
          </w:p>
          <w:p w:rsidR="00000000" w:rsidDel="00000000" w:rsidP="00000000" w:rsidRDefault="00000000" w:rsidRPr="00000000" w14:paraId="000000C5">
            <w:pPr>
              <w:spacing w:after="0" w:line="252.00000000000003" w:lineRule="auto"/>
              <w:rPr>
                <w:sz w:val="20"/>
                <w:szCs w:val="20"/>
              </w:rPr>
            </w:pPr>
            <w:r w:rsidDel="00000000" w:rsidR="00000000" w:rsidRPr="00000000">
              <w:rPr>
                <w:rtl w:val="0"/>
              </w:rPr>
            </w:r>
          </w:p>
        </w:tc>
      </w:tr>
    </w:tbl>
    <w:p w:rsidR="00000000" w:rsidDel="00000000" w:rsidP="00000000" w:rsidRDefault="00000000" w:rsidRPr="00000000" w14:paraId="000000C6">
      <w:pPr>
        <w:spacing w:after="0" w:lineRule="auto"/>
        <w:rPr/>
      </w:pPr>
      <w:r w:rsidDel="00000000" w:rsidR="00000000" w:rsidRPr="00000000">
        <w:rPr>
          <w:rtl w:val="0"/>
        </w:rPr>
      </w:r>
    </w:p>
    <w:p w:rsidR="00000000" w:rsidDel="00000000" w:rsidP="00000000" w:rsidRDefault="00000000" w:rsidRPr="00000000" w14:paraId="000000C7">
      <w:pPr>
        <w:spacing w:after="0" w:lineRule="auto"/>
        <w:rPr>
          <w:b w:val="1"/>
          <w:bCs w:val="1"/>
        </w:rPr>
      </w:pPr>
      <w:r w:rsidDel="00000000" w:rsidR="00000000" w:rsidRPr="00000000">
        <w:rPr>
          <w:b w:val="1"/>
          <w:bCs w:val="1"/>
          <w:rtl w:val="0"/>
        </w:rPr>
        <w:t xml:space="preserve">Identificación de flujos</w:t>
      </w:r>
    </w:p>
    <w:p w:rsidR="00000000" w:rsidDel="00000000" w:rsidP="00000000" w:rsidRDefault="00000000" w:rsidRPr="00000000" w14:paraId="000000C8">
      <w:pPr>
        <w:spacing w:after="0" w:lineRule="auto"/>
        <w:rPr/>
      </w:pPr>
      <w:r w:rsidDel="00000000" w:rsidR="00000000" w:rsidRPr="00000000">
        <w:rPr>
          <w:b w:val="1"/>
          <w:bCs w:val="1"/>
          <w:rtl w:val="0"/>
        </w:rPr>
        <w:t xml:space="preserve">Flujo normal:</w:t>
      </w:r>
      <w:r w:rsidDel="00000000" w:rsidR="00000000" w:rsidRPr="00000000">
        <w:rPr>
          <w:rtl w:val="0"/>
        </w:rPr>
        <w:t xml:space="preserve"> US-02, Consulta de disponibilidad. La recepcionista consulta especialidad, sucursal, fecha y horario, y el sistema muestra los médicos disponibles.</w:t>
      </w:r>
    </w:p>
    <w:p w:rsidR="00000000" w:rsidDel="00000000" w:rsidP="00000000" w:rsidRDefault="00000000" w:rsidRPr="00000000" w14:paraId="000000C9">
      <w:pPr>
        <w:spacing w:after="0" w:lineRule="auto"/>
        <w:rPr/>
      </w:pPr>
      <w:r w:rsidDel="00000000" w:rsidR="00000000" w:rsidRPr="00000000">
        <w:rPr>
          <w:b w:val="1"/>
          <w:bCs w:val="1"/>
          <w:rtl w:val="0"/>
        </w:rPr>
        <w:t xml:space="preserve">Flujo con rechazo:</w:t>
      </w:r>
      <w:r w:rsidDel="00000000" w:rsidR="00000000" w:rsidRPr="00000000">
        <w:rPr>
          <w:rtl w:val="0"/>
        </w:rPr>
        <w:t xml:space="preserve"> US-03, Intento de registrar una cita duplicada. El sistema bloquea una nueva cita cuando el paciente ya tiene otra cita activa en el mismo horario.</w:t>
      </w:r>
    </w:p>
    <w:p w:rsidR="00000000" w:rsidDel="00000000" w:rsidP="00000000" w:rsidRDefault="00000000" w:rsidRPr="00000000" w14:paraId="000000CA">
      <w:pPr>
        <w:spacing w:after="0" w:lineRule="auto"/>
        <w:rPr/>
      </w:pPr>
      <w:r w:rsidDel="00000000" w:rsidR="00000000" w:rsidRPr="00000000">
        <w:rPr>
          <w:b w:val="1"/>
          <w:bCs w:val="1"/>
          <w:rtl w:val="0"/>
        </w:rPr>
        <w:t xml:space="preserve">Flujo alternativo:</w:t>
      </w:r>
      <w:r w:rsidDel="00000000" w:rsidR="00000000" w:rsidRPr="00000000">
        <w:rPr>
          <w:rtl w:val="0"/>
        </w:rPr>
        <w:t xml:space="preserve"> US-11, Médico permite sobrecupo / Límite de sobrecupo alcanzado. La operación solicita validación médica cuando procede y rechaza el registro cuando ya se alcanzó el máximo permitido.</w:t>
      </w:r>
    </w:p>
    <w:p w:rsidR="00000000" w:rsidDel="00000000" w:rsidP="00000000" w:rsidRDefault="00000000" w:rsidRPr="00000000" w14:paraId="000000CB">
      <w:pPr>
        <w:spacing w:after="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Antes de continuar, comprueben que los casos seleccionados aparecen en las historias de usuario o en el BPMN. Si no existe esa relación, el caso debe justificarse como corrección de alcance.</w:t>
      </w:r>
    </w:p>
    <w:p w:rsidR="00000000" w:rsidDel="00000000" w:rsidP="00000000" w:rsidRDefault="00000000" w:rsidRPr="00000000" w14:paraId="000000CD">
      <w:pPr>
        <w:pStyle w:val="Heading1"/>
        <w:rPr/>
      </w:pPr>
      <w:r w:rsidDel="00000000" w:rsidR="00000000" w:rsidRPr="00000000">
        <w:rPr>
          <w:rtl w:val="0"/>
        </w:rPr>
      </w:r>
    </w:p>
    <w:p w:rsidR="00000000" w:rsidDel="00000000" w:rsidP="00000000" w:rsidRDefault="00000000" w:rsidRPr="00000000" w14:paraId="000000C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7 Etapa 2 Elegir el patrón de lógica de negocio</w:t>
      </w:r>
    </w:p>
    <w:p w:rsidR="00000000" w:rsidDel="00000000" w:rsidP="00000000" w:rsidRDefault="00000000" w:rsidRPr="00000000" w14:paraId="000000D0">
      <w:pPr>
        <w:rPr/>
      </w:pPr>
      <w:r w:rsidDel="00000000" w:rsidR="00000000" w:rsidRPr="00000000">
        <w:rPr>
          <w:rtl w:val="0"/>
        </w:rPr>
        <w:t xml:space="preserve">Comparen Transaction Script, Table Module y Domain Model. La decisión deberá basarse en el comportamiento del sistema: cantidad de reglas, interacción entre conceptos, cambios esperados, manejo de estados y necesidad de proteger invariantes.</w:t>
      </w:r>
    </w:p>
    <w:p w:rsidR="00000000" w:rsidDel="00000000" w:rsidP="00000000" w:rsidRDefault="00000000" w:rsidRPr="00000000" w14:paraId="000000D1">
      <w:pPr>
        <w:pStyle w:val="Heading2"/>
        <w:rPr/>
      </w:pPr>
      <w:r w:rsidDel="00000000" w:rsidR="00000000" w:rsidRPr="00000000">
        <w:rPr>
          <w:rtl w:val="0"/>
        </w:rPr>
        <w:t xml:space="preserve">Trabajo solicitado</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Construyan una tabla comparativa con criterios propios del caso.</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Incluyan ventajas, riesgos y consecuencias de cada alternativa en su empresa.</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Seleccionen un patrón principal. Pueden proponer una combinación solo si delimitan dónde se usa cada patrón.</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Relacionen la decisión con al menos tres evidencias de la Unidad 2.</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7"/>
        <w:tblW w:w="9864.0" w:type="dxa"/>
        <w:jc w:val="center"/>
        <w:tblLayout w:type="fixed"/>
        <w:tblLook w:val="0400"/>
      </w:tblPr>
      <w:tblGrid>
        <w:gridCol w:w="1944"/>
        <w:gridCol w:w="1800"/>
        <w:gridCol w:w="1656"/>
        <w:gridCol w:w="1728"/>
        <w:gridCol w:w="2736"/>
        <w:tblGridChange w:id="0">
          <w:tblGrid>
            <w:gridCol w:w="1944"/>
            <w:gridCol w:w="1800"/>
            <w:gridCol w:w="1656"/>
            <w:gridCol w:w="1728"/>
            <w:gridCol w:w="2736"/>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D7">
            <w:pPr>
              <w:spacing w:after="0" w:line="252.00000000000003" w:lineRule="auto"/>
              <w:rPr/>
            </w:pPr>
            <w:r w:rsidDel="00000000" w:rsidR="00000000" w:rsidRPr="00000000">
              <w:rPr>
                <w:b w:val="1"/>
                <w:bCs w:val="1"/>
                <w:color w:val="ffffff"/>
                <w:sz w:val="16"/>
                <w:szCs w:val="16"/>
                <w:rtl w:val="0"/>
              </w:rPr>
              <w:t xml:space="preserve">Criterio del caso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D8">
            <w:pPr>
              <w:spacing w:after="0" w:line="252.00000000000003" w:lineRule="auto"/>
              <w:rPr/>
            </w:pPr>
            <w:r w:rsidDel="00000000" w:rsidR="00000000" w:rsidRPr="00000000">
              <w:rPr>
                <w:b w:val="1"/>
                <w:bCs w:val="1"/>
                <w:color w:val="ffffff"/>
                <w:sz w:val="16"/>
                <w:szCs w:val="16"/>
                <w:rtl w:val="0"/>
              </w:rPr>
              <w:t xml:space="preserve">Transaction Script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D9">
            <w:pPr>
              <w:spacing w:after="0" w:line="252.00000000000003" w:lineRule="auto"/>
              <w:rPr/>
            </w:pPr>
            <w:r w:rsidDel="00000000" w:rsidR="00000000" w:rsidRPr="00000000">
              <w:rPr>
                <w:b w:val="1"/>
                <w:bCs w:val="1"/>
                <w:color w:val="ffffff"/>
                <w:sz w:val="16"/>
                <w:szCs w:val="16"/>
                <w:rtl w:val="0"/>
              </w:rPr>
              <w:t xml:space="preserve">Table Module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DA">
            <w:pPr>
              <w:spacing w:after="0" w:line="252.00000000000003" w:lineRule="auto"/>
              <w:rPr/>
            </w:pPr>
            <w:r w:rsidDel="00000000" w:rsidR="00000000" w:rsidRPr="00000000">
              <w:rPr>
                <w:b w:val="1"/>
                <w:bCs w:val="1"/>
                <w:color w:val="ffffff"/>
                <w:sz w:val="16"/>
                <w:szCs w:val="16"/>
                <w:rtl w:val="0"/>
              </w:rPr>
              <w:t xml:space="preserve">Domain Model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2c72b8" w:val="clear"/>
            <w:tcMar>
              <w:top w:w="100.0" w:type="dxa"/>
              <w:left w:w="120.0" w:type="dxa"/>
              <w:bottom w:w="100.0" w:type="dxa"/>
              <w:right w:w="120.0" w:type="dxa"/>
            </w:tcMar>
            <w:vAlign w:val="center"/>
          </w:tcPr>
          <w:p w:rsidR="00000000" w:rsidDel="00000000" w:rsidP="00000000" w:rsidRDefault="00000000" w:rsidRPr="00000000" w14:paraId="000000DB">
            <w:pPr>
              <w:spacing w:after="0" w:line="252.00000000000003" w:lineRule="auto"/>
              <w:rPr/>
            </w:pPr>
            <w:r w:rsidDel="00000000" w:rsidR="00000000" w:rsidRPr="00000000">
              <w:rPr>
                <w:b w:val="1"/>
                <w:bCs w:val="1"/>
                <w:color w:val="ffffff"/>
                <w:sz w:val="16"/>
                <w:szCs w:val="16"/>
                <w:rtl w:val="0"/>
              </w:rPr>
              <w:t xml:space="preserve">Evidencia U2</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C">
            <w:pPr>
              <w:spacing w:after="0" w:line="252.00000000000003" w:lineRule="auto"/>
              <w:rPr/>
            </w:pPr>
            <w:r w:rsidDel="00000000" w:rsidR="00000000" w:rsidRPr="00000000">
              <w:rPr>
                <w:sz w:val="16"/>
                <w:szCs w:val="16"/>
                <w:rtl w:val="0"/>
              </w:rPr>
              <w:t xml:space="preserve">Complejidad de reglas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Permite ejecutar reglas mediante procedimientos, pero su mantenimiento puede complicarse cuando varias operaciones comparten condiciones.</w:t>
            </w:r>
            <w:r w:rsidDel="00000000" w:rsidR="00000000" w:rsidRPr="00000000">
              <w:rPr>
                <w:rtl w:val="0"/>
              </w:rPr>
            </w:r>
          </w:p>
          <w:p w:rsidR="00000000" w:rsidDel="00000000" w:rsidP="00000000" w:rsidRDefault="00000000" w:rsidRPr="00000000" w14:paraId="000000DE">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Agrupa las reglas en módulos de registros, aunque puede dificultar la organización de reglas que involucran varios conceptos.</w:t>
            </w:r>
            <w:r w:rsidDel="00000000" w:rsidR="00000000" w:rsidRPr="00000000">
              <w:rPr>
                <w:rtl w:val="0"/>
              </w:rPr>
            </w:r>
          </w:p>
          <w:p w:rsidR="00000000" w:rsidDel="00000000" w:rsidP="00000000" w:rsidRDefault="00000000" w:rsidRPr="00000000" w14:paraId="000000E0">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Permite distribuir las reglas entre objetos y servicios del dominio según sus responsabilidades.</w:t>
            </w:r>
            <w:r w:rsidDel="00000000" w:rsidR="00000000" w:rsidRPr="00000000">
              <w:rPr>
                <w:rtl w:val="0"/>
              </w:rPr>
            </w:r>
          </w:p>
          <w:p w:rsidR="00000000" w:rsidDel="00000000" w:rsidP="00000000" w:rsidRDefault="00000000" w:rsidRPr="00000000" w14:paraId="000000E2">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US-03, US-05, US-09 y US-11.</w:t>
            </w:r>
            <w:r w:rsidDel="00000000" w:rsidR="00000000" w:rsidRPr="00000000">
              <w:rPr>
                <w:rtl w:val="0"/>
              </w:rPr>
            </w:r>
          </w:p>
          <w:p w:rsidR="00000000" w:rsidDel="00000000" w:rsidP="00000000" w:rsidRDefault="00000000" w:rsidRPr="00000000" w14:paraId="000000E4">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E5">
            <w:pPr>
              <w:spacing w:after="0" w:line="252.00000000000003" w:lineRule="auto"/>
              <w:rPr/>
            </w:pPr>
            <w:r w:rsidDel="00000000" w:rsidR="00000000" w:rsidRPr="00000000">
              <w:rPr>
                <w:sz w:val="16"/>
                <w:szCs w:val="16"/>
                <w:rtl w:val="0"/>
              </w:rPr>
              <w:t xml:space="preserve">Cambios esperados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Es sencillo para operaciones estables, pero los cambios pueden requerir modificar varios procedimientos.</w:t>
            </w:r>
            <w:r w:rsidDel="00000000" w:rsidR="00000000" w:rsidRPr="00000000">
              <w:rPr>
                <w:rtl w:val="0"/>
              </w:rPr>
            </w:r>
          </w:p>
          <w:p w:rsidR="00000000" w:rsidDel="00000000" w:rsidP="00000000" w:rsidRDefault="00000000" w:rsidRPr="00000000" w14:paraId="000000E7">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Facilita organizar operaciones sobre conjuntos de registros, aunque los cambios entre módulos pueden aumentar su complejidad.</w:t>
            </w:r>
            <w:r w:rsidDel="00000000" w:rsidR="00000000" w:rsidRPr="00000000">
              <w:rPr>
                <w:rtl w:val="0"/>
              </w:rPr>
            </w:r>
          </w:p>
          <w:p w:rsidR="00000000" w:rsidDel="00000000" w:rsidP="00000000" w:rsidRDefault="00000000" w:rsidRPr="00000000" w14:paraId="000000E9">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Permite mantener los comportamientos relacionados con cada concepto del negocio, facilitando su modificación localizada.</w:t>
            </w:r>
            <w:r w:rsidDel="00000000" w:rsidR="00000000" w:rsidRPr="00000000">
              <w:rPr>
                <w:rtl w:val="0"/>
              </w:rPr>
            </w:r>
          </w:p>
          <w:p w:rsidR="00000000" w:rsidDel="00000000" w:rsidP="00000000" w:rsidRDefault="00000000" w:rsidRPr="00000000" w14:paraId="000000EB">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EC">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BRD: horarios médicos dinámicos que cambian semanalmente y condiciones individuales de sobrecupo.</w:t>
            </w:r>
            <w:r w:rsidDel="00000000" w:rsidR="00000000" w:rsidRPr="00000000">
              <w:rPr>
                <w:rtl w:val="0"/>
              </w:rPr>
            </w:r>
          </w:p>
          <w:p w:rsidR="00000000" w:rsidDel="00000000" w:rsidP="00000000" w:rsidRDefault="00000000" w:rsidRPr="00000000" w14:paraId="000000ED">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E">
            <w:pPr>
              <w:spacing w:after="0" w:line="252.00000000000003" w:lineRule="auto"/>
              <w:rPr/>
            </w:pPr>
            <w:r w:rsidDel="00000000" w:rsidR="00000000" w:rsidRPr="00000000">
              <w:rPr>
                <w:sz w:val="16"/>
                <w:szCs w:val="16"/>
                <w:rtl w:val="0"/>
              </w:rPr>
              <w:t xml:space="preserve">Interaccion entre conceptos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Coordina los elementos mediante instrucciones dentro de cada procedimiento.</w:t>
            </w:r>
            <w:r w:rsidDel="00000000" w:rsidR="00000000" w:rsidRPr="00000000">
              <w:rPr>
                <w:rtl w:val="0"/>
              </w:rPr>
            </w:r>
          </w:p>
          <w:p w:rsidR="00000000" w:rsidDel="00000000" w:rsidP="00000000" w:rsidRDefault="00000000" w:rsidRPr="00000000" w14:paraId="000000F0">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F1">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Organiza operaciones por conjuntos de registros, pero puede requerir coordinación entre distintos módulos.</w:t>
            </w:r>
            <w:r w:rsidDel="00000000" w:rsidR="00000000" w:rsidRPr="00000000">
              <w:rPr>
                <w:rtl w:val="0"/>
              </w:rPr>
            </w:r>
          </w:p>
          <w:p w:rsidR="00000000" w:rsidDel="00000000" w:rsidP="00000000" w:rsidRDefault="00000000" w:rsidRPr="00000000" w14:paraId="000000F2">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Representa explícitamente las relaciones y responsabilidades de pacientes, citas, médicos y agendas.</w:t>
            </w:r>
            <w:r w:rsidDel="00000000" w:rsidR="00000000" w:rsidRPr="00000000">
              <w:rPr>
                <w:rtl w:val="0"/>
              </w:rPr>
            </w:r>
          </w:p>
          <w:p w:rsidR="00000000" w:rsidDel="00000000" w:rsidP="00000000" w:rsidRDefault="00000000" w:rsidRPr="00000000" w14:paraId="000000F4">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US-02, US-03 y US-11.</w:t>
            </w:r>
            <w:r w:rsidDel="00000000" w:rsidR="00000000" w:rsidRPr="00000000">
              <w:rPr>
                <w:rtl w:val="0"/>
              </w:rPr>
            </w:r>
          </w:p>
          <w:p w:rsidR="00000000" w:rsidDel="00000000" w:rsidP="00000000" w:rsidRDefault="00000000" w:rsidRPr="00000000" w14:paraId="000000F6">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F7">
            <w:pPr>
              <w:spacing w:after="0" w:line="252.00000000000003" w:lineRule="auto"/>
              <w:rPr/>
            </w:pPr>
            <w:r w:rsidDel="00000000" w:rsidR="00000000" w:rsidRPr="00000000">
              <w:rPr>
                <w:sz w:val="16"/>
                <w:szCs w:val="16"/>
                <w:rtl w:val="0"/>
              </w:rPr>
              <w:t xml:space="preserve">Estados e invariantes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Las validaciones se realizan dentro de cada procedimiento, con riesgo de duplicarlas.</w:t>
            </w:r>
            <w:r w:rsidDel="00000000" w:rsidR="00000000" w:rsidRPr="00000000">
              <w:rPr>
                <w:rtl w:val="0"/>
              </w:rPr>
            </w:r>
          </w:p>
          <w:p w:rsidR="00000000" w:rsidDel="00000000" w:rsidP="00000000" w:rsidRDefault="00000000" w:rsidRPr="00000000" w14:paraId="000000F9">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Puede centralizar las validaciones relacionadas con los registros de cada módulo.</w:t>
            </w:r>
            <w:r w:rsidDel="00000000" w:rsidR="00000000" w:rsidRPr="00000000">
              <w:rPr>
                <w:rtl w:val="0"/>
              </w:rPr>
            </w:r>
          </w:p>
          <w:p w:rsidR="00000000" w:rsidDel="00000000" w:rsidP="00000000" w:rsidRDefault="00000000" w:rsidRPr="00000000" w14:paraId="000000FB">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Permite proteger reglas y transiciones de estado mediante comportamientos del dominio y servicios especializados.</w:t>
            </w:r>
            <w:r w:rsidDel="00000000" w:rsidR="00000000" w:rsidRPr="00000000">
              <w:rPr>
                <w:rtl w:val="0"/>
              </w:rPr>
            </w:r>
          </w:p>
          <w:p w:rsidR="00000000" w:rsidDel="00000000" w:rsidP="00000000" w:rsidRDefault="00000000" w:rsidRPr="00000000" w14:paraId="000000FD">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US-03: citas duplicadas; US-09: No-show; US-11: límite de sobrecupo.</w:t>
            </w:r>
            <w:r w:rsidDel="00000000" w:rsidR="00000000" w:rsidRPr="00000000">
              <w:rPr>
                <w:rtl w:val="0"/>
              </w:rPr>
            </w:r>
          </w:p>
          <w:p w:rsidR="00000000" w:rsidDel="00000000" w:rsidP="00000000" w:rsidRDefault="00000000" w:rsidRPr="00000000" w14:paraId="000000FF">
            <w:pPr>
              <w:spacing w:after="0" w:line="252.00000000000003" w:lineRule="auto"/>
              <w:rPr>
                <w:sz w:val="20"/>
                <w:szCs w:val="20"/>
              </w:rPr>
            </w:pP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0">
            <w:pPr>
              <w:spacing w:after="0" w:line="252.00000000000003" w:lineRule="auto"/>
              <w:rPr/>
            </w:pPr>
            <w:r w:rsidDel="00000000" w:rsidR="00000000" w:rsidRPr="00000000">
              <w:rPr>
                <w:sz w:val="16"/>
                <w:szCs w:val="16"/>
                <w:rtl w:val="0"/>
              </w:rPr>
              <w:t xml:space="preserve">Criterio adicional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Permite registrar cancelaciones, pero cada procedimiento debe aplicar correctamente las reglas correspondientes.</w:t>
            </w:r>
            <w:r w:rsidDel="00000000" w:rsidR="00000000" w:rsidRPr="00000000">
              <w:rPr>
                <w:rtl w:val="0"/>
              </w:rPr>
            </w:r>
          </w:p>
          <w:p w:rsidR="00000000" w:rsidDel="00000000" w:rsidP="00000000" w:rsidRDefault="00000000" w:rsidRPr="00000000" w14:paraId="00000102">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Puede concentrar las operaciones de cancelación y registro de evidencia en un módulo.</w:t>
            </w:r>
            <w:r w:rsidDel="00000000" w:rsidR="00000000" w:rsidRPr="00000000">
              <w:rPr>
                <w:rtl w:val="0"/>
              </w:rPr>
            </w:r>
          </w:p>
          <w:p w:rsidR="00000000" w:rsidDel="00000000" w:rsidP="00000000" w:rsidRDefault="00000000" w:rsidRPr="00000000" w14:paraId="00000104">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Permite asignar responsabilidades claras a los elementos involucrados en la cancelación y el registro de evidencia.</w:t>
            </w:r>
            <w:r w:rsidDel="00000000" w:rsidR="00000000" w:rsidRPr="00000000">
              <w:rPr>
                <w:rtl w:val="0"/>
              </w:rPr>
            </w:r>
          </w:p>
          <w:p w:rsidR="00000000" w:rsidDel="00000000" w:rsidP="00000000" w:rsidRDefault="00000000" w:rsidRPr="00000000" w14:paraId="00000106">
            <w:pPr>
              <w:spacing w:after="0" w:line="252.00000000000003" w:lineRule="auto"/>
              <w:rPr>
                <w:sz w:val="20"/>
                <w:szCs w:val="20"/>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sz w:val="20"/>
                <w:szCs w:val="20"/>
              </w:rPr>
            </w:pPr>
            <w:r w:rsidDel="00000000" w:rsidR="00000000" w:rsidRPr="00000000">
              <w:rPr>
                <w:sz w:val="20"/>
                <w:szCs w:val="20"/>
                <w:rtl w:val="0"/>
              </w:rPr>
              <w:t xml:space="preserve">US-05: motivo, usuario y fecha/hora de cancelación.</w:t>
            </w:r>
            <w:r w:rsidDel="00000000" w:rsidR="00000000" w:rsidRPr="00000000">
              <w:rPr>
                <w:rtl w:val="0"/>
              </w:rPr>
            </w:r>
          </w:p>
          <w:p w:rsidR="00000000" w:rsidDel="00000000" w:rsidP="00000000" w:rsidRDefault="00000000" w:rsidRPr="00000000" w14:paraId="00000108">
            <w:pPr>
              <w:spacing w:after="0" w:line="252.00000000000003" w:lineRule="auto"/>
              <w:rPr>
                <w:sz w:val="20"/>
                <w:szCs w:val="20"/>
              </w:rPr>
            </w:pPr>
            <w:r w:rsidDel="00000000" w:rsidR="00000000" w:rsidRPr="00000000">
              <w:rPr>
                <w:rtl w:val="0"/>
              </w:rPr>
            </w:r>
          </w:p>
        </w:tc>
      </w:tr>
    </w:tbl>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t xml:space="preserve">Ventajas, riesgos y consecuencias de cada alternativa</w:t>
      </w:r>
    </w:p>
    <w:p w:rsidR="00000000" w:rsidDel="00000000" w:rsidP="00000000" w:rsidRDefault="00000000" w:rsidRPr="00000000" w14:paraId="0000010B">
      <w:pPr>
        <w:spacing w:after="0" w:lineRule="auto"/>
        <w:rPr>
          <w:b w:val="1"/>
          <w:bCs w:val="1"/>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b w:val="1"/>
          <w:bCs w:val="1"/>
          <w:rtl w:val="0"/>
        </w:rPr>
        <w:t xml:space="preserve">Transaction Script:</w:t>
      </w:r>
      <w:r w:rsidDel="00000000" w:rsidR="00000000" w:rsidRPr="00000000">
        <w:rPr>
          <w:rtl w:val="0"/>
        </w:rPr>
        <w:t xml:space="preserve"> Su principal ventaja es la sencillez para implementar operaciones específicas. Sin embargo, en MediNova existe el riesgo de distribuir reglas relacionadas con las citas entre varios procedimientos. Esto podría dificultar su mantenimiento y aumentar la repetición de validaciones.</w:t>
      </w:r>
    </w:p>
    <w:p w:rsidR="00000000" w:rsidDel="00000000" w:rsidP="00000000" w:rsidRDefault="00000000" w:rsidRPr="00000000" w14:paraId="0000010D">
      <w:pPr>
        <w:spacing w:after="0" w:lineRule="auto"/>
        <w:rPr/>
      </w:pPr>
      <w:r w:rsidDel="00000000" w:rsidR="00000000" w:rsidRPr="00000000">
        <w:rPr>
          <w:b w:val="1"/>
          <w:bCs w:val="1"/>
          <w:rtl w:val="0"/>
        </w:rPr>
        <w:t xml:space="preserve">Table Module:</w:t>
      </w:r>
      <w:r w:rsidDel="00000000" w:rsidR="00000000" w:rsidRPr="00000000">
        <w:rPr>
          <w:rtl w:val="0"/>
        </w:rPr>
        <w:t xml:space="preserve"> Permite concentrar operaciones relacionadas con conjuntos de registros, como las citas y los horarios médicos. Su principal limitación para MediNova es que algunas reglas requieren relacionar información de pacientes, médicos y citas, por lo que podría necesitar coordinación adicional entre módulos.</w:t>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b w:val="1"/>
          <w:bCs w:val="1"/>
          <w:rtl w:val="0"/>
        </w:rPr>
        <w:t xml:space="preserve">Domain Model:</w:t>
      </w:r>
      <w:r w:rsidDel="00000000" w:rsidR="00000000" w:rsidRPr="00000000">
        <w:rPr>
          <w:rtl w:val="0"/>
        </w:rPr>
        <w:t xml:space="preserve"> Permite representar los conceptos del negocio junto con sus responsabilidades y comportamientos. Su ventaja para MediNova es facilitar la organización de reglas relacionadas con citas duplicadas, cancelaciones, inasistencias y sobrecupos. Como consecuencia, requiere mayor esfuerzo inicial de modelado y una definición cuidadosa de las responsabilidades para evitar clases innecesarias.</w:t>
      </w:r>
    </w:p>
    <w:p w:rsidR="00000000" w:rsidDel="00000000" w:rsidP="00000000" w:rsidRDefault="00000000" w:rsidRPr="00000000" w14:paraId="00000110">
      <w:pPr>
        <w:spacing w:after="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Patrón de lógica de negocio propuesto: Domain Model</w:t>
      </w:r>
    </w:p>
    <w:p w:rsidR="00000000" w:rsidDel="00000000" w:rsidP="00000000" w:rsidRDefault="00000000" w:rsidRPr="00000000" w14:paraId="00000112">
      <w:pPr>
        <w:rPr>
          <w:sz w:val="12"/>
          <w:szCs w:val="12"/>
        </w:rPr>
      </w:pPr>
      <w:r w:rsidDel="00000000" w:rsidR="00000000" w:rsidRPr="00000000">
        <w:rPr>
          <w:rtl w:val="0"/>
        </w:rPr>
      </w:r>
    </w:p>
    <w:p w:rsidR="00000000" w:rsidDel="00000000" w:rsidP="00000000" w:rsidRDefault="00000000" w:rsidRPr="00000000" w14:paraId="00000113">
      <w:pPr>
        <w:spacing w:after="0" w:lineRule="auto"/>
        <w:rPr/>
      </w:pPr>
      <w:r w:rsidDel="00000000" w:rsidR="00000000" w:rsidRPr="00000000">
        <w:rPr>
          <w:rtl w:val="0"/>
        </w:rPr>
        <w:t xml:space="preserve">Proponemos Domain Model como patrón principal para la arquitectura de MediNova, debido a que los requerimientos del negocio presentan reglas que involucran diferentes conceptos y requieren controlar el comportamiento de las citas médicas.</w:t>
      </w:r>
    </w:p>
    <w:p w:rsidR="00000000" w:rsidDel="00000000" w:rsidP="00000000" w:rsidRDefault="00000000" w:rsidRPr="00000000" w14:paraId="00000114">
      <w:pPr>
        <w:spacing w:after="0" w:lineRule="auto"/>
        <w:rPr/>
      </w:pPr>
      <w:r w:rsidDel="00000000" w:rsidR="00000000" w:rsidRPr="00000000">
        <w:rPr>
          <w:rtl w:val="0"/>
        </w:rPr>
        <w:t xml:space="preserve">Esta decisión se fundamenta en las siguientes evidencias de la Unidad 2:</w:t>
      </w:r>
    </w:p>
    <w:p w:rsidR="00000000" w:rsidDel="00000000" w:rsidP="00000000" w:rsidRDefault="00000000" w:rsidRPr="00000000" w14:paraId="00000115">
      <w:pPr>
        <w:spacing w:after="0" w:lineRule="auto"/>
        <w:rPr/>
      </w:pPr>
      <w:r w:rsidDel="00000000" w:rsidR="00000000" w:rsidRPr="00000000">
        <w:rPr>
          <w:rtl w:val="0"/>
        </w:rPr>
      </w:r>
    </w:p>
    <w:p w:rsidR="00000000" w:rsidDel="00000000" w:rsidP="00000000" w:rsidRDefault="00000000" w:rsidRPr="00000000" w14:paraId="00000116">
      <w:pPr>
        <w:spacing w:after="0" w:lineRule="auto"/>
        <w:rPr/>
      </w:pPr>
      <w:r w:rsidDel="00000000" w:rsidR="00000000" w:rsidRPr="00000000">
        <w:rPr>
          <w:b w:val="1"/>
          <w:bCs w:val="1"/>
          <w:rtl w:val="0"/>
        </w:rPr>
        <w:t xml:space="preserve">US-03 — Intento de registrar una cita duplicada.</w:t>
      </w:r>
      <w:r w:rsidDel="00000000" w:rsidR="00000000" w:rsidRPr="00000000">
        <w:rPr>
          <w:rtl w:val="0"/>
        </w:rPr>
        <w:t xml:space="preserve"> El sistema debe impedir que un paciente tenga dos citas activas en la misma fecha y hora, sin importar la sucursal. Esto requiere coordinar la validación de las citas existentes antes de permitir un nuevo registro.</w:t>
      </w:r>
    </w:p>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spacing w:after="0" w:lineRule="auto"/>
        <w:rPr/>
      </w:pPr>
      <w:r w:rsidDel="00000000" w:rsidR="00000000" w:rsidRPr="00000000">
        <w:rPr>
          <w:b w:val="1"/>
          <w:bCs w:val="1"/>
          <w:rtl w:val="0"/>
        </w:rPr>
        <w:t xml:space="preserve">US-05 — Cancelación de una cita.</w:t>
      </w:r>
      <w:r w:rsidDel="00000000" w:rsidR="00000000" w:rsidRPr="00000000">
        <w:rPr>
          <w:rtl w:val="0"/>
        </w:rPr>
        <w:t xml:space="preserve"> La cancelación debe conservar evidencia del motivo, el usuario responsable y la fecha y hora. Esto exige definir responsabilidades para modificar el estado de la cita y registrar la información correspondiente.</w:t>
      </w:r>
    </w:p>
    <w:p w:rsidR="00000000" w:rsidDel="00000000" w:rsidP="00000000" w:rsidRDefault="00000000" w:rsidRPr="00000000" w14:paraId="00000119">
      <w:pPr>
        <w:spacing w:after="0" w:lineRule="auto"/>
        <w:rPr/>
      </w:pPr>
      <w:r w:rsidDel="00000000" w:rsidR="00000000" w:rsidRPr="00000000">
        <w:rPr>
          <w:rtl w:val="0"/>
        </w:rPr>
      </w:r>
    </w:p>
    <w:p w:rsidR="00000000" w:rsidDel="00000000" w:rsidP="00000000" w:rsidRDefault="00000000" w:rsidRPr="00000000" w14:paraId="0000011A">
      <w:pPr>
        <w:spacing w:after="0" w:lineRule="auto"/>
        <w:rPr/>
      </w:pPr>
      <w:r w:rsidDel="00000000" w:rsidR="00000000" w:rsidRPr="00000000">
        <w:rPr>
          <w:b w:val="1"/>
          <w:bCs w:val="1"/>
          <w:rtl w:val="0"/>
        </w:rPr>
        <w:t xml:space="preserve">US-09 — Registro automático de no-show.</w:t>
      </w:r>
      <w:r w:rsidDel="00000000" w:rsidR="00000000" w:rsidRPr="00000000">
        <w:rPr>
          <w:rtl w:val="0"/>
        </w:rPr>
        <w:t xml:space="preserve"> Cuando transcurren 20 minutos desde la hora programada sin que se registre la llegada del paciente, el sistema debe cambiar el estado de la cita a No-show, registrar la inasistencia en el historial del paciente y liberar el espacio en la agenda. Esto involucra cambios relacionados que deben coordinarse correctamente.</w:t>
      </w:r>
    </w:p>
    <w:p w:rsidR="00000000" w:rsidDel="00000000" w:rsidP="00000000" w:rsidRDefault="00000000" w:rsidRPr="00000000" w14:paraId="0000011B">
      <w:pPr>
        <w:spacing w:after="0" w:lineRule="auto"/>
        <w:rPr/>
      </w:pPr>
      <w:r w:rsidDel="00000000" w:rsidR="00000000" w:rsidRPr="00000000">
        <w:rPr>
          <w:rtl w:val="0"/>
        </w:rPr>
      </w:r>
    </w:p>
    <w:p w:rsidR="00000000" w:rsidDel="00000000" w:rsidP="00000000" w:rsidRDefault="00000000" w:rsidRPr="00000000" w14:paraId="0000011C">
      <w:pPr>
        <w:spacing w:after="0" w:lineRule="auto"/>
        <w:rPr/>
      </w:pPr>
      <w:r w:rsidDel="00000000" w:rsidR="00000000" w:rsidRPr="00000000">
        <w:rPr>
          <w:b w:val="1"/>
          <w:bCs w:val="1"/>
          <w:rtl w:val="0"/>
        </w:rPr>
        <w:t xml:space="preserve">US-11 — Médico permite sobrecupo / Límite de sobrecupo alcanzado.</w:t>
      </w:r>
      <w:r w:rsidDel="00000000" w:rsidR="00000000" w:rsidRPr="00000000">
        <w:rPr>
          <w:rtl w:val="0"/>
        </w:rPr>
        <w:t xml:space="preserve"> El sobrecupo depende de la configuración de cada médico, de su validación y del máximo de dos pacientes adicionales por turno. Estas reglas necesitan mantenerse consistentes al gestionar las solicitudes.</w:t>
      </w:r>
    </w:p>
    <w:p w:rsidR="00000000" w:rsidDel="00000000" w:rsidP="00000000" w:rsidRDefault="00000000" w:rsidRPr="00000000" w14:paraId="0000011D">
      <w:pPr>
        <w:spacing w:after="0" w:lineRule="auto"/>
        <w:rPr/>
      </w:pPr>
      <w:r w:rsidDel="00000000" w:rsidR="00000000" w:rsidRPr="00000000">
        <w:rPr>
          <w:rtl w:val="0"/>
        </w:rPr>
      </w:r>
    </w:p>
    <w:p w:rsidR="00000000" w:rsidDel="00000000" w:rsidP="00000000" w:rsidRDefault="00000000" w:rsidRPr="00000000" w14:paraId="0000011E">
      <w:pPr>
        <w:spacing w:after="0" w:lineRule="auto"/>
        <w:rPr/>
      </w:pPr>
      <w:r w:rsidDel="00000000" w:rsidR="00000000" w:rsidRPr="00000000">
        <w:rPr>
          <w:rtl w:val="0"/>
        </w:rPr>
        <w:t xml:space="preserve">En comparación con Transaction Script y Table Module, Domain Model ofrece una organización más adecuada para expresar las responsabilidades y reglas del negocio de MediNova. Aunque implica mayor trabajo inicial de diseño, permite establecer límites claros entre los componentes del dominio y los servicios encargados de coordinar las operaciones.</w:t>
      </w:r>
    </w:p>
    <w:p w:rsidR="00000000" w:rsidDel="00000000" w:rsidP="00000000" w:rsidRDefault="00000000" w:rsidRPr="00000000" w14:paraId="0000011F">
      <w:pPr>
        <w:spacing w:after="0" w:lineRule="auto"/>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Producto de la etapa: una decisión argumentada de una a dos páginas. No basta escribir que un patrón es más fácil, moderno o escalable. La explicación debe indicar qué problema concreto del caso ayuda a resolver y qué costo introduce.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pPr>
      <w:r w:rsidDel="00000000" w:rsidR="00000000" w:rsidRPr="00000000">
        <w:rPr>
          <w:rtl w:val="0"/>
        </w:rPr>
        <w:t xml:space="preserve">8 Etapa 3 Construir el mapa de dominio</w:t>
      </w:r>
    </w:p>
    <w:p w:rsidR="00000000" w:rsidDel="00000000" w:rsidP="00000000" w:rsidRDefault="00000000" w:rsidRPr="00000000" w14:paraId="00000124">
      <w:pPr>
        <w:rPr/>
      </w:pPr>
      <w:r w:rsidDel="00000000" w:rsidR="00000000" w:rsidRPr="00000000">
        <w:rPr>
          <w:rtl w:val="0"/>
        </w:rPr>
        <w:t xml:space="preserve">Transformen el lenguaje y las reglas de la Unidad 2 en un mapa de responsabilidades. Identifiquen los elementos que el sistema debe reconocer, proteger o comunicar. No conviertan automáticamente cada tabla de datos en una entidad del dominio.</w:t>
      </w:r>
    </w:p>
    <w:p w:rsidR="00000000" w:rsidDel="00000000" w:rsidP="00000000" w:rsidRDefault="00000000" w:rsidRPr="00000000" w14:paraId="00000125">
      <w:pPr>
        <w:pStyle w:val="Heading2"/>
        <w:rPr/>
      </w:pPr>
      <w:r w:rsidDel="00000000" w:rsidR="00000000" w:rsidRPr="00000000">
        <w:rPr>
          <w:rtl w:val="0"/>
        </w:rPr>
        <w:t xml:space="preserve">Elementos que deben identificar</w:t>
      </w:r>
    </w:p>
    <w:tbl>
      <w:tblPr>
        <w:tblStyle w:val="Table8"/>
        <w:tblW w:w="9864.0" w:type="dxa"/>
        <w:jc w:val="center"/>
        <w:tblLayout w:type="fixed"/>
        <w:tblLook w:val="0400"/>
      </w:tblPr>
      <w:tblGrid>
        <w:gridCol w:w="2448"/>
        <w:gridCol w:w="7416"/>
        <w:tblGridChange w:id="0">
          <w:tblGrid>
            <w:gridCol w:w="2448"/>
            <w:gridCol w:w="7416"/>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16a34a" w:val="clear"/>
            <w:tcMar>
              <w:top w:w="100.0" w:type="dxa"/>
              <w:left w:w="120.0" w:type="dxa"/>
              <w:bottom w:w="100.0" w:type="dxa"/>
              <w:right w:w="120.0" w:type="dxa"/>
            </w:tcMar>
            <w:vAlign w:val="center"/>
          </w:tcPr>
          <w:p w:rsidR="00000000" w:rsidDel="00000000" w:rsidP="00000000" w:rsidRDefault="00000000" w:rsidRPr="00000000" w14:paraId="00000126">
            <w:pPr>
              <w:spacing w:after="0" w:line="252.00000000000003" w:lineRule="auto"/>
              <w:rPr/>
            </w:pPr>
            <w:r w:rsidDel="00000000" w:rsidR="00000000" w:rsidRPr="00000000">
              <w:rPr>
                <w:b w:val="1"/>
                <w:bCs w:val="1"/>
                <w:color w:val="ffffff"/>
                <w:sz w:val="19"/>
                <w:szCs w:val="19"/>
                <w:rtl w:val="0"/>
              </w:rPr>
              <w:t xml:space="preserve">Elemento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6a34a" w:val="clear"/>
            <w:tcMar>
              <w:top w:w="100.0" w:type="dxa"/>
              <w:left w:w="120.0" w:type="dxa"/>
              <w:bottom w:w="100.0" w:type="dxa"/>
              <w:right w:w="120.0" w:type="dxa"/>
            </w:tcMar>
            <w:vAlign w:val="center"/>
          </w:tcPr>
          <w:p w:rsidR="00000000" w:rsidDel="00000000" w:rsidP="00000000" w:rsidRDefault="00000000" w:rsidRPr="00000000" w14:paraId="00000127">
            <w:pPr>
              <w:spacing w:after="0" w:line="252.00000000000003" w:lineRule="auto"/>
              <w:rPr/>
            </w:pPr>
            <w:r w:rsidDel="00000000" w:rsidR="00000000" w:rsidRPr="00000000">
              <w:rPr>
                <w:b w:val="1"/>
                <w:bCs w:val="1"/>
                <w:color w:val="ffffff"/>
                <w:sz w:val="19"/>
                <w:szCs w:val="19"/>
                <w:rtl w:val="0"/>
              </w:rPr>
              <w:t xml:space="preserve">Pregunta que debe responder el equipo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8">
            <w:pPr>
              <w:spacing w:after="0" w:line="252.00000000000003" w:lineRule="auto"/>
              <w:rPr/>
            </w:pPr>
            <w:r w:rsidDel="00000000" w:rsidR="00000000" w:rsidRPr="00000000">
              <w:rPr>
                <w:sz w:val="19"/>
                <w:szCs w:val="19"/>
                <w:rtl w:val="0"/>
              </w:rPr>
              <w:t xml:space="preserve">Lenguaje ubicuo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9">
            <w:pPr>
              <w:spacing w:after="0" w:line="252.00000000000003" w:lineRule="auto"/>
              <w:rPr/>
            </w:pPr>
            <w:r w:rsidDel="00000000" w:rsidR="00000000" w:rsidRPr="00000000">
              <w:rPr>
                <w:sz w:val="19"/>
                <w:szCs w:val="19"/>
                <w:rtl w:val="0"/>
              </w:rPr>
              <w:t xml:space="preserve">Términos usados por usuarios, analistas y desarrolladores con el mismo significado.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2A">
            <w:pPr>
              <w:spacing w:after="0" w:line="252.00000000000003" w:lineRule="auto"/>
              <w:rPr/>
            </w:pPr>
            <w:r w:rsidDel="00000000" w:rsidR="00000000" w:rsidRPr="00000000">
              <w:rPr>
                <w:sz w:val="19"/>
                <w:szCs w:val="19"/>
                <w:rtl w:val="0"/>
              </w:rPr>
              <w:t xml:space="preserve">Entidades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2B">
            <w:pPr>
              <w:spacing w:after="0" w:line="252.00000000000003" w:lineRule="auto"/>
              <w:rPr/>
            </w:pPr>
            <w:r w:rsidDel="00000000" w:rsidR="00000000" w:rsidRPr="00000000">
              <w:rPr>
                <w:sz w:val="19"/>
                <w:szCs w:val="19"/>
                <w:rtl w:val="0"/>
              </w:rPr>
              <w:t xml:space="preserve">Conceptos con identidad y ciclo de vida que deben distinguirse aun cuando cambien sus datos.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C">
            <w:pPr>
              <w:spacing w:after="0" w:line="252.00000000000003" w:lineRule="auto"/>
              <w:rPr/>
            </w:pPr>
            <w:r w:rsidDel="00000000" w:rsidR="00000000" w:rsidRPr="00000000">
              <w:rPr>
                <w:sz w:val="19"/>
                <w:szCs w:val="19"/>
                <w:rtl w:val="0"/>
              </w:rPr>
              <w:t xml:space="preserve">Value Objects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D">
            <w:pPr>
              <w:spacing w:after="0" w:line="252.00000000000003" w:lineRule="auto"/>
              <w:rPr/>
            </w:pPr>
            <w:r w:rsidDel="00000000" w:rsidR="00000000" w:rsidRPr="00000000">
              <w:rPr>
                <w:sz w:val="19"/>
                <w:szCs w:val="19"/>
                <w:rtl w:val="0"/>
              </w:rPr>
              <w:t xml:space="preserve">Conceptos definidos por sus valores y reglas, sin identidad propia relevante.</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2E">
            <w:pPr>
              <w:spacing w:after="0" w:line="252.00000000000003" w:lineRule="auto"/>
              <w:rPr/>
            </w:pPr>
            <w:r w:rsidDel="00000000" w:rsidR="00000000" w:rsidRPr="00000000">
              <w:rPr>
                <w:sz w:val="19"/>
                <w:szCs w:val="19"/>
                <w:rtl w:val="0"/>
              </w:rPr>
              <w:t xml:space="preserve">Aggregates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2F">
            <w:pPr>
              <w:spacing w:after="0" w:line="252.00000000000003" w:lineRule="auto"/>
              <w:rPr/>
            </w:pPr>
            <w:r w:rsidDel="00000000" w:rsidR="00000000" w:rsidRPr="00000000">
              <w:rPr>
                <w:sz w:val="19"/>
                <w:szCs w:val="19"/>
                <w:rtl w:val="0"/>
              </w:rPr>
              <w:t xml:space="preserve">Grupos que requieren un límite de consistencia y una raiz para controlar cambios.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0">
            <w:pPr>
              <w:spacing w:after="0" w:line="252.00000000000003" w:lineRule="auto"/>
              <w:rPr/>
            </w:pPr>
            <w:r w:rsidDel="00000000" w:rsidR="00000000" w:rsidRPr="00000000">
              <w:rPr>
                <w:sz w:val="19"/>
                <w:szCs w:val="19"/>
                <w:rtl w:val="0"/>
              </w:rPr>
              <w:t xml:space="preserve">Domain Services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1">
            <w:pPr>
              <w:spacing w:after="0" w:line="252.00000000000003" w:lineRule="auto"/>
              <w:rPr/>
            </w:pPr>
            <w:r w:rsidDel="00000000" w:rsidR="00000000" w:rsidRPr="00000000">
              <w:rPr>
                <w:sz w:val="19"/>
                <w:szCs w:val="19"/>
                <w:rtl w:val="0"/>
              </w:rPr>
              <w:t xml:space="preserve">Comportamientos del dominio que no pertenecen naturalmente a una sola entidad.</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32">
            <w:pPr>
              <w:spacing w:after="0" w:line="252.00000000000003" w:lineRule="auto"/>
              <w:rPr/>
            </w:pPr>
            <w:r w:rsidDel="00000000" w:rsidR="00000000" w:rsidRPr="00000000">
              <w:rPr>
                <w:sz w:val="19"/>
                <w:szCs w:val="19"/>
                <w:rtl w:val="0"/>
              </w:rPr>
              <w:t xml:space="preserve">Domain Events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33">
            <w:pPr>
              <w:spacing w:after="0" w:line="252.00000000000003" w:lineRule="auto"/>
              <w:rPr/>
            </w:pPr>
            <w:r w:rsidDel="00000000" w:rsidR="00000000" w:rsidRPr="00000000">
              <w:rPr>
                <w:sz w:val="19"/>
                <w:szCs w:val="19"/>
                <w:rtl w:val="0"/>
              </w:rPr>
              <w:t xml:space="preserve">Hechos del negocio que ya ocurrieron y pueden interesar a otros componentes.</w:t>
            </w:r>
            <w:r w:rsidDel="00000000" w:rsidR="00000000" w:rsidRPr="00000000">
              <w:rPr>
                <w:rtl w:val="0"/>
              </w:rPr>
            </w:r>
          </w:p>
        </w:tc>
      </w:tr>
    </w:tbl>
    <w:p w:rsidR="00000000" w:rsidDel="00000000" w:rsidP="00000000" w:rsidRDefault="00000000" w:rsidRPr="00000000" w14:paraId="00000134">
      <w:pPr>
        <w:spacing w:after="0" w:lineRule="auto"/>
        <w:rPr/>
      </w:pPr>
      <w:r w:rsidDel="00000000" w:rsidR="00000000" w:rsidRPr="00000000">
        <w:rPr>
          <w:rtl w:val="0"/>
        </w:rPr>
      </w:r>
    </w:p>
    <w:p w:rsidR="00000000" w:rsidDel="00000000" w:rsidP="00000000" w:rsidRDefault="00000000" w:rsidRPr="00000000" w14:paraId="00000135">
      <w:pPr>
        <w:pStyle w:val="Heading2"/>
        <w:rPr>
          <w:sz w:val="24"/>
          <w:szCs w:val="24"/>
        </w:rPr>
      </w:pPr>
      <w:r w:rsidDel="00000000" w:rsidR="00000000" w:rsidRPr="00000000">
        <w:rPr>
          <w:rtl w:val="0"/>
        </w:rPr>
        <w:t xml:space="preserve">Producto de la etapa</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i w:val="0"/>
          <w:iCs w:val="0"/>
          <w:smallCaps w:val="0"/>
          <w:strike w:val="0"/>
          <w:color w:val="000000"/>
          <w:u w:val="none"/>
          <w:shd w:fill="auto" w:val="clear"/>
          <w:vertAlign w:val="baseline"/>
          <w:rtl w:val="0"/>
        </w:rPr>
        <w:t xml:space="preserve">Diagrama del mapa de dominio con relaciones y límites claramente identificados.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767388" cy="4152519"/>
            <wp:effectExtent b="0" l="0" r="0" t="0"/>
            <wp:docPr id="213789966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7388" cy="415251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4406400"/>
            <wp:effectExtent b="0" l="0" r="0" t="0"/>
            <wp:docPr id="2137899662"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6120000" cy="4406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3182400"/>
            <wp:effectExtent b="0" l="0" r="0" t="0"/>
            <wp:docPr id="2137899658"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6120000" cy="3182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4222800"/>
            <wp:effectExtent b="0" l="0" r="0" t="0"/>
            <wp:docPr id="2137899648"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6120000" cy="42228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4406400"/>
            <wp:effectExtent b="0" l="0" r="0" t="0"/>
            <wp:docPr id="2137899649"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6120000" cy="4406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4406400"/>
            <wp:effectExtent b="0" l="0" r="0" t="0"/>
            <wp:docPr id="2137899655"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6120000" cy="44064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4406400"/>
            <wp:effectExtent b="0" l="0" r="0" t="0"/>
            <wp:docPr id="2137899647" name="image14.jpg"/>
            <a:graphic>
              <a:graphicData uri="http://schemas.openxmlformats.org/drawingml/2006/picture">
                <pic:pic>
                  <pic:nvPicPr>
                    <pic:cNvPr id="0" name="image14.jpg"/>
                    <pic:cNvPicPr preferRelativeResize="0"/>
                  </pic:nvPicPr>
                  <pic:blipFill>
                    <a:blip r:embed="rId13"/>
                    <a:srcRect b="0" l="0" r="0" t="0"/>
                    <a:stretch>
                      <a:fillRect/>
                    </a:stretch>
                  </pic:blipFill>
                  <pic:spPr>
                    <a:xfrm>
                      <a:off x="0" y="0"/>
                      <a:ext cx="6120000" cy="4406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4406400"/>
            <wp:effectExtent b="0" l="0" r="0" t="0"/>
            <wp:docPr id="2137899654"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6120000" cy="4406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4406400"/>
            <wp:effectExtent b="0" l="0" r="0" t="0"/>
            <wp:docPr id="2137899659"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6120000" cy="44064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20000" cy="4406400"/>
            <wp:effectExtent b="0" l="0" r="0" t="0"/>
            <wp:docPr id="2137899656"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6120000" cy="44064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rtl w:val="0"/>
        </w:rPr>
        <w:t xml:space="preserve">Glosario actualizado</w:t>
      </w:r>
      <w:r w:rsidDel="00000000" w:rsidR="00000000" w:rsidRPr="00000000">
        <w:rPr>
          <w:rtl w:val="0"/>
        </w:rPr>
      </w:r>
    </w:p>
    <w:tbl>
      <w:tblPr>
        <w:tblStyle w:val="Table9"/>
        <w:tblW w:w="101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3165"/>
        <w:gridCol w:w="4275"/>
        <w:gridCol w:w="2250"/>
        <w:tblGridChange w:id="0">
          <w:tblGrid>
            <w:gridCol w:w="495"/>
            <w:gridCol w:w="3165"/>
            <w:gridCol w:w="4275"/>
            <w:gridCol w:w="2250"/>
          </w:tblGrid>
        </w:tblGridChange>
      </w:tblGrid>
      <w:tr>
        <w:trPr>
          <w:cantSplit w:val="0"/>
          <w:tblHeader w:val="0"/>
        </w:trPr>
        <w:tc>
          <w:tcPr>
            <w:tcBorders>
              <w:top w:color="ffffff" w:space="0" w:sz="5" w:val="single"/>
              <w:left w:color="ffffff" w:space="0" w:sz="5" w:val="single"/>
              <w:bottom w:color="ffffff" w:space="0" w:sz="5" w:val="single"/>
              <w:right w:color="ffffff" w:space="0" w:sz="5" w:val="single"/>
            </w:tcBorders>
            <w:shd w:fill="5fe992" w:val="clear"/>
            <w:tcMar>
              <w:top w:w="40.0" w:type="dxa"/>
              <w:left w:w="40.0" w:type="dxa"/>
              <w:bottom w:w="40.0" w:type="dxa"/>
              <w:right w:w="40.0" w:type="dxa"/>
            </w:tcMar>
          </w:tcPr>
          <w:p w:rsidR="00000000" w:rsidDel="00000000" w:rsidP="00000000" w:rsidRDefault="00000000" w:rsidRPr="00000000" w14:paraId="0000014A">
            <w:pPr>
              <w:widowControl w:val="0"/>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ffffff" w:space="0" w:sz="5" w:val="single"/>
              <w:left w:color="ffffff" w:space="0" w:sz="5" w:val="single"/>
              <w:bottom w:color="ffffff" w:space="0" w:sz="5" w:val="single"/>
              <w:right w:color="ffffff" w:space="0" w:sz="5" w:val="single"/>
            </w:tcBorders>
            <w:shd w:fill="5fe992" w:val="clear"/>
            <w:tcMar>
              <w:top w:w="40.0" w:type="dxa"/>
              <w:left w:w="40.0" w:type="dxa"/>
              <w:bottom w:w="40.0" w:type="dxa"/>
              <w:right w:w="40.0" w:type="dxa"/>
            </w:tcMar>
          </w:tcPr>
          <w:p w:rsidR="00000000" w:rsidDel="00000000" w:rsidP="00000000" w:rsidRDefault="00000000" w:rsidRPr="00000000" w14:paraId="0000014B">
            <w:pPr>
              <w:widowControl w:val="0"/>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Término</w:t>
            </w:r>
          </w:p>
        </w:tc>
        <w:tc>
          <w:tcPr>
            <w:tcBorders>
              <w:top w:color="ffffff" w:space="0" w:sz="5" w:val="single"/>
              <w:left w:color="ffffff" w:space="0" w:sz="5" w:val="single"/>
              <w:bottom w:color="ffffff" w:space="0" w:sz="5" w:val="single"/>
              <w:right w:color="ffffff" w:space="0" w:sz="5" w:val="single"/>
            </w:tcBorders>
            <w:shd w:fill="5fe992" w:val="clear"/>
            <w:tcMar>
              <w:top w:w="40.0" w:type="dxa"/>
              <w:left w:w="40.0" w:type="dxa"/>
              <w:bottom w:w="40.0" w:type="dxa"/>
              <w:right w:w="40.0" w:type="dxa"/>
            </w:tcMar>
          </w:tcPr>
          <w:p w:rsidR="00000000" w:rsidDel="00000000" w:rsidP="00000000" w:rsidRDefault="00000000" w:rsidRPr="00000000" w14:paraId="0000014C">
            <w:pPr>
              <w:widowControl w:val="0"/>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Definición</w:t>
            </w:r>
          </w:p>
        </w:tc>
        <w:tc>
          <w:tcPr>
            <w:tcBorders>
              <w:top w:color="ffffff" w:space="0" w:sz="5" w:val="single"/>
              <w:left w:color="ffffff" w:space="0" w:sz="5" w:val="single"/>
              <w:bottom w:color="ffffff" w:space="0" w:sz="5" w:val="single"/>
              <w:right w:color="ffffff" w:space="0" w:sz="5" w:val="single"/>
            </w:tcBorders>
            <w:shd w:fill="5fe992" w:val="clear"/>
            <w:tcMar>
              <w:top w:w="40.0" w:type="dxa"/>
              <w:left w:w="40.0" w:type="dxa"/>
              <w:bottom w:w="40.0" w:type="dxa"/>
              <w:right w:w="40.0" w:type="dxa"/>
            </w:tcMar>
          </w:tcPr>
          <w:p w:rsidR="00000000" w:rsidDel="00000000" w:rsidP="00000000" w:rsidRDefault="00000000" w:rsidRPr="00000000" w14:paraId="0000014D">
            <w:pPr>
              <w:widowControl w:val="0"/>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 DDD</w:t>
            </w:r>
          </w:p>
        </w:tc>
      </w:tr>
      <w:tr>
        <w:trPr>
          <w:cantSplit w:val="0"/>
          <w:tblHeader w:val="0"/>
        </w:trPr>
        <w:tc>
          <w:tcPr>
            <w:tcBorders>
              <w:top w:color="ffffff" w:space="0" w:sz="5" w:val="single"/>
              <w:left w:color="c4c7c5" w:space="0" w:sz="5" w:val="single"/>
              <w:bottom w:color="c4c7c5" w:space="0" w:sz="5" w:val="single"/>
              <w:right w:color="c4c7c5" w:space="0" w:sz="5" w:val="single"/>
            </w:tcBorders>
            <w:shd w:fill="ffffff" w:val="clear"/>
            <w:tcMar>
              <w:top w:w="40.0" w:type="dxa"/>
              <w:left w:w="40.0" w:type="dxa"/>
              <w:bottom w:w="40.0" w:type="dxa"/>
              <w:right w:w="40.0" w:type="dxa"/>
            </w:tcMar>
          </w:tcPr>
          <w:p w:rsidR="00000000" w:rsidDel="00000000" w:rsidP="00000000" w:rsidRDefault="00000000" w:rsidRPr="00000000" w14:paraId="0000014E">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ffffff" w:space="0" w:sz="5" w:val="single"/>
              <w:left w:color="cccccc" w:space="0" w:sz="5" w:val="single"/>
              <w:bottom w:color="c4c7c5" w:space="0" w:sz="5" w:val="single"/>
              <w:right w:color="c4c7c5" w:space="0" w:sz="5" w:val="single"/>
            </w:tcBorders>
            <w:shd w:fill="ffffff" w:val="clear"/>
            <w:tcMar>
              <w:top w:w="40.0" w:type="dxa"/>
              <w:left w:w="40.0" w:type="dxa"/>
              <w:bottom w:w="40.0" w:type="dxa"/>
              <w:right w:w="40.0" w:type="dxa"/>
            </w:tcMar>
          </w:tcPr>
          <w:p w:rsidR="00000000" w:rsidDel="00000000" w:rsidP="00000000" w:rsidRDefault="00000000" w:rsidRPr="00000000" w14:paraId="0000014F">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Bloqueo Temporal (Lock)</w:t>
            </w:r>
            <w:r w:rsidDel="00000000" w:rsidR="00000000" w:rsidRPr="00000000">
              <w:rPr>
                <w:rtl w:val="0"/>
              </w:rPr>
            </w:r>
          </w:p>
        </w:tc>
        <w:tc>
          <w:tcPr>
            <w:tcBorders>
              <w:top w:color="ffffff" w:space="0" w:sz="5" w:val="single"/>
              <w:left w:color="cccccc" w:space="0" w:sz="5" w:val="single"/>
              <w:bottom w:color="c4c7c5" w:space="0" w:sz="5" w:val="single"/>
              <w:right w:color="c4c7c5" w:space="0" w:sz="5" w:val="single"/>
            </w:tcBorders>
            <w:shd w:fill="ffffff" w:val="clear"/>
            <w:tcMar>
              <w:top w:w="40.0" w:type="dxa"/>
              <w:left w:w="40.0" w:type="dxa"/>
              <w:bottom w:w="40.0" w:type="dxa"/>
              <w:right w:w="40.0" w:type="dxa"/>
            </w:tcMar>
          </w:tcPr>
          <w:p w:rsidR="00000000" w:rsidDel="00000000" w:rsidP="00000000" w:rsidRDefault="00000000" w:rsidRPr="00000000" w14:paraId="0000015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Reserva provisional de un espacio de agenda durante 3 minutos mientras la recepción captura los datos, evitando colisiones por concurrencia.</w:t>
            </w:r>
          </w:p>
        </w:tc>
        <w:tc>
          <w:tcPr>
            <w:tcBorders>
              <w:top w:color="ffffff" w:space="0" w:sz="5" w:val="single"/>
              <w:left w:color="cccccc" w:space="0" w:sz="5" w:val="single"/>
              <w:bottom w:color="c4c7c5" w:space="0" w:sz="5" w:val="single"/>
              <w:right w:color="c4c7c5" w:space="0" w:sz="5" w:val="single"/>
            </w:tcBorders>
            <w:shd w:fill="ffffff" w:val="clear"/>
            <w:tcMar>
              <w:top w:w="40.0" w:type="dxa"/>
              <w:left w:w="40.0" w:type="dxa"/>
              <w:bottom w:w="40.0" w:type="dxa"/>
              <w:right w:w="40.0" w:type="dxa"/>
            </w:tcMar>
          </w:tcPr>
          <w:p w:rsidR="00000000" w:rsidDel="00000000" w:rsidP="00000000" w:rsidRDefault="00000000" w:rsidRPr="00000000" w14:paraId="00000151">
            <w:pPr>
              <w:widowControl w:val="0"/>
              <w:spacing w:after="0" w:line="276" w:lineRule="auto"/>
              <w:rPr>
                <w:rFonts w:ascii="Calibri" w:cs="Calibri" w:eastAsia="Calibri" w:hAnsi="Calibri"/>
              </w:rPr>
            </w:pPr>
            <w:r w:rsidDel="00000000" w:rsidR="00000000" w:rsidRPr="00000000">
              <w:rPr>
                <w:rFonts w:ascii="Calibri" w:cs="Calibri" w:eastAsia="Calibri" w:hAnsi="Calibri"/>
                <w:i w:val="1"/>
                <w:iCs w:val="1"/>
                <w:rtl w:val="0"/>
              </w:rPr>
              <w:t xml:space="preserve">Value Object</w:t>
            </w:r>
            <w:r w:rsidDel="00000000" w:rsidR="00000000" w:rsidRPr="00000000">
              <w:rPr>
                <w:rtl w:val="0"/>
              </w:rPr>
            </w:r>
          </w:p>
        </w:tc>
      </w:tr>
      <w:tr>
        <w:trPr>
          <w:cantSplit w:val="0"/>
          <w:tblHeader w:val="0"/>
        </w:trPr>
        <w:tc>
          <w:tcPr>
            <w:tcBorders>
              <w:top w:color="cccccc" w:space="0" w:sz="5" w:val="single"/>
              <w:left w:color="c4c7c5"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52">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53">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Evidencia de Cancelación</w:t>
            </w:r>
            <w:r w:rsidDel="00000000" w:rsidR="00000000" w:rsidRPr="00000000">
              <w:rPr>
                <w:rtl w:val="0"/>
              </w:rPr>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5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Registro obligatorio (motivo de menú desplegable, usuario responsable y marca de tiempo) exigido por el sistema para procesar cualquier cancelación.</w:t>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55">
            <w:pPr>
              <w:widowControl w:val="0"/>
              <w:spacing w:after="0" w:line="276" w:lineRule="auto"/>
              <w:rPr>
                <w:rFonts w:ascii="Calibri" w:cs="Calibri" w:eastAsia="Calibri" w:hAnsi="Calibri"/>
              </w:rPr>
            </w:pPr>
            <w:r w:rsidDel="00000000" w:rsidR="00000000" w:rsidRPr="00000000">
              <w:rPr>
                <w:rFonts w:ascii="Calibri" w:cs="Calibri" w:eastAsia="Calibri" w:hAnsi="Calibri"/>
                <w:i w:val="1"/>
                <w:iCs w:val="1"/>
                <w:rtl w:val="0"/>
              </w:rPr>
              <w:t xml:space="preserve">Value Object</w:t>
            </w:r>
            <w:r w:rsidDel="00000000" w:rsidR="00000000" w:rsidRPr="00000000">
              <w:rPr>
                <w:rtl w:val="0"/>
              </w:rPr>
            </w:r>
          </w:p>
        </w:tc>
      </w:tr>
      <w:tr>
        <w:trPr>
          <w:cantSplit w:val="0"/>
          <w:trHeight w:val="1886.865234375" w:hRule="atLeast"/>
          <w:tblHeader w:val="0"/>
        </w:trPr>
        <w:tc>
          <w:tcPr>
            <w:tcBorders>
              <w:top w:color="cccccc" w:space="0" w:sz="5" w:val="single"/>
              <w:left w:color="c4c7c5"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56">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57">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Restricción por Reincidencia</w:t>
            </w:r>
            <w:r w:rsidDel="00000000" w:rsidR="00000000" w:rsidRPr="00000000">
              <w:rPr>
                <w:rtl w:val="0"/>
              </w:rPr>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5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Estado aplicado a un paciente tras acumular 3 no-shows en 6 meses, que inhabilita el agendamiento por teléfono o WhatsApp y exige presencia física y pago anticipado.</w:t>
            </w:r>
          </w:p>
        </w:tc>
        <w:tc>
          <w:tcPr>
            <w:tcBorders>
              <w:top w:color="cccccc" w:space="0" w:sz="5" w:val="single"/>
              <w:left w:color="cccccc"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159">
            <w:pPr>
              <w:widowControl w:val="0"/>
              <w:spacing w:after="0"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Regla de Negocio / Invariante</w:t>
            </w:r>
          </w:p>
        </w:tc>
      </w:tr>
      <w:tr>
        <w:trPr>
          <w:cantSplit w:val="0"/>
          <w:tblHeader w:val="0"/>
        </w:trPr>
        <w:tc>
          <w:tcPr>
            <w:tcBorders>
              <w:top w:color="cccccc" w:space="0" w:sz="5" w:val="single"/>
              <w:left w:color="c4c7c5"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5A">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5B">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Orden de Seguimiento</w:t>
            </w:r>
            <w:r w:rsidDel="00000000" w:rsidR="00000000" w:rsidRPr="00000000">
              <w:rPr>
                <w:rtl w:val="0"/>
              </w:rPr>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5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Indicación registrada por el médico al finalizar la consulta cuando solicita estudios o nueva cita, que permite a recepción agendar sin recapturar datos.</w:t>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5D">
            <w:pPr>
              <w:widowControl w:val="0"/>
              <w:spacing w:after="0" w:line="276" w:lineRule="auto"/>
              <w:rPr>
                <w:rFonts w:ascii="Calibri" w:cs="Calibri" w:eastAsia="Calibri" w:hAnsi="Calibri"/>
              </w:rPr>
            </w:pPr>
            <w:r w:rsidDel="00000000" w:rsidR="00000000" w:rsidRPr="00000000">
              <w:rPr>
                <w:rFonts w:ascii="Calibri" w:cs="Calibri" w:eastAsia="Calibri" w:hAnsi="Calibri"/>
                <w:i w:val="1"/>
                <w:iCs w:val="1"/>
                <w:rtl w:val="0"/>
              </w:rPr>
              <w:t xml:space="preserve">Aggregate Root</w:t>
            </w:r>
            <w:r w:rsidDel="00000000" w:rsidR="00000000" w:rsidRPr="00000000">
              <w:rPr>
                <w:rtl w:val="0"/>
              </w:rPr>
            </w:r>
          </w:p>
        </w:tc>
      </w:tr>
      <w:tr>
        <w:trPr>
          <w:cantSplit w:val="0"/>
          <w:tblHeader w:val="0"/>
        </w:trPr>
        <w:tc>
          <w:tcPr>
            <w:tcBorders>
              <w:top w:color="cccccc" w:space="0" w:sz="5" w:val="single"/>
              <w:left w:color="c4c7c5"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5E">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5F">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Jornada Médica</w:t>
            </w:r>
            <w:r w:rsidDel="00000000" w:rsidR="00000000" w:rsidRPr="00000000">
              <w:rPr>
                <w:rtl w:val="0"/>
              </w:rPr>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6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Bloque de horario asignado a un médico en una sucursal para una fecha determinada, sobre el cual se aplican reglas de cancelación masiva y sobrecupos.</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61">
            <w:pPr>
              <w:widowControl w:val="0"/>
              <w:spacing w:after="0" w:line="276" w:lineRule="auto"/>
              <w:rPr>
                <w:rFonts w:ascii="Calibri" w:cs="Calibri" w:eastAsia="Calibri" w:hAnsi="Calibri"/>
              </w:rPr>
            </w:pPr>
            <w:r w:rsidDel="00000000" w:rsidR="00000000" w:rsidRPr="00000000">
              <w:rPr>
                <w:rFonts w:ascii="Calibri" w:cs="Calibri" w:eastAsia="Calibri" w:hAnsi="Calibri"/>
                <w:i w:val="1"/>
                <w:iCs w:val="1"/>
                <w:rtl w:val="0"/>
              </w:rPr>
              <w:t xml:space="preserve">Aggregate Root</w:t>
            </w:r>
            <w:r w:rsidDel="00000000" w:rsidR="00000000" w:rsidRPr="00000000">
              <w:rPr>
                <w:rtl w:val="0"/>
              </w:rPr>
            </w:r>
          </w:p>
        </w:tc>
      </w:tr>
      <w:tr>
        <w:trPr>
          <w:cantSplit w:val="0"/>
          <w:tblHeader w:val="0"/>
        </w:trPr>
        <w:tc>
          <w:tcPr>
            <w:tcBorders>
              <w:top w:color="cccccc" w:space="0" w:sz="5" w:val="single"/>
              <w:left w:color="c4c7c5"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62">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63">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Sobrecupo Permitido</w:t>
            </w:r>
            <w:r w:rsidDel="00000000" w:rsidR="00000000" w:rsidRPr="00000000">
              <w:rPr>
                <w:rtl w:val="0"/>
              </w:rPr>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6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Capacidad configurada por médico que autoriza hasta un máximo de 2 pacientes adicionales por turno previo acuerdo/validación.</w:t>
            </w:r>
          </w:p>
        </w:tc>
        <w:tc>
          <w:tcPr>
            <w:tcBorders>
              <w:top w:color="cccccc" w:space="0" w:sz="5" w:val="single"/>
              <w:left w:color="cccccc" w:space="0" w:sz="5" w:val="single"/>
              <w:bottom w:color="c4c7c5" w:space="0" w:sz="5" w:val="single"/>
              <w:right w:color="000000" w:space="0" w:sz="5" w:val="single"/>
            </w:tcBorders>
            <w:shd w:fill="edf4fa" w:val="clear"/>
            <w:tcMar>
              <w:top w:w="40.0" w:type="dxa"/>
              <w:left w:w="0.0" w:type="dxa"/>
              <w:bottom w:w="40.0" w:type="dxa"/>
              <w:right w:w="0.0" w:type="dxa"/>
            </w:tcMar>
          </w:tcPr>
          <w:p w:rsidR="00000000" w:rsidDel="00000000" w:rsidP="00000000" w:rsidRDefault="00000000" w:rsidRPr="00000000" w14:paraId="00000165">
            <w:pPr>
              <w:widowControl w:val="0"/>
              <w:spacing w:after="0"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Value Object / Invariante</w:t>
            </w:r>
          </w:p>
        </w:tc>
      </w:tr>
      <w:tr>
        <w:trPr>
          <w:cantSplit w:val="0"/>
          <w:tblHeader w:val="0"/>
        </w:trPr>
        <w:tc>
          <w:tcPr>
            <w:tcBorders>
              <w:top w:color="cccccc" w:space="0" w:sz="5" w:val="single"/>
              <w:left w:color="c4c7c5"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66">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67">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Pendiente de Confirmación</w:t>
            </w:r>
            <w:r w:rsidDel="00000000" w:rsidR="00000000" w:rsidRPr="00000000">
              <w:rPr>
                <w:rtl w:val="0"/>
              </w:rPr>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68">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Estado temporal de una cita cuando fue reagendada por cancelación de jornada del médico, a la espera de que el paciente acepte la nueva propuesta.</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69">
            <w:pPr>
              <w:widowControl w:val="0"/>
              <w:spacing w:after="0" w:line="276" w:lineRule="auto"/>
              <w:rPr>
                <w:rFonts w:ascii="Calibri" w:cs="Calibri" w:eastAsia="Calibri" w:hAnsi="Calibri"/>
              </w:rPr>
            </w:pPr>
            <w:r w:rsidDel="00000000" w:rsidR="00000000" w:rsidRPr="00000000">
              <w:rPr>
                <w:rFonts w:ascii="Calibri" w:cs="Calibri" w:eastAsia="Calibri" w:hAnsi="Calibri"/>
                <w:i w:val="1"/>
                <w:iCs w:val="1"/>
                <w:rtl w:val="0"/>
              </w:rPr>
              <w:t xml:space="preserve">Estado (Enum)</w:t>
            </w:r>
            <w:r w:rsidDel="00000000" w:rsidR="00000000" w:rsidRPr="00000000">
              <w:rPr>
                <w:rtl w:val="0"/>
              </w:rPr>
            </w:r>
          </w:p>
        </w:tc>
      </w:tr>
      <w:tr>
        <w:trPr>
          <w:cantSplit w:val="0"/>
          <w:tblHeader w:val="0"/>
        </w:trPr>
        <w:tc>
          <w:tcPr>
            <w:tcBorders>
              <w:top w:color="cccccc" w:space="0" w:sz="5" w:val="single"/>
              <w:left w:color="c4c7c5"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6A">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6B">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Domain Event (Evento de Dominio)</w:t>
            </w:r>
            <w:r w:rsidDel="00000000" w:rsidR="00000000" w:rsidRPr="00000000">
              <w:rPr>
                <w:rtl w:val="0"/>
              </w:rPr>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6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Hecho de negocio relevante que ya ocurrió en el sistema (ej. CitaCancelada, NoShowDetectado) y que notifica a otros componentes.</w:t>
            </w:r>
          </w:p>
        </w:tc>
        <w:tc>
          <w:tcPr>
            <w:tcBorders>
              <w:top w:color="cccccc" w:space="0" w:sz="5" w:val="single"/>
              <w:left w:color="cccccc" w:space="0" w:sz="5" w:val="single"/>
              <w:bottom w:color="c4c7c5" w:space="0" w:sz="5" w:val="single"/>
              <w:right w:color="c4c7c5" w:space="0" w:sz="5" w:val="single"/>
            </w:tcBorders>
            <w:shd w:fill="edf4fa" w:val="clear"/>
            <w:tcMar>
              <w:top w:w="40.0" w:type="dxa"/>
              <w:left w:w="40.0" w:type="dxa"/>
              <w:bottom w:w="40.0" w:type="dxa"/>
              <w:right w:w="40.0" w:type="dxa"/>
            </w:tcMar>
          </w:tcPr>
          <w:p w:rsidR="00000000" w:rsidDel="00000000" w:rsidP="00000000" w:rsidRDefault="00000000" w:rsidRPr="00000000" w14:paraId="0000016D">
            <w:pPr>
              <w:widowControl w:val="0"/>
              <w:spacing w:after="0" w:line="276" w:lineRule="auto"/>
              <w:rPr>
                <w:rFonts w:ascii="Calibri" w:cs="Calibri" w:eastAsia="Calibri" w:hAnsi="Calibri"/>
              </w:rPr>
            </w:pPr>
            <w:r w:rsidDel="00000000" w:rsidR="00000000" w:rsidRPr="00000000">
              <w:rPr>
                <w:rFonts w:ascii="Calibri" w:cs="Calibri" w:eastAsia="Calibri" w:hAnsi="Calibri"/>
                <w:i w:val="1"/>
                <w:iCs w:val="1"/>
                <w:rtl w:val="0"/>
              </w:rPr>
              <w:t xml:space="preserve">Patrón DDD</w:t>
            </w:r>
            <w:r w:rsidDel="00000000" w:rsidR="00000000" w:rsidRPr="00000000">
              <w:rPr>
                <w:rtl w:val="0"/>
              </w:rPr>
            </w:r>
          </w:p>
        </w:tc>
      </w:tr>
      <w:tr>
        <w:trPr>
          <w:cantSplit w:val="0"/>
          <w:tblHeader w:val="0"/>
        </w:trPr>
        <w:tc>
          <w:tcPr>
            <w:tcBorders>
              <w:top w:color="cccccc" w:space="0" w:sz="5" w:val="single"/>
              <w:left w:color="c4c7c5"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6E">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6F">
            <w:pPr>
              <w:widowControl w:val="0"/>
              <w:spacing w:after="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Application Service (Servicio de Aplicación)</w:t>
            </w:r>
            <w:r w:rsidDel="00000000" w:rsidR="00000000" w:rsidRPr="00000000">
              <w:rPr>
                <w:rtl w:val="0"/>
              </w:rPr>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170">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Componente que expone y orquesta los casos de uso sin contener la lógica de negocio ni las reglas del dominio.</w:t>
            </w:r>
          </w:p>
        </w:tc>
        <w:tc>
          <w:tcPr>
            <w:tcBorders>
              <w:top w:color="cccccc" w:space="0" w:sz="5" w:val="single"/>
              <w:left w:color="cccccc"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171">
            <w:pPr>
              <w:widowControl w:val="0"/>
              <w:spacing w:after="0" w:line="276"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Patrón Arquitectural</w:t>
            </w:r>
          </w:p>
        </w:tc>
      </w:tr>
    </w:tbl>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9" w:lineRule="auto"/>
        <w:ind w:right="0"/>
        <w:jc w:val="left"/>
        <w:rPr>
          <w:rFonts w:ascii="Arial" w:cs="Arial" w:eastAsia="Arial" w:hAnsi="Arial"/>
          <w:sz w:val="28"/>
          <w:szCs w:val="28"/>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Ficha de cada Aggregate</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both"/>
        <w:rPr>
          <w:rFonts w:ascii="Arial" w:cs="Arial" w:eastAsia="Arial" w:hAnsi="Arial"/>
          <w:b w:val="1"/>
          <w:bCs w:val="1"/>
          <w:i w:val="1"/>
          <w:iCs w:val="1"/>
          <w:sz w:val="24"/>
          <w:szCs w:val="24"/>
          <w:u w:val="single"/>
        </w:rPr>
      </w:pPr>
      <w:r w:rsidDel="00000000" w:rsidR="00000000" w:rsidRPr="00000000">
        <w:rPr>
          <w:rFonts w:ascii="Arial" w:cs="Arial" w:eastAsia="Arial" w:hAnsi="Arial"/>
          <w:b w:val="1"/>
          <w:bCs w:val="1"/>
          <w:i w:val="0"/>
          <w:iCs w:val="0"/>
          <w:color w:val="000000"/>
          <w:sz w:val="24"/>
          <w:szCs w:val="24"/>
          <w:rtl w:val="0"/>
        </w:rPr>
        <w:t xml:space="preserve">Ficha 1: Aggregate Root </w:t>
      </w:r>
      <w:r w:rsidDel="00000000" w:rsidR="00000000" w:rsidRPr="00000000">
        <w:rPr>
          <w:rFonts w:ascii="Arial" w:cs="Arial" w:eastAsia="Arial" w:hAnsi="Arial"/>
          <w:b w:val="1"/>
          <w:bCs w:val="1"/>
          <w:i w:val="1"/>
          <w:iCs w:val="1"/>
          <w:sz w:val="24"/>
          <w:szCs w:val="24"/>
          <w:u w:val="single"/>
          <w:rtl w:val="0"/>
        </w:rPr>
        <w:t xml:space="preserve">Cita</w:t>
      </w:r>
    </w:p>
    <w:p w:rsidR="00000000" w:rsidDel="00000000" w:rsidP="00000000" w:rsidRDefault="00000000" w:rsidRPr="00000000" w14:paraId="00000177">
      <w:pPr>
        <w:spacing w:after="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Raíz</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u w:val="single"/>
          <w:rtl w:val="0"/>
        </w:rPr>
        <w:t xml:space="preserve">Cita</w:t>
        <w:br w:type="textWrapping"/>
      </w:r>
      <w:r w:rsidDel="00000000" w:rsidR="00000000" w:rsidRPr="00000000">
        <w:rPr>
          <w:rFonts w:ascii="Calibri" w:cs="Calibri" w:eastAsia="Calibri" w:hAnsi="Calibri"/>
          <w:b w:val="1"/>
          <w:bCs w:val="1"/>
          <w:rtl w:val="0"/>
        </w:rPr>
        <w:t xml:space="preserve">Responsabilidades</w:t>
      </w:r>
      <w:r w:rsidDel="00000000" w:rsidR="00000000" w:rsidRPr="00000000">
        <w:rPr>
          <w:rFonts w:ascii="Calibri" w:cs="Calibri" w:eastAsia="Calibri" w:hAnsi="Calibri"/>
          <w:rtl w:val="0"/>
        </w:rPr>
        <w:t xml:space="preserve">: Controlar la asignación de horarios, asegurar la captura de evidencias en caso de cancelaciones, gestionar bloqueos de concurrencia de 3 minutos y registrar el estado de asistencia/no-show.</w:t>
      </w:r>
      <w:r w:rsidDel="00000000" w:rsidR="00000000" w:rsidRPr="00000000">
        <w:rPr>
          <w:rtl w:val="0"/>
        </w:rPr>
      </w:r>
    </w:p>
    <w:p w:rsidR="00000000" w:rsidDel="00000000" w:rsidP="00000000" w:rsidRDefault="00000000" w:rsidRPr="00000000" w14:paraId="00000178">
      <w:pPr>
        <w:spacing w:after="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Invariantes protegidas</w:t>
      </w:r>
      <w:r w:rsidDel="00000000" w:rsidR="00000000" w:rsidRPr="00000000">
        <w:rPr>
          <w:rFonts w:ascii="Calibri" w:cs="Calibri" w:eastAsia="Calibri" w:hAnsi="Calibri"/>
          <w:rtl w:val="0"/>
        </w:rPr>
        <w:t xml:space="preserve">:</w:t>
      </w:r>
    </w:p>
    <w:p w:rsidR="00000000" w:rsidDel="00000000" w:rsidP="00000000" w:rsidRDefault="00000000" w:rsidRPr="00000000" w14:paraId="00000179">
      <w:pPr>
        <w:numPr>
          <w:ilvl w:val="0"/>
          <w:numId w:val="4"/>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No permite solapamiento de horarios para un mismo paciente.</w:t>
      </w:r>
    </w:p>
    <w:p w:rsidR="00000000" w:rsidDel="00000000" w:rsidP="00000000" w:rsidRDefault="00000000" w:rsidRPr="00000000" w14:paraId="0000017A">
      <w:pPr>
        <w:numPr>
          <w:ilvl w:val="0"/>
          <w:numId w:val="4"/>
        </w:numPr>
        <w:spacing w:after="0" w:afterAutospacing="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Una cancelación sin </w:t>
      </w:r>
      <w:r w:rsidDel="00000000" w:rsidR="00000000" w:rsidRPr="00000000">
        <w:rPr>
          <w:rFonts w:ascii="Calibri" w:cs="Calibri" w:eastAsia="Calibri" w:hAnsi="Calibri"/>
          <w:i w:val="1"/>
          <w:iCs w:val="1"/>
          <w:u w:val="single"/>
          <w:rtl w:val="0"/>
        </w:rPr>
        <w:t xml:space="preserve">EvidenciaCancelacion</w:t>
      </w:r>
      <w:r w:rsidDel="00000000" w:rsidR="00000000" w:rsidRPr="00000000">
        <w:rPr>
          <w:rFonts w:ascii="Calibri" w:cs="Calibri" w:eastAsia="Calibri" w:hAnsi="Calibri"/>
          <w:rtl w:val="0"/>
        </w:rPr>
        <w:t xml:space="preserve"> válida lanza una excepción de dominio.</w:t>
      </w:r>
    </w:p>
    <w:p w:rsidR="00000000" w:rsidDel="00000000" w:rsidP="00000000" w:rsidRDefault="00000000" w:rsidRPr="00000000" w14:paraId="0000017B">
      <w:pPr>
        <w:numPr>
          <w:ilvl w:val="0"/>
          <w:numId w:val="4"/>
        </w:numPr>
        <w:spacing w:after="240" w:line="36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No se puede pasar a estado </w:t>
      </w:r>
      <w:r w:rsidDel="00000000" w:rsidR="00000000" w:rsidRPr="00000000">
        <w:rPr>
          <w:rFonts w:ascii="Calibri" w:cs="Calibri" w:eastAsia="Calibri" w:hAnsi="Calibri"/>
          <w:i w:val="1"/>
          <w:iCs w:val="1"/>
          <w:u w:val="single"/>
          <w:rtl w:val="0"/>
        </w:rPr>
        <w:t xml:space="preserve">NO_SHOW</w:t>
      </w:r>
      <w:r w:rsidDel="00000000" w:rsidR="00000000" w:rsidRPr="00000000">
        <w:rPr>
          <w:rFonts w:ascii="Calibri" w:cs="Calibri" w:eastAsia="Calibri" w:hAnsi="Calibri"/>
          <w:rtl w:val="0"/>
        </w:rPr>
        <w:t xml:space="preserve"> si la cita tiene registro de llegada antes de los 20 minutos.</w:t>
      </w:r>
    </w:p>
    <w:p w:rsidR="00000000" w:rsidDel="00000000" w:rsidP="00000000" w:rsidRDefault="00000000" w:rsidRPr="00000000" w14:paraId="0000017C">
      <w:pPr>
        <w:pStyle w:val="Heading4"/>
        <w:keepNext w:val="0"/>
        <w:keepLines w:val="0"/>
        <w:spacing w:after="40" w:before="0" w:line="360" w:lineRule="auto"/>
        <w:jc w:val="both"/>
        <w:rPr>
          <w:rFonts w:ascii="Arial" w:cs="Arial" w:eastAsia="Arial" w:hAnsi="Arial"/>
          <w:i w:val="0"/>
          <w:iCs w:val="0"/>
          <w:color w:val="000000"/>
          <w:sz w:val="24"/>
          <w:szCs w:val="24"/>
        </w:rPr>
      </w:pPr>
      <w:bookmarkStart w:colFirst="0" w:colLast="0" w:name="_heading=h.825ce3syzmg0" w:id="2"/>
      <w:bookmarkEnd w:id="2"/>
      <w:r w:rsidDel="00000000" w:rsidR="00000000" w:rsidRPr="00000000">
        <w:rPr>
          <w:rFonts w:ascii="Arial" w:cs="Arial" w:eastAsia="Arial" w:hAnsi="Arial"/>
          <w:i w:val="0"/>
          <w:iCs w:val="0"/>
          <w:color w:val="000000"/>
          <w:sz w:val="24"/>
          <w:szCs w:val="24"/>
          <w:rtl w:val="0"/>
        </w:rPr>
        <w:t xml:space="preserve">Ficha 2: Aggregate Root ExpedientePaciente</w:t>
      </w:r>
    </w:p>
    <w:p w:rsidR="00000000" w:rsidDel="00000000" w:rsidP="00000000" w:rsidRDefault="00000000" w:rsidRPr="00000000" w14:paraId="0000017D">
      <w:pPr>
        <w:spacing w:after="240" w:line="360" w:lineRule="auto"/>
        <w:jc w:val="both"/>
        <w:rPr>
          <w:rFonts w:ascii="Calibri" w:cs="Calibri" w:eastAsia="Calibri" w:hAnsi="Calibri"/>
          <w:i w:val="1"/>
          <w:iCs w:val="1"/>
          <w:u w:val="single"/>
        </w:rPr>
      </w:pPr>
      <w:r w:rsidDel="00000000" w:rsidR="00000000" w:rsidRPr="00000000">
        <w:rPr>
          <w:rFonts w:ascii="Calibri" w:cs="Calibri" w:eastAsia="Calibri" w:hAnsi="Calibri"/>
          <w:b w:val="1"/>
          <w:bCs w:val="1"/>
          <w:rtl w:val="0"/>
        </w:rPr>
        <w:t xml:space="preserve">Raíz</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u w:val="single"/>
          <w:rtl w:val="0"/>
        </w:rPr>
        <w:t xml:space="preserve">ExpedientePaciente</w:t>
      </w:r>
    </w:p>
    <w:p w:rsidR="00000000" w:rsidDel="00000000" w:rsidP="00000000" w:rsidRDefault="00000000" w:rsidRPr="00000000" w14:paraId="0000017E">
      <w:pPr>
        <w:spacing w:after="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Responsabilidades</w:t>
      </w:r>
      <w:r w:rsidDel="00000000" w:rsidR="00000000" w:rsidRPr="00000000">
        <w:rPr>
          <w:rFonts w:ascii="Calibri" w:cs="Calibri" w:eastAsia="Calibri" w:hAnsi="Calibri"/>
          <w:rtl w:val="0"/>
        </w:rPr>
        <w:t xml:space="preserve">: Consolidar el historial de atenciones del paciente y verificar las reglas de penalización por inasistencias.</w:t>
      </w:r>
    </w:p>
    <w:p w:rsidR="00000000" w:rsidDel="00000000" w:rsidP="00000000" w:rsidRDefault="00000000" w:rsidRPr="00000000" w14:paraId="0000017F">
      <w:pPr>
        <w:spacing w:after="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Invariantes protegidas</w:t>
      </w:r>
      <w:r w:rsidDel="00000000" w:rsidR="00000000" w:rsidRPr="00000000">
        <w:rPr>
          <w:rFonts w:ascii="Calibri" w:cs="Calibri" w:eastAsia="Calibri" w:hAnsi="Calibri"/>
          <w:rtl w:val="0"/>
        </w:rPr>
        <w:t xml:space="preserve">:</w:t>
      </w:r>
    </w:p>
    <w:p w:rsidR="00000000" w:rsidDel="00000000" w:rsidP="00000000" w:rsidRDefault="00000000" w:rsidRPr="00000000" w14:paraId="00000180">
      <w:pPr>
        <w:numPr>
          <w:ilvl w:val="0"/>
          <w:numId w:val="1"/>
        </w:numPr>
        <w:spacing w:after="240"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 </w:t>
      </w:r>
      <w:r w:rsidDel="00000000" w:rsidR="00000000" w:rsidRPr="00000000">
        <w:rPr>
          <w:rFonts w:ascii="Calibri" w:cs="Calibri" w:eastAsia="Calibri" w:hAnsi="Calibri"/>
          <w:i w:val="1"/>
          <w:iCs w:val="1"/>
          <w:u w:val="single"/>
          <w:rtl w:val="0"/>
        </w:rPr>
        <w:t xml:space="preserve">noShowCount6Meses &gt;= 3</w:t>
      </w:r>
      <w:r w:rsidDel="00000000" w:rsidR="00000000" w:rsidRPr="00000000">
        <w:rPr>
          <w:rFonts w:ascii="Calibri" w:cs="Calibri" w:eastAsia="Calibri" w:hAnsi="Calibri"/>
          <w:rtl w:val="0"/>
        </w:rPr>
        <w:t xml:space="preserve">, el flag </w:t>
      </w:r>
      <w:r w:rsidDel="00000000" w:rsidR="00000000" w:rsidRPr="00000000">
        <w:rPr>
          <w:rFonts w:ascii="Calibri" w:cs="Calibri" w:eastAsia="Calibri" w:hAnsi="Calibri"/>
          <w:i w:val="1"/>
          <w:iCs w:val="1"/>
          <w:u w:val="single"/>
          <w:rtl w:val="0"/>
        </w:rPr>
        <w:t xml:space="preserve">tieneRestriccionRemota</w:t>
      </w:r>
      <w:r w:rsidDel="00000000" w:rsidR="00000000" w:rsidRPr="00000000">
        <w:rPr>
          <w:rFonts w:ascii="Calibri" w:cs="Calibri" w:eastAsia="Calibri" w:hAnsi="Calibri"/>
          <w:rtl w:val="0"/>
        </w:rPr>
        <w:t xml:space="preserve"> se activa automáticamente impidiendo crear citas por teléfono o WhatsApp.</w:t>
      </w:r>
    </w:p>
    <w:p w:rsidR="00000000" w:rsidDel="00000000" w:rsidP="00000000" w:rsidRDefault="00000000" w:rsidRPr="00000000" w14:paraId="00000181">
      <w:pPr>
        <w:pStyle w:val="Heading4"/>
        <w:keepNext w:val="0"/>
        <w:keepLines w:val="0"/>
        <w:spacing w:after="40" w:before="0" w:line="360" w:lineRule="auto"/>
        <w:jc w:val="both"/>
        <w:rPr>
          <w:rFonts w:ascii="Arial" w:cs="Arial" w:eastAsia="Arial" w:hAnsi="Arial"/>
          <w:i w:val="0"/>
          <w:iCs w:val="0"/>
          <w:color w:val="000000"/>
          <w:sz w:val="24"/>
          <w:szCs w:val="24"/>
        </w:rPr>
      </w:pPr>
      <w:bookmarkStart w:colFirst="0" w:colLast="0" w:name="_heading=h.ys7cii2pjryl" w:id="3"/>
      <w:bookmarkEnd w:id="3"/>
      <w:r w:rsidDel="00000000" w:rsidR="00000000" w:rsidRPr="00000000">
        <w:rPr>
          <w:rFonts w:ascii="Arial" w:cs="Arial" w:eastAsia="Arial" w:hAnsi="Arial"/>
          <w:i w:val="0"/>
          <w:iCs w:val="0"/>
          <w:color w:val="000000"/>
          <w:sz w:val="24"/>
          <w:szCs w:val="24"/>
          <w:rtl w:val="0"/>
        </w:rPr>
        <w:t xml:space="preserve">Ficha 3: Aggregate Root JornadaMedica</w:t>
      </w:r>
    </w:p>
    <w:p w:rsidR="00000000" w:rsidDel="00000000" w:rsidP="00000000" w:rsidRDefault="00000000" w:rsidRPr="00000000" w14:paraId="00000182">
      <w:pPr>
        <w:spacing w:after="240" w:line="360" w:lineRule="auto"/>
        <w:jc w:val="both"/>
        <w:rPr>
          <w:rFonts w:ascii="Calibri" w:cs="Calibri" w:eastAsia="Calibri" w:hAnsi="Calibri"/>
          <w:i w:val="1"/>
          <w:iCs w:val="1"/>
          <w:u w:val="single"/>
        </w:rPr>
      </w:pPr>
      <w:r w:rsidDel="00000000" w:rsidR="00000000" w:rsidRPr="00000000">
        <w:rPr>
          <w:rFonts w:ascii="Calibri" w:cs="Calibri" w:eastAsia="Calibri" w:hAnsi="Calibri"/>
          <w:b w:val="1"/>
          <w:bCs w:val="1"/>
          <w:rtl w:val="0"/>
        </w:rPr>
        <w:t xml:space="preserve">Raíz</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u w:val="single"/>
          <w:rtl w:val="0"/>
        </w:rPr>
        <w:t xml:space="preserve">JornadaMedica</w:t>
      </w:r>
    </w:p>
    <w:p w:rsidR="00000000" w:rsidDel="00000000" w:rsidP="00000000" w:rsidRDefault="00000000" w:rsidRPr="00000000" w14:paraId="00000183">
      <w:pPr>
        <w:spacing w:after="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Responsabilidades</w:t>
      </w:r>
      <w:r w:rsidDel="00000000" w:rsidR="00000000" w:rsidRPr="00000000">
        <w:rPr>
          <w:rFonts w:ascii="Calibri" w:cs="Calibri" w:eastAsia="Calibri" w:hAnsi="Calibri"/>
          <w:rtl w:val="0"/>
        </w:rPr>
        <w:t xml:space="preserve">: Administrar los bloques de disponibilidad del médico por sucursal y validar las solicitudes de sobrecupo.</w:t>
      </w:r>
    </w:p>
    <w:p w:rsidR="00000000" w:rsidDel="00000000" w:rsidP="00000000" w:rsidRDefault="00000000" w:rsidRPr="00000000" w14:paraId="00000184">
      <w:pPr>
        <w:spacing w:after="240" w:line="3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Invariantes protegidas</w:t>
      </w:r>
      <w:r w:rsidDel="00000000" w:rsidR="00000000" w:rsidRPr="00000000">
        <w:rPr>
          <w:rFonts w:ascii="Calibri" w:cs="Calibri" w:eastAsia="Calibri" w:hAnsi="Calibri"/>
          <w:rtl w:val="0"/>
        </w:rPr>
        <w:t xml:space="preserve">:</w:t>
      </w:r>
    </w:p>
    <w:p w:rsidR="00000000" w:rsidDel="00000000" w:rsidP="00000000" w:rsidRDefault="00000000" w:rsidRPr="00000000" w14:paraId="00000185">
      <w:pPr>
        <w:numPr>
          <w:ilvl w:val="0"/>
          <w:numId w:val="3"/>
        </w:numPr>
        <w:spacing w:after="240" w:line="360" w:lineRule="auto"/>
        <w:ind w:left="720" w:hanging="360"/>
        <w:jc w:val="both"/>
        <w:rPr>
          <w:rFonts w:ascii="Calibri" w:cs="Calibri" w:eastAsia="Calibri" w:hAnsi="Calibri"/>
        </w:rPr>
      </w:pPr>
      <w:r w:rsidDel="00000000" w:rsidR="00000000" w:rsidRPr="00000000">
        <w:rPr>
          <w:rFonts w:ascii="Calibri" w:cs="Calibri" w:eastAsia="Calibri" w:hAnsi="Calibri"/>
          <w:i w:val="1"/>
          <w:iCs w:val="1"/>
          <w:u w:val="single"/>
          <w:rtl w:val="0"/>
        </w:rPr>
        <w:t xml:space="preserve">contadorSobrecuposTurno</w:t>
      </w:r>
      <w:r w:rsidDel="00000000" w:rsidR="00000000" w:rsidRPr="00000000">
        <w:rPr>
          <w:rFonts w:ascii="Calibri" w:cs="Calibri" w:eastAsia="Calibri" w:hAnsi="Calibri"/>
          <w:rtl w:val="0"/>
        </w:rPr>
        <w:t xml:space="preserve"> no puede superar el límite estricto de 2 pacientes extra por turno.</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w:t>
      </w:r>
      <w:r w:rsidDel="00000000" w:rsidR="00000000" w:rsidRPr="00000000">
        <w:rPr>
          <w:rFonts w:ascii="Arial" w:cs="Arial" w:eastAsia="Arial" w:hAnsi="Arial"/>
          <w:b w:val="1"/>
          <w:bCs w:val="1"/>
          <w:i w:val="0"/>
          <w:iCs w:val="0"/>
          <w:smallCaps w:val="0"/>
          <w:strike w:val="0"/>
          <w:color w:val="000000"/>
          <w:sz w:val="24"/>
          <w:szCs w:val="24"/>
          <w:u w:val="none"/>
          <w:shd w:fill="auto" w:val="clear"/>
          <w:rtl w:val="0"/>
        </w:rPr>
        <w:t xml:space="preserve">ecisiones dudosas o descartadas</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había optado por agregar un aggregate paciente, que luego pasó a un </w:t>
      </w:r>
      <w:r w:rsidDel="00000000" w:rsidR="00000000" w:rsidRPr="00000000">
        <w:rPr>
          <w:rFonts w:ascii="Calibri" w:cs="Calibri" w:eastAsia="Calibri" w:hAnsi="Calibri"/>
          <w:i w:val="1"/>
          <w:iCs w:val="1"/>
          <w:u w:val="single"/>
          <w:rtl w:val="0"/>
        </w:rPr>
        <w:t xml:space="preserve">ExpedientePaciente, </w:t>
      </w:r>
      <w:r w:rsidDel="00000000" w:rsidR="00000000" w:rsidRPr="00000000">
        <w:rPr>
          <w:rFonts w:ascii="Calibri" w:cs="Calibri" w:eastAsia="Calibri" w:hAnsi="Calibri"/>
          <w:rtl w:val="0"/>
        </w:rPr>
        <w:t xml:space="preserve">pues se apegaba más con los requerimientos previos, aun así cada </w:t>
      </w:r>
      <w:r w:rsidDel="00000000" w:rsidR="00000000" w:rsidRPr="00000000">
        <w:rPr>
          <w:rFonts w:ascii="Calibri" w:cs="Calibri" w:eastAsia="Calibri" w:hAnsi="Calibri"/>
          <w:i w:val="1"/>
          <w:iCs w:val="1"/>
          <w:u w:val="single"/>
          <w:rtl w:val="0"/>
        </w:rPr>
        <w:t xml:space="preserve">ExpedientePaciente </w:t>
      </w:r>
      <w:r w:rsidDel="00000000" w:rsidR="00000000" w:rsidRPr="00000000">
        <w:rPr>
          <w:rFonts w:ascii="Calibri" w:cs="Calibri" w:eastAsia="Calibri" w:hAnsi="Calibri"/>
          <w:rtl w:val="0"/>
        </w:rPr>
        <w:t xml:space="preserve">y su </w:t>
      </w:r>
      <w:r w:rsidDel="00000000" w:rsidR="00000000" w:rsidRPr="00000000">
        <w:rPr>
          <w:rFonts w:ascii="Calibri" w:cs="Calibri" w:eastAsia="Calibri" w:hAnsi="Calibri"/>
          <w:b w:val="1"/>
          <w:bCs w:val="1"/>
          <w:rtl w:val="0"/>
        </w:rPr>
        <w:t xml:space="preserve">Value Object</w:t>
      </w:r>
      <w:r w:rsidDel="00000000" w:rsidR="00000000" w:rsidRPr="00000000">
        <w:rPr>
          <w:rFonts w:ascii="Calibri" w:cs="Calibri" w:eastAsia="Calibri" w:hAnsi="Calibri"/>
          <w:rtl w:val="0"/>
        </w:rPr>
        <w:t xml:space="preserve"> DatosContacto </w:t>
      </w:r>
      <w:r w:rsidDel="00000000" w:rsidR="00000000" w:rsidRPr="00000000">
        <w:rPr>
          <w:rtl w:val="0"/>
        </w:rPr>
      </w:r>
    </w:p>
    <w:p w:rsidR="00000000" w:rsidDel="00000000" w:rsidP="00000000" w:rsidRDefault="00000000" w:rsidRPr="00000000" w14:paraId="00000188">
      <w:pPr>
        <w:pStyle w:val="Heading1"/>
        <w:rPr/>
      </w:pPr>
      <w:bookmarkStart w:colFirst="0" w:colLast="0" w:name="_heading=h.gu78z2xgfge9" w:id="4"/>
      <w:bookmarkEnd w:id="4"/>
      <w:r w:rsidDel="00000000" w:rsidR="00000000" w:rsidRPr="00000000">
        <w:rPr>
          <w:rtl w:val="0"/>
        </w:rPr>
      </w:r>
    </w:p>
    <w:p w:rsidR="00000000" w:rsidDel="00000000" w:rsidP="00000000" w:rsidRDefault="00000000" w:rsidRPr="00000000" w14:paraId="00000189">
      <w:pPr>
        <w:pStyle w:val="Heading1"/>
        <w:rPr/>
      </w:pPr>
      <w:bookmarkStart w:colFirst="0" w:colLast="0" w:name="_heading=h.650midin1gul" w:id="5"/>
      <w:bookmarkEnd w:id="5"/>
      <w:r w:rsidDel="00000000" w:rsidR="00000000" w:rsidRPr="00000000">
        <w:rPr>
          <w:rtl w:val="0"/>
        </w:rPr>
      </w:r>
    </w:p>
    <w:p w:rsidR="00000000" w:rsidDel="00000000" w:rsidP="00000000" w:rsidRDefault="00000000" w:rsidRPr="00000000" w14:paraId="0000018A">
      <w:pPr>
        <w:pStyle w:val="Title"/>
        <w:rPr/>
      </w:pPr>
      <w:bookmarkStart w:colFirst="0" w:colLast="0" w:name="_heading=h.1ques8vkv0mc" w:id="6"/>
      <w:bookmarkEnd w:id="6"/>
      <w:r w:rsidDel="00000000" w:rsidR="00000000" w:rsidRPr="00000000">
        <w:rPr>
          <w:rtl w:val="0"/>
        </w:rPr>
      </w:r>
    </w:p>
    <w:p w:rsidR="00000000" w:rsidDel="00000000" w:rsidP="00000000" w:rsidRDefault="00000000" w:rsidRPr="00000000" w14:paraId="0000018B">
      <w:pPr>
        <w:pStyle w:val="Title"/>
        <w:rPr>
          <w:sz w:val="36"/>
          <w:szCs w:val="36"/>
        </w:rPr>
      </w:pPr>
      <w:bookmarkStart w:colFirst="0" w:colLast="0" w:name="_heading=h.bgbffzze6bbf" w:id="7"/>
      <w:bookmarkEnd w:id="7"/>
      <w:r w:rsidDel="00000000" w:rsidR="00000000" w:rsidRPr="00000000">
        <w:rPr>
          <w:sz w:val="36"/>
          <w:szCs w:val="36"/>
          <w:rtl w:val="0"/>
        </w:rPr>
        <w:t xml:space="preserve">9 Etapa 4 Diseñar la Service Layer</w:t>
      </w:r>
    </w:p>
    <w:p w:rsidR="00000000" w:rsidDel="00000000" w:rsidP="00000000" w:rsidRDefault="00000000" w:rsidRPr="00000000" w14:paraId="0000018C">
      <w:pPr>
        <w:rPr/>
      </w:pPr>
      <w:r w:rsidDel="00000000" w:rsidR="00000000" w:rsidRPr="00000000">
        <w:rPr>
          <w:rtl w:val="0"/>
        </w:rPr>
        <w:t xml:space="preserve">Diseñen los Application Services que expondrán los casos de uso. Cada método debe representar una intención completa del usuario o de otro sistema. El servicio coordina la operación: recibe la solicitud, obtiene los objetos necesarios, invoca el comportamiento del dominio, solicita la persistencia y devuelve un resultado.</w:t>
      </w:r>
    </w:p>
    <w:p w:rsidR="00000000" w:rsidDel="00000000" w:rsidP="00000000" w:rsidRDefault="00000000" w:rsidRPr="00000000" w14:paraId="0000018D">
      <w:pPr>
        <w:rPr/>
      </w:pPr>
      <w:r w:rsidDel="00000000" w:rsidR="00000000" w:rsidRPr="00000000">
        <w:rPr>
          <w:rtl w:val="0"/>
        </w:rPr>
        <w:t xml:space="preserve">La Service Layer no debe convertirse en un lugar donde se acumulen todas las reglas. Si una condición describe lo que el negocio permite, calcula o protege, el equipo debe justificar dónde vive esa regla y por qué.</w:t>
      </w:r>
    </w:p>
    <w:tbl>
      <w:tblPr>
        <w:tblStyle w:val="Table10"/>
        <w:tblW w:w="11985.0" w:type="dxa"/>
        <w:jc w:val="center"/>
        <w:tblLayout w:type="fixed"/>
        <w:tblLook w:val="0400"/>
      </w:tblPr>
      <w:tblGrid>
        <w:gridCol w:w="1590"/>
        <w:gridCol w:w="1950"/>
        <w:gridCol w:w="1710"/>
        <w:gridCol w:w="1860"/>
        <w:gridCol w:w="1560"/>
        <w:gridCol w:w="3315"/>
        <w:tblGridChange w:id="0">
          <w:tblGrid>
            <w:gridCol w:w="1590"/>
            <w:gridCol w:w="1950"/>
            <w:gridCol w:w="1710"/>
            <w:gridCol w:w="1860"/>
            <w:gridCol w:w="1560"/>
            <w:gridCol w:w="3315"/>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18E">
            <w:pPr>
              <w:spacing w:after="0" w:line="252.00000000000003" w:lineRule="auto"/>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Servicio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18F">
            <w:pPr>
              <w:spacing w:after="0" w:line="252.00000000000003" w:lineRule="auto"/>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Metodo o caso de uso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190">
            <w:pPr>
              <w:spacing w:after="0" w:line="252.00000000000003" w:lineRule="auto"/>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Entrada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191">
            <w:pPr>
              <w:spacing w:after="0" w:line="252.00000000000003" w:lineRule="auto"/>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Colaboradores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192">
            <w:pPr>
              <w:spacing w:after="0" w:line="252.00000000000003" w:lineRule="auto"/>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Salida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193">
            <w:pPr>
              <w:spacing w:after="0" w:line="252.00000000000003" w:lineRule="auto"/>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Reglas que delega</w:t>
            </w:r>
            <w:r w:rsidDel="00000000" w:rsidR="00000000" w:rsidRPr="00000000">
              <w:rPr>
                <w:rtl w:val="0"/>
              </w:rPr>
            </w:r>
          </w:p>
        </w:tc>
      </w:tr>
      <w:tr>
        <w:trPr>
          <w:cantSplit w:val="1"/>
          <w:trHeight w:val="1928.82568359375"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94">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PacienteApplicationService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95">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RegistrarPaciente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96">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RegistrarPacienteCommand</w:t>
            </w:r>
            <w:r w:rsidDel="00000000" w:rsidR="00000000" w:rsidRPr="00000000">
              <w:rPr>
                <w:rFonts w:ascii="Calibri" w:cs="Calibri" w:eastAsia="Calibri" w:hAnsi="Calibri"/>
                <w:rtl w:val="0"/>
              </w:rPr>
              <w:t xml:space="preserve"> (nombre, teléfono, fechaNacimiento, correo)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97">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IPacienteRepository</w:t>
            </w:r>
            <w:r w:rsidDel="00000000" w:rsidR="00000000" w:rsidRPr="00000000">
              <w:rPr>
                <w:rtl w:val="0"/>
              </w:rPr>
            </w:r>
          </w:p>
          <w:p w:rsidR="00000000" w:rsidDel="00000000" w:rsidP="00000000" w:rsidRDefault="00000000" w:rsidRPr="00000000" w14:paraId="00000198">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PacienteFactory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99">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PacienteDto</w:t>
            </w:r>
            <w:r w:rsidDel="00000000" w:rsidR="00000000" w:rsidRPr="00000000">
              <w:rPr>
                <w:rFonts w:ascii="Calibri" w:cs="Calibri" w:eastAsia="Calibri" w:hAnsi="Calibri"/>
                <w:rtl w:val="0"/>
              </w:rPr>
              <w:t xml:space="preserve"> (con expediente asignado)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9A">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Valida formato y obligatoriedad de datos personales.</w:t>
            </w:r>
          </w:p>
          <w:p w:rsidR="00000000" w:rsidDel="00000000" w:rsidP="00000000" w:rsidRDefault="00000000" w:rsidRPr="00000000" w14:paraId="0000019B">
            <w:pPr>
              <w:spacing w:after="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19C">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Genera el identificador único del expediente clínico</w:t>
            </w:r>
          </w:p>
          <w:p w:rsidR="00000000" w:rsidDel="00000000" w:rsidP="00000000" w:rsidRDefault="00000000" w:rsidRPr="00000000" w14:paraId="0000019D">
            <w:pPr>
              <w:spacing w:after="0" w:line="252.00000000000003" w:lineRule="auto"/>
              <w:rPr>
                <w:rFonts w:ascii="Calibri" w:cs="Calibri" w:eastAsia="Calibri" w:hAnsi="Calibri"/>
              </w:rPr>
            </w:pPr>
            <w:r w:rsidDel="00000000" w:rsidR="00000000" w:rsidRPr="00000000">
              <w:rPr>
                <w:rtl w:val="0"/>
              </w:rPr>
            </w:r>
          </w:p>
        </w:tc>
      </w:tr>
      <w:tr>
        <w:trPr>
          <w:cantSplit w:val="1"/>
          <w:trHeight w:val="3122.318115234375"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9E">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CitaApplicationService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9F">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RegistrarCita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A0">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RegistrarCitaCommand</w:t>
            </w:r>
            <w:r w:rsidDel="00000000" w:rsidR="00000000" w:rsidRPr="00000000">
              <w:rPr>
                <w:rFonts w:ascii="Calibri" w:cs="Calibri" w:eastAsia="Calibri" w:hAnsi="Calibri"/>
                <w:rtl w:val="0"/>
              </w:rPr>
              <w:t xml:space="preserve"> (pacienteId, medicoId, sucursalId, fechaHora)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A1">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1A2">
            <w:pPr>
              <w:spacing w:after="240" w:before="240" w:line="252.00000000000003" w:lineRule="auto"/>
              <w:ind w:left="0" w:firstLine="0"/>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IPacienteRepository</w:t>
            </w:r>
            <w:r w:rsidDel="00000000" w:rsidR="00000000" w:rsidRPr="00000000">
              <w:rPr>
                <w:rtl w:val="0"/>
              </w:rPr>
            </w:r>
          </w:p>
          <w:p w:rsidR="00000000" w:rsidDel="00000000" w:rsidP="00000000" w:rsidRDefault="00000000" w:rsidRPr="00000000" w14:paraId="000001A3">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IMedicoRepository</w:t>
            </w:r>
            <w:r w:rsidDel="00000000" w:rsidR="00000000" w:rsidRPr="00000000">
              <w:rPr>
                <w:rtl w:val="0"/>
              </w:rPr>
            </w:r>
          </w:p>
          <w:p w:rsidR="00000000" w:rsidDel="00000000" w:rsidP="00000000" w:rsidRDefault="00000000" w:rsidRPr="00000000" w14:paraId="000001A4">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AgendaDomainService</w:t>
            </w:r>
            <w:r w:rsidDel="00000000" w:rsidR="00000000" w:rsidRPr="00000000">
              <w:rPr>
                <w:rtl w:val="0"/>
              </w:rPr>
            </w:r>
          </w:p>
          <w:p w:rsidR="00000000" w:rsidDel="00000000" w:rsidP="00000000" w:rsidRDefault="00000000" w:rsidRPr="00000000" w14:paraId="000001A5">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A6">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CitaDto</w:t>
            </w:r>
            <w:r w:rsidDel="00000000" w:rsidR="00000000" w:rsidRPr="00000000">
              <w:rPr>
                <w:rFonts w:ascii="Calibri" w:cs="Calibri" w:eastAsia="Calibri" w:hAnsi="Calibri"/>
                <w:rtl w:val="0"/>
              </w:rPr>
              <w:t xml:space="preserve"> (confirmación de cita)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A7">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Dominio (</w:t>
            </w:r>
            <w:r w:rsidDel="00000000" w:rsidR="00000000" w:rsidRPr="00000000">
              <w:rPr>
                <w:rFonts w:ascii="Calibri" w:cs="Calibri" w:eastAsia="Calibri" w:hAnsi="Calibri"/>
                <w:b w:val="1"/>
                <w:bCs w:val="1"/>
                <w:rtl w:val="0"/>
              </w:rPr>
              <w:t xml:space="preserve">AgendaDomainService</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Detecta citas duplicadas activas en el mismo horario.</w:t>
            </w:r>
          </w:p>
          <w:p w:rsidR="00000000" w:rsidDel="00000000" w:rsidP="00000000" w:rsidRDefault="00000000" w:rsidRPr="00000000" w14:paraId="000001A8">
            <w:pPr>
              <w:spacing w:after="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Verifica el bloqueo temporal de 3 minutos del horario.</w:t>
            </w:r>
          </w:p>
          <w:p w:rsidR="00000000" w:rsidDel="00000000" w:rsidP="00000000" w:rsidRDefault="00000000" w:rsidRPr="00000000" w14:paraId="000001AA">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 Valida si el convenio requiere autorización de la aseguradora. </w:t>
            </w:r>
          </w:p>
        </w:tc>
      </w:tr>
      <w:tr>
        <w:trPr>
          <w:cantSplit w:val="1"/>
          <w:trHeight w:val="2850"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B">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CitaApplicationService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C">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CancelarCita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D">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CancelarCitaCommand</w:t>
            </w:r>
            <w:r w:rsidDel="00000000" w:rsidR="00000000" w:rsidRPr="00000000">
              <w:rPr>
                <w:rFonts w:ascii="Calibri" w:cs="Calibri" w:eastAsia="Calibri" w:hAnsi="Calibri"/>
                <w:rtl w:val="0"/>
              </w:rPr>
              <w:t xml:space="preserve"> (citaId, usuarioId, motivoCancelacion)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E">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1AF">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p>
          <w:p w:rsidR="00000000" w:rsidDel="00000000" w:rsidP="00000000" w:rsidRDefault="00000000" w:rsidRPr="00000000" w14:paraId="000001B0">
            <w:pPr>
              <w:spacing w:after="0" w:line="252.00000000000003" w:lineRule="auto"/>
              <w:rPr>
                <w:rFonts w:ascii="Calibri" w:cs="Calibri" w:eastAsia="Calibri" w:hAnsi="Calibri"/>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1">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RespuestaDto</w:t>
            </w:r>
            <w:r w:rsidDel="00000000" w:rsidR="00000000" w:rsidRPr="00000000">
              <w:rPr>
                <w:rFonts w:ascii="Calibri" w:cs="Calibri" w:eastAsia="Calibri" w:hAnsi="Calibri"/>
                <w:rtl w:val="0"/>
              </w:rPr>
              <w:t xml:space="preserve"> (estado actualizado)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2">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Dominio (</w:t>
            </w:r>
            <w:r w:rsidDel="00000000" w:rsidR="00000000" w:rsidRPr="00000000">
              <w:rPr>
                <w:rFonts w:ascii="Calibri" w:cs="Calibri" w:eastAsia="Calibri" w:hAnsi="Calibri"/>
                <w:b w:val="1"/>
                <w:bCs w:val="1"/>
                <w:rtl w:val="0"/>
              </w:rPr>
              <w:t xml:space="preserve">Cita</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Verifica que la cita se encuentre en estado vigente para ser cancelada.</w:t>
            </w:r>
          </w:p>
          <w:p w:rsidR="00000000" w:rsidDel="00000000" w:rsidP="00000000" w:rsidRDefault="00000000" w:rsidRPr="00000000" w14:paraId="000001B3">
            <w:pPr>
              <w:spacing w:after="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1B4">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Registra el motivo, fecha/hora y usuario responsable de la cancelación.</w:t>
            </w:r>
          </w:p>
        </w:tc>
      </w:tr>
      <w:tr>
        <w:trPr>
          <w:cantSplit w:val="1"/>
          <w:trHeight w:val="2962.060546875"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B5">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AtencionApplicationService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B6">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RegistrarLlegada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B7">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RegistrarLlegadaCommand</w:t>
            </w:r>
            <w:r w:rsidDel="00000000" w:rsidR="00000000" w:rsidRPr="00000000">
              <w:rPr>
                <w:rFonts w:ascii="Calibri" w:cs="Calibri" w:eastAsia="Calibri" w:hAnsi="Calibri"/>
                <w:rtl w:val="0"/>
              </w:rPr>
              <w:t xml:space="preserve"> (citaId, tipoPago, folioAutorizacion)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B8">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1B9">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ITransaccionRepository</w:t>
            </w:r>
            <w:r w:rsidDel="00000000" w:rsidR="00000000" w:rsidRPr="00000000">
              <w:rPr>
                <w:rtl w:val="0"/>
              </w:rPr>
            </w:r>
          </w:p>
          <w:p w:rsidR="00000000" w:rsidDel="00000000" w:rsidP="00000000" w:rsidRDefault="00000000" w:rsidRPr="00000000" w14:paraId="000001BA">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p>
          <w:p w:rsidR="00000000" w:rsidDel="00000000" w:rsidP="00000000" w:rsidRDefault="00000000" w:rsidRPr="00000000" w14:paraId="000001BB">
            <w:pPr>
              <w:spacing w:after="0" w:line="252.00000000000003" w:lineRule="auto"/>
              <w:rPr>
                <w:rFonts w:ascii="Calibri" w:cs="Calibri" w:eastAsia="Calibri" w:hAnsi="Calibri"/>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BC">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ComprobanteAtencionDto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BD">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Dominio:</w:t>
            </w:r>
            <w:r w:rsidDel="00000000" w:rsidR="00000000" w:rsidRPr="00000000">
              <w:rPr>
                <w:rFonts w:ascii="Calibri" w:cs="Calibri" w:eastAsia="Calibri" w:hAnsi="Calibri"/>
                <w:rtl w:val="0"/>
              </w:rPr>
              <w:t xml:space="preserve"> Valida el tiempo de retraso (si es </w:t>
            </w:r>
            <m:oMath>
              <m:r>
                <m:t>≤</m:t>
              </m:r>
              <m:r>
                <w:rPr>
                  <w:rFonts w:ascii="Calibri" w:cs="Calibri" w:eastAsia="Calibri" w:hAnsi="Calibri"/>
                </w:rPr>
                <m:t xml:space="preserve">15</m:t>
              </m:r>
            </m:oMath>
            <w:r w:rsidDel="00000000" w:rsidR="00000000" w:rsidRPr="00000000">
              <w:rPr>
                <w:rFonts w:ascii="Calibri" w:cs="Calibri" w:eastAsia="Calibri" w:hAnsi="Calibri"/>
                <w:rtl w:val="0"/>
              </w:rPr>
              <w:t xml:space="preserve"> minutos, permite el paso; si es mayor, requiere validación del médico).</w:t>
            </w:r>
          </w:p>
          <w:p w:rsidR="00000000" w:rsidDel="00000000" w:rsidP="00000000" w:rsidRDefault="00000000" w:rsidRPr="00000000" w14:paraId="000001BE">
            <w:pPr>
              <w:spacing w:after="0"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1BF">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 Valida liquidación en recepción o firma de pase de aseguradora.</w:t>
            </w:r>
          </w:p>
        </w:tc>
      </w:tr>
      <w:tr>
        <w:trPr>
          <w:cantSplit w:val="1"/>
          <w:trHeight w:val="2432.17236328125"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0">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CitaApplicationService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1">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ReagendarCita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2">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ReagendarCitaCommand</w:t>
            </w:r>
          </w:p>
          <w:p w:rsidR="00000000" w:rsidDel="00000000" w:rsidP="00000000" w:rsidRDefault="00000000" w:rsidRPr="00000000" w14:paraId="000001C3">
            <w:pPr>
              <w:spacing w:after="240" w:before="240" w:line="252.00000000000003"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(citaId, nuevaFechaHora, usuarioId)</w:t>
            </w:r>
          </w:p>
          <w:p w:rsidR="00000000" w:rsidDel="00000000" w:rsidP="00000000" w:rsidRDefault="00000000" w:rsidRPr="00000000" w14:paraId="000001C4">
            <w:pPr>
              <w:spacing w:after="0" w:line="252.00000000000003" w:lineRule="auto"/>
              <w:rPr>
                <w:rFonts w:ascii="Calibri" w:cs="Calibri" w:eastAsia="Calibri" w:hAnsi="Calibri"/>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5">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1C6">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AgendaDomainService</w:t>
            </w:r>
            <w:r w:rsidDel="00000000" w:rsidR="00000000" w:rsidRPr="00000000">
              <w:rPr>
                <w:rtl w:val="0"/>
              </w:rPr>
            </w:r>
          </w:p>
          <w:p w:rsidR="00000000" w:rsidDel="00000000" w:rsidP="00000000" w:rsidRDefault="00000000" w:rsidRPr="00000000" w14:paraId="000001C7">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p>
          <w:p w:rsidR="00000000" w:rsidDel="00000000" w:rsidP="00000000" w:rsidRDefault="00000000" w:rsidRPr="00000000" w14:paraId="000001C8">
            <w:pPr>
              <w:spacing w:after="240" w:before="240" w:line="252.00000000000003" w:lineRule="auto"/>
              <w:rPr>
                <w:rFonts w:ascii="Calibri" w:cs="Calibri" w:eastAsia="Calibri" w:hAnsi="Calibri"/>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9">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CitaDto</w:t>
            </w:r>
            <w:r w:rsidDel="00000000" w:rsidR="00000000" w:rsidRPr="00000000">
              <w:rPr>
                <w:rFonts w:ascii="Calibri" w:cs="Calibri" w:eastAsia="Calibri" w:hAnsi="Calibri"/>
                <w:rtl w:val="0"/>
              </w:rPr>
              <w:t xml:space="preserve"> o rechazo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A">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w:t>
            </w:r>
            <w:r w:rsidDel="00000000" w:rsidR="00000000" w:rsidRPr="00000000">
              <w:rPr>
                <w:rFonts w:ascii="Calibri" w:cs="Calibri" w:eastAsia="Calibri" w:hAnsi="Calibri"/>
                <w:rtl w:val="0"/>
              </w:rPr>
              <w:t xml:space="preserve">AgendaDomainService</w:t>
            </w:r>
            <w:r w:rsidDel="00000000" w:rsidR="00000000" w:rsidRPr="00000000">
              <w:rPr>
                <w:rFonts w:ascii="Calibri" w:cs="Calibri" w:eastAsia="Calibri" w:hAnsi="Calibri"/>
                <w:rtl w:val="0"/>
              </w:rPr>
              <w:t xml:space="preserve">): Comprueba disponibilidad del nuevo horario y previene colisiones con citas activas.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B">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CitaApplicationService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C">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ConfirmarCitaPrevia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D">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ConfirmarCitaCommand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CE">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1CF">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0">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bool </w:t>
            </w:r>
            <w:r w:rsidDel="00000000" w:rsidR="00000000" w:rsidRPr="00000000">
              <w:rPr>
                <w:rFonts w:ascii="Calibri" w:cs="Calibri" w:eastAsia="Calibri" w:hAnsi="Calibri"/>
                <w:i w:val="1"/>
                <w:iCs w:val="1"/>
                <w:rtl w:val="0"/>
              </w:rPr>
              <w:t xml:space="preserve">(Éxito)</w:t>
            </w:r>
            <w:r w:rsidDel="00000000" w:rsidR="00000000" w:rsidRPr="00000000">
              <w:rPr>
                <w:rFonts w:ascii="Calibri" w:cs="Calibri" w:eastAsia="Calibri" w:hAnsi="Calibri"/>
                <w:rtl w:val="0"/>
              </w:rPr>
              <w:t xml:space="preserv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1">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w:t>
            </w:r>
            <w:r w:rsidDel="00000000" w:rsidR="00000000" w:rsidRPr="00000000">
              <w:rPr>
                <w:rFonts w:ascii="Calibri" w:cs="Calibri" w:eastAsia="Calibri" w:hAnsi="Calibri"/>
                <w:rtl w:val="0"/>
              </w:rPr>
              <w:t xml:space="preserve">Cita</w:t>
            </w:r>
            <w:r w:rsidDel="00000000" w:rsidR="00000000" w:rsidRPr="00000000">
              <w:rPr>
                <w:rFonts w:ascii="Calibri" w:cs="Calibri" w:eastAsia="Calibri" w:hAnsi="Calibri"/>
                <w:rtl w:val="0"/>
              </w:rPr>
              <w:t xml:space="preserve">): Actualiza el estado de la cita a confirmada (registro de confirmación un día antes).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2">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AgendaApplicationService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3">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RegistrarHorarioMedico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4">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RegistrarHorarioCommand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5">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IMedicoRepository</w:t>
            </w:r>
            <w:r w:rsidDel="00000000" w:rsidR="00000000" w:rsidRPr="00000000">
              <w:rPr>
                <w:rtl w:val="0"/>
              </w:rPr>
            </w:r>
          </w:p>
          <w:p w:rsidR="00000000" w:rsidDel="00000000" w:rsidP="00000000" w:rsidRDefault="00000000" w:rsidRPr="00000000" w14:paraId="000001D6">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7">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HorarioDto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8">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w:t>
            </w:r>
            <w:r w:rsidDel="00000000" w:rsidR="00000000" w:rsidRPr="00000000">
              <w:rPr>
                <w:rFonts w:ascii="Calibri" w:cs="Calibri" w:eastAsia="Calibri" w:hAnsi="Calibri"/>
                <w:rtl w:val="0"/>
              </w:rPr>
              <w:t xml:space="preserve">Medico</w:t>
            </w:r>
            <w:r w:rsidDel="00000000" w:rsidR="00000000" w:rsidRPr="00000000">
              <w:rPr>
                <w:rFonts w:ascii="Calibri" w:cs="Calibri" w:eastAsia="Calibri" w:hAnsi="Calibri"/>
                <w:rtl w:val="0"/>
              </w:rPr>
              <w:t xml:space="preserve">): Valida y almacena los horarios altamente dinámicos que cambian semanalmente para los médicos.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9">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AgendaApplicationService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A">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CancelarJornadaMedica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B">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CancelarJornadaCommand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C">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IMedicoRepository</w:t>
            </w:r>
            <w:r w:rsidDel="00000000" w:rsidR="00000000" w:rsidRPr="00000000">
              <w:rPr>
                <w:rtl w:val="0"/>
              </w:rPr>
            </w:r>
          </w:p>
          <w:p w:rsidR="00000000" w:rsidDel="00000000" w:rsidP="00000000" w:rsidRDefault="00000000" w:rsidRPr="00000000" w14:paraId="000001DD">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1DE">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DF">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List&lt;CitaAfectadaDto&gt;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0">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Identifica automáticamente las citas afectadas por cancelación de jornada y las pasa a </w:t>
            </w:r>
            <w:r w:rsidDel="00000000" w:rsidR="00000000" w:rsidRPr="00000000">
              <w:rPr>
                <w:rFonts w:ascii="Calibri" w:cs="Calibri" w:eastAsia="Calibri" w:hAnsi="Calibri"/>
                <w:rtl w:val="0"/>
              </w:rPr>
              <w:t xml:space="preserve">Pendiente de Confirmación</w:t>
            </w:r>
            <w:r w:rsidDel="00000000" w:rsidR="00000000" w:rsidRPr="00000000">
              <w:rPr>
                <w:rFonts w:ascii="Calibri" w:cs="Calibri" w:eastAsia="Calibri" w:hAnsi="Calibri"/>
                <w:rtl w:val="0"/>
              </w:rPr>
              <w:t xml:space="preserve">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1">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AgendaApplicationService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2">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ConsultarDisponibilidadMedica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3">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DisponibilidadQuery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4">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IMedicoRepository</w:t>
            </w:r>
            <w:r w:rsidDel="00000000" w:rsidR="00000000" w:rsidRPr="00000000">
              <w:rPr>
                <w:rtl w:val="0"/>
              </w:rPr>
            </w:r>
          </w:p>
          <w:p w:rsidR="00000000" w:rsidDel="00000000" w:rsidP="00000000" w:rsidRDefault="00000000" w:rsidRPr="00000000" w14:paraId="000001E5">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ICitaRepository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6">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List&lt;DisponibilidadDto&gt;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7">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Filtra los médicos activos por sucursal y especialidad considerando sus turnos vigentes.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8">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AtencionApplicationService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9">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RegistrarLlegada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A">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RegistrarLlegadaCommand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B">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1EC">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ITransaccionRepository</w:t>
            </w:r>
            <w:r w:rsidDel="00000000" w:rsidR="00000000" w:rsidRPr="00000000">
              <w:rPr>
                <w:rtl w:val="0"/>
              </w:rPr>
            </w:r>
          </w:p>
          <w:p w:rsidR="00000000" w:rsidDel="00000000" w:rsidP="00000000" w:rsidRDefault="00000000" w:rsidRPr="00000000" w14:paraId="000001ED">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E">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ComprobanteAtencionDto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EF">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Evalúa retrasos (</w:t>
            </w:r>
            <m:oMath>
              <m:r>
                <m:t>≤</m:t>
              </m:r>
              <m:r>
                <w:rPr>
                  <w:rFonts w:ascii="Calibri" w:cs="Calibri" w:eastAsia="Calibri" w:hAnsi="Calibri"/>
                </w:rPr>
                <m:t xml:space="preserve">15</m:t>
              </m:r>
            </m:oMath>
            <w:r w:rsidDel="00000000" w:rsidR="00000000" w:rsidRPr="00000000">
              <w:rPr>
                <w:rFonts w:ascii="Calibri" w:cs="Calibri" w:eastAsia="Calibri" w:hAnsi="Calibri"/>
                <w:rtl w:val="0"/>
              </w:rPr>
              <w:t xml:space="preserve"> mins pasa al médico; </w:t>
            </w:r>
            <m:oMath>
              <m:r>
                <w:rPr>
                  <w:rFonts w:ascii="Calibri" w:cs="Calibri" w:eastAsia="Calibri" w:hAnsi="Calibri"/>
                </w:rPr>
                <m:t xml:space="preserve">&gt;15</m:t>
              </m:r>
            </m:oMath>
            <w:r w:rsidDel="00000000" w:rsidR="00000000" w:rsidRPr="00000000">
              <w:rPr>
                <w:rFonts w:ascii="Calibri" w:cs="Calibri" w:eastAsia="Calibri" w:hAnsi="Calibri"/>
                <w:rtl w:val="0"/>
              </w:rPr>
              <w:t xml:space="preserve"> mins valida) (US-08). Controla pago directo o pase (US-07).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0">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AtencionApplicationService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1">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ProcesarNoShowsAutomaticos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2">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ProcesarNoShowsCommand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3">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1F4">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IPacienteRepository</w:t>
            </w:r>
            <w:r w:rsidDel="00000000" w:rsidR="00000000" w:rsidRPr="00000000">
              <w:rPr>
                <w:rtl w:val="0"/>
              </w:rPr>
            </w:r>
          </w:p>
          <w:p w:rsidR="00000000" w:rsidDel="00000000" w:rsidP="00000000" w:rsidRDefault="00000000" w:rsidRPr="00000000" w14:paraId="000001F5">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6">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ResumenProcesamientoDto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7">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Detecta citas con </w:t>
            </w:r>
            <m:oMath>
              <m:r>
                <w:rPr>
                  <w:rFonts w:ascii="Calibri" w:cs="Calibri" w:eastAsia="Calibri" w:hAnsi="Calibri"/>
                </w:rPr>
                <m:t xml:space="preserve">&gt;20</m:t>
              </m:r>
            </m:oMath>
            <w:r w:rsidDel="00000000" w:rsidR="00000000" w:rsidRPr="00000000">
              <w:rPr>
                <w:rFonts w:ascii="Calibri" w:cs="Calibri" w:eastAsia="Calibri" w:hAnsi="Calibri"/>
                <w:rtl w:val="0"/>
              </w:rPr>
              <w:t xml:space="preserve"> mins de retraso sin llegada, cambia su estado a </w:t>
            </w:r>
            <w:r w:rsidDel="00000000" w:rsidR="00000000" w:rsidRPr="00000000">
              <w:rPr>
                <w:rFonts w:ascii="Calibri" w:cs="Calibri" w:eastAsia="Calibri" w:hAnsi="Calibri"/>
                <w:rtl w:val="0"/>
              </w:rPr>
              <w:t xml:space="preserve">No-show</w:t>
            </w:r>
            <w:r w:rsidDel="00000000" w:rsidR="00000000" w:rsidRPr="00000000">
              <w:rPr>
                <w:rFonts w:ascii="Calibri" w:cs="Calibri" w:eastAsia="Calibri" w:hAnsi="Calibri"/>
                <w:rtl w:val="0"/>
              </w:rPr>
              <w:t xml:space="preserve"> y libera el espacio (US-09).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8">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AtencionApplicationService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9">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EvaluarReincidenciaNoShows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A">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EvaluarReincidenciaCommand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B">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C">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EstadoRestriccionDto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D">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w:t>
            </w:r>
            <w:r w:rsidDel="00000000" w:rsidR="00000000" w:rsidRPr="00000000">
              <w:rPr>
                <w:rFonts w:ascii="Calibri" w:cs="Calibri" w:eastAsia="Calibri" w:hAnsi="Calibri"/>
                <w:rtl w:val="0"/>
              </w:rPr>
              <w:t xml:space="preserve">ExpedientePaciente</w:t>
            </w:r>
            <w:r w:rsidDel="00000000" w:rsidR="00000000" w:rsidRPr="00000000">
              <w:rPr>
                <w:rFonts w:ascii="Calibri" w:cs="Calibri" w:eastAsia="Calibri" w:hAnsi="Calibri"/>
                <w:rtl w:val="0"/>
              </w:rPr>
              <w:t xml:space="preserve">): Comprueba si el paciente acumula 3 no-shows en 6 meses para bloquear canales remotos (US-10).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E">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SobrecupoApplicationService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1FF">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SolicitarSobrecupo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0">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SolicitarSobrecupoCommand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1">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IMedicoRepository</w:t>
            </w:r>
            <w:r w:rsidDel="00000000" w:rsidR="00000000" w:rsidRPr="00000000">
              <w:rPr>
                <w:rtl w:val="0"/>
              </w:rPr>
            </w:r>
          </w:p>
          <w:p w:rsidR="00000000" w:rsidDel="00000000" w:rsidP="00000000" w:rsidRDefault="00000000" w:rsidRPr="00000000" w14:paraId="00000202">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203">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4">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SobrecupoDto o rechazo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5">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w:t>
            </w:r>
            <w:r w:rsidDel="00000000" w:rsidR="00000000" w:rsidRPr="00000000">
              <w:rPr>
                <w:rFonts w:ascii="Calibri" w:cs="Calibri" w:eastAsia="Calibri" w:hAnsi="Calibri"/>
                <w:rtl w:val="0"/>
              </w:rPr>
              <w:t xml:space="preserve">JornadaMedica</w:t>
            </w:r>
            <w:r w:rsidDel="00000000" w:rsidR="00000000" w:rsidRPr="00000000">
              <w:rPr>
                <w:rFonts w:ascii="Calibri" w:cs="Calibri" w:eastAsia="Calibri" w:hAnsi="Calibri"/>
                <w:rtl w:val="0"/>
              </w:rPr>
              <w:t xml:space="preserve">): Verifica si el médico permite sobrecupo y comprueba que no rebase el límite de 2 extras por turno (US-11).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6">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AseguradoraApplicationService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7">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ValidarConvenioAseguradora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8">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ValidarConvenioCommand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9">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IPacienteRepository</w:t>
            </w:r>
            <w:r w:rsidDel="00000000" w:rsidR="00000000" w:rsidRPr="00000000">
              <w:rPr>
                <w:rtl w:val="0"/>
              </w:rPr>
            </w:r>
          </w:p>
          <w:p w:rsidR="00000000" w:rsidDel="00000000" w:rsidP="00000000" w:rsidRDefault="00000000" w:rsidRPr="00000000" w14:paraId="0000020A">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IAseguradoraRepository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B">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ResultadoValidacionDto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C">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Identifica si el convenio del paciente requiere folio de autorización previa de la aseguradora antes de agendar (US-06).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D">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AseguradoraApplicationService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E">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RegistrarFolioAutorizacion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0F">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RegistrarFolioCommand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0">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211">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2">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bool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3">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w:t>
            </w:r>
            <w:r w:rsidDel="00000000" w:rsidR="00000000" w:rsidRPr="00000000">
              <w:rPr>
                <w:rFonts w:ascii="Calibri" w:cs="Calibri" w:eastAsia="Calibri" w:hAnsi="Calibri"/>
                <w:rtl w:val="0"/>
              </w:rPr>
              <w:t xml:space="preserve">Cita</w:t>
            </w:r>
            <w:r w:rsidDel="00000000" w:rsidR="00000000" w:rsidRPr="00000000">
              <w:rPr>
                <w:rFonts w:ascii="Calibri" w:cs="Calibri" w:eastAsia="Calibri" w:hAnsi="Calibri"/>
                <w:rtl w:val="0"/>
              </w:rPr>
              <w:t xml:space="preserve">): Asocia y valida el formato del folio de autorización emitido por la organización aseguradora.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4">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SeguimientoApplicationService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5">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GenerarOrdenSeguimiento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6">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GenerarOrdenCommand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7">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218">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IOrdenRepository</w:t>
            </w:r>
            <w:r w:rsidDel="00000000" w:rsidR="00000000" w:rsidRPr="00000000">
              <w:rPr>
                <w:rtl w:val="0"/>
              </w:rPr>
            </w:r>
          </w:p>
          <w:p w:rsidR="00000000" w:rsidDel="00000000" w:rsidP="00000000" w:rsidRDefault="00000000" w:rsidRPr="00000000" w14:paraId="00000219">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A">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OrdenSeguimientoDto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B">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Registra al finalizar la consulta la orden de estudios o nueva cita para que recepción agende sin recapturar (US-15).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C">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SeguimientoApplicationService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D">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AgendarDesdeOrdenSeguimiento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E">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AgendarOrdenCommand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1F">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IOrdenRepository</w:t>
            </w:r>
            <w:r w:rsidDel="00000000" w:rsidR="00000000" w:rsidRPr="00000000">
              <w:rPr>
                <w:rtl w:val="0"/>
              </w:rPr>
            </w:r>
          </w:p>
          <w:p w:rsidR="00000000" w:rsidDel="00000000" w:rsidP="00000000" w:rsidRDefault="00000000" w:rsidRPr="00000000" w14:paraId="00000220">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ICitaRepository</w:t>
            </w:r>
            <w:r w:rsidDel="00000000" w:rsidR="00000000" w:rsidRPr="00000000">
              <w:rPr>
                <w:rtl w:val="0"/>
              </w:rPr>
            </w:r>
          </w:p>
          <w:p w:rsidR="00000000" w:rsidDel="00000000" w:rsidP="00000000" w:rsidRDefault="00000000" w:rsidRPr="00000000" w14:paraId="00000221">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AgendaDomainService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22">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CitaDto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23">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Convierte la orden de seguimiento en una cita confirmada validando disponibilidad de la agenda. </w:t>
            </w:r>
          </w:p>
        </w:tc>
      </w:tr>
      <w:tr>
        <w:trPr>
          <w:cantSplit w:val="1"/>
          <w:trHeight w:val="1830"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24">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ReporteApplicationService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25">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GenerarReporteNoShows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26">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ReporteNoShowsQuery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27">
            <w:pPr>
              <w:spacing w:after="240" w:before="240" w:line="252.00000000000003" w:lineRule="auto"/>
              <w:rPr>
                <w:rFonts w:ascii="Calibri" w:cs="Calibri" w:eastAsia="Calibri" w:hAnsi="Calibri"/>
              </w:rPr>
            </w:pPr>
            <w:r w:rsidDel="00000000" w:rsidR="00000000" w:rsidRPr="00000000">
              <w:rPr>
                <w:rFonts w:ascii="Calibri" w:cs="Calibri" w:eastAsia="Calibri" w:hAnsi="Calibri"/>
                <w:rtl w:val="0"/>
              </w:rPr>
              <w:t xml:space="preserve">IUnitOfWork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28">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ReporteEstadisticoDto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29">
            <w:pPr>
              <w:spacing w:after="240" w:line="276" w:lineRule="auto"/>
              <w:rPr>
                <w:rFonts w:ascii="Calibri" w:cs="Calibri" w:eastAsia="Calibri" w:hAnsi="Calibri"/>
              </w:rPr>
            </w:pPr>
            <w:r w:rsidDel="00000000" w:rsidR="00000000" w:rsidRPr="00000000">
              <w:rPr>
                <w:rFonts w:ascii="Calibri" w:cs="Calibri" w:eastAsia="Calibri" w:hAnsi="Calibri"/>
                <w:rtl w:val="0"/>
              </w:rPr>
              <w:t xml:space="preserve">Dominio: Consolida los indicadores mensuales de inasistencias por sucursal y médico requeridos por la administración. </w:t>
            </w:r>
          </w:p>
        </w:tc>
      </w:tr>
    </w:tbl>
    <w:p w:rsidR="00000000" w:rsidDel="00000000" w:rsidP="00000000" w:rsidRDefault="00000000" w:rsidRPr="00000000" w14:paraId="0000022A">
      <w:pPr>
        <w:spacing w:after="0" w:lineRule="auto"/>
        <w:rPr/>
      </w:pPr>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Revision obligatoria</w:t>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nombre del método expresa una acción del negocio?</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método coordina o contiene decisiones que deberían estar en el dominio?</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servicio depende de interfaces o de detalles concretos de base de datos?</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operación tiene un inicio y un final transaccional comprensible?</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¿Los errores del dominio pueden explicarse con términos del negocio?</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60" w:right="0" w:firstLine="0"/>
        <w:jc w:val="left"/>
        <w:rPr/>
      </w:pPr>
      <w:r w:rsidDel="00000000" w:rsidR="00000000" w:rsidRPr="00000000">
        <w:rPr>
          <w:rtl w:val="0"/>
        </w:rPr>
      </w:r>
    </w:p>
    <w:p w:rsidR="00000000" w:rsidDel="00000000" w:rsidP="00000000" w:rsidRDefault="00000000" w:rsidRPr="00000000" w14:paraId="00000232">
      <w:pPr>
        <w:pStyle w:val="Heading1"/>
        <w:rPr/>
      </w:pPr>
      <w:r w:rsidDel="00000000" w:rsidR="00000000" w:rsidRPr="00000000">
        <w:rPr>
          <w:rtl w:val="0"/>
        </w:rPr>
      </w:r>
    </w:p>
    <w:p w:rsidR="00000000" w:rsidDel="00000000" w:rsidP="00000000" w:rsidRDefault="00000000" w:rsidRPr="00000000" w14:paraId="00000233">
      <w:pPr>
        <w:pStyle w:val="Heading1"/>
        <w:rPr/>
      </w:pPr>
      <w:r w:rsidDel="00000000" w:rsidR="00000000" w:rsidRPr="00000000">
        <w:rPr>
          <w:rtl w:val="0"/>
        </w:rPr>
        <w:t xml:space="preserve">10 Etapa 5 Separar persistencia y transacciones</w:t>
      </w:r>
    </w:p>
    <w:p w:rsidR="00000000" w:rsidDel="00000000" w:rsidP="00000000" w:rsidRDefault="00000000" w:rsidRPr="00000000" w14:paraId="00000234">
      <w:pPr>
        <w:rPr/>
      </w:pPr>
      <w:r w:rsidDel="00000000" w:rsidR="00000000" w:rsidRPr="00000000">
        <w:rPr>
          <w:rtl w:val="0"/>
        </w:rPr>
        <w:t xml:space="preserve">Definan interfaces de Repository en términos del dominio y describan, por separado, cómo podrían implementarse en infraestructura. Los métodos deben expresar lo que el dominio necesita recuperar o guardar, sin exponer consultas SQL como parte del modelo.</w:t>
      </w:r>
    </w:p>
    <w:p w:rsidR="00000000" w:rsidDel="00000000" w:rsidP="00000000" w:rsidRDefault="00000000" w:rsidRPr="00000000" w14:paraId="00000235">
      <w:pPr>
        <w:rPr/>
      </w:pPr>
      <w:r w:rsidDel="00000000" w:rsidR="00000000" w:rsidRPr="00000000">
        <w:rPr>
          <w:rtl w:val="0"/>
        </w:rPr>
        <w:t xml:space="preserve">También indiquen qué operaciones deben completarse juntas. La propuesta de Unit of Work debe explicar dónde inicia la transacción, qué cambios incluye y qué ocurriría ante un error.</w:t>
      </w:r>
    </w:p>
    <w:tbl>
      <w:tblPr>
        <w:tblStyle w:val="Table11"/>
        <w:tblW w:w="9864.0" w:type="dxa"/>
        <w:jc w:val="center"/>
        <w:tblLayout w:type="fixed"/>
        <w:tblLook w:val="0400"/>
      </w:tblPr>
      <w:tblGrid>
        <w:gridCol w:w="1944"/>
        <w:gridCol w:w="2952"/>
        <w:gridCol w:w="2880"/>
        <w:gridCol w:w="2088"/>
        <w:tblGridChange w:id="0">
          <w:tblGrid>
            <w:gridCol w:w="1944"/>
            <w:gridCol w:w="2952"/>
            <w:gridCol w:w="2880"/>
            <w:gridCol w:w="2088"/>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236">
            <w:pPr>
              <w:spacing w:after="0" w:line="252.00000000000003" w:lineRule="auto"/>
              <w:rPr/>
            </w:pPr>
            <w:r w:rsidDel="00000000" w:rsidR="00000000" w:rsidRPr="00000000">
              <w:rPr>
                <w:b w:val="1"/>
                <w:bCs w:val="1"/>
                <w:color w:val="ffffff"/>
                <w:sz w:val="17"/>
                <w:szCs w:val="17"/>
                <w:rtl w:val="0"/>
              </w:rPr>
              <w:t xml:space="preserve">Repository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237">
            <w:pPr>
              <w:spacing w:after="0" w:line="252.00000000000003" w:lineRule="auto"/>
              <w:rPr/>
            </w:pPr>
            <w:r w:rsidDel="00000000" w:rsidR="00000000" w:rsidRPr="00000000">
              <w:rPr>
                <w:b w:val="1"/>
                <w:bCs w:val="1"/>
                <w:color w:val="ffffff"/>
                <w:sz w:val="17"/>
                <w:szCs w:val="17"/>
                <w:rtl w:val="0"/>
              </w:rPr>
              <w:t xml:space="preserve">Necesidad del dominio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238">
            <w:pPr>
              <w:spacing w:after="0" w:line="252.00000000000003" w:lineRule="auto"/>
              <w:rPr/>
            </w:pPr>
            <w:r w:rsidDel="00000000" w:rsidR="00000000" w:rsidRPr="00000000">
              <w:rPr>
                <w:b w:val="1"/>
                <w:bCs w:val="1"/>
                <w:color w:val="ffffff"/>
                <w:sz w:val="17"/>
                <w:szCs w:val="17"/>
                <w:rtl w:val="0"/>
              </w:rPr>
              <w:t xml:space="preserve">Metodos propuestos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87c1e" w:val="clear"/>
            <w:tcMar>
              <w:top w:w="100.0" w:type="dxa"/>
              <w:left w:w="120.0" w:type="dxa"/>
              <w:bottom w:w="100.0" w:type="dxa"/>
              <w:right w:w="120.0" w:type="dxa"/>
            </w:tcMar>
            <w:vAlign w:val="center"/>
          </w:tcPr>
          <w:p w:rsidR="00000000" w:rsidDel="00000000" w:rsidP="00000000" w:rsidRDefault="00000000" w:rsidRPr="00000000" w14:paraId="00000239">
            <w:pPr>
              <w:spacing w:after="0" w:line="252.00000000000003" w:lineRule="auto"/>
              <w:rPr/>
            </w:pPr>
            <w:r w:rsidDel="00000000" w:rsidR="00000000" w:rsidRPr="00000000">
              <w:rPr>
                <w:b w:val="1"/>
                <w:bCs w:val="1"/>
                <w:color w:val="ffffff"/>
                <w:sz w:val="17"/>
                <w:szCs w:val="17"/>
                <w:rtl w:val="0"/>
              </w:rPr>
              <w:t xml:space="preserve">Objeto que recupera o guarda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3A">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IPacienteRepository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3B">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Buscar paciente por expediente o teléfono, y registrar nuevos pacientes.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3C">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GetByIdAsync(PacienteId id)</w:t>
            </w:r>
            <w:r w:rsidDel="00000000" w:rsidR="00000000" w:rsidRPr="00000000">
              <w:rPr>
                <w:rtl w:val="0"/>
              </w:rPr>
            </w:r>
          </w:p>
          <w:p w:rsidR="00000000" w:rsidDel="00000000" w:rsidP="00000000" w:rsidRDefault="00000000" w:rsidRPr="00000000" w14:paraId="0000023D">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GetByTelefonoAsync(string telefono)</w:t>
            </w:r>
            <w:r w:rsidDel="00000000" w:rsidR="00000000" w:rsidRPr="00000000">
              <w:rPr>
                <w:rtl w:val="0"/>
              </w:rPr>
            </w:r>
          </w:p>
          <w:p w:rsidR="00000000" w:rsidDel="00000000" w:rsidP="00000000" w:rsidRDefault="00000000" w:rsidRPr="00000000" w14:paraId="0000023E">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AddAsync(Paciente paciente)</w:t>
            </w:r>
          </w:p>
          <w:p w:rsidR="00000000" w:rsidDel="00000000" w:rsidP="00000000" w:rsidRDefault="00000000" w:rsidRPr="00000000" w14:paraId="0000023F">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GetByIdAsync(PacienteId id)</w:t>
            </w:r>
            <w:r w:rsidDel="00000000" w:rsidR="00000000" w:rsidRPr="00000000">
              <w:rPr>
                <w:rtl w:val="0"/>
              </w:rPr>
            </w:r>
          </w:p>
          <w:p w:rsidR="00000000" w:rsidDel="00000000" w:rsidP="00000000" w:rsidRDefault="00000000" w:rsidRPr="00000000" w14:paraId="00000240">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GetByTelefonoAsync(string telefono)</w:t>
            </w:r>
            <w:r w:rsidDel="00000000" w:rsidR="00000000" w:rsidRPr="00000000">
              <w:rPr>
                <w:rtl w:val="0"/>
              </w:rPr>
            </w:r>
          </w:p>
          <w:p w:rsidR="00000000" w:rsidDel="00000000" w:rsidP="00000000" w:rsidRDefault="00000000" w:rsidRPr="00000000" w14:paraId="00000241">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AddAsync(Paciente paciente)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42">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PACIENTE</w:t>
            </w:r>
          </w:p>
        </w:tc>
      </w:tr>
      <w:tr>
        <w:trPr>
          <w:cantSplit w:val="1"/>
          <w:trHeight w:val="4884.670898437501"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43">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ICitaRepository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44">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Verificar citas activas en horarios específicos, listar agenda y registrar/modificar citas.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45">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GetByIdAsync(CitaId id)</w:t>
            </w:r>
            <w:r w:rsidDel="00000000" w:rsidR="00000000" w:rsidRPr="00000000">
              <w:rPr>
                <w:rtl w:val="0"/>
              </w:rPr>
            </w:r>
          </w:p>
          <w:p w:rsidR="00000000" w:rsidDel="00000000" w:rsidP="00000000" w:rsidRDefault="00000000" w:rsidRPr="00000000" w14:paraId="00000246">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GetActiveCitasByMedicoAndDateAsync(MedicoId medicoId, DateTime fecha)</w:t>
            </w:r>
            <w:r w:rsidDel="00000000" w:rsidR="00000000" w:rsidRPr="00000000">
              <w:rPr>
                <w:rtl w:val="0"/>
              </w:rPr>
            </w:r>
          </w:p>
          <w:p w:rsidR="00000000" w:rsidDel="00000000" w:rsidP="00000000" w:rsidRDefault="00000000" w:rsidRPr="00000000" w14:paraId="00000247">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GetCitasByPacienteAsync(PacienteId pacienteId)</w:t>
            </w:r>
            <w:r w:rsidDel="00000000" w:rsidR="00000000" w:rsidRPr="00000000">
              <w:rPr>
                <w:rtl w:val="0"/>
              </w:rPr>
            </w:r>
          </w:p>
          <w:p w:rsidR="00000000" w:rsidDel="00000000" w:rsidP="00000000" w:rsidRDefault="00000000" w:rsidRPr="00000000" w14:paraId="00000248">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AddAsync(Cita cita)</w:t>
            </w:r>
            <w:r w:rsidDel="00000000" w:rsidR="00000000" w:rsidRPr="00000000">
              <w:rPr>
                <w:rtl w:val="0"/>
              </w:rPr>
            </w:r>
          </w:p>
          <w:p w:rsidR="00000000" w:rsidDel="00000000" w:rsidP="00000000" w:rsidRDefault="00000000" w:rsidRPr="00000000" w14:paraId="00000249">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UpdateAsync(Cita cita)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4A">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CITA</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4B">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IMedicoRepository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4C">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Consultar disponibilidad, especialidad y reglas de sobrecupo del médico.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4D">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GetByIdAsync(MedicoId id)</w:t>
            </w:r>
            <w:r w:rsidDel="00000000" w:rsidR="00000000" w:rsidRPr="00000000">
              <w:rPr>
                <w:rtl w:val="0"/>
              </w:rPr>
            </w:r>
          </w:p>
          <w:p w:rsidR="00000000" w:rsidDel="00000000" w:rsidP="00000000" w:rsidRDefault="00000000" w:rsidRPr="00000000" w14:paraId="0000024E">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GetByEspecialidadAndSucursalAsync(EspecialidadId espId, SucursalId sucId)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4F">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MEDICO</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0">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ISucursalRepository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1">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Consultar consultorios activos, configuraciones de recepción y salas de espera.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2">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GetByIdAsync(SucursalId id)</w:t>
            </w:r>
          </w:p>
          <w:p w:rsidR="00000000" w:rsidDel="00000000" w:rsidP="00000000" w:rsidRDefault="00000000" w:rsidRPr="00000000" w14:paraId="00000253">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ListTodasAsync()</w:t>
            </w:r>
          </w:p>
          <w:p w:rsidR="00000000" w:rsidDel="00000000" w:rsidP="00000000" w:rsidRDefault="00000000" w:rsidRPr="00000000" w14:paraId="00000254">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GetConsultoriosDisponiblesAsync(SucursalId id)</w:t>
            </w:r>
          </w:p>
          <w:p w:rsidR="00000000" w:rsidDel="00000000" w:rsidP="00000000" w:rsidRDefault="00000000" w:rsidRPr="00000000" w14:paraId="00000255">
            <w:pPr>
              <w:spacing w:after="240" w:before="240" w:line="252.00000000000003" w:lineRule="auto"/>
              <w:rPr>
                <w:rFonts w:ascii="Calibri" w:cs="Calibri" w:eastAsia="Calibri" w:hAnsi="Calibri"/>
                <w:color w:val="188038"/>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6">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Sucursal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7">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IEspecialidadRepository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8">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Validar catálogo de especialidades médicas disponibles y duración estimada.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9">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GetConsultoriosDisponiblesAsync(SucursalId id) </w:t>
            </w:r>
          </w:p>
          <w:p w:rsidR="00000000" w:rsidDel="00000000" w:rsidP="00000000" w:rsidRDefault="00000000" w:rsidRPr="00000000" w14:paraId="0000025A">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GetByIdAsync(EspecialidadId id)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B">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Especialidad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C">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IAseguradoraRepository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D">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Verificar convenios vigentes y catálogo de folios de autorización requeridos.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E">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GetByIdAsync(AseguradoraId id)</w:t>
            </w:r>
          </w:p>
          <w:p w:rsidR="00000000" w:rsidDel="00000000" w:rsidP="00000000" w:rsidRDefault="00000000" w:rsidRPr="00000000" w14:paraId="0000025F">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GetConvenioByPacienteAsync(PacienteId id)</w:t>
            </w:r>
          </w:p>
          <w:p w:rsidR="00000000" w:rsidDel="00000000" w:rsidP="00000000" w:rsidRDefault="00000000" w:rsidRPr="00000000" w14:paraId="00000260">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ListAseguradorasActivasAsync()</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1">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Aseguradora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2">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ITransaccionRepository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3">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 cobros en recepción, pagos directos y registro de pases de aseguradora.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4">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AddAsync(TransaccionPago transaccion)</w:t>
            </w:r>
          </w:p>
          <w:p w:rsidR="00000000" w:rsidDel="00000000" w:rsidP="00000000" w:rsidRDefault="00000000" w:rsidRPr="00000000" w14:paraId="00000265">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GetByCitaIdAsync(CitaId citaId)</w:t>
            </w:r>
          </w:p>
          <w:p w:rsidR="00000000" w:rsidDel="00000000" w:rsidP="00000000" w:rsidRDefault="00000000" w:rsidRPr="00000000" w14:paraId="00000266">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ListByFechaAndSucursalAsync(DateTime fecha, SucursalId id)</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7">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TransaccionPago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8">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IOrdenSeguimientoRepository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9">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Almacenar y consultar órdenes post-consulta generadas por los médicos (US-15).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A">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AddAsync(OrdenSeguimiento orden)</w:t>
            </w:r>
          </w:p>
          <w:p w:rsidR="00000000" w:rsidDel="00000000" w:rsidP="00000000" w:rsidRDefault="00000000" w:rsidRPr="00000000" w14:paraId="0000026B">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GetByIdAsync(OrdenId id)</w:t>
            </w:r>
          </w:p>
          <w:p w:rsidR="00000000" w:rsidDel="00000000" w:rsidP="00000000" w:rsidRDefault="00000000" w:rsidRPr="00000000" w14:paraId="0000026C">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GetPendientesByPacienteAsync(PacienteId id)</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D">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OrdenSeguimiento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E">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IHistorialNoShowRepository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F">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 inasistencias detectadas para el cálculo de reincidencia (US-09, US-10).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0">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AddAsync(RegistroNoShow registro)</w:t>
            </w:r>
          </w:p>
          <w:p w:rsidR="00000000" w:rsidDel="00000000" w:rsidP="00000000" w:rsidRDefault="00000000" w:rsidRPr="00000000" w14:paraId="00000271">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GetInasistenciasRecientesAsync(PacienteId id, int meses)</w:t>
            </w:r>
          </w:p>
          <w:p w:rsidR="00000000" w:rsidDel="00000000" w:rsidP="00000000" w:rsidRDefault="00000000" w:rsidRPr="00000000" w14:paraId="00000272">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GetConteoByMedicoAsync(MedicoId id, DateTime ini, DateTime fin)</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3">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RegistroNoShow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4">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ISobrecupoRepository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5">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Gestionar y auditar los cupos adicionales otorgados por médico por turno (US-11).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6">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AddAsync(Sobrecupo sobrecupo)</w:t>
            </w:r>
          </w:p>
          <w:p w:rsidR="00000000" w:rsidDel="00000000" w:rsidP="00000000" w:rsidRDefault="00000000" w:rsidRPr="00000000" w14:paraId="00000277">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GetConteoByMedicoAndTurnoAsync(MedicoId id, DateTime fecha, TurnoEnum turno)</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8">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Sobrecupo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9">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IBloqueoDisponibilidadRepository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A">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Mantener y validar bloqueos temporales de 3 minutos durante el agendamiento (US-04).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B">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AddAsync(BloqueoTemporal bloqueo)</w:t>
            </w:r>
          </w:p>
          <w:p w:rsidR="00000000" w:rsidDel="00000000" w:rsidP="00000000" w:rsidRDefault="00000000" w:rsidRPr="00000000" w14:paraId="0000027C">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GetBloqueoActivoAsync(MedicoId id, DateTime fechaHora)</w:t>
            </w:r>
          </w:p>
          <w:p w:rsidR="00000000" w:rsidDel="00000000" w:rsidP="00000000" w:rsidRDefault="00000000" w:rsidRPr="00000000" w14:paraId="0000027D">
            <w:pPr>
              <w:spacing w:after="240" w:before="240" w:line="252.00000000000003" w:lineRule="auto"/>
              <w:rPr>
                <w:rFonts w:ascii="Calibri" w:cs="Calibri" w:eastAsia="Calibri" w:hAnsi="Calibri"/>
                <w:color w:val="188038"/>
              </w:rPr>
            </w:pPr>
            <w:r w:rsidDel="00000000" w:rsidR="00000000" w:rsidRPr="00000000">
              <w:rPr>
                <w:rFonts w:ascii="Calibri" w:cs="Calibri" w:eastAsia="Calibri" w:hAnsi="Calibri"/>
                <w:color w:val="188038"/>
                <w:rtl w:val="0"/>
              </w:rPr>
              <w:t xml:space="preserve">DeleteExpiradosAsync(DateTime fechaHoraActual)</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E">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BloqueoTemporal </w:t>
            </w:r>
          </w:p>
        </w:tc>
      </w:tr>
    </w:tbl>
    <w:p w:rsidR="00000000" w:rsidDel="00000000" w:rsidP="00000000" w:rsidRDefault="00000000" w:rsidRPr="00000000" w14:paraId="0000027F">
      <w:pPr>
        <w:spacing w:after="0" w:lineRule="auto"/>
        <w:rPr/>
      </w:pPr>
      <w:r w:rsidDel="00000000" w:rsidR="00000000" w:rsidRPr="00000000">
        <w:rPr>
          <w:rtl w:val="0"/>
        </w:rPr>
      </w:r>
    </w:p>
    <w:p w:rsidR="00000000" w:rsidDel="00000000" w:rsidP="00000000" w:rsidRDefault="00000000" w:rsidRPr="00000000" w14:paraId="00000280">
      <w:pPr>
        <w:pStyle w:val="Heading1"/>
        <w:rPr/>
      </w:pPr>
      <w:r w:rsidDel="00000000" w:rsidR="00000000" w:rsidRPr="00000000">
        <w:rPr>
          <w:rtl w:val="0"/>
        </w:rPr>
      </w:r>
    </w:p>
    <w:p w:rsidR="00000000" w:rsidDel="00000000" w:rsidP="00000000" w:rsidRDefault="00000000" w:rsidRPr="00000000" w14:paraId="00000281">
      <w:pPr>
        <w:pStyle w:val="Heading1"/>
        <w:rPr/>
      </w:pPr>
      <w:r w:rsidDel="00000000" w:rsidR="00000000" w:rsidRPr="00000000">
        <w:rPr>
          <w:rtl w:val="0"/>
        </w:rPr>
      </w:r>
    </w:p>
    <w:p w:rsidR="00000000" w:rsidDel="00000000" w:rsidP="00000000" w:rsidRDefault="00000000" w:rsidRPr="00000000" w14:paraId="00000282">
      <w:pPr>
        <w:pStyle w:val="Heading1"/>
        <w:rPr/>
      </w:pPr>
      <w:r w:rsidDel="00000000" w:rsidR="00000000" w:rsidRPr="00000000">
        <w:rPr>
          <w:rtl w:val="0"/>
        </w:rPr>
        <w:t xml:space="preserve">11 Etapa 6 Separar Commands y Queries</w:t>
      </w:r>
    </w:p>
    <w:p w:rsidR="00000000" w:rsidDel="00000000" w:rsidP="00000000" w:rsidRDefault="00000000" w:rsidRPr="00000000" w14:paraId="00000283">
      <w:pPr>
        <w:rPr/>
      </w:pPr>
      <w:r w:rsidDel="00000000" w:rsidR="00000000" w:rsidRPr="00000000">
        <w:rPr>
          <w:rtl w:val="0"/>
        </w:rPr>
        <w:t xml:space="preserve">Apliquen CQRS básico para hacer explícita la diferencia entre cambiar el estado y consultar información. No es obligatorio construir bases de datos separadas. El objetivo es que cada operación tenga una responsabilidad clara y que las consultas puedan devolver un modelo apropiado para lectura.</w:t>
      </w:r>
    </w:p>
    <w:p w:rsidR="00000000" w:rsidDel="00000000" w:rsidP="00000000" w:rsidRDefault="00000000" w:rsidRPr="00000000" w14:paraId="00000284">
      <w:pPr>
        <w:pStyle w:val="Heading2"/>
        <w:rPr/>
      </w:pPr>
      <w:r w:rsidDel="00000000" w:rsidR="00000000" w:rsidRPr="00000000">
        <w:rPr>
          <w:rtl w:val="0"/>
        </w:rPr>
        <w:t xml:space="preserve">Trabajo solicitado</w:t>
      </w:r>
    </w:p>
    <w:p w:rsidR="00000000" w:rsidDel="00000000" w:rsidP="00000000" w:rsidRDefault="00000000" w:rsidRPr="00000000" w14:paraId="000002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Seleccionen al menos dos operaciones que cambien el estado y descríbanlas como Commands.</w:t>
      </w:r>
    </w:p>
    <w:p w:rsidR="00000000" w:rsidDel="00000000" w:rsidP="00000000" w:rsidRDefault="00000000" w:rsidRPr="00000000" w14:paraId="000002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Seleccionen al menos dos necesidades de información y descríbanlas como Queries.</w:t>
      </w:r>
    </w:p>
    <w:p w:rsidR="00000000" w:rsidDel="00000000" w:rsidP="00000000" w:rsidRDefault="00000000" w:rsidRPr="00000000" w14:paraId="000002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Definan el Handler de cada operación y sus dependencias.</w:t>
      </w:r>
    </w:p>
    <w:p w:rsidR="00000000" w:rsidDel="00000000" w:rsidP="00000000" w:rsidRDefault="00000000" w:rsidRPr="00000000" w14:paraId="000002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Diseñen el DTO o View Model de lectura sin reutilizarlo automáticamente como modelo de escritura.</w:t>
      </w:r>
    </w:p>
    <w:p w:rsidR="00000000" w:rsidDel="00000000" w:rsidP="00000000" w:rsidRDefault="00000000" w:rsidRPr="00000000" w14:paraId="000002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Justifiquen si alguna parte del caso no necesita esta separación.</w:t>
      </w:r>
    </w:p>
    <w:tbl>
      <w:tblPr>
        <w:tblStyle w:val="Table12"/>
        <w:tblW w:w="9864.0" w:type="dxa"/>
        <w:jc w:val="center"/>
        <w:tblLayout w:type="fixed"/>
        <w:tblLook w:val="0400"/>
      </w:tblPr>
      <w:tblGrid>
        <w:gridCol w:w="1224"/>
        <w:gridCol w:w="1728"/>
        <w:gridCol w:w="1872"/>
        <w:gridCol w:w="1656"/>
        <w:gridCol w:w="1584"/>
        <w:gridCol w:w="1800"/>
        <w:tblGridChange w:id="0">
          <w:tblGrid>
            <w:gridCol w:w="1224"/>
            <w:gridCol w:w="1728"/>
            <w:gridCol w:w="1872"/>
            <w:gridCol w:w="1656"/>
            <w:gridCol w:w="1584"/>
            <w:gridCol w:w="1800"/>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8A">
            <w:pPr>
              <w:spacing w:after="0" w:line="252.00000000000003" w:lineRule="auto"/>
              <w:rPr/>
            </w:pPr>
            <w:r w:rsidDel="00000000" w:rsidR="00000000" w:rsidRPr="00000000">
              <w:rPr>
                <w:b w:val="1"/>
                <w:bCs w:val="1"/>
                <w:color w:val="ffffff"/>
                <w:sz w:val="16"/>
                <w:szCs w:val="16"/>
                <w:rtl w:val="0"/>
              </w:rPr>
              <w:t xml:space="preserve">Tipo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8B">
            <w:pPr>
              <w:spacing w:after="0" w:line="252.00000000000003" w:lineRule="auto"/>
              <w:rPr/>
            </w:pPr>
            <w:r w:rsidDel="00000000" w:rsidR="00000000" w:rsidRPr="00000000">
              <w:rPr>
                <w:b w:val="1"/>
                <w:bCs w:val="1"/>
                <w:color w:val="ffffff"/>
                <w:sz w:val="16"/>
                <w:szCs w:val="16"/>
                <w:rtl w:val="0"/>
              </w:rPr>
              <w:t xml:space="preserve">Nombre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8C">
            <w:pPr>
              <w:spacing w:after="0" w:line="252.00000000000003" w:lineRule="auto"/>
              <w:rPr/>
            </w:pPr>
            <w:r w:rsidDel="00000000" w:rsidR="00000000" w:rsidRPr="00000000">
              <w:rPr>
                <w:b w:val="1"/>
                <w:bCs w:val="1"/>
                <w:color w:val="ffffff"/>
                <w:sz w:val="16"/>
                <w:szCs w:val="16"/>
                <w:rtl w:val="0"/>
              </w:rPr>
              <w:t xml:space="preserve">Datos de entrada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8D">
            <w:pPr>
              <w:spacing w:after="0" w:line="252.00000000000003" w:lineRule="auto"/>
              <w:rPr/>
            </w:pPr>
            <w:r w:rsidDel="00000000" w:rsidR="00000000" w:rsidRPr="00000000">
              <w:rPr>
                <w:b w:val="1"/>
                <w:bCs w:val="1"/>
                <w:color w:val="ffffff"/>
                <w:sz w:val="16"/>
                <w:szCs w:val="16"/>
                <w:rtl w:val="0"/>
              </w:rPr>
              <w:t xml:space="preserve">Handler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8E">
            <w:pPr>
              <w:spacing w:after="0" w:line="252.00000000000003" w:lineRule="auto"/>
              <w:rPr/>
            </w:pPr>
            <w:r w:rsidDel="00000000" w:rsidR="00000000" w:rsidRPr="00000000">
              <w:rPr>
                <w:b w:val="1"/>
                <w:bCs w:val="1"/>
                <w:color w:val="ffffff"/>
                <w:sz w:val="16"/>
                <w:szCs w:val="16"/>
                <w:rtl w:val="0"/>
              </w:rPr>
              <w:t xml:space="preserve">Resultado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8F">
            <w:pPr>
              <w:spacing w:after="0" w:line="252.00000000000003" w:lineRule="auto"/>
              <w:rPr/>
            </w:pPr>
            <w:r w:rsidDel="00000000" w:rsidR="00000000" w:rsidRPr="00000000">
              <w:rPr>
                <w:b w:val="1"/>
                <w:bCs w:val="1"/>
                <w:color w:val="ffffff"/>
                <w:sz w:val="16"/>
                <w:szCs w:val="16"/>
                <w:rtl w:val="0"/>
              </w:rPr>
              <w:t xml:space="preserve">Justificacion</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90">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Command</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91">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RegistrarCitaCommand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92">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pacienteId</w:t>
            </w:r>
            <w:r w:rsidDel="00000000" w:rsidR="00000000" w:rsidRPr="00000000">
              <w:rPr>
                <w:rtl w:val="0"/>
              </w:rPr>
            </w:r>
          </w:p>
          <w:p w:rsidR="00000000" w:rsidDel="00000000" w:rsidP="00000000" w:rsidRDefault="00000000" w:rsidRPr="00000000" w14:paraId="00000293">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medicoId</w:t>
            </w:r>
            <w:r w:rsidDel="00000000" w:rsidR="00000000" w:rsidRPr="00000000">
              <w:rPr>
                <w:rtl w:val="0"/>
              </w:rPr>
            </w:r>
          </w:p>
          <w:p w:rsidR="00000000" w:rsidDel="00000000" w:rsidP="00000000" w:rsidRDefault="00000000" w:rsidRPr="00000000" w14:paraId="00000294">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sucursalId</w:t>
            </w:r>
            <w:r w:rsidDel="00000000" w:rsidR="00000000" w:rsidRPr="00000000">
              <w:rPr>
                <w:rtl w:val="0"/>
              </w:rPr>
            </w:r>
          </w:p>
          <w:p w:rsidR="00000000" w:rsidDel="00000000" w:rsidP="00000000" w:rsidRDefault="00000000" w:rsidRPr="00000000" w14:paraId="00000295">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fechaHora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96">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RegistrarCitaCommandHandler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97">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CitaRegistradaResultDto</w:t>
            </w:r>
            <w:r w:rsidDel="00000000" w:rsidR="00000000" w:rsidRPr="00000000">
              <w:rPr>
                <w:rtl w:val="0"/>
              </w:rPr>
            </w:r>
          </w:p>
          <w:p w:rsidR="00000000" w:rsidDel="00000000" w:rsidP="00000000" w:rsidRDefault="00000000" w:rsidRPr="00000000" w14:paraId="00000298">
            <w:pPr>
              <w:spacing w:after="240" w:before="240" w:line="252.00000000000003" w:lineRule="auto"/>
              <w:rPr>
                <w:rFonts w:ascii="Calibri" w:cs="Calibri" w:eastAsia="Calibri" w:hAnsi="Calibri"/>
              </w:rPr>
            </w:pPr>
            <w:r w:rsidDel="00000000" w:rsidR="00000000" w:rsidRPr="00000000">
              <w:rPr>
                <w:rFonts w:ascii="Calibri" w:cs="Calibri" w:eastAsia="Calibri" w:hAnsi="Calibri"/>
                <w:i w:val="1"/>
                <w:iCs w:val="1"/>
                <w:rtl w:val="0"/>
              </w:rPr>
              <w:t xml:space="preserve">(ID de cita y estado)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99">
            <w:pPr>
              <w:spacing w:after="0" w:line="252.00000000000003" w:lineRule="auto"/>
              <w:rPr>
                <w:rFonts w:ascii="Calibri" w:cs="Calibri" w:eastAsia="Calibri" w:hAnsi="Calibri"/>
              </w:rPr>
            </w:pPr>
            <w:r w:rsidDel="00000000" w:rsidR="00000000" w:rsidRPr="00000000">
              <w:rPr>
                <w:rFonts w:ascii="Calibri" w:cs="Calibri" w:eastAsia="Calibri" w:hAnsi="Calibri"/>
                <w:b w:val="1"/>
                <w:bCs w:val="1"/>
                <w:rtl w:val="0"/>
              </w:rPr>
              <w:t xml:space="preserve">Cambia estado:</w:t>
            </w:r>
            <w:r w:rsidDel="00000000" w:rsidR="00000000" w:rsidRPr="00000000">
              <w:rPr>
                <w:rFonts w:ascii="Calibri" w:cs="Calibri" w:eastAsia="Calibri" w:hAnsi="Calibri"/>
                <w:rtl w:val="0"/>
              </w:rPr>
              <w:t xml:space="preserve"> Altera la agenda médica. Invoca las reglas de dominio para validar colisiones, prevenir citas duplicadas y aplicar bloqueos temporales.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9A">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Command</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9B">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CancelarCitaCommand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9C">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citaId</w:t>
            </w:r>
            <w:r w:rsidDel="00000000" w:rsidR="00000000" w:rsidRPr="00000000">
              <w:rPr>
                <w:rtl w:val="0"/>
              </w:rPr>
            </w:r>
          </w:p>
          <w:p w:rsidR="00000000" w:rsidDel="00000000" w:rsidP="00000000" w:rsidRDefault="00000000" w:rsidRPr="00000000" w14:paraId="0000029D">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usuarioId</w:t>
            </w:r>
            <w:r w:rsidDel="00000000" w:rsidR="00000000" w:rsidRPr="00000000">
              <w:rPr>
                <w:rtl w:val="0"/>
              </w:rPr>
            </w:r>
          </w:p>
          <w:p w:rsidR="00000000" w:rsidDel="00000000" w:rsidP="00000000" w:rsidRDefault="00000000" w:rsidRPr="00000000" w14:paraId="0000029E">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motivoCancelacion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9F">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CancelarCitaCommandHandler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A0">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CitaCanceladaResultDto</w:t>
            </w:r>
            <w:r w:rsidDel="00000000" w:rsidR="00000000" w:rsidRPr="00000000">
              <w:rPr>
                <w:rtl w:val="0"/>
              </w:rPr>
            </w:r>
          </w:p>
          <w:p w:rsidR="00000000" w:rsidDel="00000000" w:rsidP="00000000" w:rsidRDefault="00000000" w:rsidRPr="00000000" w14:paraId="000002A1">
            <w:pPr>
              <w:spacing w:after="240" w:before="240" w:line="252.00000000000003"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(marca de tiempo y estado)</w:t>
            </w:r>
          </w:p>
          <w:p w:rsidR="00000000" w:rsidDel="00000000" w:rsidP="00000000" w:rsidRDefault="00000000" w:rsidRPr="00000000" w14:paraId="000002A2">
            <w:pPr>
              <w:spacing w:after="0" w:line="252.00000000000003" w:lineRule="auto"/>
              <w:rPr>
                <w:rFonts w:ascii="Calibri" w:cs="Calibri" w:eastAsia="Calibri" w:hAnsi="Calibri"/>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A3">
            <w:pPr>
              <w:spacing w:after="0" w:line="252.00000000000003" w:lineRule="auto"/>
              <w:rPr>
                <w:rFonts w:ascii="Calibri" w:cs="Calibri" w:eastAsia="Calibri" w:hAnsi="Calibri"/>
              </w:rPr>
            </w:pPr>
            <w:r w:rsidDel="00000000" w:rsidR="00000000" w:rsidRPr="00000000">
              <w:rPr>
                <w:rFonts w:ascii="Calibri" w:cs="Calibri" w:eastAsia="Calibri" w:hAnsi="Calibri"/>
                <w:b w:val="1"/>
                <w:bCs w:val="1"/>
                <w:rtl w:val="0"/>
              </w:rPr>
              <w:t xml:space="preserve">Cambia estado:</w:t>
            </w:r>
            <w:r w:rsidDel="00000000" w:rsidR="00000000" w:rsidRPr="00000000">
              <w:rPr>
                <w:rFonts w:ascii="Calibri" w:cs="Calibri" w:eastAsia="Calibri" w:hAnsi="Calibri"/>
                <w:rtl w:val="0"/>
              </w:rPr>
              <w:t xml:space="preserve"> Libera un espacio en la agenda. Exige auditar el motivo obligatorio, la marca de tiempo y el usuario que realizó la acción.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4">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Query</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5">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ConsultarAgendaMedicoQuery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6">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medicoId</w:t>
            </w:r>
            <w:r w:rsidDel="00000000" w:rsidR="00000000" w:rsidRPr="00000000">
              <w:rPr>
                <w:rtl w:val="0"/>
              </w:rPr>
            </w:r>
          </w:p>
          <w:p w:rsidR="00000000" w:rsidDel="00000000" w:rsidP="00000000" w:rsidRDefault="00000000" w:rsidRPr="00000000" w14:paraId="000002A7">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fecha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8">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ConsultarAgendaMedicoQueryHandler </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9">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List&lt;AgendaMedicoViewModel&gt;</w:t>
            </w:r>
            <w:r w:rsidDel="00000000" w:rsidR="00000000" w:rsidRPr="00000000">
              <w:rPr>
                <w:rtl w:val="0"/>
              </w:rPr>
            </w:r>
          </w:p>
          <w:p w:rsidR="00000000" w:rsidDel="00000000" w:rsidP="00000000" w:rsidRDefault="00000000" w:rsidRPr="00000000" w14:paraId="000002AA">
            <w:pPr>
              <w:spacing w:after="240" w:before="240" w:line="252.00000000000003" w:lineRule="auto"/>
              <w:rPr>
                <w:rFonts w:ascii="Calibri" w:cs="Calibri" w:eastAsia="Calibri" w:hAnsi="Calibri"/>
              </w:rPr>
            </w:pPr>
            <w:r w:rsidDel="00000000" w:rsidR="00000000" w:rsidRPr="00000000">
              <w:rPr>
                <w:rFonts w:ascii="Calibri" w:cs="Calibri" w:eastAsia="Calibri" w:hAnsi="Calibri"/>
                <w:i w:val="1"/>
                <w:iCs w:val="1"/>
                <w:rtl w:val="0"/>
              </w:rPr>
              <w:t xml:space="preserve">(médico, hora, paciente, estado)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B">
            <w:pPr>
              <w:spacing w:after="0" w:line="252.00000000000003" w:lineRule="auto"/>
              <w:rPr>
                <w:rFonts w:ascii="Calibri" w:cs="Calibri" w:eastAsia="Calibri" w:hAnsi="Calibri"/>
              </w:rPr>
            </w:pPr>
            <w:r w:rsidDel="00000000" w:rsidR="00000000" w:rsidRPr="00000000">
              <w:rPr>
                <w:rFonts w:ascii="Calibri" w:cs="Calibri" w:eastAsia="Calibri" w:hAnsi="Calibri"/>
                <w:b w:val="1"/>
                <w:bCs w:val="1"/>
                <w:rtl w:val="0"/>
              </w:rPr>
              <w:t xml:space="preserve">Consulta de información:</w:t>
            </w:r>
            <w:r w:rsidDel="00000000" w:rsidR="00000000" w:rsidRPr="00000000">
              <w:rPr>
                <w:rFonts w:ascii="Calibri" w:cs="Calibri" w:eastAsia="Calibri" w:hAnsi="Calibri"/>
                <w:rtl w:val="0"/>
              </w:rPr>
              <w:t xml:space="preserve"> Recupera los datos optimizados para las pantallas de recepción y médicos sin cargar agregados ni ejecutar reglas de dominio. </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AC">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Query</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AD">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ConsultarDisponibilidadMedicaQuery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AE">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especialidadId</w:t>
            </w:r>
            <w:r w:rsidDel="00000000" w:rsidR="00000000" w:rsidRPr="00000000">
              <w:rPr>
                <w:rtl w:val="0"/>
              </w:rPr>
            </w:r>
          </w:p>
          <w:p w:rsidR="00000000" w:rsidDel="00000000" w:rsidP="00000000" w:rsidRDefault="00000000" w:rsidRPr="00000000" w14:paraId="000002AF">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sucursalId</w:t>
            </w:r>
            <w:r w:rsidDel="00000000" w:rsidR="00000000" w:rsidRPr="00000000">
              <w:rPr>
                <w:rtl w:val="0"/>
              </w:rPr>
            </w:r>
          </w:p>
          <w:p w:rsidR="00000000" w:rsidDel="00000000" w:rsidP="00000000" w:rsidRDefault="00000000" w:rsidRPr="00000000" w14:paraId="000002B0">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rangoFechas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B1">
            <w:pPr>
              <w:spacing w:after="0" w:line="252.00000000000003" w:lineRule="auto"/>
              <w:rPr>
                <w:rFonts w:ascii="Calibri" w:cs="Calibri" w:eastAsia="Calibri" w:hAnsi="Calibri"/>
              </w:rPr>
            </w:pPr>
            <w:r w:rsidDel="00000000" w:rsidR="00000000" w:rsidRPr="00000000">
              <w:rPr>
                <w:rFonts w:ascii="Calibri" w:cs="Calibri" w:eastAsia="Calibri" w:hAnsi="Calibri"/>
                <w:rtl w:val="0"/>
              </w:rPr>
              <w:t xml:space="preserve">ConsultarDisponibilidadQueryHandler </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B2">
            <w:pPr>
              <w:spacing w:after="240" w:before="240" w:line="252.00000000000003" w:lineRule="auto"/>
              <w:rPr>
                <w:rFonts w:ascii="Calibri" w:cs="Calibri" w:eastAsia="Calibri" w:hAnsi="Calibri"/>
              </w:rPr>
            </w:pPr>
            <w:r w:rsidDel="00000000" w:rsidR="00000000" w:rsidRPr="00000000">
              <w:rPr>
                <w:rFonts w:ascii="Calibri" w:cs="Calibri" w:eastAsia="Calibri" w:hAnsi="Calibri"/>
                <w:color w:val="188038"/>
                <w:rtl w:val="0"/>
              </w:rPr>
              <w:t xml:space="preserve">List&lt;HorarioDisponibleDto</w:t>
            </w:r>
            <w:r w:rsidDel="00000000" w:rsidR="00000000" w:rsidRPr="00000000">
              <w:rPr>
                <w:rtl w:val="0"/>
              </w:rPr>
            </w:r>
          </w:p>
          <w:p w:rsidR="00000000" w:rsidDel="00000000" w:rsidP="00000000" w:rsidRDefault="00000000" w:rsidRPr="00000000" w14:paraId="000002B3">
            <w:pPr>
              <w:spacing w:after="240" w:before="240" w:line="252.00000000000003" w:lineRule="auto"/>
              <w:rPr>
                <w:rFonts w:ascii="Calibri" w:cs="Calibri" w:eastAsia="Calibri" w:hAnsi="Calibri"/>
              </w:rPr>
            </w:pPr>
            <w:r w:rsidDel="00000000" w:rsidR="00000000" w:rsidRPr="00000000">
              <w:rPr>
                <w:rFonts w:ascii="Calibri" w:cs="Calibri" w:eastAsia="Calibri" w:hAnsi="Calibri"/>
                <w:i w:val="1"/>
                <w:iCs w:val="1"/>
                <w:rtl w:val="0"/>
              </w:rPr>
              <w:t xml:space="preserve">(turnos y médicos libres)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B4">
            <w:pPr>
              <w:spacing w:after="0" w:line="252.00000000000003" w:lineRule="auto"/>
              <w:rPr>
                <w:rFonts w:ascii="Calibri" w:cs="Calibri" w:eastAsia="Calibri" w:hAnsi="Calibri"/>
              </w:rPr>
            </w:pPr>
            <w:r w:rsidDel="00000000" w:rsidR="00000000" w:rsidRPr="00000000">
              <w:rPr>
                <w:rFonts w:ascii="Calibri" w:cs="Calibri" w:eastAsia="Calibri" w:hAnsi="Calibri"/>
                <w:b w:val="1"/>
                <w:bCs w:val="1"/>
                <w:rtl w:val="0"/>
              </w:rPr>
              <w:t xml:space="preserve">Consulta de información:</w:t>
            </w:r>
            <w:r w:rsidDel="00000000" w:rsidR="00000000" w:rsidRPr="00000000">
              <w:rPr>
                <w:rFonts w:ascii="Calibri" w:cs="Calibri" w:eastAsia="Calibri" w:hAnsi="Calibri"/>
                <w:rtl w:val="0"/>
              </w:rPr>
              <w:t xml:space="preserve"> Permite buscar huecos libres en la agenda de forma rápida y directa desde la capa de lectura. </w:t>
            </w:r>
          </w:p>
        </w:tc>
      </w:tr>
    </w:tbl>
    <w:p w:rsidR="00000000" w:rsidDel="00000000" w:rsidP="00000000" w:rsidRDefault="00000000" w:rsidRPr="00000000" w14:paraId="000002B5">
      <w:pPr>
        <w:spacing w:after="0" w:lineRule="auto"/>
        <w:rPr/>
      </w:pPr>
      <w:r w:rsidDel="00000000" w:rsidR="00000000" w:rsidRPr="00000000">
        <w:rPr>
          <w:rtl w:val="0"/>
        </w:rPr>
      </w:r>
    </w:p>
    <w:p w:rsidR="00000000" w:rsidDel="00000000" w:rsidP="00000000" w:rsidRDefault="00000000" w:rsidRPr="00000000" w14:paraId="000002B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 Justificación de Zonas que NO Necesitan CQRS</w:t>
      </w:r>
    </w:p>
    <w:p w:rsidR="00000000" w:rsidDel="00000000" w:rsidP="00000000" w:rsidRDefault="00000000" w:rsidRPr="00000000" w14:paraId="000002B7">
      <w:pPr>
        <w:pStyle w:val="Heading1"/>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Módulos como la Administración de Catálogos Básicos (Mantenimiento de Sucursales, Registro de</w:t>
      </w:r>
    </w:p>
    <w:p w:rsidR="00000000" w:rsidDel="00000000" w:rsidP="00000000" w:rsidRDefault="00000000" w:rsidRPr="00000000" w14:paraId="000002B8">
      <w:pPr>
        <w:pStyle w:val="Heading1"/>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Especialidades o Gestión de Tipos de Consulta) NO requieren la separación estricta de CQRS.</w:t>
      </w:r>
    </w:p>
    <w:p w:rsidR="00000000" w:rsidDel="00000000" w:rsidP="00000000" w:rsidRDefault="00000000" w:rsidRPr="00000000" w14:paraId="000002B9">
      <w:pPr>
        <w:pStyle w:val="Heading1"/>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Razones de Negocio:</w:t>
      </w:r>
    </w:p>
    <w:p w:rsidR="00000000" w:rsidDel="00000000" w:rsidP="00000000" w:rsidRDefault="00000000" w:rsidRPr="00000000" w14:paraId="000002BA">
      <w:pPr>
        <w:pStyle w:val="Heading1"/>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1. Tienen un volumen de transacciones muy bajo y reglas de mantenimiento simples (CRUD directo).</w:t>
      </w:r>
    </w:p>
    <w:p w:rsidR="00000000" w:rsidDel="00000000" w:rsidP="00000000" w:rsidRDefault="00000000" w:rsidRPr="00000000" w14:paraId="000002BB">
      <w:pPr>
        <w:pStyle w:val="Heading1"/>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2. Las estructuras de datos leídas coinciden casi idénticamente con las tablas persistidas.</w:t>
      </w:r>
    </w:p>
    <w:p w:rsidR="00000000" w:rsidDel="00000000" w:rsidP="00000000" w:rsidRDefault="00000000" w:rsidRPr="00000000" w14:paraId="000002BC">
      <w:pPr>
        <w:pStyle w:val="Heading1"/>
        <w:rPr>
          <w:rFonts w:ascii="Arial" w:cs="Arial" w:eastAsia="Arial" w:hAnsi="Arial"/>
          <w:b w:val="0"/>
          <w:bCs w:val="0"/>
          <w:sz w:val="21"/>
          <w:szCs w:val="21"/>
        </w:rPr>
      </w:pPr>
      <w:r w:rsidDel="00000000" w:rsidR="00000000" w:rsidRPr="00000000">
        <w:rPr>
          <w:rFonts w:ascii="Arial" w:cs="Arial" w:eastAsia="Arial" w:hAnsi="Arial"/>
          <w:b w:val="0"/>
          <w:bCs w:val="0"/>
          <w:sz w:val="21"/>
          <w:szCs w:val="21"/>
          <w:rtl w:val="0"/>
        </w:rPr>
        <w:t xml:space="preserve">3. Implementar Commands, Queries, Handlers y View Models separados para estas pantallas generaría</w:t>
      </w:r>
    </w:p>
    <w:p w:rsidR="00000000" w:rsidDel="00000000" w:rsidP="00000000" w:rsidRDefault="00000000" w:rsidRPr="00000000" w14:paraId="000002BD">
      <w:pPr>
        <w:pStyle w:val="Heading1"/>
        <w:rPr>
          <w:rFonts w:ascii="Arial" w:cs="Arial" w:eastAsia="Arial" w:hAnsi="Arial"/>
          <w:b w:val="0"/>
          <w:bCs w:val="0"/>
          <w:sz w:val="21"/>
          <w:szCs w:val="21"/>
        </w:rPr>
      </w:pPr>
      <w:bookmarkStart w:colFirst="0" w:colLast="0" w:name="_heading=h.yzt5yfp4abea" w:id="8"/>
      <w:bookmarkEnd w:id="8"/>
      <w:r w:rsidDel="00000000" w:rsidR="00000000" w:rsidRPr="00000000">
        <w:rPr>
          <w:rFonts w:ascii="Arial" w:cs="Arial" w:eastAsia="Arial" w:hAnsi="Arial"/>
          <w:b w:val="0"/>
          <w:bCs w:val="0"/>
          <w:sz w:val="21"/>
          <w:szCs w:val="21"/>
          <w:rtl w:val="0"/>
        </w:rPr>
        <w:t xml:space="preserve">sobreingeniería y complejidad accidental innecesaria sin aportar valor al negocio.</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pStyle w:val="Heading1"/>
        <w:rPr/>
      </w:pPr>
      <w:r w:rsidDel="00000000" w:rsidR="00000000" w:rsidRPr="00000000">
        <w:rPr>
          <w:rtl w:val="0"/>
        </w:rPr>
        <w:t xml:space="preserve">12 Etapa 7 Revisar la propuesta con SOLID</w:t>
      </w:r>
    </w:p>
    <w:p w:rsidR="00000000" w:rsidDel="00000000" w:rsidP="00000000" w:rsidRDefault="00000000" w:rsidRPr="00000000" w14:paraId="000002C0">
      <w:pPr>
        <w:rPr/>
      </w:pPr>
      <w:r w:rsidDel="00000000" w:rsidR="00000000" w:rsidRPr="00000000">
        <w:rPr>
          <w:rtl w:val="0"/>
        </w:rPr>
        <w:t xml:space="preserve">Revisen la propuesta completa antes de cerrar los diagramas. El análisis debe mostrar decisiones concretas y no una definición memorizada de cada principio.</w:t>
      </w:r>
    </w:p>
    <w:tbl>
      <w:tblPr>
        <w:tblStyle w:val="Table13"/>
        <w:tblW w:w="9864.0" w:type="dxa"/>
        <w:jc w:val="center"/>
        <w:tblLayout w:type="fixed"/>
        <w:tblLook w:val="0400"/>
      </w:tblPr>
      <w:tblGrid>
        <w:gridCol w:w="1008"/>
        <w:gridCol w:w="4536"/>
        <w:gridCol w:w="4320"/>
        <w:tblGridChange w:id="0">
          <w:tblGrid>
            <w:gridCol w:w="1008"/>
            <w:gridCol w:w="4536"/>
            <w:gridCol w:w="4320"/>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C1">
            <w:pPr>
              <w:spacing w:after="0" w:line="252.00000000000003" w:lineRule="auto"/>
              <w:rPr/>
            </w:pPr>
            <w:r w:rsidDel="00000000" w:rsidR="00000000" w:rsidRPr="00000000">
              <w:rPr>
                <w:b w:val="1"/>
                <w:bCs w:val="1"/>
                <w:color w:val="ffffff"/>
                <w:sz w:val="17"/>
                <w:szCs w:val="17"/>
                <w:rtl w:val="0"/>
              </w:rPr>
              <w:t xml:space="preserve">Principio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C2">
            <w:pPr>
              <w:spacing w:after="0" w:line="252.00000000000003" w:lineRule="auto"/>
              <w:rPr/>
            </w:pPr>
            <w:r w:rsidDel="00000000" w:rsidR="00000000" w:rsidRPr="00000000">
              <w:rPr>
                <w:b w:val="1"/>
                <w:bCs w:val="1"/>
                <w:color w:val="ffffff"/>
                <w:sz w:val="17"/>
                <w:szCs w:val="17"/>
                <w:rtl w:val="0"/>
              </w:rPr>
              <w:t xml:space="preserve">Pregunta de revision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2C3">
            <w:pPr>
              <w:spacing w:after="0" w:line="252.00000000000003" w:lineRule="auto"/>
              <w:rPr/>
            </w:pPr>
            <w:r w:rsidDel="00000000" w:rsidR="00000000" w:rsidRPr="00000000">
              <w:rPr>
                <w:b w:val="1"/>
                <w:bCs w:val="1"/>
                <w:color w:val="ffffff"/>
                <w:sz w:val="17"/>
                <w:szCs w:val="17"/>
                <w:rtl w:val="0"/>
              </w:rPr>
              <w:t xml:space="preserve">Evidencia que deben buscar</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C4">
            <w:pPr>
              <w:spacing w:after="0" w:line="252.00000000000003" w:lineRule="auto"/>
              <w:rPr/>
            </w:pPr>
            <w:r w:rsidDel="00000000" w:rsidR="00000000" w:rsidRPr="00000000">
              <w:rPr>
                <w:sz w:val="17"/>
                <w:szCs w:val="17"/>
                <w:rtl w:val="0"/>
              </w:rPr>
              <w:t xml:space="preserv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C5">
            <w:pPr>
              <w:spacing w:after="0" w:line="252.00000000000003" w:lineRule="auto"/>
              <w:rPr/>
            </w:pPr>
            <w:r w:rsidDel="00000000" w:rsidR="00000000" w:rsidRPr="00000000">
              <w:rPr>
                <w:sz w:val="17"/>
                <w:szCs w:val="17"/>
                <w:rtl w:val="0"/>
              </w:rPr>
              <w:t xml:space="preserve">¿Cada clase o servicio tiene una razon principal para cambiar?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C6">
            <w:pPr>
              <w:spacing w:after="0" w:line="252.00000000000003" w:lineRule="auto"/>
              <w:rPr/>
            </w:pPr>
            <w:r w:rsidDel="00000000" w:rsidR="00000000" w:rsidRPr="00000000">
              <w:rPr>
                <w:sz w:val="17"/>
                <w:szCs w:val="17"/>
                <w:rtl w:val="0"/>
              </w:rPr>
              <w:t xml:space="preserve">Responsabilidades mezcladas, clases extensas, servicios que hacen de todo.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C7">
            <w:pPr>
              <w:spacing w:after="0" w:line="252.00000000000003" w:lineRule="auto"/>
              <w:rPr/>
            </w:pPr>
            <w:r w:rsidDel="00000000" w:rsidR="00000000" w:rsidRPr="00000000">
              <w:rPr>
                <w:sz w:val="17"/>
                <w:szCs w:val="17"/>
                <w:rtl w:val="0"/>
              </w:rPr>
              <w:t xml:space="preserve">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C8">
            <w:pPr>
              <w:spacing w:after="0" w:line="252.00000000000003" w:lineRule="auto"/>
              <w:rPr/>
            </w:pPr>
            <w:r w:rsidDel="00000000" w:rsidR="00000000" w:rsidRPr="00000000">
              <w:rPr>
                <w:sz w:val="17"/>
                <w:szCs w:val="17"/>
                <w:rtl w:val="0"/>
              </w:rPr>
              <w:t xml:space="preserve">¿Pueden agregar una variante de regla sin editar una cadena creciente de condiciones?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C9">
            <w:pPr>
              <w:spacing w:after="0" w:line="252.00000000000003" w:lineRule="auto"/>
              <w:rPr/>
            </w:pPr>
            <w:r w:rsidDel="00000000" w:rsidR="00000000" w:rsidRPr="00000000">
              <w:rPr>
                <w:sz w:val="17"/>
                <w:szCs w:val="17"/>
                <w:rtl w:val="0"/>
              </w:rPr>
              <w:t xml:space="preserve">Condicionales que deben modificarse por cada nueva politica.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CA">
            <w:pPr>
              <w:spacing w:after="0" w:line="252.00000000000003" w:lineRule="auto"/>
              <w:rPr/>
            </w:pPr>
            <w:r w:rsidDel="00000000" w:rsidR="00000000" w:rsidRPr="00000000">
              <w:rPr>
                <w:sz w:val="17"/>
                <w:szCs w:val="17"/>
                <w:rtl w:val="0"/>
              </w:rPr>
              <w:t xml:space="preserve">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CB">
            <w:pPr>
              <w:spacing w:after="0" w:line="252.00000000000003" w:lineRule="auto"/>
              <w:rPr/>
            </w:pPr>
            <w:r w:rsidDel="00000000" w:rsidR="00000000" w:rsidRPr="00000000">
              <w:rPr>
                <w:sz w:val="17"/>
                <w:szCs w:val="17"/>
                <w:rtl w:val="0"/>
              </w:rPr>
              <w:t xml:space="preserve">¿Las implementaciones pueden sustituirse sin cambiar el comportamiento esperado?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CC">
            <w:pPr>
              <w:spacing w:after="0" w:line="252.00000000000003" w:lineRule="auto"/>
              <w:rPr/>
            </w:pPr>
            <w:r w:rsidDel="00000000" w:rsidR="00000000" w:rsidRPr="00000000">
              <w:rPr>
                <w:sz w:val="17"/>
                <w:szCs w:val="17"/>
                <w:rtl w:val="0"/>
              </w:rPr>
              <w:t xml:space="preserve">Subtipos que rechazan operaciones o alteran contratos.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CD">
            <w:pPr>
              <w:spacing w:after="0" w:line="252.00000000000003" w:lineRule="auto"/>
              <w:rPr/>
            </w:pPr>
            <w:r w:rsidDel="00000000" w:rsidR="00000000" w:rsidRPr="00000000">
              <w:rPr>
                <w:sz w:val="17"/>
                <w:szCs w:val="17"/>
                <w:rtl w:val="0"/>
              </w:rPr>
              <w:t xml:space="preserve">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CE">
            <w:pPr>
              <w:spacing w:after="0" w:line="252.00000000000003" w:lineRule="auto"/>
              <w:rPr/>
            </w:pPr>
            <w:r w:rsidDel="00000000" w:rsidR="00000000" w:rsidRPr="00000000">
              <w:rPr>
                <w:sz w:val="17"/>
                <w:szCs w:val="17"/>
                <w:rtl w:val="0"/>
              </w:rPr>
              <w:t xml:space="preserve">¿Cada consumidor depende solo de las operaciones que utiliza?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2CF">
            <w:pPr>
              <w:spacing w:after="0" w:line="252.00000000000003" w:lineRule="auto"/>
              <w:rPr/>
            </w:pPr>
            <w:r w:rsidDel="00000000" w:rsidR="00000000" w:rsidRPr="00000000">
              <w:rPr>
                <w:sz w:val="17"/>
                <w:szCs w:val="17"/>
                <w:rtl w:val="0"/>
              </w:rPr>
              <w:t xml:space="preserve">Interfaces grandes con metodos irrelevantes para algunos clientes.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D0">
            <w:pPr>
              <w:spacing w:after="0" w:line="252.00000000000003" w:lineRule="auto"/>
              <w:rPr/>
            </w:pPr>
            <w:r w:rsidDel="00000000" w:rsidR="00000000" w:rsidRPr="00000000">
              <w:rPr>
                <w:sz w:val="17"/>
                <w:szCs w:val="17"/>
                <w:rtl w:val="0"/>
              </w:rPr>
              <w:t xml:space="preserv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D1">
            <w:pPr>
              <w:spacing w:after="0" w:line="252.00000000000003" w:lineRule="auto"/>
              <w:rPr/>
            </w:pPr>
            <w:r w:rsidDel="00000000" w:rsidR="00000000" w:rsidRPr="00000000">
              <w:rPr>
                <w:sz w:val="17"/>
                <w:szCs w:val="17"/>
                <w:rtl w:val="0"/>
              </w:rPr>
              <w:t xml:space="preserve">¿La aplicacion y el dominio dependen de abstracciones?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D2">
            <w:pPr>
              <w:spacing w:after="0" w:line="252.00000000000003" w:lineRule="auto"/>
              <w:rPr/>
            </w:pPr>
            <w:r w:rsidDel="00000000" w:rsidR="00000000" w:rsidRPr="00000000">
              <w:rPr>
                <w:sz w:val="17"/>
                <w:szCs w:val="17"/>
                <w:rtl w:val="0"/>
              </w:rPr>
              <w:t xml:space="preserve">Dependencias directas de SQL, frameworks o servicios externos.</w:t>
            </w:r>
            <w:r w:rsidDel="00000000" w:rsidR="00000000" w:rsidRPr="00000000">
              <w:rPr>
                <w:rtl w:val="0"/>
              </w:rPr>
            </w:r>
          </w:p>
        </w:tc>
      </w:tr>
    </w:tbl>
    <w:p w:rsidR="00000000" w:rsidDel="00000000" w:rsidP="00000000" w:rsidRDefault="00000000" w:rsidRPr="00000000" w14:paraId="000002D3">
      <w:pPr>
        <w:spacing w:after="0" w:lineRule="auto"/>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Registren al menos cinco hallazgos. Un hallazgo puede confirmar una buena decisión o señalar una corrección necesaria. Para cada uno, incluyan evidencia, impacto y cambio realizado.</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sdt>
      <w:sdtPr>
        <w:lock w:val="contentLocked"/>
        <w:id w:val="-689650318"/>
        <w:tag w:val="goog_rdk_0"/>
      </w:sdtPr>
      <w:sdtContent>
        <w:tbl>
          <w:tblPr>
            <w:tblStyle w:val="Table14"/>
            <w:tblW w:w="1006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520"/>
            <w:gridCol w:w="2520"/>
            <w:gridCol w:w="2520"/>
            <w:tblGridChange w:id="0">
              <w:tblGrid>
                <w:gridCol w:w="2505"/>
                <w:gridCol w:w="2520"/>
                <w:gridCol w:w="2520"/>
                <w:gridCol w:w="252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9900ff"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Principio </w:t>
                </w:r>
              </w:p>
            </w:tc>
            <w:tc>
              <w:tcPr>
                <w:tcBorders>
                  <w:top w:color="ffffff" w:space="0" w:sz="8" w:val="single"/>
                  <w:left w:color="ffffff" w:space="0" w:sz="8" w:val="single"/>
                  <w:bottom w:color="ffffff" w:space="0" w:sz="8" w:val="single"/>
                  <w:right w:color="ffffff" w:space="0" w:sz="8" w:val="single"/>
                </w:tcBorders>
                <w:shd w:fill="9900ff"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Evidencia Concreta / Problema Detectado </w:t>
                </w:r>
              </w:p>
            </w:tc>
            <w:tc>
              <w:tcPr>
                <w:tcBorders>
                  <w:top w:color="ffffff" w:space="0" w:sz="8" w:val="single"/>
                  <w:left w:color="ffffff" w:space="0" w:sz="8" w:val="single"/>
                  <w:bottom w:color="ffffff" w:space="0" w:sz="8" w:val="single"/>
                  <w:right w:color="ffffff" w:space="0" w:sz="8" w:val="single"/>
                </w:tcBorders>
                <w:shd w:fill="9900ff"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Impacto en el Sistema </w:t>
                </w:r>
              </w:p>
            </w:tc>
            <w:tc>
              <w:tcPr>
                <w:tcBorders>
                  <w:top w:color="ffffff" w:space="0" w:sz="8" w:val="single"/>
                  <w:left w:color="ffffff" w:space="0" w:sz="8" w:val="single"/>
                  <w:bottom w:color="ffffff" w:space="0" w:sz="8" w:val="single"/>
                  <w:right w:color="ffffff" w:space="0" w:sz="8" w:val="single"/>
                </w:tcBorders>
                <w:shd w:fill="9900ff"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ffff"/>
                  </w:rPr>
                </w:pPr>
                <w:r w:rsidDel="00000000" w:rsidR="00000000" w:rsidRPr="00000000">
                  <w:rPr>
                    <w:rFonts w:ascii="Calibri" w:cs="Calibri" w:eastAsia="Calibri" w:hAnsi="Calibri"/>
                    <w:color w:val="ffffff"/>
                    <w:rtl w:val="0"/>
                  </w:rPr>
                  <w:t xml:space="preserve">Cambio Realizado / Solución Aplicada </w:t>
                </w:r>
              </w:p>
            </w:tc>
          </w:tr>
          <w:tr>
            <w:trPr>
              <w:cantSplit w:val="0"/>
              <w:tblHeader w:val="0"/>
            </w:trPr>
            <w:tc>
              <w:tcPr>
                <w:tcBorders>
                  <w:top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(Responsabilidad Única)</w:t>
                </w:r>
                <w:r w:rsidDel="00000000" w:rsidR="00000000" w:rsidRPr="00000000">
                  <w:rPr>
                    <w:rFonts w:ascii="Calibri" w:cs="Calibri" w:eastAsia="Calibri" w:hAnsi="Calibri"/>
                    <w:rtl w:val="0"/>
                  </w:rPr>
                  <w:t xml:space="preserve"> </w:t>
                </w:r>
              </w:p>
            </w:tc>
            <w:tc>
              <w:tcPr>
                <w:tcBorders>
                  <w:top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servicio de aplicación </w:t>
                </w:r>
                <w:r w:rsidDel="00000000" w:rsidR="00000000" w:rsidRPr="00000000">
                  <w:rPr>
                    <w:rFonts w:ascii="Calibri" w:cs="Calibri" w:eastAsia="Calibri" w:hAnsi="Calibri"/>
                    <w:color w:val="188038"/>
                    <w:rtl w:val="0"/>
                  </w:rPr>
                  <w:t xml:space="preserve">CitaApplicationService</w:t>
                </w:r>
                <w:r w:rsidDel="00000000" w:rsidR="00000000" w:rsidRPr="00000000">
                  <w:rPr>
                    <w:rFonts w:ascii="Calibri" w:cs="Calibri" w:eastAsia="Calibri" w:hAnsi="Calibri"/>
                    <w:rtl w:val="0"/>
                  </w:rPr>
                  <w:t xml:space="preserve"> intentaba calcular los tiempos de no-show y enviar notificaciones por WhatsApp de forma directa. </w:t>
                </w:r>
              </w:p>
            </w:tc>
            <w:tc>
              <w:tcPr>
                <w:tcBorders>
                  <w:top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Mezclaba lógica de negocio, persistencia y servicios externos en una sola clase, inflando su tamaño y acoplamiento. </w:t>
                </w:r>
              </w:p>
            </w:tc>
            <w:tc>
              <w:tcPr>
                <w:tcBorders>
                  <w:top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separaron las responsabilidades. El cálculo de no-show se movió al Dominio y las notificaciones se delegaron a un puerto específico (</w:t>
                </w:r>
                <w:r w:rsidDel="00000000" w:rsidR="00000000" w:rsidRPr="00000000">
                  <w:rPr>
                    <w:rFonts w:ascii="Calibri" w:cs="Calibri" w:eastAsia="Calibri" w:hAnsi="Calibri"/>
                    <w:color w:val="188038"/>
                    <w:rtl w:val="0"/>
                  </w:rPr>
                  <w:t xml:space="preserve">INotificadorParticipantes</w:t>
                </w:r>
                <w:r w:rsidDel="00000000" w:rsidR="00000000" w:rsidRPr="00000000">
                  <w:rPr>
                    <w:rFonts w:ascii="Calibri" w:cs="Calibri" w:eastAsia="Calibri" w:hAnsi="Calibri"/>
                    <w:rtl w:val="0"/>
                  </w:rPr>
                  <w:t xml:space="preserve">). </w:t>
                </w:r>
              </w:p>
            </w:tc>
          </w:tr>
          <w:tr>
            <w:trPr>
              <w:cantSplit w:val="0"/>
              <w:tblHeader w:val="0"/>
            </w:trPr>
            <w:tc>
              <w:tcPr>
                <w:tcBorders>
                  <w:bottom w:color="b4a7d6" w:space="0" w:sz="8" w:val="single"/>
                </w:tcBorders>
                <w:shd w:fill="edf4fa"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(Abierto / Cerrado)</w:t>
                </w:r>
                <w:r w:rsidDel="00000000" w:rsidR="00000000" w:rsidRPr="00000000">
                  <w:rPr>
                    <w:rFonts w:ascii="Calibri" w:cs="Calibri" w:eastAsia="Calibri" w:hAnsi="Calibri"/>
                    <w:rtl w:val="0"/>
                  </w:rPr>
                  <w:t xml:space="preserve"> </w:t>
                </w:r>
              </w:p>
            </w:tc>
            <w:tc>
              <w:tcPr>
                <w:tcBorders>
                  <w:bottom w:color="b4a7d6" w:space="0" w:sz="8" w:val="single"/>
                </w:tcBorders>
                <w:shd w:fill="edf4fa"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Las validaciones de convenios de aseguradoras se manejaban con una estructura </w:t>
                </w:r>
                <w:r w:rsidDel="00000000" w:rsidR="00000000" w:rsidRPr="00000000">
                  <w:rPr>
                    <w:rFonts w:ascii="Calibri" w:cs="Calibri" w:eastAsia="Calibri" w:hAnsi="Calibri"/>
                    <w:color w:val="188038"/>
                    <w:rtl w:val="0"/>
                  </w:rPr>
                  <w:t xml:space="preserve">switch-case</w:t>
                </w:r>
                <w:r w:rsidDel="00000000" w:rsidR="00000000" w:rsidRPr="00000000">
                  <w:rPr>
                    <w:rFonts w:ascii="Calibri" w:cs="Calibri" w:eastAsia="Calibri" w:hAnsi="Calibri"/>
                    <w:rtl w:val="0"/>
                  </w:rPr>
                  <w:t xml:space="preserve"> creciente según cada aseguradora nueva. </w:t>
                </w:r>
              </w:p>
            </w:tc>
            <w:tc>
              <w:tcPr>
                <w:tcBorders>
                  <w:bottom w:color="b4a7d6" w:space="0" w:sz="8" w:val="single"/>
                </w:tcBorders>
                <w:shd w:fill="edf4fa"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Cada adición de un nuevo convenio obligaba a modificar el código fuente existente de los servicios de aplicación. </w:t>
                </w:r>
              </w:p>
            </w:tc>
            <w:tc>
              <w:tcPr>
                <w:tcBorders>
                  <w:bottom w:color="b4a7d6" w:space="0" w:sz="8" w:val="single"/>
                </w:tcBorders>
                <w:shd w:fill="edf4fa"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implementó una interfaz de estrategia (</w:t>
                </w:r>
                <w:r w:rsidDel="00000000" w:rsidR="00000000" w:rsidRPr="00000000">
                  <w:rPr>
                    <w:rFonts w:ascii="Calibri" w:cs="Calibri" w:eastAsia="Calibri" w:hAnsi="Calibri"/>
                    <w:color w:val="188038"/>
                    <w:rtl w:val="0"/>
                  </w:rPr>
                  <w:t xml:space="preserve">IConvenioAseguradoraStrategy</w:t>
                </w:r>
                <w:r w:rsidDel="00000000" w:rsidR="00000000" w:rsidRPr="00000000">
                  <w:rPr>
                    <w:rFonts w:ascii="Calibri" w:cs="Calibri" w:eastAsia="Calibri" w:hAnsi="Calibri"/>
                    <w:rtl w:val="0"/>
                  </w:rPr>
                  <w:t xml:space="preserve">), permitiendo agregar nuevas reglas de aseguradoras sin alterar el núcleo existente. </w:t>
                </w:r>
              </w:p>
            </w:tc>
          </w:tr>
          <w:tr>
            <w:trPr>
              <w:cantSplit w:val="0"/>
              <w:tblHeader w:val="0"/>
            </w:trPr>
            <w:tc>
              <w:tcPr>
                <w:tcBorders>
                  <w:top w:color="b4a7d6" w:space="0" w:sz="8" w:val="single"/>
                  <w:left w:color="b4a7d6" w:space="0" w:sz="8" w:val="single"/>
                  <w:bottom w:color="b4a7d6" w:space="0" w:sz="8" w:val="single"/>
                  <w:right w:color="b4a7d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L </w:t>
                </w:r>
                <w:r w:rsidDel="00000000" w:rsidR="00000000" w:rsidRPr="00000000">
                  <w:rPr>
                    <w:rFonts w:ascii="Calibri" w:cs="Calibri" w:eastAsia="Calibri" w:hAnsi="Calibri"/>
                    <w:b w:val="1"/>
                    <w:bCs w:val="1"/>
                    <w:i w:val="1"/>
                    <w:iCs w:val="1"/>
                    <w:rtl w:val="0"/>
                  </w:rPr>
                  <w:t xml:space="preserve">(Sustitución de </w:t>
                </w:r>
                <w:r w:rsidDel="00000000" w:rsidR="00000000" w:rsidRPr="00000000">
                  <w:rPr>
                    <w:rFonts w:ascii="Calibri" w:cs="Calibri" w:eastAsia="Calibri" w:hAnsi="Calibri"/>
                    <w:b w:val="1"/>
                    <w:bCs w:val="1"/>
                    <w:rtl w:val="0"/>
                  </w:rPr>
                  <w:t xml:space="preserve">Liskov</w:t>
                </w:r>
                <w:r w:rsidDel="00000000" w:rsidR="00000000" w:rsidRPr="00000000">
                  <w:rPr>
                    <w:rFonts w:ascii="Calibri" w:cs="Calibri" w:eastAsia="Calibri" w:hAnsi="Calibri"/>
                    <w:b w:val="1"/>
                    <w:bCs w:val="1"/>
                    <w:i w:val="1"/>
                    <w:iCs w:val="1"/>
                    <w:rtl w:val="0"/>
                  </w:rPr>
                  <w:t xml:space="preserve">)</w:t>
                </w:r>
                <w:r w:rsidDel="00000000" w:rsidR="00000000" w:rsidRPr="00000000">
                  <w:rPr>
                    <w:rFonts w:ascii="Calibri" w:cs="Calibri" w:eastAsia="Calibri" w:hAnsi="Calibri"/>
                    <w:b w:val="1"/>
                    <w:bCs w:val="1"/>
                    <w:rtl w:val="0"/>
                  </w:rPr>
                  <w:t xml:space="preserve"> </w:t>
                </w:r>
              </w:p>
            </w:tc>
            <w:tc>
              <w:tcPr>
                <w:tcBorders>
                  <w:top w:color="b4a7d6" w:space="0" w:sz="8" w:val="single"/>
                  <w:left w:color="b4a7d6" w:space="0" w:sz="8" w:val="single"/>
                  <w:bottom w:color="b4a7d6" w:space="0" w:sz="8" w:val="single"/>
                  <w:right w:color="b4a7d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Las interfaces de repositorios (</w:t>
                </w:r>
                <w:r w:rsidDel="00000000" w:rsidR="00000000" w:rsidRPr="00000000">
                  <w:rPr>
                    <w:rFonts w:ascii="Calibri" w:cs="Calibri" w:eastAsia="Calibri" w:hAnsi="Calibri"/>
                    <w:color w:val="188038"/>
                    <w:rtl w:val="0"/>
                  </w:rPr>
                  <w:t xml:space="preserve">ICitaRepository</w:t>
                </w:r>
                <w:r w:rsidDel="00000000" w:rsidR="00000000" w:rsidRPr="00000000">
                  <w:rPr>
                    <w:rFonts w:ascii="Calibri" w:cs="Calibri" w:eastAsia="Calibri" w:hAnsi="Calibri"/>
                    <w:rtl w:val="0"/>
                  </w:rPr>
                  <w:t xml:space="preserve">) garantizan que las implementaciones de infraestructura puedan ser sustituidas por mocks en memoria sin romper contratos. </w:t>
                </w:r>
              </w:p>
            </w:tc>
            <w:tc>
              <w:tcPr>
                <w:tcBorders>
                  <w:top w:color="b4a7d6" w:space="0" w:sz="8" w:val="single"/>
                  <w:left w:color="b4a7d6" w:space="0" w:sz="8" w:val="single"/>
                  <w:bottom w:color="b4a7d6" w:space="0" w:sz="8" w:val="single"/>
                  <w:right w:color="b4a7d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Los servicios de aplicación funcionan independientemente de si la persistencia es relacional o en memoria, facilitando las pruebas unitarias. </w:t>
                </w:r>
              </w:p>
            </w:tc>
            <w:tc>
              <w:tcPr>
                <w:tcBorders>
                  <w:top w:color="b4a7d6" w:space="0" w:sz="8" w:val="single"/>
                  <w:left w:color="b4a7d6" w:space="0" w:sz="8" w:val="single"/>
                  <w:bottom w:color="b4a7d6" w:space="0" w:sz="8" w:val="single"/>
                  <w:right w:color="b4a7d6"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conservó el diseño, documentando formalmente que ningún repositorio devuelva nulos inesperados que rompan las capas superiores. </w:t>
                </w:r>
              </w:p>
            </w:tc>
          </w:tr>
          <w:tr>
            <w:trPr>
              <w:cantSplit w:val="0"/>
              <w:tblHeader w:val="0"/>
            </w:trPr>
            <w:tc>
              <w:tcPr>
                <w:tcBorders>
                  <w:top w:color="b4a7d6" w:space="0" w:sz="8" w:val="single"/>
                </w:tcBorders>
                <w:shd w:fill="edf4fa"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I</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(Segregación de Interfaces)</w:t>
                </w:r>
                <w:r w:rsidDel="00000000" w:rsidR="00000000" w:rsidRPr="00000000">
                  <w:rPr>
                    <w:rFonts w:ascii="Calibri" w:cs="Calibri" w:eastAsia="Calibri" w:hAnsi="Calibri"/>
                    <w:rtl w:val="0"/>
                  </w:rPr>
                  <w:t xml:space="preserve"> </w:t>
                </w:r>
              </w:p>
            </w:tc>
            <w:tc>
              <w:tcPr>
                <w:tcBorders>
                  <w:top w:color="b4a7d6" w:space="0" w:sz="8" w:val="single"/>
                </w:tcBorders>
                <w:shd w:fill="edf4fa"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Los manejadores de consultas (</w:t>
                </w:r>
                <w:r w:rsidDel="00000000" w:rsidR="00000000" w:rsidRPr="00000000">
                  <w:rPr>
                    <w:rFonts w:ascii="Calibri" w:cs="Calibri" w:eastAsia="Calibri" w:hAnsi="Calibri"/>
                    <w:color w:val="188038"/>
                    <w:rtl w:val="0"/>
                  </w:rPr>
                  <w:t xml:space="preserve">QueryHandlers</w:t>
                </w:r>
                <w:r w:rsidDel="00000000" w:rsidR="00000000" w:rsidRPr="00000000">
                  <w:rPr>
                    <w:rFonts w:ascii="Calibri" w:cs="Calibri" w:eastAsia="Calibri" w:hAnsi="Calibri"/>
                    <w:rtl w:val="0"/>
                  </w:rPr>
                  <w:t xml:space="preserve">) dependían de contratos de repositorios genéricos demasiado grandes con métodos de escritura que no utilizaban. </w:t>
                </w:r>
              </w:p>
            </w:tc>
            <w:tc>
              <w:tcPr>
                <w:tcBorders>
                  <w:top w:color="b4a7d6" w:space="0" w:sz="8" w:val="single"/>
                </w:tcBorders>
                <w:shd w:fill="edf4fa"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Acoplamiento innecesario de los componentes de lectura a operaciones de mutación de datos. </w:t>
                </w:r>
              </w:p>
            </w:tc>
            <w:tc>
              <w:tcPr>
                <w:tcBorders>
                  <w:top w:color="b4a7d6" w:space="0" w:sz="8" w:val="single"/>
                </w:tcBorders>
                <w:shd w:fill="edf4fa"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segregaron interfaces específicas de lectura (</w:t>
                </w:r>
                <w:r w:rsidDel="00000000" w:rsidR="00000000" w:rsidRPr="00000000">
                  <w:rPr>
                    <w:rFonts w:ascii="Calibri" w:cs="Calibri" w:eastAsia="Calibri" w:hAnsi="Calibri"/>
                    <w:color w:val="188038"/>
                    <w:rtl w:val="0"/>
                  </w:rPr>
                  <w:t xml:space="preserve">ICitaReadRepository</w:t>
                </w:r>
                <w:r w:rsidDel="00000000" w:rsidR="00000000" w:rsidRPr="00000000">
                  <w:rPr>
                    <w:rFonts w:ascii="Calibri" w:cs="Calibri" w:eastAsia="Calibri" w:hAnsi="Calibri"/>
                    <w:rtl w:val="0"/>
                  </w:rPr>
                  <w:t xml:space="preserve">) enfocadas únicamente en los </w:t>
                </w:r>
                <w:r w:rsidDel="00000000" w:rsidR="00000000" w:rsidRPr="00000000">
                  <w:rPr>
                    <w:rFonts w:ascii="Calibri" w:cs="Calibri" w:eastAsia="Calibri" w:hAnsi="Calibri"/>
                    <w:i w:val="1"/>
                    <w:iCs w:val="1"/>
                    <w:rtl w:val="0"/>
                  </w:rPr>
                  <w:t xml:space="preserve">View Models</w:t>
                </w:r>
                <w:r w:rsidDel="00000000" w:rsidR="00000000" w:rsidRPr="00000000">
                  <w:rPr>
                    <w:rFonts w:ascii="Calibri" w:cs="Calibri" w:eastAsia="Calibri" w:hAnsi="Calibri"/>
                    <w:rtl w:val="0"/>
                  </w:rPr>
                  <w:t xml:space="preserve"> de consulta. </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 </w:t>
                </w:r>
                <w:r w:rsidDel="00000000" w:rsidR="00000000" w:rsidRPr="00000000">
                  <w:rPr>
                    <w:rFonts w:ascii="Calibri" w:cs="Calibri" w:eastAsia="Calibri" w:hAnsi="Calibri"/>
                    <w:b w:val="1"/>
                    <w:bCs w:val="1"/>
                    <w:i w:val="1"/>
                    <w:iCs w:val="1"/>
                    <w:rtl w:val="0"/>
                  </w:rPr>
                  <w:t xml:space="preserve">(Inversión de Dependencias)</w:t>
                </w:r>
                <w:r w:rsidDel="00000000" w:rsidR="00000000" w:rsidRPr="00000000">
                  <w:rPr>
                    <w:rFonts w:ascii="Calibri" w:cs="Calibri" w:eastAsia="Calibri" w:hAnsi="Calibri"/>
                    <w:b w:val="1"/>
                    <w:bCs w:val="1"/>
                    <w:rtl w:val="0"/>
                  </w:rPr>
                  <w:t xml:space="preserve">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Los servicios de dominio instanciaban de manera directa adaptadores de conexión a bases de datos relacionales en versiones iniciales.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Alto acoplamiento del negocio hacia los detalles tecnológicos y frameworks externos de persistencia.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rPr/>
      </w:pPr>
      <w:r w:rsidDel="00000000" w:rsidR="00000000" w:rsidRPr="00000000">
        <w:rPr>
          <w:rtl w:val="0"/>
        </w:rPr>
        <w:t xml:space="preserve">13 Etapa 8 Representar y documentar la arquitectura</w:t>
      </w:r>
    </w:p>
    <w:p w:rsidR="00000000" w:rsidDel="00000000" w:rsidP="00000000" w:rsidRDefault="00000000" w:rsidRPr="00000000" w14:paraId="000002F2">
      <w:pPr>
        <w:pStyle w:val="Heading2"/>
        <w:rPr/>
      </w:pPr>
      <w:r w:rsidDel="00000000" w:rsidR="00000000" w:rsidRPr="00000000">
        <w:rPr>
          <w:rtl w:val="0"/>
        </w:rPr>
        <w:t xml:space="preserve">Diagrama de clases</w:t>
      </w:r>
    </w:p>
    <w:p w:rsidR="00000000" w:rsidDel="00000000" w:rsidP="00000000" w:rsidRDefault="00000000" w:rsidRPr="00000000" w14:paraId="000002F3">
      <w:pPr>
        <w:rPr/>
      </w:pPr>
      <w:r w:rsidDel="00000000" w:rsidR="00000000" w:rsidRPr="00000000">
        <w:rPr>
          <w:rtl w:val="0"/>
        </w:rPr>
        <w:t xml:space="preserve">El diagrama debe mostrar las clases relevantes para el proceso elegido, sus responsabilidades y relaciones. Diferencien visualmente dominio, aplicación e infraestructura. Incluyan interfaces de Repository, Application Services y los elementos del dominio que hayan justificado.</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jc w:val="center"/>
        <w:rPr/>
      </w:pPr>
      <w:r w:rsidDel="00000000" w:rsidR="00000000" w:rsidRPr="00000000">
        <w:rPr/>
        <w:drawing>
          <wp:inline distB="114300" distT="114300" distL="114300" distR="114300">
            <wp:extent cx="5760000" cy="3052800"/>
            <wp:effectExtent b="0" l="0" r="0" t="0"/>
            <wp:docPr id="213789966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60000" cy="30528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jc w:val="center"/>
        <w:rPr/>
      </w:pPr>
      <w:r w:rsidDel="00000000" w:rsidR="00000000" w:rsidRPr="00000000">
        <w:rPr/>
        <w:drawing>
          <wp:inline distB="114300" distT="114300" distL="114300" distR="114300">
            <wp:extent cx="5760000" cy="3916800"/>
            <wp:effectExtent b="0" l="0" r="0" t="0"/>
            <wp:docPr id="213789964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60000" cy="39168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jc w:val="center"/>
        <w:rPr/>
      </w:pPr>
      <w:r w:rsidDel="00000000" w:rsidR="00000000" w:rsidRPr="00000000">
        <w:rPr/>
        <w:drawing>
          <wp:inline distB="114300" distT="114300" distL="114300" distR="114300">
            <wp:extent cx="6120000" cy="4345200"/>
            <wp:effectExtent b="0" l="0" r="0" t="0"/>
            <wp:docPr id="2137899646"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20000" cy="43452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jc w:val="center"/>
        <w:rPr/>
      </w:pPr>
      <w:r w:rsidDel="00000000" w:rsidR="00000000" w:rsidRPr="00000000">
        <w:rPr/>
        <w:drawing>
          <wp:inline distB="114300" distT="114300" distL="114300" distR="114300">
            <wp:extent cx="6120000" cy="3304800"/>
            <wp:effectExtent b="0" l="0" r="0" t="0"/>
            <wp:docPr id="213789966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120000" cy="33048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Diagramas de secuencia</w:t>
      </w:r>
    </w:p>
    <w:p w:rsidR="00000000" w:rsidDel="00000000" w:rsidP="00000000" w:rsidRDefault="00000000" w:rsidRPr="00000000" w14:paraId="000002FD">
      <w:pPr>
        <w:rPr/>
      </w:pPr>
      <w:r w:rsidDel="00000000" w:rsidR="00000000" w:rsidRPr="00000000">
        <w:rPr>
          <w:rtl w:val="0"/>
        </w:rPr>
        <w:t xml:space="preserve">Construyan dos diagramas de secuencia. Uno debe representar un flujo principal y el otro un flujo con una regla, excepción o alternativa importante. Los participantes deben corresponder con los componentes del diagrama de clases.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Flujo Normal</w:t>
      </w:r>
    </w:p>
    <w:p w:rsidR="00000000" w:rsidDel="00000000" w:rsidP="00000000" w:rsidRDefault="00000000" w:rsidRPr="00000000" w14:paraId="00000300">
      <w:pPr>
        <w:rPr/>
      </w:pPr>
      <w:r w:rsidDel="00000000" w:rsidR="00000000" w:rsidRPr="00000000">
        <w:rPr/>
        <w:drawing>
          <wp:inline distB="114300" distT="114300" distL="114300" distR="114300">
            <wp:extent cx="6400800" cy="3822700"/>
            <wp:effectExtent b="0" l="0" r="0" t="0"/>
            <wp:docPr id="213789965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4008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ab/>
      </w:r>
    </w:p>
    <w:p w:rsidR="00000000" w:rsidDel="00000000" w:rsidP="00000000" w:rsidRDefault="00000000" w:rsidRPr="00000000" w14:paraId="00000302">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0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Flujo de Excepción/Regla Compleja </w:t>
      </w:r>
    </w:p>
    <w:p w:rsidR="00000000" w:rsidDel="00000000" w:rsidP="00000000" w:rsidRDefault="00000000" w:rsidRPr="00000000" w14:paraId="00000304">
      <w:pPr>
        <w:rPr>
          <w:sz w:val="28"/>
          <w:szCs w:val="28"/>
        </w:rPr>
      </w:pPr>
      <w:r w:rsidDel="00000000" w:rsidR="00000000" w:rsidRPr="00000000">
        <w:rPr>
          <w:sz w:val="28"/>
          <w:szCs w:val="28"/>
        </w:rPr>
        <w:drawing>
          <wp:inline distB="114300" distT="114300" distL="114300" distR="114300">
            <wp:extent cx="6400800" cy="3822700"/>
            <wp:effectExtent b="0" l="0" r="0" t="0"/>
            <wp:docPr id="2137899653"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4008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2"/>
        <w:rPr/>
      </w:pPr>
      <w:r w:rsidDel="00000000" w:rsidR="00000000" w:rsidRPr="00000000">
        <w:rPr>
          <w:rtl w:val="0"/>
        </w:rPr>
        <w:t xml:space="preserve">Architecture Decision Records</w:t>
      </w:r>
      <w:r w:rsidDel="00000000" w:rsidR="00000000" w:rsidRPr="00000000">
        <w:rPr>
          <w:rtl w:val="0"/>
        </w:rPr>
      </w:r>
    </w:p>
    <w:p w:rsidR="00000000" w:rsidDel="00000000" w:rsidP="00000000" w:rsidRDefault="00000000" w:rsidRPr="00000000" w14:paraId="00000308">
      <w:pPr>
        <w:rPr>
          <w:sz w:val="20"/>
          <w:szCs w:val="20"/>
        </w:rPr>
      </w:pPr>
      <w:r w:rsidDel="00000000" w:rsidR="00000000" w:rsidRPr="00000000">
        <w:rPr>
          <w:sz w:val="20"/>
          <w:szCs w:val="20"/>
          <w:rtl w:val="0"/>
        </w:rPr>
        <w:t xml:space="preserve">Elaboren al menos tres ADR. Cada ADR documentará una decisión que tenga consecuencias para el diseño. Como mínimo, registren la selección del patrón de lógica de negocio y dos decisiones adicionales tomadas durante la actividad.</w:t>
      </w:r>
    </w:p>
    <w:p w:rsidR="00000000" w:rsidDel="00000000" w:rsidP="00000000" w:rsidRDefault="00000000" w:rsidRPr="00000000" w14:paraId="00000309">
      <w:pPr>
        <w:rPr>
          <w:sz w:val="20"/>
          <w:szCs w:val="20"/>
        </w:rPr>
      </w:pPr>
      <w:r w:rsidDel="00000000" w:rsidR="00000000" w:rsidRPr="00000000">
        <w:rPr>
          <w:rtl w:val="0"/>
        </w:rPr>
      </w:r>
    </w:p>
    <w:p w:rsidR="00000000" w:rsidDel="00000000" w:rsidP="00000000" w:rsidRDefault="00000000" w:rsidRPr="00000000" w14:paraId="0000030A">
      <w:pPr>
        <w:rPr>
          <w:sz w:val="20"/>
          <w:szCs w:val="20"/>
        </w:rPr>
      </w:pPr>
      <w:r w:rsidDel="00000000" w:rsidR="00000000" w:rsidRPr="00000000">
        <w:rPr>
          <w:sz w:val="20"/>
          <w:szCs w:val="20"/>
        </w:rPr>
        <w:drawing>
          <wp:inline distB="114300" distT="114300" distL="114300" distR="114300">
            <wp:extent cx="6400800" cy="2717800"/>
            <wp:effectExtent b="0" l="0" r="0" t="0"/>
            <wp:docPr id="2137899657"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4008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sz w:val="20"/>
          <w:szCs w:val="20"/>
        </w:rPr>
      </w:pPr>
      <w:r w:rsidDel="00000000" w:rsidR="00000000" w:rsidRPr="00000000">
        <w:rPr>
          <w:rtl w:val="0"/>
        </w:rPr>
      </w:r>
    </w:p>
    <w:p w:rsidR="00000000" w:rsidDel="00000000" w:rsidP="00000000" w:rsidRDefault="00000000" w:rsidRPr="00000000" w14:paraId="0000030C">
      <w:pPr>
        <w:rPr>
          <w:sz w:val="20"/>
          <w:szCs w:val="20"/>
        </w:rPr>
      </w:pPr>
      <w:r w:rsidDel="00000000" w:rsidR="00000000" w:rsidRPr="00000000">
        <w:rPr>
          <w:sz w:val="20"/>
          <w:szCs w:val="20"/>
        </w:rPr>
        <w:drawing>
          <wp:inline distB="114300" distT="114300" distL="114300" distR="114300">
            <wp:extent cx="6400800" cy="2540000"/>
            <wp:effectExtent b="0" l="0" r="0" t="0"/>
            <wp:docPr id="213789965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64008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rPr>
          <w:sz w:val="20"/>
          <w:szCs w:val="20"/>
        </w:rPr>
      </w:pPr>
      <w:r w:rsidDel="00000000" w:rsidR="00000000" w:rsidRPr="00000000">
        <w:rPr>
          <w:rtl w:val="0"/>
        </w:rPr>
      </w:r>
    </w:p>
    <w:p w:rsidR="00000000" w:rsidDel="00000000" w:rsidP="00000000" w:rsidRDefault="00000000" w:rsidRPr="00000000" w14:paraId="0000030E">
      <w:pPr>
        <w:rPr>
          <w:sz w:val="20"/>
          <w:szCs w:val="20"/>
        </w:rPr>
      </w:pPr>
      <w:r w:rsidDel="00000000" w:rsidR="00000000" w:rsidRPr="00000000">
        <w:rPr>
          <w:rtl w:val="0"/>
        </w:rPr>
      </w:r>
    </w:p>
    <w:p w:rsidR="00000000" w:rsidDel="00000000" w:rsidP="00000000" w:rsidRDefault="00000000" w:rsidRPr="00000000" w14:paraId="0000030F">
      <w:pPr>
        <w:rPr>
          <w:sz w:val="20"/>
          <w:szCs w:val="20"/>
        </w:rPr>
      </w:pPr>
      <w:r w:rsidDel="00000000" w:rsidR="00000000" w:rsidRPr="00000000">
        <w:rPr>
          <w:rtl w:val="0"/>
        </w:rPr>
      </w:r>
    </w:p>
    <w:p w:rsidR="00000000" w:rsidDel="00000000" w:rsidP="00000000" w:rsidRDefault="00000000" w:rsidRPr="00000000" w14:paraId="00000310">
      <w:pPr>
        <w:rPr>
          <w:sz w:val="20"/>
          <w:szCs w:val="20"/>
        </w:rPr>
      </w:pPr>
      <w:r w:rsidDel="00000000" w:rsidR="00000000" w:rsidRPr="00000000">
        <w:rPr>
          <w:rtl w:val="0"/>
        </w:rPr>
      </w:r>
    </w:p>
    <w:p w:rsidR="00000000" w:rsidDel="00000000" w:rsidP="00000000" w:rsidRDefault="00000000" w:rsidRPr="00000000" w14:paraId="00000311">
      <w:pPr>
        <w:rPr/>
      </w:pPr>
      <w:r w:rsidDel="00000000" w:rsidR="00000000" w:rsidRPr="00000000">
        <w:br w:type="page"/>
      </w:r>
      <w:r w:rsidDel="00000000" w:rsidR="00000000" w:rsidRPr="00000000">
        <w:rPr>
          <w:rtl w:val="0"/>
        </w:rPr>
      </w:r>
    </w:p>
    <w:p w:rsidR="00000000" w:rsidDel="00000000" w:rsidP="00000000" w:rsidRDefault="00000000" w:rsidRPr="00000000" w14:paraId="00000312">
      <w:pPr>
        <w:rPr/>
      </w:pPr>
      <w:r w:rsidDel="00000000" w:rsidR="00000000" w:rsidRPr="00000000">
        <w:rPr/>
        <w:drawing>
          <wp:inline distB="114300" distT="114300" distL="114300" distR="114300">
            <wp:extent cx="6400800" cy="2552700"/>
            <wp:effectExtent b="0" l="0" r="0" t="0"/>
            <wp:docPr id="213789965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4008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tbl>
      <w:tblPr>
        <w:tblStyle w:val="Table15"/>
        <w:tblW w:w="9864.0" w:type="dxa"/>
        <w:jc w:val="center"/>
        <w:tblLayout w:type="fixed"/>
        <w:tblLook w:val="0400"/>
      </w:tblPr>
      <w:tblGrid>
        <w:gridCol w:w="2088"/>
        <w:gridCol w:w="7776"/>
        <w:tblGridChange w:id="0">
          <w:tblGrid>
            <w:gridCol w:w="2088"/>
            <w:gridCol w:w="7776"/>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315">
            <w:pPr>
              <w:spacing w:after="0" w:line="252.00000000000003" w:lineRule="auto"/>
              <w:rPr/>
            </w:pPr>
            <w:r w:rsidDel="00000000" w:rsidR="00000000" w:rsidRPr="00000000">
              <w:rPr>
                <w:b w:val="1"/>
                <w:bCs w:val="1"/>
                <w:color w:val="ffffff"/>
                <w:sz w:val="19"/>
                <w:szCs w:val="19"/>
                <w:rtl w:val="0"/>
              </w:rPr>
              <w:t xml:space="preserve">Campo del ADR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7c3aed" w:val="clear"/>
            <w:tcMar>
              <w:top w:w="100.0" w:type="dxa"/>
              <w:left w:w="120.0" w:type="dxa"/>
              <w:bottom w:w="100.0" w:type="dxa"/>
              <w:right w:w="120.0" w:type="dxa"/>
            </w:tcMar>
            <w:vAlign w:val="center"/>
          </w:tcPr>
          <w:p w:rsidR="00000000" w:rsidDel="00000000" w:rsidP="00000000" w:rsidRDefault="00000000" w:rsidRPr="00000000" w14:paraId="00000316">
            <w:pPr>
              <w:spacing w:after="0" w:line="252.00000000000003" w:lineRule="auto"/>
              <w:rPr/>
            </w:pPr>
            <w:r w:rsidDel="00000000" w:rsidR="00000000" w:rsidRPr="00000000">
              <w:rPr>
                <w:b w:val="1"/>
                <w:bCs w:val="1"/>
                <w:color w:val="ffffff"/>
                <w:sz w:val="19"/>
                <w:szCs w:val="19"/>
                <w:rtl w:val="0"/>
              </w:rPr>
              <w:t xml:space="preserve">Contenido que debe redactar el equipo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7">
            <w:pPr>
              <w:spacing w:after="0" w:line="252.00000000000003" w:lineRule="auto"/>
              <w:rPr/>
            </w:pPr>
            <w:r w:rsidDel="00000000" w:rsidR="00000000" w:rsidRPr="00000000">
              <w:rPr>
                <w:sz w:val="19"/>
                <w:szCs w:val="19"/>
                <w:rtl w:val="0"/>
              </w:rPr>
              <w:t xml:space="preserve">Titulo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8">
            <w:pPr>
              <w:spacing w:after="0" w:line="252.00000000000003" w:lineRule="auto"/>
              <w:rPr/>
            </w:pPr>
            <w:r w:rsidDel="00000000" w:rsidR="00000000" w:rsidRPr="00000000">
              <w:rPr>
                <w:sz w:val="19"/>
                <w:szCs w:val="19"/>
                <w:rtl w:val="0"/>
              </w:rPr>
              <w:t xml:space="preserve">Nombre breve de la decision.</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19">
            <w:pPr>
              <w:spacing w:after="0" w:line="252.00000000000003" w:lineRule="auto"/>
              <w:rPr/>
            </w:pPr>
            <w:r w:rsidDel="00000000" w:rsidR="00000000" w:rsidRPr="00000000">
              <w:rPr>
                <w:sz w:val="19"/>
                <w:szCs w:val="19"/>
                <w:rtl w:val="0"/>
              </w:rPr>
              <w:t xml:space="preserve">Estado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1A">
            <w:pPr>
              <w:spacing w:after="0" w:line="252.00000000000003" w:lineRule="auto"/>
              <w:rPr/>
            </w:pPr>
            <w:r w:rsidDel="00000000" w:rsidR="00000000" w:rsidRPr="00000000">
              <w:rPr>
                <w:sz w:val="19"/>
                <w:szCs w:val="19"/>
                <w:rtl w:val="0"/>
              </w:rPr>
              <w:t xml:space="preserve">Propuesta, aceptada, reemplazada o descartada.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B">
            <w:pPr>
              <w:spacing w:after="0" w:line="252.00000000000003" w:lineRule="auto"/>
              <w:rPr/>
            </w:pPr>
            <w:r w:rsidDel="00000000" w:rsidR="00000000" w:rsidRPr="00000000">
              <w:rPr>
                <w:sz w:val="19"/>
                <w:szCs w:val="19"/>
                <w:rtl w:val="0"/>
              </w:rPr>
              <w:t xml:space="preserve">Contexto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C">
            <w:pPr>
              <w:spacing w:after="0" w:line="252.00000000000003" w:lineRule="auto"/>
              <w:rPr/>
            </w:pPr>
            <w:r w:rsidDel="00000000" w:rsidR="00000000" w:rsidRPr="00000000">
              <w:rPr>
                <w:sz w:val="19"/>
                <w:szCs w:val="19"/>
                <w:rtl w:val="0"/>
              </w:rPr>
              <w:t xml:space="preserve">Problema, restricciones y evidencia relevante de U2.</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1D">
            <w:pPr>
              <w:spacing w:after="0" w:line="252.00000000000003" w:lineRule="auto"/>
              <w:rPr/>
            </w:pPr>
            <w:r w:rsidDel="00000000" w:rsidR="00000000" w:rsidRPr="00000000">
              <w:rPr>
                <w:sz w:val="19"/>
                <w:szCs w:val="19"/>
                <w:rtl w:val="0"/>
              </w:rPr>
              <w:t xml:space="preserve">Alternativas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1E">
            <w:pPr>
              <w:spacing w:after="0" w:line="252.00000000000003" w:lineRule="auto"/>
              <w:rPr/>
            </w:pPr>
            <w:r w:rsidDel="00000000" w:rsidR="00000000" w:rsidRPr="00000000">
              <w:rPr>
                <w:sz w:val="19"/>
                <w:szCs w:val="19"/>
                <w:rtl w:val="0"/>
              </w:rPr>
              <w:t xml:space="preserve">Opciones consideradas y sus consecuencias.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F">
            <w:pPr>
              <w:spacing w:after="0" w:line="252.00000000000003" w:lineRule="auto"/>
              <w:rPr/>
            </w:pPr>
            <w:r w:rsidDel="00000000" w:rsidR="00000000" w:rsidRPr="00000000">
              <w:rPr>
                <w:sz w:val="19"/>
                <w:szCs w:val="19"/>
                <w:rtl w:val="0"/>
              </w:rPr>
              <w:t xml:space="preserve">Decision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0">
            <w:pPr>
              <w:spacing w:after="0" w:line="252.00000000000003" w:lineRule="auto"/>
              <w:rPr/>
            </w:pPr>
            <w:r w:rsidDel="00000000" w:rsidR="00000000" w:rsidRPr="00000000">
              <w:rPr>
                <w:sz w:val="19"/>
                <w:szCs w:val="19"/>
                <w:rtl w:val="0"/>
              </w:rPr>
              <w:t xml:space="preserve">Opcion elegida y razon concreta.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21">
            <w:pPr>
              <w:spacing w:after="0" w:line="252.00000000000003" w:lineRule="auto"/>
              <w:rPr/>
            </w:pPr>
            <w:r w:rsidDel="00000000" w:rsidR="00000000" w:rsidRPr="00000000">
              <w:rPr>
                <w:sz w:val="19"/>
                <w:szCs w:val="19"/>
                <w:rtl w:val="0"/>
              </w:rPr>
              <w:t xml:space="preserve">Consecuencias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22">
            <w:pPr>
              <w:spacing w:after="0" w:line="252.00000000000003" w:lineRule="auto"/>
              <w:rPr/>
            </w:pPr>
            <w:r w:rsidDel="00000000" w:rsidR="00000000" w:rsidRPr="00000000">
              <w:rPr>
                <w:sz w:val="19"/>
                <w:szCs w:val="19"/>
                <w:rtl w:val="0"/>
              </w:rPr>
              <w:t xml:space="preserve">Beneficios, costos, riesgos y trabajo posterior.</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3">
            <w:pPr>
              <w:spacing w:after="0" w:line="252.00000000000003" w:lineRule="auto"/>
              <w:rPr/>
            </w:pPr>
            <w:r w:rsidDel="00000000" w:rsidR="00000000" w:rsidRPr="00000000">
              <w:rPr>
                <w:sz w:val="19"/>
                <w:szCs w:val="19"/>
                <w:rtl w:val="0"/>
              </w:rPr>
              <w:t xml:space="preserve">Trazabilidad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4">
            <w:pPr>
              <w:spacing w:after="0" w:line="252.00000000000003" w:lineRule="auto"/>
              <w:rPr/>
            </w:pPr>
            <w:r w:rsidDel="00000000" w:rsidR="00000000" w:rsidRPr="00000000">
              <w:rPr>
                <w:sz w:val="19"/>
                <w:szCs w:val="19"/>
                <w:rtl w:val="0"/>
              </w:rPr>
              <w:t xml:space="preserve">IDs de necesidades, reglas, historias o escenarios relacionados.</w:t>
            </w:r>
            <w:r w:rsidDel="00000000" w:rsidR="00000000" w:rsidRPr="00000000">
              <w:rPr>
                <w:rtl w:val="0"/>
              </w:rPr>
            </w:r>
          </w:p>
        </w:tc>
      </w:tr>
    </w:tbl>
    <w:p w:rsidR="00000000" w:rsidDel="00000000" w:rsidP="00000000" w:rsidRDefault="00000000" w:rsidRPr="00000000" w14:paraId="00000325">
      <w:pPr>
        <w:spacing w:after="0" w:lineRule="auto"/>
        <w:rPr/>
      </w:pP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t xml:space="preserve">Herramientas permitidas</w:t>
      </w:r>
    </w:p>
    <w:p w:rsidR="00000000" w:rsidDel="00000000" w:rsidP="00000000" w:rsidRDefault="00000000" w:rsidRPr="00000000" w14:paraId="00000327">
      <w:pPr>
        <w:rPr/>
      </w:pPr>
      <w:r w:rsidDel="00000000" w:rsidR="00000000" w:rsidRPr="00000000">
        <w:rPr>
          <w:rtl w:val="0"/>
        </w:rPr>
        <w:t xml:space="preserve">Pueden utilizar draw.io, PlantUML, Mermaid u otra herramienta que permita entregar diagramas legibles. Los archivos fuente deben incluirse en el repositorio; no entreguen únicamente capturas de pantalla.</w:t>
      </w:r>
    </w:p>
    <w:p w:rsidR="00000000" w:rsidDel="00000000" w:rsidP="00000000" w:rsidRDefault="00000000" w:rsidRPr="00000000" w14:paraId="0000032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29">
      <w:pPr>
        <w:pStyle w:val="Heading1"/>
        <w:rPr/>
      </w:pPr>
      <w:r w:rsidDel="00000000" w:rsidR="00000000" w:rsidRPr="00000000">
        <w:rPr>
          <w:rtl w:val="0"/>
        </w:rPr>
        <w:t xml:space="preserve">14 Vibe Coding con IA</w:t>
      </w:r>
    </w:p>
    <w:p w:rsidR="00000000" w:rsidDel="00000000" w:rsidP="00000000" w:rsidRDefault="00000000" w:rsidRPr="00000000" w14:paraId="0000032A">
      <w:pPr>
        <w:rPr/>
      </w:pPr>
      <w:r w:rsidDel="00000000" w:rsidR="00000000" w:rsidRPr="00000000">
        <w:rPr>
          <w:rtl w:val="0"/>
        </w:rPr>
        <w:t xml:space="preserve">Usarán IA para convertir descripciones del negocio en alternativas de arquitectura, generar estructura inicial, revisar código y producir borradores de diagramas. El equipo sigue siendo responsable de la arquitectura y debe verificar cada resultado contra los documentos de la Unidad 2.</w:t>
      </w:r>
    </w:p>
    <w:p w:rsidR="00000000" w:rsidDel="00000000" w:rsidP="00000000" w:rsidRDefault="00000000" w:rsidRPr="00000000" w14:paraId="0000032B">
      <w:pPr>
        <w:pStyle w:val="Heading2"/>
        <w:rPr/>
      </w:pPr>
      <w:r w:rsidDel="00000000" w:rsidR="00000000" w:rsidRPr="00000000">
        <w:rPr>
          <w:rtl w:val="0"/>
        </w:rPr>
        <w:t xml:space="preserve">Ciclo de trabajo esperado</w:t>
      </w:r>
    </w:p>
    <w:tbl>
      <w:tblPr>
        <w:tblStyle w:val="Table16"/>
        <w:tblW w:w="9864.0" w:type="dxa"/>
        <w:jc w:val="center"/>
        <w:tblLayout w:type="fixed"/>
        <w:tblLook w:val="0400"/>
      </w:tblPr>
      <w:tblGrid>
        <w:gridCol w:w="936"/>
        <w:gridCol w:w="2160"/>
        <w:gridCol w:w="6768"/>
        <w:tblGridChange w:id="0">
          <w:tblGrid>
            <w:gridCol w:w="936"/>
            <w:gridCol w:w="2160"/>
            <w:gridCol w:w="6768"/>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2C">
            <w:pPr>
              <w:spacing w:after="0" w:line="252.00000000000003" w:lineRule="auto"/>
              <w:rPr/>
            </w:pPr>
            <w:r w:rsidDel="00000000" w:rsidR="00000000" w:rsidRPr="00000000">
              <w:rPr>
                <w:b w:val="1"/>
                <w:bCs w:val="1"/>
                <w:color w:val="ffffff"/>
                <w:sz w:val="19"/>
                <w:szCs w:val="19"/>
                <w:rtl w:val="0"/>
              </w:rPr>
              <w:t xml:space="preserve">Paso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2D">
            <w:pPr>
              <w:spacing w:after="0" w:line="252.00000000000003" w:lineRule="auto"/>
              <w:rPr/>
            </w:pPr>
            <w:r w:rsidDel="00000000" w:rsidR="00000000" w:rsidRPr="00000000">
              <w:rPr>
                <w:b w:val="1"/>
                <w:bCs w:val="1"/>
                <w:color w:val="ffffff"/>
                <w:sz w:val="19"/>
                <w:szCs w:val="19"/>
                <w:rtl w:val="0"/>
              </w:rPr>
              <w:t xml:space="preserve">Accion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2E">
            <w:pPr>
              <w:spacing w:after="0" w:line="252.00000000000003" w:lineRule="auto"/>
              <w:rPr/>
            </w:pPr>
            <w:r w:rsidDel="00000000" w:rsidR="00000000" w:rsidRPr="00000000">
              <w:rPr>
                <w:b w:val="1"/>
                <w:bCs w:val="1"/>
                <w:color w:val="ffffff"/>
                <w:sz w:val="19"/>
                <w:szCs w:val="19"/>
                <w:rtl w:val="0"/>
              </w:rPr>
              <w:t xml:space="preserve">Evidencia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F">
            <w:pPr>
              <w:spacing w:after="0" w:line="252.00000000000003" w:lineRule="auto"/>
              <w:rPr/>
            </w:pPr>
            <w:r w:rsidDel="00000000" w:rsidR="00000000" w:rsidRPr="00000000">
              <w:rPr>
                <w:sz w:val="19"/>
                <w:szCs w:val="19"/>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0">
            <w:pPr>
              <w:spacing w:after="0" w:line="252.00000000000003" w:lineRule="auto"/>
              <w:rPr/>
            </w:pPr>
            <w:r w:rsidDel="00000000" w:rsidR="00000000" w:rsidRPr="00000000">
              <w:rPr>
                <w:sz w:val="19"/>
                <w:szCs w:val="19"/>
                <w:rtl w:val="0"/>
              </w:rPr>
              <w:t xml:space="preserve">Preparar contexto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1">
            <w:pPr>
              <w:spacing w:after="0" w:line="252.00000000000003" w:lineRule="auto"/>
              <w:rPr/>
            </w:pPr>
            <w:r w:rsidDel="00000000" w:rsidR="00000000" w:rsidRPr="00000000">
              <w:rPr>
                <w:sz w:val="19"/>
                <w:szCs w:val="19"/>
                <w:rtl w:val="0"/>
              </w:rPr>
              <w:t xml:space="preserve">Seleccionar fragmentos relevantes del BRD, historias, reglas, BPMN y glosario.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32">
            <w:pPr>
              <w:spacing w:after="0" w:line="252.00000000000003" w:lineRule="auto"/>
              <w:rPr/>
            </w:pPr>
            <w:r w:rsidDel="00000000" w:rsidR="00000000" w:rsidRPr="00000000">
              <w:rPr>
                <w:sz w:val="19"/>
                <w:szCs w:val="19"/>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33">
            <w:pPr>
              <w:spacing w:after="0" w:line="252.00000000000003" w:lineRule="auto"/>
              <w:rPr/>
            </w:pPr>
            <w:r w:rsidDel="00000000" w:rsidR="00000000" w:rsidRPr="00000000">
              <w:rPr>
                <w:sz w:val="19"/>
                <w:szCs w:val="19"/>
                <w:rtl w:val="0"/>
              </w:rPr>
              <w:t xml:space="preserve">Solicitar propuesta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34">
            <w:pPr>
              <w:spacing w:after="0" w:line="252.00000000000003" w:lineRule="auto"/>
              <w:rPr/>
            </w:pPr>
            <w:r w:rsidDel="00000000" w:rsidR="00000000" w:rsidRPr="00000000">
              <w:rPr>
                <w:sz w:val="19"/>
                <w:szCs w:val="19"/>
                <w:rtl w:val="0"/>
              </w:rPr>
              <w:t xml:space="preserve">Pedir una alternativa concreta y exigir que la IA declare supuestos.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5">
            <w:pPr>
              <w:spacing w:after="0" w:line="252.00000000000003" w:lineRule="auto"/>
              <w:rPr/>
            </w:pPr>
            <w:r w:rsidDel="00000000" w:rsidR="00000000" w:rsidRPr="00000000">
              <w:rPr>
                <w:sz w:val="19"/>
                <w:szCs w:val="19"/>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6">
            <w:pPr>
              <w:spacing w:after="0" w:line="252.00000000000003" w:lineRule="auto"/>
              <w:rPr/>
            </w:pPr>
            <w:r w:rsidDel="00000000" w:rsidR="00000000" w:rsidRPr="00000000">
              <w:rPr>
                <w:sz w:val="19"/>
                <w:szCs w:val="19"/>
                <w:rtl w:val="0"/>
              </w:rPr>
              <w:t xml:space="preserve">Comparar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7">
            <w:pPr>
              <w:spacing w:after="0" w:line="252.00000000000003" w:lineRule="auto"/>
              <w:rPr/>
            </w:pPr>
            <w:r w:rsidDel="00000000" w:rsidR="00000000" w:rsidRPr="00000000">
              <w:rPr>
                <w:sz w:val="19"/>
                <w:szCs w:val="19"/>
                <w:rtl w:val="0"/>
              </w:rPr>
              <w:t xml:space="preserve">Contrastar la respuesta con el caso y con los conceptos de la unidad.</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38">
            <w:pPr>
              <w:spacing w:after="0" w:line="252.00000000000003" w:lineRule="auto"/>
              <w:rPr/>
            </w:pPr>
            <w:r w:rsidDel="00000000" w:rsidR="00000000" w:rsidRPr="00000000">
              <w:rPr>
                <w:sz w:val="19"/>
                <w:szCs w:val="19"/>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39">
            <w:pPr>
              <w:spacing w:after="0" w:line="252.00000000000003" w:lineRule="auto"/>
              <w:rPr/>
            </w:pPr>
            <w:r w:rsidDel="00000000" w:rsidR="00000000" w:rsidRPr="00000000">
              <w:rPr>
                <w:sz w:val="19"/>
                <w:szCs w:val="19"/>
                <w:rtl w:val="0"/>
              </w:rPr>
              <w:t xml:space="preserve">Corregir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3A">
            <w:pPr>
              <w:spacing w:after="0" w:line="252.00000000000003" w:lineRule="auto"/>
              <w:rPr/>
            </w:pPr>
            <w:r w:rsidDel="00000000" w:rsidR="00000000" w:rsidRPr="00000000">
              <w:rPr>
                <w:sz w:val="19"/>
                <w:szCs w:val="19"/>
                <w:rtl w:val="0"/>
              </w:rPr>
              <w:t xml:space="preserve">Modificar nombres, responsabilidades, limites y dependencias que no correspondan.</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B">
            <w:pPr>
              <w:spacing w:after="0" w:line="252.00000000000003" w:lineRule="auto"/>
              <w:rPr/>
            </w:pPr>
            <w:r w:rsidDel="00000000" w:rsidR="00000000" w:rsidRPr="00000000">
              <w:rPr>
                <w:sz w:val="19"/>
                <w:szCs w:val="19"/>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C">
            <w:pPr>
              <w:spacing w:after="0" w:line="252.00000000000003" w:lineRule="auto"/>
              <w:rPr/>
            </w:pPr>
            <w:r w:rsidDel="00000000" w:rsidR="00000000" w:rsidRPr="00000000">
              <w:rPr>
                <w:sz w:val="19"/>
                <w:szCs w:val="19"/>
                <w:rtl w:val="0"/>
              </w:rPr>
              <w:t xml:space="preserve">Validar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D">
            <w:pPr>
              <w:spacing w:after="0" w:line="252.00000000000003" w:lineRule="auto"/>
              <w:rPr/>
            </w:pPr>
            <w:r w:rsidDel="00000000" w:rsidR="00000000" w:rsidRPr="00000000">
              <w:rPr>
                <w:sz w:val="19"/>
                <w:szCs w:val="19"/>
                <w:rtl w:val="0"/>
              </w:rPr>
              <w:t xml:space="preserve">Revisar trazabilidad, consistencia entre diagramas y comportamiento esperado.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3E">
            <w:pPr>
              <w:spacing w:after="0" w:line="252.00000000000003" w:lineRule="auto"/>
              <w:rPr/>
            </w:pPr>
            <w:r w:rsidDel="00000000" w:rsidR="00000000" w:rsidRPr="00000000">
              <w:rPr>
                <w:sz w:val="19"/>
                <w:szCs w:val="19"/>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3F">
            <w:pPr>
              <w:spacing w:after="0" w:line="252.00000000000003" w:lineRule="auto"/>
              <w:rPr/>
            </w:pPr>
            <w:r w:rsidDel="00000000" w:rsidR="00000000" w:rsidRPr="00000000">
              <w:rPr>
                <w:sz w:val="19"/>
                <w:szCs w:val="19"/>
                <w:rtl w:val="0"/>
              </w:rPr>
              <w:t xml:space="preserve">Registrar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40">
            <w:pPr>
              <w:spacing w:after="0" w:line="252.00000000000003" w:lineRule="auto"/>
              <w:rPr/>
            </w:pPr>
            <w:r w:rsidDel="00000000" w:rsidR="00000000" w:rsidRPr="00000000">
              <w:rPr>
                <w:sz w:val="19"/>
                <w:szCs w:val="19"/>
                <w:rtl w:val="0"/>
              </w:rPr>
              <w:t xml:space="preserve">Guardar prompt, respuesta, decision humana y version resultante.</w:t>
            </w:r>
            <w:r w:rsidDel="00000000" w:rsidR="00000000" w:rsidRPr="00000000">
              <w:rPr>
                <w:rtl w:val="0"/>
              </w:rPr>
            </w:r>
          </w:p>
        </w:tc>
      </w:tr>
    </w:tbl>
    <w:p w:rsidR="00000000" w:rsidDel="00000000" w:rsidP="00000000" w:rsidRDefault="00000000" w:rsidRPr="00000000" w14:paraId="00000341">
      <w:pPr>
        <w:spacing w:after="0" w:lineRule="auto"/>
        <w:rPr/>
      </w:pPr>
      <w:r w:rsidDel="00000000" w:rsidR="00000000" w:rsidRPr="00000000">
        <w:rPr>
          <w:rtl w:val="0"/>
        </w:rPr>
      </w:r>
    </w:p>
    <w:p w:rsidR="00000000" w:rsidDel="00000000" w:rsidP="00000000" w:rsidRDefault="00000000" w:rsidRPr="00000000" w14:paraId="00000342">
      <w:pPr>
        <w:pStyle w:val="Heading2"/>
        <w:rPr/>
      </w:pPr>
      <w:r w:rsidDel="00000000" w:rsidR="00000000" w:rsidRPr="00000000">
        <w:rPr>
          <w:rtl w:val="0"/>
        </w:rPr>
        <w:t xml:space="preserve">Prompts de apoyo</w:t>
      </w:r>
    </w:p>
    <w:p w:rsidR="00000000" w:rsidDel="00000000" w:rsidP="00000000" w:rsidRDefault="00000000" w:rsidRPr="00000000" w14:paraId="00000343">
      <w:pPr>
        <w:rPr/>
      </w:pPr>
      <w:r w:rsidDel="00000000" w:rsidR="00000000" w:rsidRPr="00000000">
        <w:rPr>
          <w:rtl w:val="0"/>
        </w:rPr>
        <w:t xml:space="preserve">Los siguientes formatos son puntos de partida. Completen los corchetes con información de su empresa y eviten enviar datos que no formen parte del caso académico.</w:t>
      </w:r>
    </w:p>
    <w:p w:rsidR="00000000" w:rsidDel="00000000" w:rsidP="00000000" w:rsidRDefault="00000000" w:rsidRPr="00000000" w14:paraId="000003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Patrones: Con base en [reglas, cambios y casos de uso], compara Transaction Script, Table Module y Domain Model. Declara tus supuestos y no elijas una opción hasta mostrar sus consecuencias.</w:t>
      </w:r>
    </w:p>
    <w:p w:rsidR="00000000" w:rsidDel="00000000" w:rsidP="00000000" w:rsidRDefault="00000000" w:rsidRPr="00000000" w14:paraId="000003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Dominio: Revisa este glosario y estas reglas [contenido]. Propón candidatos a entidades, Value Objects, Aggregates y Domain Events. Para cada candidato, indica la evidencia utilizada y las dudas que requieren validación humana.</w:t>
      </w:r>
    </w:p>
    <w:p w:rsidR="00000000" w:rsidDel="00000000" w:rsidP="00000000" w:rsidRDefault="00000000" w:rsidRPr="00000000" w14:paraId="000003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Service Layer: A partir de estos casos de uso [contenido], propone firmas de Application Services. Separa coordinación de reglas de dominio y explica cualquier responsabilidad dudosa.</w:t>
      </w:r>
    </w:p>
    <w:p w:rsidR="00000000" w:rsidDel="00000000" w:rsidP="00000000" w:rsidRDefault="00000000" w:rsidRPr="00000000" w14:paraId="00000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SOLID: Analiza este diseño [contenido] y señala posibles violaciones SOLID. No reescribas todo; identifica evidencia, riesgo y alternativas para que el equipo decida.</w:t>
      </w:r>
    </w:p>
    <w:p w:rsidR="00000000" w:rsidDel="00000000" w:rsidP="00000000" w:rsidRDefault="00000000" w:rsidRPr="00000000" w14:paraId="000003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Diagramas: Convierte esta arquitectura validada [contenido] en un borrador PlantUML o Mermaid. No agregues clases, reglas o relaciones que no aparezcan en la descripción.</w:t>
      </w:r>
    </w:p>
    <w:p w:rsidR="00000000" w:rsidDel="00000000" w:rsidP="00000000" w:rsidRDefault="00000000" w:rsidRPr="00000000" w14:paraId="00000349">
      <w:pPr>
        <w:pStyle w:val="Heading2"/>
        <w:rPr/>
      </w:pPr>
      <w:r w:rsidDel="00000000" w:rsidR="00000000" w:rsidRPr="00000000">
        <w:rPr>
          <w:rtl w:val="0"/>
        </w:rPr>
        <w:t xml:space="preserve">Bitácora obligatoria de IA</w:t>
      </w:r>
    </w:p>
    <w:tbl>
      <w:tblPr>
        <w:tblStyle w:val="Table17"/>
        <w:tblW w:w="9945.0" w:type="dxa"/>
        <w:jc w:val="center"/>
        <w:tblLayout w:type="fixed"/>
        <w:tblLook w:val="0400"/>
      </w:tblPr>
      <w:tblGrid>
        <w:gridCol w:w="1215"/>
        <w:gridCol w:w="1230"/>
        <w:gridCol w:w="1950"/>
        <w:gridCol w:w="1800"/>
        <w:gridCol w:w="1800"/>
        <w:gridCol w:w="1950"/>
        <w:tblGridChange w:id="0">
          <w:tblGrid>
            <w:gridCol w:w="1215"/>
            <w:gridCol w:w="1230"/>
            <w:gridCol w:w="1950"/>
            <w:gridCol w:w="1800"/>
            <w:gridCol w:w="1800"/>
            <w:gridCol w:w="1950"/>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4A">
            <w:pPr>
              <w:spacing w:after="0" w:line="252.00000000000003"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Iteracion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4B">
            <w:pPr>
              <w:spacing w:after="0" w:line="252.00000000000003"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Objetivo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4C">
            <w:pPr>
              <w:spacing w:after="0" w:line="252.00000000000003"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Prompt o enlace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4D">
            <w:pPr>
              <w:spacing w:after="0" w:line="252.00000000000003"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Respuesta util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4E">
            <w:pPr>
              <w:spacing w:after="0" w:line="252.00000000000003"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Error o supuesto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8a33b" w:val="clear"/>
            <w:tcMar>
              <w:top w:w="100.0" w:type="dxa"/>
              <w:left w:w="120.0" w:type="dxa"/>
              <w:bottom w:w="100.0" w:type="dxa"/>
              <w:right w:w="120.0" w:type="dxa"/>
            </w:tcMar>
            <w:vAlign w:val="center"/>
          </w:tcPr>
          <w:p w:rsidR="00000000" w:rsidDel="00000000" w:rsidP="00000000" w:rsidRDefault="00000000" w:rsidRPr="00000000" w14:paraId="0000034F">
            <w:pPr>
              <w:spacing w:after="0" w:line="252.00000000000003" w:lineRule="auto"/>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Decisión del equipo</w:t>
            </w:r>
            <w:r w:rsidDel="00000000" w:rsidR="00000000" w:rsidRPr="00000000">
              <w:rPr>
                <w:rtl w:val="0"/>
              </w:rPr>
            </w:r>
          </w:p>
        </w:tc>
      </w:tr>
      <w:tr>
        <w:trPr>
          <w:cantSplit w:val="1"/>
          <w:trHeight w:val="56.69291338582678"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50">
            <w:pPr>
              <w:spacing w:after="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c4c7c5" w:space="0" w:sz="5" w:val="single"/>
              <w:left w:color="c4c7c5"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Selección del Patrón</w:t>
            </w:r>
          </w:p>
        </w:tc>
        <w:tc>
          <w:tcPr>
            <w:tcBorders>
              <w:top w:color="c4c7c5"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 Transaction Script y Domain Model para MediNova con base en las reglas de sobrecupo y no-show."</w:t>
            </w:r>
          </w:p>
        </w:tc>
        <w:tc>
          <w:tcPr>
            <w:tcBorders>
              <w:top w:color="c4c7c5"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Propuso Domain Model argumentando alta complejidad en las reglas de negocio.</w:t>
            </w:r>
          </w:p>
        </w:tc>
        <w:tc>
          <w:tcPr>
            <w:tcBorders>
              <w:top w:color="c4c7c5"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Asumió que se necesitaba una base de datos distribuida para la concurrencia.</w:t>
            </w:r>
          </w:p>
        </w:tc>
        <w:tc>
          <w:tcPr>
            <w:tcBorders>
              <w:top w:color="c4c7c5" w:space="0" w:sz="5" w:val="single"/>
              <w:left w:color="cccccc"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Rechazado el supuesto de BD distribuida: Se decidió manejar el bloqueo en la capa de aplicación con un Value Object BloqueoTemporal.</w:t>
            </w:r>
          </w:p>
        </w:tc>
      </w:tr>
      <w:tr>
        <w:trPr>
          <w:cantSplit w:val="1"/>
          <w:trHeight w:val="56.69291338582678"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56">
            <w:pPr>
              <w:spacing w:after="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cccccc" w:space="0" w:sz="5" w:val="single"/>
              <w:left w:color="c4c7c5"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Identificación de Aggregates</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"Propón Aggregates y Value Objects para el sistema de citas médicas de MediNova."</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Identificó Cita y Paciente como conceptos principales con su ciclo de vida.</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Trató Especialidad y Sucursal como Aggregates separados sin necesidad.</w:t>
            </w:r>
          </w:p>
        </w:tc>
        <w:tc>
          <w:tcPr>
            <w:tcBorders>
              <w:top w:color="cccccc" w:space="0" w:sz="5" w:val="single"/>
              <w:left w:color="cccccc"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5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Se simplificaron Especialidad y Sucursal como Value Objects / Identificadores dentro de JornadaMedica.</w:t>
            </w:r>
          </w:p>
        </w:tc>
      </w:tr>
      <w:tr>
        <w:trPr>
          <w:cantSplit w:val="1"/>
          <w:trHeight w:val="56.69291338582678"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5C">
            <w:pPr>
              <w:spacing w:after="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cccccc" w:space="0" w:sz="5" w:val="single"/>
              <w:left w:color="c4c7c5"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Diagrama de Secuencia</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"Genera un diagrama de secuencia en PlantUML para el flujo automático de no-show."</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5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Estructuró la interacción paso a paso entre los servicios.</w:t>
            </w:r>
          </w:p>
        </w:tc>
        <w:tc>
          <w:tcPr>
            <w:tcBorders>
              <w:top w:color="cccccc"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6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La IA puso la validación de los 20 minutos dentro del repositorio de base de datos.</w:t>
            </w:r>
          </w:p>
        </w:tc>
        <w:tc>
          <w:tcPr>
            <w:tcBorders>
              <w:top w:color="cccccc" w:space="0" w:sz="5" w:val="single"/>
              <w:left w:color="cccccc"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6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Corrección: Se movió la lógica del cálculo del tiempo al servicio de aplicación y dominio respetando DDD.</w:t>
            </w:r>
          </w:p>
        </w:tc>
      </w:tr>
      <w:tr>
        <w:trPr>
          <w:cantSplit w:val="1"/>
          <w:trHeight w:val="56.69291338582678"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62">
            <w:pPr>
              <w:spacing w:after="0" w:line="252.00000000000003"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tcBorders>
              <w:top w:color="c4c7c5" w:space="0" w:sz="5" w:val="single"/>
              <w:left w:color="c4c7c5"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6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Selección del Patrón</w:t>
            </w:r>
          </w:p>
        </w:tc>
        <w:tc>
          <w:tcPr>
            <w:tcBorders>
              <w:top w:color="c4c7c5"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6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"Compara Transaction Script y Domain Model para MediNova con base en las reglas de sobrecupo y no-show."</w:t>
            </w:r>
          </w:p>
        </w:tc>
        <w:tc>
          <w:tcPr>
            <w:tcBorders>
              <w:top w:color="c4c7c5"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6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Propuso Domain Model argumentando alta complejidad en las reglas de negocio.</w:t>
            </w:r>
          </w:p>
        </w:tc>
        <w:tc>
          <w:tcPr>
            <w:tcBorders>
              <w:top w:color="c4c7c5" w:space="0" w:sz="5" w:val="single"/>
              <w:left w:color="cccccc" w:space="0" w:sz="5" w:val="single"/>
              <w:bottom w:color="c4c7c5" w:space="0" w:sz="5" w:val="single"/>
              <w:right w:color="c4c7c5" w:space="0" w:sz="5" w:val="single"/>
            </w:tcBorders>
            <w:tcMar>
              <w:top w:w="40.0" w:type="dxa"/>
              <w:left w:w="40.0" w:type="dxa"/>
              <w:bottom w:w="40.0" w:type="dxa"/>
              <w:right w:w="40.0" w:type="dxa"/>
            </w:tcMar>
          </w:tcPr>
          <w:p w:rsidR="00000000" w:rsidDel="00000000" w:rsidP="00000000" w:rsidRDefault="00000000" w:rsidRPr="00000000" w14:paraId="0000036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Asumió que se necesitaba una base de datos distribuida para la concurrencia.</w:t>
            </w:r>
          </w:p>
        </w:tc>
        <w:tc>
          <w:tcPr>
            <w:tcBorders>
              <w:top w:color="c4c7c5" w:space="0" w:sz="5" w:val="single"/>
              <w:left w:color="cccccc"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6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Rechazado el supuesto de BD distribuida: Se decidió manejar el bloqueo en la capa de aplicación con un Value Object BloqueoTemporal.</w:t>
            </w:r>
          </w:p>
        </w:tc>
      </w:tr>
    </w:tbl>
    <w:p w:rsidR="00000000" w:rsidDel="00000000" w:rsidP="00000000" w:rsidRDefault="00000000" w:rsidRPr="00000000" w14:paraId="00000368">
      <w:pPr>
        <w:spacing w:after="0" w:lineRule="auto"/>
        <w:rPr/>
      </w:pPr>
      <w:r w:rsidDel="00000000" w:rsidR="00000000" w:rsidRPr="00000000">
        <w:rPr>
          <w:rtl w:val="0"/>
        </w:rPr>
      </w:r>
    </w:p>
    <w:p w:rsidR="00000000" w:rsidDel="00000000" w:rsidP="00000000" w:rsidRDefault="00000000" w:rsidRPr="00000000" w14:paraId="00000369">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6A">
      <w:pPr>
        <w:pStyle w:val="Heading1"/>
        <w:rPr/>
      </w:pPr>
      <w:r w:rsidDel="00000000" w:rsidR="00000000" w:rsidRPr="00000000">
        <w:rPr>
          <w:rtl w:val="0"/>
        </w:rPr>
        <w:t xml:space="preserve">15 Etapa 9 Validar la propuesta</w:t>
      </w:r>
    </w:p>
    <w:p w:rsidR="00000000" w:rsidDel="00000000" w:rsidP="00000000" w:rsidRDefault="00000000" w:rsidRPr="00000000" w14:paraId="0000036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entregar, recorran cada caso de uso sobre los diagramas y el diseño. El equipo debe poder explicar qué componente recibe la solicitud, dónde se valida cada regla, qué objetos cambian, cómo se persisten los cambios y qué resultado se devuelve.</w:t>
      </w:r>
    </w:p>
    <w:tbl>
      <w:tblPr>
        <w:tblStyle w:val="Table18"/>
        <w:tblW w:w="9870.0" w:type="dxa"/>
        <w:jc w:val="center"/>
        <w:tblLayout w:type="fixed"/>
        <w:tblLook w:val="0400"/>
      </w:tblPr>
      <w:tblGrid>
        <w:gridCol w:w="1590"/>
        <w:gridCol w:w="3450"/>
        <w:gridCol w:w="4830"/>
        <w:tblGridChange w:id="0">
          <w:tblGrid>
            <w:gridCol w:w="1590"/>
            <w:gridCol w:w="3450"/>
            <w:gridCol w:w="4830"/>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16a34a" w:val="clear"/>
            <w:tcMar>
              <w:top w:w="100.0" w:type="dxa"/>
              <w:left w:w="120.0" w:type="dxa"/>
              <w:bottom w:w="100.0" w:type="dxa"/>
              <w:right w:w="120.0" w:type="dxa"/>
            </w:tcMar>
          </w:tcPr>
          <w:p w:rsidR="00000000" w:rsidDel="00000000" w:rsidP="00000000" w:rsidRDefault="00000000" w:rsidRPr="00000000" w14:paraId="0000036C">
            <w:pPr>
              <w:spacing w:after="0" w:line="252.00000000000003" w:lineRule="auto"/>
              <w:jc w:val="both"/>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Validacion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6a34a" w:val="clear"/>
            <w:tcMar>
              <w:top w:w="100.0" w:type="dxa"/>
              <w:left w:w="120.0" w:type="dxa"/>
              <w:bottom w:w="100.0" w:type="dxa"/>
              <w:right w:w="120.0" w:type="dxa"/>
            </w:tcMar>
          </w:tcPr>
          <w:p w:rsidR="00000000" w:rsidDel="00000000" w:rsidP="00000000" w:rsidRDefault="00000000" w:rsidRPr="00000000" w14:paraId="0000036D">
            <w:pPr>
              <w:spacing w:after="0" w:line="252.00000000000003" w:lineRule="auto"/>
              <w:jc w:val="both"/>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Pregunta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6a34a" w:val="clear"/>
            <w:tcMar>
              <w:top w:w="100.0" w:type="dxa"/>
              <w:left w:w="120.0" w:type="dxa"/>
              <w:bottom w:w="100.0" w:type="dxa"/>
              <w:right w:w="120.0" w:type="dxa"/>
            </w:tcMar>
          </w:tcPr>
          <w:p w:rsidR="00000000" w:rsidDel="00000000" w:rsidP="00000000" w:rsidRDefault="00000000" w:rsidRPr="00000000" w14:paraId="0000036E">
            <w:pPr>
              <w:spacing w:after="0" w:line="252.00000000000003" w:lineRule="auto"/>
              <w:jc w:val="both"/>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Resultado del equipo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tcPr>
          <w:p w:rsidR="00000000" w:rsidDel="00000000" w:rsidP="00000000" w:rsidRDefault="00000000" w:rsidRPr="00000000" w14:paraId="0000036F">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Trazabilidad</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tcPr>
          <w:p w:rsidR="00000000" w:rsidDel="00000000" w:rsidP="00000000" w:rsidRDefault="00000000" w:rsidRPr="00000000" w14:paraId="00000370">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¿Cada componente importante responde a una necesidad, regla o caso de uso?</w:t>
            </w:r>
          </w:p>
        </w:tc>
        <w:tc>
          <w:tcPr>
            <w:tcBorders>
              <w:top w:color="c4c7c5" w:space="0" w:sz="5" w:val="single"/>
              <w:left w:color="c4c7c5"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71">
            <w:pPr>
              <w:widowControl w:val="0"/>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Sí: Todos los componentes derivan directamente de las User Stories US-01 a US-15 de la U2.</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tcPr>
          <w:p w:rsidR="00000000" w:rsidDel="00000000" w:rsidP="00000000" w:rsidRDefault="00000000" w:rsidRPr="00000000" w14:paraId="00000372">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Lenguaje</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tcPr>
          <w:p w:rsidR="00000000" w:rsidDel="00000000" w:rsidP="00000000" w:rsidRDefault="00000000" w:rsidRPr="00000000" w14:paraId="00000373">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¿Los mismos terminos significan lo mismo en BRD, UML, codigo y ADR?</w:t>
            </w:r>
          </w:p>
        </w:tc>
        <w:tc>
          <w:tcPr>
            <w:tcBorders>
              <w:top w:color="cccccc" w:space="0" w:sz="5" w:val="single"/>
              <w:left w:color="c4c7c5"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74">
            <w:pPr>
              <w:widowControl w:val="0"/>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Sí: Se unificó el Glosario de la U2 con los nuevos conceptos de DDD (No-Show, Bloqueo Temporal, Jornada Médica).</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tcPr>
          <w:p w:rsidR="00000000" w:rsidDel="00000000" w:rsidP="00000000" w:rsidRDefault="00000000" w:rsidRPr="00000000" w14:paraId="00000375">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Responsabilidad</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tcPr>
          <w:p w:rsidR="00000000" w:rsidDel="00000000" w:rsidP="00000000" w:rsidRDefault="00000000" w:rsidRPr="00000000" w14:paraId="00000376">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¿Las reglas permanecen en el dominio o en el patron elegido con una justificacion?</w:t>
            </w:r>
          </w:p>
        </w:tc>
        <w:tc>
          <w:tcPr>
            <w:tcBorders>
              <w:top w:color="cccccc" w:space="0" w:sz="5" w:val="single"/>
              <w:left w:color="c4c7c5"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77">
            <w:pPr>
              <w:widowControl w:val="0"/>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Sí: Las validaciones de no-show, sobrecupo y bloqueos residen en los Aggregates Cita, Paciente y JornadaMedica.</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tcPr>
          <w:p w:rsidR="00000000" w:rsidDel="00000000" w:rsidP="00000000" w:rsidRDefault="00000000" w:rsidRPr="00000000" w14:paraId="00000378">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Consistencia</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tcPr>
          <w:p w:rsidR="00000000" w:rsidDel="00000000" w:rsidP="00000000" w:rsidRDefault="00000000" w:rsidRPr="00000000" w14:paraId="00000379">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¿Los diagramas de clase y secuencia representan la misma arquitectura?</w:t>
            </w:r>
          </w:p>
        </w:tc>
        <w:tc>
          <w:tcPr>
            <w:tcBorders>
              <w:top w:color="cccccc" w:space="0" w:sz="5" w:val="single"/>
              <w:left w:color="c4c7c5"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7A">
            <w:pPr>
              <w:widowControl w:val="0"/>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Sí: Los nombres de métodos, clases e interfaces en los diagramas de secuencia son exactamente los declarados en el diagrama de clases.</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tcPr>
          <w:p w:rsidR="00000000" w:rsidDel="00000000" w:rsidP="00000000" w:rsidRDefault="00000000" w:rsidRPr="00000000" w14:paraId="0000037B">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Persistencia</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tcPr>
          <w:p w:rsidR="00000000" w:rsidDel="00000000" w:rsidP="00000000" w:rsidRDefault="00000000" w:rsidRPr="00000000" w14:paraId="0000037C">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¿El dominio evita depender directamente de SQL, ORM o detalles de infraestructura?</w:t>
            </w:r>
          </w:p>
        </w:tc>
        <w:tc>
          <w:tcPr>
            <w:tcBorders>
              <w:top w:color="cccccc" w:space="0" w:sz="5" w:val="single"/>
              <w:left w:color="c4c7c5"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7D">
            <w:pPr>
              <w:widowControl w:val="0"/>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Sí: El dominio solo conoce interfaces abstractas (ICitaRepository, IPacienteRepository).</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tcPr>
          <w:p w:rsidR="00000000" w:rsidDel="00000000" w:rsidP="00000000" w:rsidRDefault="00000000" w:rsidRPr="00000000" w14:paraId="0000037E">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Transaccion</w:t>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tcPr>
          <w:p w:rsidR="00000000" w:rsidDel="00000000" w:rsidP="00000000" w:rsidRDefault="00000000" w:rsidRPr="00000000" w14:paraId="0000037F">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¿El limite de la operacion y su manejo de error estan definidos?</w:t>
            </w:r>
          </w:p>
        </w:tc>
        <w:tc>
          <w:tcPr>
            <w:tcBorders>
              <w:top w:color="cccccc" w:space="0" w:sz="5" w:val="single"/>
              <w:left w:color="c4c7c5"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80">
            <w:pPr>
              <w:widowControl w:val="0"/>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Sí: Se implementa UnitOfWork para garantizar el rollback completo ante cualquier fallo transaccional.</w:t>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tcPr>
          <w:p w:rsidR="00000000" w:rsidDel="00000000" w:rsidP="00000000" w:rsidRDefault="00000000" w:rsidRPr="00000000" w14:paraId="00000381">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IA</w:t>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tcPr>
          <w:p w:rsidR="00000000" w:rsidDel="00000000" w:rsidP="00000000" w:rsidRDefault="00000000" w:rsidRPr="00000000" w14:paraId="00000382">
            <w:pPr>
              <w:spacing w:after="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¿Cada aporte de IA fue revisado y su uso esta registrado?</w:t>
            </w:r>
          </w:p>
        </w:tc>
        <w:tc>
          <w:tcPr>
            <w:tcBorders>
              <w:top w:color="cccccc" w:space="0" w:sz="5" w:val="single"/>
              <w:left w:color="c4c7c5" w:space="0" w:sz="5" w:val="single"/>
              <w:bottom w:color="c4c7c5" w:space="0" w:sz="5" w:val="single"/>
              <w:right w:color="000000" w:space="0" w:sz="5" w:val="single"/>
            </w:tcBorders>
            <w:tcMar>
              <w:top w:w="40.0" w:type="dxa"/>
              <w:left w:w="0.0" w:type="dxa"/>
              <w:bottom w:w="40.0" w:type="dxa"/>
              <w:right w:w="0.0" w:type="dxa"/>
            </w:tcMar>
          </w:tcPr>
          <w:p w:rsidR="00000000" w:rsidDel="00000000" w:rsidP="00000000" w:rsidRDefault="00000000" w:rsidRPr="00000000" w14:paraId="00000383">
            <w:pPr>
              <w:widowControl w:val="0"/>
              <w:spacing w:after="0" w:line="276" w:lineRule="auto"/>
              <w:jc w:val="both"/>
              <w:rPr>
                <w:rFonts w:ascii="Calibri" w:cs="Calibri" w:eastAsia="Calibri" w:hAnsi="Calibri"/>
              </w:rPr>
            </w:pPr>
            <w:r w:rsidDel="00000000" w:rsidR="00000000" w:rsidRPr="00000000">
              <w:rPr>
                <w:rFonts w:ascii="Calibri" w:cs="Calibri" w:eastAsia="Calibri" w:hAnsi="Calibri"/>
                <w:rtl w:val="0"/>
              </w:rPr>
              <w:t xml:space="preserve">Sí: Se incluyó la bitácora con 3 iteraciones documentando errores detectados y correcciones aplicadas por el equipo.</w:t>
            </w:r>
          </w:p>
        </w:tc>
      </w:tr>
    </w:tbl>
    <w:p w:rsidR="00000000" w:rsidDel="00000000" w:rsidP="00000000" w:rsidRDefault="00000000" w:rsidRPr="00000000" w14:paraId="00000384">
      <w:pPr>
        <w:spacing w:after="0" w:lineRule="auto"/>
        <w:rPr/>
      </w:pPr>
      <w:r w:rsidDel="00000000" w:rsidR="00000000" w:rsidRPr="00000000">
        <w:rPr>
          <w:rtl w:val="0"/>
        </w:rPr>
      </w:r>
    </w:p>
    <w:p w:rsidR="00000000" w:rsidDel="00000000" w:rsidP="00000000" w:rsidRDefault="00000000" w:rsidRPr="00000000" w14:paraId="00000385">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86">
      <w:pPr>
        <w:pStyle w:val="Heading1"/>
        <w:rPr/>
      </w:pPr>
      <w:r w:rsidDel="00000000" w:rsidR="00000000" w:rsidRPr="00000000">
        <w:rPr>
          <w:rtl w:val="0"/>
        </w:rPr>
        <w:t xml:space="preserve">16 Entregables</w:t>
      </w:r>
    </w:p>
    <w:tbl>
      <w:tblPr>
        <w:tblStyle w:val="Table19"/>
        <w:tblW w:w="9864.0" w:type="dxa"/>
        <w:jc w:val="center"/>
        <w:tblLayout w:type="fixed"/>
        <w:tblLook w:val="0400"/>
      </w:tblPr>
      <w:tblGrid>
        <w:gridCol w:w="2448"/>
        <w:gridCol w:w="7416"/>
        <w:tblGridChange w:id="0">
          <w:tblGrid>
            <w:gridCol w:w="2448"/>
            <w:gridCol w:w="7416"/>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387">
            <w:pPr>
              <w:spacing w:after="0" w:line="252.00000000000003" w:lineRule="auto"/>
              <w:rPr/>
            </w:pPr>
            <w:r w:rsidDel="00000000" w:rsidR="00000000" w:rsidRPr="00000000">
              <w:rPr>
                <w:b w:val="1"/>
                <w:bCs w:val="1"/>
                <w:color w:val="ffffff"/>
                <w:sz w:val="18"/>
                <w:szCs w:val="18"/>
                <w:rtl w:val="0"/>
              </w:rPr>
              <w:t xml:space="preserve">Entregable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388">
            <w:pPr>
              <w:spacing w:after="0" w:line="252.00000000000003" w:lineRule="auto"/>
              <w:rPr/>
            </w:pPr>
            <w:r w:rsidDel="00000000" w:rsidR="00000000" w:rsidRPr="00000000">
              <w:rPr>
                <w:b w:val="1"/>
                <w:bCs w:val="1"/>
                <w:color w:val="ffffff"/>
                <w:sz w:val="18"/>
                <w:szCs w:val="18"/>
                <w:rtl w:val="0"/>
              </w:rPr>
              <w:t xml:space="preserve">Contenido minimo</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89">
            <w:pPr>
              <w:spacing w:after="0" w:line="252.00000000000003" w:lineRule="auto"/>
              <w:rPr/>
            </w:pPr>
            <w:r w:rsidDel="00000000" w:rsidR="00000000" w:rsidRPr="00000000">
              <w:rPr>
                <w:sz w:val="18"/>
                <w:szCs w:val="18"/>
                <w:rtl w:val="0"/>
              </w:rPr>
              <w:t xml:space="preserve">01 Informe de arquitectura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8A">
            <w:pPr>
              <w:spacing w:after="0" w:line="252.00000000000003" w:lineRule="auto"/>
              <w:rPr/>
            </w:pPr>
            <w:r w:rsidDel="00000000" w:rsidR="00000000" w:rsidRPr="00000000">
              <w:rPr>
                <w:sz w:val="18"/>
                <w:szCs w:val="18"/>
                <w:rtl w:val="0"/>
              </w:rPr>
              <w:t xml:space="preserve">Documento PDF con portada, alcance, comparación de patrones, mapa de dominio, Service Layer, Repository, Unit of Work, CQRS, revisión SOLID, ADR y conclusiones.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8B">
            <w:pPr>
              <w:spacing w:after="0" w:line="252.00000000000003" w:lineRule="auto"/>
              <w:rPr/>
            </w:pPr>
            <w:r w:rsidDel="00000000" w:rsidR="00000000" w:rsidRPr="00000000">
              <w:rPr>
                <w:sz w:val="18"/>
                <w:szCs w:val="18"/>
                <w:rtl w:val="0"/>
              </w:rPr>
              <w:t xml:space="preserve">02 Diagrama de dominio y clases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8C">
            <w:pPr>
              <w:spacing w:after="0" w:line="252.00000000000003" w:lineRule="auto"/>
              <w:rPr/>
            </w:pPr>
            <w:r w:rsidDel="00000000" w:rsidR="00000000" w:rsidRPr="00000000">
              <w:rPr>
                <w:sz w:val="18"/>
                <w:szCs w:val="18"/>
                <w:rtl w:val="0"/>
              </w:rPr>
              <w:t xml:space="preserve">Archivo fuente y exportación legible en PDF o PNG.</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8D">
            <w:pPr>
              <w:spacing w:after="0" w:line="252.00000000000003" w:lineRule="auto"/>
              <w:rPr/>
            </w:pPr>
            <w:r w:rsidDel="00000000" w:rsidR="00000000" w:rsidRPr="00000000">
              <w:rPr>
                <w:sz w:val="18"/>
                <w:szCs w:val="18"/>
                <w:rtl w:val="0"/>
              </w:rPr>
              <w:t xml:space="preserve">03 Diagramas de secuencia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8E">
            <w:pPr>
              <w:spacing w:after="0" w:line="252.00000000000003" w:lineRule="auto"/>
              <w:rPr/>
            </w:pPr>
            <w:r w:rsidDel="00000000" w:rsidR="00000000" w:rsidRPr="00000000">
              <w:rPr>
                <w:sz w:val="18"/>
                <w:szCs w:val="18"/>
                <w:rtl w:val="0"/>
              </w:rPr>
              <w:t xml:space="preserve">Dos archivos fuente y sus exportaciones.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8F">
            <w:pPr>
              <w:spacing w:after="0" w:line="252.00000000000003" w:lineRule="auto"/>
              <w:rPr/>
            </w:pPr>
            <w:r w:rsidDel="00000000" w:rsidR="00000000" w:rsidRPr="00000000">
              <w:rPr>
                <w:sz w:val="18"/>
                <w:szCs w:val="18"/>
                <w:rtl w:val="0"/>
              </w:rPr>
              <w:t xml:space="preserve">04 Matriz de trazabilidad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90">
            <w:pPr>
              <w:spacing w:after="0" w:line="252.00000000000003" w:lineRule="auto"/>
              <w:rPr/>
            </w:pPr>
            <w:r w:rsidDel="00000000" w:rsidR="00000000" w:rsidRPr="00000000">
              <w:rPr>
                <w:sz w:val="18"/>
                <w:szCs w:val="18"/>
                <w:rtl w:val="0"/>
              </w:rPr>
              <w:t xml:space="preserve">Relación entre necesidades, reglas, historias, casos de uso, componentes y decisiones.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91">
            <w:pPr>
              <w:spacing w:after="0" w:line="252.00000000000003" w:lineRule="auto"/>
              <w:rPr/>
            </w:pPr>
            <w:r w:rsidDel="00000000" w:rsidR="00000000" w:rsidRPr="00000000">
              <w:rPr>
                <w:sz w:val="18"/>
                <w:szCs w:val="18"/>
                <w:rtl w:val="0"/>
              </w:rPr>
              <w:t xml:space="preserve">05 Bitacora de 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92">
            <w:pPr>
              <w:spacing w:after="0" w:line="252.00000000000003" w:lineRule="auto"/>
              <w:rPr/>
            </w:pPr>
            <w:r w:rsidDel="00000000" w:rsidR="00000000" w:rsidRPr="00000000">
              <w:rPr>
                <w:sz w:val="18"/>
                <w:szCs w:val="18"/>
                <w:rtl w:val="0"/>
              </w:rPr>
              <w:t xml:space="preserve">Prompts, respuestas relevantes, errores detectados, correcciones y decisiones humanas.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93">
            <w:pPr>
              <w:spacing w:after="0" w:line="252.00000000000003" w:lineRule="auto"/>
              <w:rPr/>
            </w:pPr>
            <w:r w:rsidDel="00000000" w:rsidR="00000000" w:rsidRPr="00000000">
              <w:rPr>
                <w:sz w:val="18"/>
                <w:szCs w:val="18"/>
                <w:rtl w:val="0"/>
              </w:rPr>
              <w:t xml:space="preserve">06 Codigo base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94">
            <w:pPr>
              <w:spacing w:after="0" w:line="252.00000000000003" w:lineRule="auto"/>
              <w:rPr/>
            </w:pPr>
            <w:r w:rsidDel="00000000" w:rsidR="00000000" w:rsidRPr="00000000">
              <w:rPr>
                <w:sz w:val="18"/>
                <w:szCs w:val="18"/>
                <w:rtl w:val="0"/>
              </w:rPr>
              <w:t xml:space="preserve">Estructura de carpetas y código mínimo que represente la arquitectura propuesta.</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95">
            <w:pPr>
              <w:spacing w:after="0" w:line="252.00000000000003" w:lineRule="auto"/>
              <w:rPr/>
            </w:pPr>
            <w:r w:rsidDel="00000000" w:rsidR="00000000" w:rsidRPr="00000000">
              <w:rPr>
                <w:sz w:val="18"/>
                <w:szCs w:val="18"/>
                <w:rtl w:val="0"/>
              </w:rPr>
              <w:t xml:space="preserve">07 Repositorio GitHub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96">
            <w:pPr>
              <w:spacing w:after="0" w:line="252.00000000000003" w:lineRule="auto"/>
              <w:rPr/>
            </w:pPr>
            <w:r w:rsidDel="00000000" w:rsidR="00000000" w:rsidRPr="00000000">
              <w:rPr>
                <w:sz w:val="18"/>
                <w:szCs w:val="18"/>
                <w:rtl w:val="0"/>
              </w:rPr>
              <w:t xml:space="preserve">Todos los archivos organizados, historial de commits y README con instrucciones de revisión.</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97">
            <w:pPr>
              <w:spacing w:after="0" w:line="252.00000000000003" w:lineRule="auto"/>
              <w:rPr/>
            </w:pPr>
            <w:r w:rsidDel="00000000" w:rsidR="00000000" w:rsidRPr="00000000">
              <w:rPr>
                <w:sz w:val="18"/>
                <w:szCs w:val="18"/>
                <w:rtl w:val="0"/>
              </w:rPr>
              <w:t xml:space="preserve">08 Presentacion y defensa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98">
            <w:pPr>
              <w:spacing w:after="0" w:line="252.00000000000003" w:lineRule="auto"/>
              <w:rPr/>
            </w:pPr>
            <w:r w:rsidDel="00000000" w:rsidR="00000000" w:rsidRPr="00000000">
              <w:rPr>
                <w:sz w:val="18"/>
                <w:szCs w:val="18"/>
                <w:rtl w:val="0"/>
              </w:rPr>
              <w:t xml:space="preserve">Exposición breve donde todos los integrantes puedan explicar y defender decisiones.</w:t>
            </w:r>
            <w:r w:rsidDel="00000000" w:rsidR="00000000" w:rsidRPr="00000000">
              <w:rPr>
                <w:rtl w:val="0"/>
              </w:rPr>
            </w:r>
          </w:p>
        </w:tc>
      </w:tr>
    </w:tbl>
    <w:p w:rsidR="00000000" w:rsidDel="00000000" w:rsidP="00000000" w:rsidRDefault="00000000" w:rsidRPr="00000000" w14:paraId="00000399">
      <w:pPr>
        <w:spacing w:after="0" w:lineRule="auto"/>
        <w:rPr/>
      </w:pPr>
      <w:r w:rsidDel="00000000" w:rsidR="00000000" w:rsidRPr="00000000">
        <w:rPr>
          <w:rtl w:val="0"/>
        </w:rPr>
      </w:r>
    </w:p>
    <w:p w:rsidR="00000000" w:rsidDel="00000000" w:rsidP="00000000" w:rsidRDefault="00000000" w:rsidRPr="00000000" w14:paraId="0000039A">
      <w:pPr>
        <w:pStyle w:val="Heading2"/>
        <w:rPr/>
      </w:pPr>
      <w:r w:rsidDel="00000000" w:rsidR="00000000" w:rsidRPr="00000000">
        <w:rPr>
          <w:rtl w:val="0"/>
        </w:rPr>
        <w:t xml:space="preserve">Estructura sugerida del repositorio</w:t>
      </w:r>
    </w:p>
    <w:p w:rsidR="00000000" w:rsidDel="00000000" w:rsidP="00000000" w:rsidRDefault="00000000" w:rsidRPr="00000000" w14: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docs  Informe, ADR, trazabilidad y bitacora de IA</w:t>
      </w:r>
    </w:p>
    <w:p w:rsidR="00000000" w:rsidDel="00000000" w:rsidP="00000000" w:rsidRDefault="00000000" w:rsidRPr="00000000" w14:paraId="000003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diagrams  Archivos fuente y exportaciones</w:t>
      </w:r>
    </w:p>
    <w:p w:rsidR="00000000" w:rsidDel="00000000" w:rsidP="00000000" w:rsidRDefault="00000000" w:rsidRPr="00000000" w14:paraId="000003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src  Dominio, </w:t>
      </w:r>
      <w:r w:rsidDel="00000000" w:rsidR="00000000" w:rsidRPr="00000000">
        <w:rPr>
          <w:rtl w:val="0"/>
        </w:rPr>
        <w:t xml:space="preserve">aplicación</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e infraestructura</w:t>
      </w:r>
    </w:p>
    <w:p w:rsidR="00000000" w:rsidDel="00000000" w:rsidP="00000000" w:rsidRDefault="00000000" w:rsidRPr="00000000" w14:paraId="000003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tests  Escenarios o pruebas seleccionadas</w:t>
      </w:r>
    </w:p>
    <w:p w:rsidR="00000000" w:rsidDel="00000000" w:rsidP="00000000" w:rsidRDefault="00000000" w:rsidRPr="00000000" w14:paraId="000003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README  Empresa, alcance, instrucciones y enlaces a entregables</w:t>
      </w:r>
    </w:p>
    <w:p w:rsidR="00000000" w:rsidDel="00000000" w:rsidP="00000000" w:rsidRDefault="00000000" w:rsidRPr="00000000" w14:paraId="000003A0">
      <w:pPr>
        <w:pStyle w:val="Heading1"/>
        <w:rPr/>
      </w:pPr>
      <w:r w:rsidDel="00000000" w:rsidR="00000000" w:rsidRPr="00000000">
        <w:rPr>
          <w:rtl w:val="0"/>
        </w:rPr>
        <w:t xml:space="preserve">17 Rubrica de evaluacion</w:t>
      </w:r>
    </w:p>
    <w:tbl>
      <w:tblPr>
        <w:tblStyle w:val="Table20"/>
        <w:tblW w:w="9864.0" w:type="dxa"/>
        <w:jc w:val="center"/>
        <w:tblLayout w:type="fixed"/>
        <w:tblLook w:val="0400"/>
      </w:tblPr>
      <w:tblGrid>
        <w:gridCol w:w="2520"/>
        <w:gridCol w:w="6552"/>
        <w:gridCol w:w="792"/>
        <w:tblGridChange w:id="0">
          <w:tblGrid>
            <w:gridCol w:w="2520"/>
            <w:gridCol w:w="6552"/>
            <w:gridCol w:w="792"/>
          </w:tblGrid>
        </w:tblGridChange>
      </w:tblGrid>
      <w:tr>
        <w:trPr>
          <w:cantSplit w:val="1"/>
          <w:trHeight w:val="518" w:hRule="atLeast"/>
          <w:tblHeader w:val="1"/>
        </w:trPr>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3A1">
            <w:pPr>
              <w:spacing w:after="0" w:line="252.00000000000003" w:lineRule="auto"/>
              <w:rPr/>
            </w:pPr>
            <w:r w:rsidDel="00000000" w:rsidR="00000000" w:rsidRPr="00000000">
              <w:rPr>
                <w:b w:val="1"/>
                <w:bCs w:val="1"/>
                <w:color w:val="ffffff"/>
                <w:sz w:val="17"/>
                <w:szCs w:val="17"/>
                <w:rtl w:val="0"/>
              </w:rPr>
              <w:t xml:space="preserve">Criterio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3A2">
            <w:pPr>
              <w:spacing w:after="0" w:line="252.00000000000003" w:lineRule="auto"/>
              <w:rPr/>
            </w:pPr>
            <w:r w:rsidDel="00000000" w:rsidR="00000000" w:rsidRPr="00000000">
              <w:rPr>
                <w:b w:val="1"/>
                <w:bCs w:val="1"/>
                <w:color w:val="ffffff"/>
                <w:sz w:val="17"/>
                <w:szCs w:val="17"/>
                <w:rtl w:val="0"/>
              </w:rPr>
              <w:t xml:space="preserve">Evidencia esperada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0d2238" w:val="clear"/>
            <w:tcMar>
              <w:top w:w="100.0" w:type="dxa"/>
              <w:left w:w="120.0" w:type="dxa"/>
              <w:bottom w:w="100.0" w:type="dxa"/>
              <w:right w:w="120.0" w:type="dxa"/>
            </w:tcMar>
            <w:vAlign w:val="center"/>
          </w:tcPr>
          <w:p w:rsidR="00000000" w:rsidDel="00000000" w:rsidP="00000000" w:rsidRDefault="00000000" w:rsidRPr="00000000" w14:paraId="000003A3">
            <w:pPr>
              <w:spacing w:after="0" w:line="252.00000000000003" w:lineRule="auto"/>
              <w:rPr/>
            </w:pPr>
            <w:r w:rsidDel="00000000" w:rsidR="00000000" w:rsidRPr="00000000">
              <w:rPr>
                <w:b w:val="1"/>
                <w:bCs w:val="1"/>
                <w:color w:val="ffffff"/>
                <w:sz w:val="17"/>
                <w:szCs w:val="17"/>
                <w:rtl w:val="0"/>
              </w:rPr>
              <w:t xml:space="preserve">Puntos</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A4">
            <w:pPr>
              <w:spacing w:after="0" w:line="252.00000000000003" w:lineRule="auto"/>
              <w:rPr/>
            </w:pPr>
            <w:r w:rsidDel="00000000" w:rsidR="00000000" w:rsidRPr="00000000">
              <w:rPr>
                <w:sz w:val="17"/>
                <w:szCs w:val="17"/>
                <w:rtl w:val="0"/>
              </w:rPr>
              <w:t xml:space="preserve">Continuidad y trazabilidad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A5">
            <w:pPr>
              <w:spacing w:after="0" w:line="252.00000000000003" w:lineRule="auto"/>
              <w:rPr/>
            </w:pPr>
            <w:r w:rsidDel="00000000" w:rsidR="00000000" w:rsidRPr="00000000">
              <w:rPr>
                <w:sz w:val="17"/>
                <w:szCs w:val="17"/>
                <w:rtl w:val="0"/>
              </w:rPr>
              <w:t xml:space="preserve">Usa los productos de U2, conserva el alcance y relaciona decisiones con evidencia.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A6">
            <w:pPr>
              <w:spacing w:after="0" w:line="252.00000000000003" w:lineRule="auto"/>
              <w:rPr/>
            </w:pPr>
            <w:r w:rsidDel="00000000" w:rsidR="00000000" w:rsidRPr="00000000">
              <w:rPr>
                <w:sz w:val="17"/>
                <w:szCs w:val="17"/>
                <w:rtl w:val="0"/>
              </w:rPr>
              <w:t xml:space="preserve">15</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A7">
            <w:pPr>
              <w:spacing w:after="0" w:line="252.00000000000003" w:lineRule="auto"/>
              <w:rPr/>
            </w:pPr>
            <w:r w:rsidDel="00000000" w:rsidR="00000000" w:rsidRPr="00000000">
              <w:rPr>
                <w:sz w:val="17"/>
                <w:szCs w:val="17"/>
                <w:rtl w:val="0"/>
              </w:rPr>
              <w:t xml:space="preserve">Seleccion del patron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A8">
            <w:pPr>
              <w:spacing w:after="0" w:line="252.00000000000003" w:lineRule="auto"/>
              <w:rPr/>
            </w:pPr>
            <w:r w:rsidDel="00000000" w:rsidR="00000000" w:rsidRPr="00000000">
              <w:rPr>
                <w:sz w:val="17"/>
                <w:szCs w:val="17"/>
                <w:rtl w:val="0"/>
              </w:rPr>
              <w:t xml:space="preserve">Compara alternativas y justifica la eleccion con criterios concretos del caso.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A9">
            <w:pPr>
              <w:spacing w:after="0" w:line="252.00000000000003" w:lineRule="auto"/>
              <w:rPr/>
            </w:pPr>
            <w:r w:rsidDel="00000000" w:rsidR="00000000" w:rsidRPr="00000000">
              <w:rPr>
                <w:sz w:val="17"/>
                <w:szCs w:val="17"/>
                <w:rtl w:val="0"/>
              </w:rPr>
              <w:t xml:space="preserve">15</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AA">
            <w:pPr>
              <w:spacing w:after="0" w:line="252.00000000000003" w:lineRule="auto"/>
              <w:rPr/>
            </w:pPr>
            <w:r w:rsidDel="00000000" w:rsidR="00000000" w:rsidRPr="00000000">
              <w:rPr>
                <w:sz w:val="17"/>
                <w:szCs w:val="17"/>
                <w:rtl w:val="0"/>
              </w:rPr>
              <w:t xml:space="preserve">Mapa de dominio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AB">
            <w:pPr>
              <w:spacing w:after="0" w:line="252.00000000000003" w:lineRule="auto"/>
              <w:rPr/>
            </w:pPr>
            <w:r w:rsidDel="00000000" w:rsidR="00000000" w:rsidRPr="00000000">
              <w:rPr>
                <w:sz w:val="17"/>
                <w:szCs w:val="17"/>
                <w:rtl w:val="0"/>
              </w:rPr>
              <w:t xml:space="preserve">Distingue responsabilidades, limites, lenguaje, invariantes y eventos de forma coherente.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AC">
            <w:pPr>
              <w:spacing w:after="0" w:line="252.00000000000003" w:lineRule="auto"/>
              <w:rPr/>
            </w:pPr>
            <w:r w:rsidDel="00000000" w:rsidR="00000000" w:rsidRPr="00000000">
              <w:rPr>
                <w:sz w:val="17"/>
                <w:szCs w:val="17"/>
                <w:rtl w:val="0"/>
              </w:rPr>
              <w:t xml:space="preserve">20</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AD">
            <w:pPr>
              <w:spacing w:after="0" w:line="252.00000000000003" w:lineRule="auto"/>
              <w:rPr/>
            </w:pPr>
            <w:r w:rsidDel="00000000" w:rsidR="00000000" w:rsidRPr="00000000">
              <w:rPr>
                <w:sz w:val="17"/>
                <w:szCs w:val="17"/>
                <w:rtl w:val="0"/>
              </w:rPr>
              <w:t xml:space="preserve">Service Layer y persistencia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AE">
            <w:pPr>
              <w:spacing w:after="0" w:line="252.00000000000003" w:lineRule="auto"/>
              <w:rPr/>
            </w:pPr>
            <w:r w:rsidDel="00000000" w:rsidR="00000000" w:rsidRPr="00000000">
              <w:rPr>
                <w:sz w:val="17"/>
                <w:szCs w:val="17"/>
                <w:rtl w:val="0"/>
              </w:rPr>
              <w:t xml:space="preserve">Coordina casos de uso, separa reglas y define Repository y Unit of Work.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AF">
            <w:pPr>
              <w:spacing w:after="0" w:line="252.00000000000003" w:lineRule="auto"/>
              <w:rPr/>
            </w:pPr>
            <w:r w:rsidDel="00000000" w:rsidR="00000000" w:rsidRPr="00000000">
              <w:rPr>
                <w:sz w:val="17"/>
                <w:szCs w:val="17"/>
                <w:rtl w:val="0"/>
              </w:rPr>
              <w:t xml:space="preserve">15</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B0">
            <w:pPr>
              <w:spacing w:after="0" w:line="252.00000000000003" w:lineRule="auto"/>
              <w:rPr/>
            </w:pPr>
            <w:r w:rsidDel="00000000" w:rsidR="00000000" w:rsidRPr="00000000">
              <w:rPr>
                <w:sz w:val="17"/>
                <w:szCs w:val="17"/>
                <w:rtl w:val="0"/>
              </w:rPr>
              <w:t xml:space="preserve">CQRS y SOLID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B1">
            <w:pPr>
              <w:spacing w:after="0" w:line="252.00000000000003" w:lineRule="auto"/>
              <w:rPr/>
            </w:pPr>
            <w:r w:rsidDel="00000000" w:rsidR="00000000" w:rsidRPr="00000000">
              <w:rPr>
                <w:sz w:val="17"/>
                <w:szCs w:val="17"/>
                <w:rtl w:val="0"/>
              </w:rPr>
              <w:t xml:space="preserve">Separa operaciones con criterio y revisa el diseño mediante evidencia concreta.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B2">
            <w:pPr>
              <w:spacing w:after="0" w:line="252.00000000000003" w:lineRule="auto"/>
              <w:rPr/>
            </w:pPr>
            <w:r w:rsidDel="00000000" w:rsidR="00000000" w:rsidRPr="00000000">
              <w:rPr>
                <w:sz w:val="17"/>
                <w:szCs w:val="17"/>
                <w:rtl w:val="0"/>
              </w:rPr>
              <w:t xml:space="preserve">10</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B3">
            <w:pPr>
              <w:spacing w:after="0" w:line="252.00000000000003" w:lineRule="auto"/>
              <w:rPr/>
            </w:pPr>
            <w:r w:rsidDel="00000000" w:rsidR="00000000" w:rsidRPr="00000000">
              <w:rPr>
                <w:sz w:val="17"/>
                <w:szCs w:val="17"/>
                <w:rtl w:val="0"/>
              </w:rPr>
              <w:t xml:space="preserve">UML y ADR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B4">
            <w:pPr>
              <w:spacing w:after="0" w:line="252.00000000000003" w:lineRule="auto"/>
              <w:rPr/>
            </w:pPr>
            <w:r w:rsidDel="00000000" w:rsidR="00000000" w:rsidRPr="00000000">
              <w:rPr>
                <w:sz w:val="17"/>
                <w:szCs w:val="17"/>
                <w:rtl w:val="0"/>
              </w:rPr>
              <w:t xml:space="preserve">Los diagramas son consistentes y las decisiones registran contexto, alternativas y consecuencias.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B5">
            <w:pPr>
              <w:spacing w:after="0" w:line="252.00000000000003" w:lineRule="auto"/>
              <w:rPr/>
            </w:pPr>
            <w:r w:rsidDel="00000000" w:rsidR="00000000" w:rsidRPr="00000000">
              <w:rPr>
                <w:sz w:val="17"/>
                <w:szCs w:val="17"/>
                <w:rtl w:val="0"/>
              </w:rPr>
              <w:t xml:space="preserve">15</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B6">
            <w:pPr>
              <w:spacing w:after="0" w:line="252.00000000000003" w:lineRule="auto"/>
              <w:rPr/>
            </w:pPr>
            <w:r w:rsidDel="00000000" w:rsidR="00000000" w:rsidRPr="00000000">
              <w:rPr>
                <w:sz w:val="17"/>
                <w:szCs w:val="17"/>
                <w:rtl w:val="0"/>
              </w:rPr>
              <w:t xml:space="preserve">Uso responsable de 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B7">
            <w:pPr>
              <w:spacing w:after="0" w:line="252.00000000000003" w:lineRule="auto"/>
              <w:rPr/>
            </w:pPr>
            <w:r w:rsidDel="00000000" w:rsidR="00000000" w:rsidRPr="00000000">
              <w:rPr>
                <w:sz w:val="17"/>
                <w:szCs w:val="17"/>
                <w:rtl w:val="0"/>
              </w:rPr>
              <w:t xml:space="preserve">Presenta iteraciones, detecta errores y explica las decisiones humanas.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B8">
            <w:pPr>
              <w:spacing w:after="0" w:line="252.00000000000003" w:lineRule="auto"/>
              <w:rPr/>
            </w:pPr>
            <w:r w:rsidDel="00000000" w:rsidR="00000000" w:rsidRPr="00000000">
              <w:rPr>
                <w:sz w:val="17"/>
                <w:szCs w:val="17"/>
                <w:rtl w:val="0"/>
              </w:rPr>
              <w:t xml:space="preserve">5</w:t>
            </w:r>
            <w:r w:rsidDel="00000000" w:rsidR="00000000" w:rsidRPr="00000000">
              <w:rPr>
                <w:rtl w:val="0"/>
              </w:rPr>
            </w:r>
          </w:p>
        </w:tc>
      </w:tr>
      <w:tr>
        <w:trPr>
          <w:cantSplit w:val="1"/>
          <w:trHeight w:val="432" w:hRule="atLeast"/>
          <w:tblHeader w:val="0"/>
        </w:trPr>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B9">
            <w:pPr>
              <w:spacing w:after="0" w:line="252.00000000000003" w:lineRule="auto"/>
              <w:rPr/>
            </w:pPr>
            <w:r w:rsidDel="00000000" w:rsidR="00000000" w:rsidRPr="00000000">
              <w:rPr>
                <w:sz w:val="17"/>
                <w:szCs w:val="17"/>
                <w:rtl w:val="0"/>
              </w:rPr>
              <w:t xml:space="preserve">Repositorio y defensa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BA">
            <w:pPr>
              <w:spacing w:after="0" w:line="252.00000000000003" w:lineRule="auto"/>
              <w:rPr/>
            </w:pPr>
            <w:r w:rsidDel="00000000" w:rsidR="00000000" w:rsidRPr="00000000">
              <w:rPr>
                <w:sz w:val="17"/>
                <w:szCs w:val="17"/>
                <w:rtl w:val="0"/>
              </w:rPr>
              <w:t xml:space="preserve">Entrega organizada, legible y defendida por todos los integrantes.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df4fa" w:val="clear"/>
            <w:tcMar>
              <w:top w:w="100.0" w:type="dxa"/>
              <w:left w:w="120.0" w:type="dxa"/>
              <w:bottom w:w="100.0" w:type="dxa"/>
              <w:right w:w="120.0" w:type="dxa"/>
            </w:tcMar>
            <w:vAlign w:val="center"/>
          </w:tcPr>
          <w:p w:rsidR="00000000" w:rsidDel="00000000" w:rsidP="00000000" w:rsidRDefault="00000000" w:rsidRPr="00000000" w14:paraId="000003BB">
            <w:pPr>
              <w:spacing w:after="0" w:line="252.00000000000003" w:lineRule="auto"/>
              <w:rPr/>
            </w:pPr>
            <w:r w:rsidDel="00000000" w:rsidR="00000000" w:rsidRPr="00000000">
              <w:rPr>
                <w:sz w:val="17"/>
                <w:szCs w:val="17"/>
                <w:rtl w:val="0"/>
              </w:rPr>
              <w:t xml:space="preserve">5</w:t>
            </w:r>
            <w:r w:rsidDel="00000000" w:rsidR="00000000" w:rsidRPr="00000000">
              <w:rPr>
                <w:rtl w:val="0"/>
              </w:rPr>
            </w:r>
          </w:p>
        </w:tc>
      </w:tr>
    </w:tbl>
    <w:p w:rsidR="00000000" w:rsidDel="00000000" w:rsidP="00000000" w:rsidRDefault="00000000" w:rsidRPr="00000000" w14:paraId="000003BC">
      <w:pPr>
        <w:spacing w:after="0" w:lineRule="auto"/>
        <w:rPr/>
      </w:pPr>
      <w:r w:rsidDel="00000000" w:rsidR="00000000" w:rsidRPr="00000000">
        <w:rPr>
          <w:rtl w:val="0"/>
        </w:rPr>
      </w:r>
    </w:p>
    <w:p w:rsidR="00000000" w:rsidDel="00000000" w:rsidP="00000000" w:rsidRDefault="00000000" w:rsidRPr="00000000" w14:paraId="000003BD">
      <w:pPr>
        <w:jc w:val="right"/>
        <w:rPr/>
      </w:pPr>
      <w:r w:rsidDel="00000000" w:rsidR="00000000" w:rsidRPr="00000000">
        <w:rPr>
          <w:b w:val="1"/>
          <w:bCs w:val="1"/>
          <w:sz w:val="24"/>
          <w:szCs w:val="24"/>
          <w:rtl w:val="0"/>
        </w:rPr>
        <w:t xml:space="preserve">Total 100 puntos</w:t>
      </w:r>
      <w:r w:rsidDel="00000000" w:rsidR="00000000" w:rsidRPr="00000000">
        <w:rPr>
          <w:rtl w:val="0"/>
        </w:rPr>
      </w:r>
    </w:p>
    <w:p w:rsidR="00000000" w:rsidDel="00000000" w:rsidP="00000000" w:rsidRDefault="00000000" w:rsidRPr="00000000" w14:paraId="000003BE">
      <w:pPr>
        <w:pStyle w:val="Heading1"/>
        <w:rPr/>
      </w:pPr>
      <w:r w:rsidDel="00000000" w:rsidR="00000000" w:rsidRPr="00000000">
        <w:rPr>
          <w:rtl w:val="0"/>
        </w:rPr>
        <w:t xml:space="preserve">18 Criterios de integridad academica</w:t>
      </w:r>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IA puede proponer, revisar y explicar, pero no reemplaza la justificación del equipo.</w:t>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Toda afirmación sobre el negocio debe provenir del caso o identificarse como supuesto pendiente de validación.</w:t>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equipo debe conservar la autoría de sus decisiones y poder explicarlas sin leer una respuesta generada.</w:t>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código, los diagramas o los textos generados deben revisarse antes de integrarlos al repositorio.</w:t>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Copiar la arquitectura de otro equipo o entregar contenido que no corresponde a la empresa asignada se considera incumplimiento.</w:t>
      </w:r>
    </w:p>
    <w:p w:rsidR="00000000" w:rsidDel="00000000" w:rsidP="00000000" w:rsidRDefault="00000000" w:rsidRPr="00000000" w14:paraId="000003C4">
      <w:pPr>
        <w:pStyle w:val="Heading1"/>
        <w:rPr/>
      </w:pPr>
      <w:r w:rsidDel="00000000" w:rsidR="00000000" w:rsidRPr="00000000">
        <w:rPr>
          <w:rtl w:val="0"/>
        </w:rPr>
        <w:t xml:space="preserve">19 Lista final de comprobacion</w:t>
      </w:r>
    </w:p>
    <w:p w:rsidR="00000000" w:rsidDel="00000000" w:rsidP="00000000" w:rsidRDefault="00000000" w:rsidRPr="00000000" w14:paraId="000003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Trabajamos con la misma empresa y el mismo alcance de la Unidad 2.</w:t>
      </w:r>
    </w:p>
    <w:p w:rsidR="00000000" w:rsidDel="00000000" w:rsidP="00000000" w:rsidRDefault="00000000" w:rsidRPr="00000000" w14:paraId="000003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La selección del patrón está respaldada por evidencia del caso.</w:t>
      </w:r>
    </w:p>
    <w:p w:rsidR="00000000" w:rsidDel="00000000" w:rsidP="00000000" w:rsidRDefault="00000000" w:rsidRPr="00000000" w14:paraId="00000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El mapa de dominio usa el lenguaje ubicuo del proyecto.</w:t>
      </w:r>
    </w:p>
    <w:p w:rsidR="00000000" w:rsidDel="00000000" w:rsidP="00000000" w:rsidRDefault="00000000" w:rsidRPr="00000000" w14:paraId="000003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Cada Application Service representa un caso de uso y coordina sin concentrar todas las reglas.</w:t>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Las interfaces de Repository hablan en términos del dominio.</w:t>
      </w:r>
    </w:p>
    <w:p w:rsidR="00000000" w:rsidDel="00000000" w:rsidP="00000000" w:rsidRDefault="00000000" w:rsidRPr="00000000" w14:paraId="000003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Los Commands y Queries tienen responsabilidades distintas y justificadas.</w:t>
      </w:r>
    </w:p>
    <w:p w:rsidR="00000000" w:rsidDel="00000000" w:rsidP="00000000" w:rsidRDefault="00000000" w:rsidRPr="00000000" w14:paraId="000003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Revisamos el diseño con SOLID y corregimos los hallazgos relevantes.</w:t>
      </w:r>
    </w:p>
    <w:p w:rsidR="00000000" w:rsidDel="00000000" w:rsidP="00000000" w:rsidRDefault="00000000" w:rsidRPr="00000000" w14:paraId="000003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Los diagramas de clase y secuencia son consistentes.</w:t>
      </w:r>
    </w:p>
    <w:p w:rsidR="00000000" w:rsidDel="00000000" w:rsidP="00000000" w:rsidRDefault="00000000" w:rsidRPr="00000000" w14:paraId="000003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Incluimos al menos tres ADR y una matriz de trazabilidad actualizada.</w:t>
      </w:r>
    </w:p>
    <w:p w:rsidR="00000000" w:rsidDel="00000000" w:rsidP="00000000" w:rsidRDefault="00000000" w:rsidRPr="00000000" w14:paraId="000003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La bitácora demuestra cómo usamos y validamos la IA.</w:t>
      </w:r>
    </w:p>
    <w:p w:rsidR="00000000" w:rsidDel="00000000" w:rsidP="00000000" w:rsidRDefault="00000000" w:rsidRPr="00000000" w14:paraId="000003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El repositorio contiene archivos fuente, exportaciones y un README claro.</w:t>
      </w:r>
    </w:p>
    <w:p w:rsidR="00000000" w:rsidDel="00000000" w:rsidP="00000000" w:rsidRDefault="00000000" w:rsidRPr="00000000" w14:paraId="000003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 Todos los integrantes pueden defender las decisiones tomadas.</w:t>
      </w:r>
    </w:p>
    <w:p w:rsidR="00000000" w:rsidDel="00000000" w:rsidP="00000000" w:rsidRDefault="00000000" w:rsidRPr="00000000" w14:paraId="000003D1">
      <w:pPr>
        <w:pStyle w:val="Heading1"/>
        <w:rPr/>
      </w:pPr>
      <w:r w:rsidDel="00000000" w:rsidR="00000000" w:rsidRPr="00000000">
        <w:rPr>
          <w:rtl w:val="0"/>
        </w:rPr>
        <w:t xml:space="preserve">20 Preguntas para la defensa</w:t>
      </w:r>
    </w:p>
    <w:p w:rsidR="00000000" w:rsidDel="00000000" w:rsidP="00000000" w:rsidRDefault="00000000" w:rsidRPr="00000000" w14:paraId="000003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¿Qué evidencia del negocio influyó más en la selección del patrón?</w:t>
      </w:r>
    </w:p>
    <w:p w:rsidR="00000000" w:rsidDel="00000000" w:rsidP="00000000" w:rsidRDefault="00000000" w:rsidRPr="00000000" w14:paraId="000003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¿Qué responsabilidad fue la más difícil de ubicar y cómo tomaron la decisión?</w:t>
      </w:r>
    </w:p>
    <w:p w:rsidR="00000000" w:rsidDel="00000000" w:rsidP="00000000" w:rsidRDefault="00000000" w:rsidRPr="00000000" w14:paraId="000003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¿Qué regla protege el diseño y qué ocurriría si estuviera en una capa incorrecta?</w:t>
      </w:r>
    </w:p>
    <w:p w:rsidR="00000000" w:rsidDel="00000000" w:rsidP="00000000" w:rsidRDefault="00000000" w:rsidRPr="00000000" w14:paraId="000003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¿Qué cambió después de la revisión con SOLID?</w:t>
      </w:r>
    </w:p>
    <w:p w:rsidR="00000000" w:rsidDel="00000000" w:rsidP="00000000" w:rsidRDefault="00000000" w:rsidRPr="00000000" w14:paraId="000003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¿Qué propuesta de la IA rechazaron o corrigieron y por qué?</w:t>
      </w:r>
    </w:p>
    <w:p w:rsidR="00000000" w:rsidDel="00000000" w:rsidP="00000000" w:rsidRDefault="00000000" w:rsidRPr="00000000" w14:paraId="000003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¿Qué consecuencia negativa aceptaron al tomar su decisión arquitectural principal?</w:t>
      </w:r>
    </w:p>
    <w:sectPr>
      <w:headerReference r:id="rId26" w:type="default"/>
      <w:footerReference r:id="rId27" w:type="default"/>
      <w:footerReference r:id="rId28" w:type="first"/>
      <w:footerReference r:id="rId29" w:type="even"/>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4640898</wp:posOffset>
              </wp:positionH>
              <wp:positionV relativeFrom="paragraph">
                <wp:posOffset>-9435998</wp:posOffset>
              </wp:positionV>
              <wp:extent cx="1078865" cy="339090"/>
              <wp:effectExtent b="0" l="0" r="0" t="0"/>
              <wp:wrapNone/>
              <wp:docPr descr="Cisco Confidential" id="2137899642" name=""/>
              <a:graphic>
                <a:graphicData uri="http://schemas.microsoft.com/office/word/2010/wordprocessingShape">
                  <wps:wsp>
                    <wps:cNvSpPr/>
                    <wps:cNvPr id="2" name="Shape 2"/>
                    <wps:spPr>
                      <a:xfrm>
                        <a:off x="4811330" y="3615218"/>
                        <a:ext cx="1069340" cy="329565"/>
                      </a:xfrm>
                      <a:prstGeom prst="rect">
                        <a:avLst/>
                      </a:prstGeom>
                      <a:noFill/>
                      <a:ln>
                        <a:noFill/>
                      </a:ln>
                    </wps:spPr>
                    <wps:txbx>
                      <w:txbxContent>
                        <w:p w:rsidR="00000000" w:rsidDel="00000000" w:rsidP="00000000" w:rsidRDefault="00000000" w:rsidRPr="00000000">
                          <w:pPr>
                            <w:spacing w:after="0" w:before="0" w:line="269.00001525878906"/>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Cisco Confidential</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4640898</wp:posOffset>
              </wp:positionH>
              <wp:positionV relativeFrom="paragraph">
                <wp:posOffset>-9435998</wp:posOffset>
              </wp:positionV>
              <wp:extent cx="1078865" cy="339090"/>
              <wp:effectExtent b="0" l="0" r="0" t="0"/>
              <wp:wrapNone/>
              <wp:docPr descr="Cisco Confidential" id="2137899642" name="image20.png"/>
              <a:graphic>
                <a:graphicData uri="http://schemas.openxmlformats.org/drawingml/2006/picture">
                  <pic:pic>
                    <pic:nvPicPr>
                      <pic:cNvPr descr="Cisco Confidential" id="0" name="image20.png"/>
                      <pic:cNvPicPr preferRelativeResize="0"/>
                    </pic:nvPicPr>
                    <pic:blipFill>
                      <a:blip r:embed="rId1"/>
                      <a:srcRect/>
                      <a:stretch>
                        <a:fillRect/>
                      </a:stretch>
                    </pic:blipFill>
                    <pic:spPr>
                      <a:xfrm>
                        <a:off x="0" y="0"/>
                        <a:ext cx="1078865" cy="3390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7"/>
        <w:szCs w:val="17"/>
        <w:u w:val="none"/>
        <w:shd w:fill="auto" w:val="clear"/>
        <w:vertAlign w:val="baseline"/>
        <w:rtl w:val="0"/>
      </w:rPr>
      <w:t xml:space="preserve">Pagina </w:t>
    </w:r>
    <w:r w:rsidDel="00000000" w:rsidR="00000000" w:rsidRPr="00000000">
      <w:rPr>
        <w:rFonts w:ascii="Aptos" w:cs="Aptos" w:eastAsia="Aptos" w:hAnsi="Aptos"/>
        <w:b w:val="0"/>
        <w:bCs w:val="0"/>
        <w:i w:val="0"/>
        <w:iCs w:val="0"/>
        <w:smallCaps w:val="0"/>
        <w:strike w:val="0"/>
        <w:color w:val="5f6b7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4640898</wp:posOffset>
              </wp:positionH>
              <wp:positionV relativeFrom="paragraph">
                <wp:posOffset>-9468372</wp:posOffset>
              </wp:positionV>
              <wp:extent cx="1078865" cy="339090"/>
              <wp:effectExtent b="0" l="0" r="0" t="0"/>
              <wp:wrapNone/>
              <wp:docPr descr="Cisco Confidential" id="2137899644" name=""/>
              <a:graphic>
                <a:graphicData uri="http://schemas.microsoft.com/office/word/2010/wordprocessingShape">
                  <wps:wsp>
                    <wps:cNvSpPr/>
                    <wps:cNvPr id="4" name="Shape 4"/>
                    <wps:spPr>
                      <a:xfrm>
                        <a:off x="4811330" y="3615218"/>
                        <a:ext cx="1069340" cy="329565"/>
                      </a:xfrm>
                      <a:prstGeom prst="rect">
                        <a:avLst/>
                      </a:prstGeom>
                      <a:noFill/>
                      <a:ln>
                        <a:noFill/>
                      </a:ln>
                    </wps:spPr>
                    <wps:txbx>
                      <w:txbxContent>
                        <w:p w:rsidR="00000000" w:rsidDel="00000000" w:rsidP="00000000" w:rsidRDefault="00000000" w:rsidRPr="00000000">
                          <w:pPr>
                            <w:spacing w:after="0" w:before="0" w:line="269.00001525878906"/>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Cisco Confidential</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4640898</wp:posOffset>
              </wp:positionH>
              <wp:positionV relativeFrom="paragraph">
                <wp:posOffset>-9468372</wp:posOffset>
              </wp:positionV>
              <wp:extent cx="1078865" cy="339090"/>
              <wp:effectExtent b="0" l="0" r="0" t="0"/>
              <wp:wrapNone/>
              <wp:docPr descr="Cisco Confidential" id="2137899644" name="image22.png"/>
              <a:graphic>
                <a:graphicData uri="http://schemas.openxmlformats.org/drawingml/2006/picture">
                  <pic:pic>
                    <pic:nvPicPr>
                      <pic:cNvPr descr="Cisco Confidential" id="0" name="image22.png"/>
                      <pic:cNvPicPr preferRelativeResize="0"/>
                    </pic:nvPicPr>
                    <pic:blipFill>
                      <a:blip r:embed="rId1"/>
                      <a:srcRect/>
                      <a:stretch>
                        <a:fillRect/>
                      </a:stretch>
                    </pic:blipFill>
                    <pic:spPr>
                      <a:xfrm>
                        <a:off x="0" y="0"/>
                        <a:ext cx="1078865" cy="3390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4640898</wp:posOffset>
              </wp:positionH>
              <wp:positionV relativeFrom="paragraph">
                <wp:posOffset>-9435998</wp:posOffset>
              </wp:positionV>
              <wp:extent cx="1078865" cy="339090"/>
              <wp:effectExtent b="0" l="0" r="0" t="0"/>
              <wp:wrapNone/>
              <wp:docPr descr="Cisco Confidential" id="2137899643" name=""/>
              <a:graphic>
                <a:graphicData uri="http://schemas.microsoft.com/office/word/2010/wordprocessingShape">
                  <wps:wsp>
                    <wps:cNvSpPr/>
                    <wps:cNvPr id="3" name="Shape 3"/>
                    <wps:spPr>
                      <a:xfrm>
                        <a:off x="4811330" y="3615218"/>
                        <a:ext cx="1069340" cy="329565"/>
                      </a:xfrm>
                      <a:prstGeom prst="rect">
                        <a:avLst/>
                      </a:prstGeom>
                      <a:noFill/>
                      <a:ln>
                        <a:noFill/>
                      </a:ln>
                    </wps:spPr>
                    <wps:txbx>
                      <w:txbxContent>
                        <w:p w:rsidR="00000000" w:rsidDel="00000000" w:rsidP="00000000" w:rsidRDefault="00000000" w:rsidRPr="00000000">
                          <w:pPr>
                            <w:spacing w:after="0" w:before="0" w:line="269.00001525878906"/>
                            <w:ind w:left="0" w:right="0" w:firstLine="0"/>
                            <w:jc w:val="left"/>
                            <w:textDirection w:val="btLr"/>
                          </w:pPr>
                          <w:r w:rsidDel="00000000" w:rsidR="00000000" w:rsidRPr="00000000">
                            <w:rPr>
                              <w:rFonts w:ascii="Aptos" w:cs="Aptos" w:eastAsia="Aptos" w:hAnsi="Aptos"/>
                              <w:b w:val="0"/>
                              <w:i w:val="0"/>
                              <w:smallCaps w:val="0"/>
                              <w:strike w:val="0"/>
                              <w:color w:val="000000"/>
                              <w:sz w:val="16"/>
                              <w:vertAlign w:val="baseline"/>
                            </w:rPr>
                            <w:t xml:space="preserve">Cisco Confidential</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4640898</wp:posOffset>
              </wp:positionH>
              <wp:positionV relativeFrom="paragraph">
                <wp:posOffset>-9435998</wp:posOffset>
              </wp:positionV>
              <wp:extent cx="1078865" cy="339090"/>
              <wp:effectExtent b="0" l="0" r="0" t="0"/>
              <wp:wrapNone/>
              <wp:docPr descr="Cisco Confidential" id="2137899643" name="image21.png"/>
              <a:graphic>
                <a:graphicData uri="http://schemas.openxmlformats.org/drawingml/2006/picture">
                  <pic:pic>
                    <pic:nvPicPr>
                      <pic:cNvPr descr="Cisco Confidential" id="0" name="image21.png"/>
                      <pic:cNvPicPr preferRelativeResize="0"/>
                    </pic:nvPicPr>
                    <pic:blipFill>
                      <a:blip r:embed="rId1"/>
                      <a:srcRect/>
                      <a:stretch>
                        <a:fillRect/>
                      </a:stretch>
                    </pic:blipFill>
                    <pic:spPr>
                      <a:xfrm>
                        <a:off x="0" y="0"/>
                        <a:ext cx="1078865" cy="3390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7"/>
        <w:szCs w:val="17"/>
        <w:u w:val="none"/>
        <w:shd w:fill="auto" w:val="clear"/>
        <w:vertAlign w:val="baseline"/>
        <w:rtl w:val="0"/>
      </w:rPr>
      <w:t xml:space="preserve">Componentes en Logica de Negocios   Unidad 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s-MX"/>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Calibri" w:cs="Calibri" w:eastAsia="Calibri" w:hAnsi="Calibri"/>
      <w:b w:val="1"/>
      <w:bCs w:val="1"/>
      <w:sz w:val="36"/>
      <w:szCs w:val="36"/>
    </w:rPr>
  </w:style>
  <w:style w:type="paragraph" w:styleId="Heading2">
    <w:name w:val="heading 2"/>
    <w:basedOn w:val="Normal"/>
    <w:next w:val="Normal"/>
    <w:pPr>
      <w:keepNext w:val="1"/>
      <w:keepLines w:val="1"/>
      <w:spacing w:after="100" w:before="18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100" w:before="180" w:lineRule="auto"/>
    </w:pPr>
    <w:rPr>
      <w:rFonts w:ascii="Calibri" w:cs="Calibri" w:eastAsia="Calibri" w:hAnsi="Calibri"/>
      <w:b w:val="1"/>
      <w:bCs w:val="1"/>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b w:val="1"/>
      <w:bCs w:val="1"/>
      <w:sz w:val="56"/>
      <w:szCs w:val="56"/>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spacing w:after="60"/>
      <w:contextualSpacing w:val="1"/>
    </w:pPr>
  </w:style>
  <w:style w:type="paragraph" w:styleId="Listaconvietas2">
    <w:name w:val="List Bullet 2"/>
    <w:basedOn w:val="Normal"/>
    <w:uiPriority w:val="99"/>
    <w:unhideWhenUsed w:val="1"/>
    <w:rsid w:val="00326F90"/>
    <w:pPr>
      <w:numPr>
        <w:numId w:val="2"/>
      </w:numPr>
      <w:spacing w:after="60"/>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spacing w:after="60"/>
      <w:contextualSpacing w:val="1"/>
    </w:pPr>
  </w:style>
  <w:style w:type="paragraph" w:styleId="Listaconnmeros2">
    <w:name w:val="List Number 2"/>
    <w:basedOn w:val="Normal"/>
    <w:uiPriority w:val="99"/>
    <w:unhideWhenUsed w:val="1"/>
    <w:rsid w:val="0029639D"/>
    <w:pPr>
      <w:numPr>
        <w:numId w:val="6"/>
      </w:numPr>
      <w:spacing w:after="60"/>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ind w:left="360"/>
      <w:contextualSpacing w:val="1"/>
    </w:pPr>
  </w:style>
  <w:style w:type="paragraph" w:styleId="Continuarlista2">
    <w:name w:val="List Continue 2"/>
    <w:basedOn w:val="Normal"/>
    <w:uiPriority w:val="99"/>
    <w:unhideWhenUsed w:val="1"/>
    <w:rsid w:val="0029639D"/>
    <w:pPr>
      <w:ind w:left="720"/>
      <w:contextualSpacing w:val="1"/>
    </w:pPr>
  </w:style>
  <w:style w:type="paragraph" w:styleId="Continuarlista3">
    <w:name w:val="List Continue 3"/>
    <w:basedOn w:val="Normal"/>
    <w:uiPriority w:val="99"/>
    <w:unhideWhenUsed w:val="1"/>
    <w:rsid w:val="0029639D"/>
    <w:pPr>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9.png"/><Relationship Id="rId21" Type="http://schemas.openxmlformats.org/officeDocument/2006/relationships/image" Target="media/image18.png"/><Relationship Id="rId24" Type="http://schemas.openxmlformats.org/officeDocument/2006/relationships/image" Target="media/image5.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26" Type="http://schemas.openxmlformats.org/officeDocument/2006/relationships/header" Target="header1.xml"/><Relationship Id="rId25" Type="http://schemas.openxmlformats.org/officeDocument/2006/relationships/image" Target="media/image1.png"/><Relationship Id="rId28" Type="http://schemas.openxmlformats.org/officeDocument/2006/relationships/footer" Target="footer3.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1.jpg"/><Relationship Id="rId11" Type="http://schemas.openxmlformats.org/officeDocument/2006/relationships/image" Target="media/image17.jpg"/><Relationship Id="rId10" Type="http://schemas.openxmlformats.org/officeDocument/2006/relationships/image" Target="media/image13.jpg"/><Relationship Id="rId13" Type="http://schemas.openxmlformats.org/officeDocument/2006/relationships/image" Target="media/image14.jpg"/><Relationship Id="rId12" Type="http://schemas.openxmlformats.org/officeDocument/2006/relationships/image" Target="media/image12.jpg"/><Relationship Id="rId15" Type="http://schemas.openxmlformats.org/officeDocument/2006/relationships/image" Target="media/image10.jpg"/><Relationship Id="rId14" Type="http://schemas.openxmlformats.org/officeDocument/2006/relationships/image" Target="media/image16.jpg"/><Relationship Id="rId17" Type="http://schemas.openxmlformats.org/officeDocument/2006/relationships/image" Target="media/image8.png"/><Relationship Id="rId16" Type="http://schemas.openxmlformats.org/officeDocument/2006/relationships/image" Target="media/image15.jpg"/><Relationship Id="rId19" Type="http://schemas.openxmlformats.org/officeDocument/2006/relationships/image" Target="media/image7.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kzWjRVXGE2JYe2vD6OHv7FuqQ==">CgMxLjAaHwoBMBIaChgICVIUChJ0YWJsZS5maW90ZmRqaXc5eGUyDmguYXNzejcybWFqbXFzMg5oLnhkMXVzMmg4eGtwcjIOaC44MjVjZTNzeXptZzAyDmgueXM3Y2lpMnBqcnlsMg5oLmd1Nzh6MnhnZmdlOTIOaC42NTBtaWRpbjFndWwyDmguMXF1ZXM4dmt2MG1jMg5oLmJnYmZmenplNmJiZjIOaC55enQ1eWZwNGFiZWE4AHIhMXlNcUJLcEt3cFBKMmRPOVFtMkppMU5lOElWSlp0MF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2026-10-11T22:43:00Z</dcterms:created>
  <dc:creator>Academia de Informatica y Desarrollo de 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0x010100032524C92380A249BA3FE156D3F5AAB9</vt:lpwstr>
  </property>
</Properties>
</file>