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7EACB067" w14:textId="77777777" w:rsidR="006E63C2" w:rsidRDefault="008A0CEF" w:rsidP="00D73D53">
      <w:pPr>
        <w:spacing w:line="36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 xml:space="preserve">Doom PyEngine: </w:t>
      </w:r>
      <w:r w:rsidR="00F84251" w:rsidRPr="00F84251">
        <w:rPr>
          <w:rFonts w:ascii="Times New Roman" w:hAnsi="Times New Roman" w:cs="Times New Roman"/>
          <w:b/>
          <w:bCs/>
          <w:sz w:val="24"/>
          <w:szCs w:val="24"/>
          <w:lang w:val="en-PH"/>
        </w:rPr>
        <w:t xml:space="preserve">Doom-Inspired Raycasting </w:t>
      </w:r>
      <w:r w:rsidR="009E0B67">
        <w:rPr>
          <w:rFonts w:ascii="Times New Roman" w:hAnsi="Times New Roman" w:cs="Times New Roman"/>
          <w:b/>
          <w:bCs/>
          <w:sz w:val="24"/>
          <w:szCs w:val="24"/>
          <w:lang w:val="en-PH"/>
        </w:rPr>
        <w:t>Simulation</w:t>
      </w:r>
      <w:r w:rsidR="00F84251" w:rsidRPr="00F84251">
        <w:rPr>
          <w:rFonts w:ascii="Times New Roman" w:hAnsi="Times New Roman" w:cs="Times New Roman"/>
          <w:b/>
          <w:bCs/>
          <w:sz w:val="24"/>
          <w:szCs w:val="24"/>
          <w:lang w:val="en-PH"/>
        </w:rPr>
        <w:t xml:space="preserve"> </w:t>
      </w:r>
    </w:p>
    <w:p w14:paraId="5B1505CA" w14:textId="37381C91" w:rsidR="00F84251" w:rsidRPr="00F84251" w:rsidRDefault="00F84251" w:rsidP="00D73D53">
      <w:pPr>
        <w:spacing w:line="360" w:lineRule="auto"/>
        <w:jc w:val="center"/>
        <w:rPr>
          <w:rFonts w:ascii="Times New Roman" w:hAnsi="Times New Roman" w:cs="Times New Roman"/>
          <w:b/>
          <w:bCs/>
          <w:sz w:val="24"/>
          <w:szCs w:val="24"/>
          <w:lang w:val="en-PH"/>
        </w:rPr>
      </w:pPr>
      <w:r w:rsidRPr="00F84251">
        <w:rPr>
          <w:rFonts w:ascii="Times New Roman" w:hAnsi="Times New Roman" w:cs="Times New Roman"/>
          <w:b/>
          <w:bCs/>
          <w:sz w:val="24"/>
          <w:szCs w:val="24"/>
          <w:lang w:val="en-PH"/>
        </w:rPr>
        <w:t>Using Object-Oriented Programming in Python</w:t>
      </w:r>
    </w:p>
    <w:p w14:paraId="34978906" w14:textId="77777777" w:rsidR="00332152" w:rsidRDefault="00332152" w:rsidP="00D73D53">
      <w:pPr>
        <w:spacing w:line="360" w:lineRule="auto"/>
        <w:jc w:val="center"/>
        <w:rPr>
          <w:rFonts w:ascii="Times New Roman" w:hAnsi="Times New Roman" w:cs="Times New Roman"/>
          <w:b/>
          <w:bCs/>
          <w:sz w:val="24"/>
          <w:szCs w:val="24"/>
          <w:lang w:val="en-PH"/>
        </w:rPr>
      </w:pP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Pr="00D73D5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77777777"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“Doom-Inspired Raycasting Simulation Using Object-Oriented Programming in Python,” is a 2.5D rendering simulation that draws inspiration from the original Doom game released in 1993. Its primary goal is to recreate the core rendering logic of Doom using a modern programming mindset—specifically through object-oriented programming (OOP) principles. The system is broken into modular classes such as Player, Renderer, Engine, Map, and AssetManager, each handling a specific responsibility within the simulation. This allows for a cleaner, more organized codebase that can be easily expanded or modified, compared to the monolithic C-style structure of the original engine. By structuring the logic this way, the project not only recreates Doom's look and feel but also teaches solid software design.</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40C611EF"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 a high-level language, and emphasizing OOP to make the system easier to follow. Each component is encapsulated within a class, using methods and attributes to keep behavior consistent and manageable. For example, the Renderer class handles raycasting and field of view logic, while the Player class manages movement, position, and camera angle—all separated cleanly to follow the single responsibility principle.</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270F3F31"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Using OOP not only simplifies code reuse and debugging but also makes it easier to explain complex concepts like raycasting, BSP (Binary Space Partitioning), and texture mapping. When each feature is modeled as its own object, it's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Python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Pr="006E63C2" w:rsidRDefault="00263715"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64E4D5EA"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Python-based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 in Python.</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19A52198"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242F3904"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 Python.</w:t>
      </w:r>
    </w:p>
    <w:p w14:paraId="450862E7" w14:textId="623F1104"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0B0F197C" w14:textId="0C7A580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5C571173"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32F4FBC8"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7DEA7DC5" w:rsid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72E66A3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 and Parsing</w:t>
      </w:r>
    </w:p>
    <w:p w14:paraId="0C852ED3"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File Reading</w:t>
      </w:r>
    </w:p>
    <w:p w14:paraId="6C6217B6" w14:textId="13D7F290"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Data Structures (Vertices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1DA25532"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77AB1629"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797E092B"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p>
    <w:p w14:paraId="7332B493" w14:textId="7530B88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 xml:space="preserve">Sprite Rendering </w:t>
      </w:r>
    </w:p>
    <w:p w14:paraId="7B465247"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0DE892F0" w14:textId="279638A5" w:rsidR="00E25E6A" w:rsidRPr="00713077" w:rsidRDefault="00E25E6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Performance Optimization Techniques</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06A8011A" w14:textId="025F04D0" w:rsidR="00713077"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1EC2D5D0" w14:textId="77777777" w:rsidR="00263715" w:rsidRDefault="00263715" w:rsidP="00263715">
      <w:pPr>
        <w:pStyle w:val="ListParagraph"/>
        <w:rPr>
          <w:rFonts w:ascii="Times New Roman" w:hAnsi="Times New Roman" w:cs="Times New Roman"/>
          <w:sz w:val="24"/>
          <w:szCs w:val="24"/>
          <w:lang w:val="en-PH"/>
        </w:rPr>
      </w:pPr>
    </w:p>
    <w:p w14:paraId="526CC85E" w14:textId="77777777" w:rsidR="00263715" w:rsidRDefault="00263715" w:rsidP="00263715">
      <w:pPr>
        <w:pStyle w:val="ListParagraph"/>
        <w:rPr>
          <w:rFonts w:ascii="Times New Roman" w:hAnsi="Times New Roman" w:cs="Times New Roman"/>
          <w:sz w:val="24"/>
          <w:szCs w:val="24"/>
          <w:lang w:val="en-PH"/>
        </w:rPr>
      </w:pPr>
    </w:p>
    <w:p w14:paraId="327DF6F9" w14:textId="77777777" w:rsidR="00263715" w:rsidRDefault="00263715" w:rsidP="00263715">
      <w:pPr>
        <w:pStyle w:val="ListParagraph"/>
        <w:rPr>
          <w:rFonts w:ascii="Times New Roman" w:hAnsi="Times New Roman" w:cs="Times New Roman"/>
          <w:sz w:val="24"/>
          <w:szCs w:val="24"/>
          <w:lang w:val="en-PH"/>
        </w:rPr>
      </w:pPr>
    </w:p>
    <w:p w14:paraId="181AEAF0" w14:textId="77777777" w:rsidR="00263715" w:rsidRDefault="00263715" w:rsidP="00263715">
      <w:pPr>
        <w:pStyle w:val="ListParagraph"/>
        <w:rPr>
          <w:rFonts w:ascii="Times New Roman" w:hAnsi="Times New Roman" w:cs="Times New Roman"/>
          <w:sz w:val="24"/>
          <w:szCs w:val="24"/>
          <w:lang w:val="en-PH"/>
        </w:rPr>
      </w:pPr>
    </w:p>
    <w:p w14:paraId="166CAD83" w14:textId="77777777" w:rsidR="00263715" w:rsidRDefault="00263715" w:rsidP="00263715">
      <w:pPr>
        <w:pStyle w:val="ListParagraph"/>
        <w:rPr>
          <w:rFonts w:ascii="Times New Roman" w:hAnsi="Times New Roman" w:cs="Times New Roman"/>
          <w:sz w:val="24"/>
          <w:szCs w:val="24"/>
          <w:lang w:val="en-PH"/>
        </w:rPr>
      </w:pPr>
    </w:p>
    <w:p w14:paraId="2CAFB164" w14:textId="77777777" w:rsidR="00263715" w:rsidRDefault="00263715" w:rsidP="00263715">
      <w:pPr>
        <w:pStyle w:val="ListParagraph"/>
        <w:rPr>
          <w:rFonts w:ascii="Times New Roman" w:hAnsi="Times New Roman" w:cs="Times New Roman"/>
          <w:sz w:val="24"/>
          <w:szCs w:val="24"/>
          <w:lang w:val="en-PH"/>
        </w:rPr>
      </w:pPr>
    </w:p>
    <w:p w14:paraId="70455DC8" w14:textId="77777777" w:rsidR="00263715" w:rsidRPr="00263715" w:rsidRDefault="00263715" w:rsidP="00263715">
      <w:pPr>
        <w:pStyle w:val="ListParagraph"/>
        <w:rPr>
          <w:rFonts w:ascii="Times New Roman" w:hAnsi="Times New Roman" w:cs="Times New Roman"/>
          <w:sz w:val="24"/>
          <w:szCs w:val="24"/>
          <w:lang w:val="en-PH"/>
        </w:rPr>
      </w:pPr>
    </w:p>
    <w:p w14:paraId="7C27D27C" w14:textId="77777777" w:rsidR="00263715" w:rsidRPr="00263715" w:rsidRDefault="00263715" w:rsidP="00263715">
      <w:pPr>
        <w:pStyle w:val="ListParagraph"/>
        <w:spacing w:line="360" w:lineRule="auto"/>
        <w:ind w:left="2160"/>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7252D80C" w14:textId="77777777" w:rsidR="007300E6" w:rsidRPr="00E25E6A" w:rsidRDefault="007300E6" w:rsidP="007300E6">
      <w:pPr>
        <w:pStyle w:val="ListParagraph"/>
        <w:spacing w:line="360" w:lineRule="auto"/>
        <w:ind w:left="1440"/>
        <w:jc w:val="both"/>
        <w:rPr>
          <w:rFonts w:ascii="Times New Roman" w:hAnsi="Times New Roman" w:cs="Times New Roman"/>
          <w:sz w:val="24"/>
          <w:szCs w:val="24"/>
          <w:lang w:val="en-PH"/>
        </w:rPr>
      </w:pP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77777777" w:rsidR="00332152" w:rsidRPr="00332152" w:rsidRDefault="00332152" w:rsidP="00D73D53">
      <w:pPr>
        <w:pStyle w:val="ListParagraph"/>
        <w:spacing w:line="360" w:lineRule="auto"/>
        <w:ind w:left="1440"/>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7C02705D"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The project culminates in a functional Doom-inspired raycasting engine implemented in Python.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1708DD">
      <w:pPr>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29291678" w14:textId="77777777"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77777777"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raycasting and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lastRenderedPageBreak/>
        <w:t>seg_handler.py</w:t>
      </w:r>
      <w:r w:rsidRPr="00825F38">
        <w:rPr>
          <w:rFonts w:ascii="Times New Roman" w:hAnsi="Times New Roman" w:cs="Times New Roman"/>
          <w:sz w:val="24"/>
          <w:szCs w:val="24"/>
          <w:lang w:val="en-US"/>
        </w:rPr>
        <w:t>: Handles segment rendering and clipping</w:t>
      </w:r>
    </w:p>
    <w:p w14:paraId="2DF97147" w14:textId="77777777" w:rsidR="00825F38" w:rsidRPr="00825F38"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P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7777777" w:rsidR="00825F38" w:rsidRPr="00825F38" w:rsidRDefault="00825F38" w:rsidP="00825F38">
      <w:pPr>
        <w:numPr>
          <w:ilvl w:val="0"/>
          <w:numId w:val="8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Game loop and event handling</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0CE91305" w14:textId="47EEBF95" w:rsidR="00825F38" w:rsidRPr="00F930BD" w:rsidRDefault="00825F38" w:rsidP="00825F38">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optimization</w:t>
      </w:r>
    </w:p>
    <w:p w14:paraId="6C8BDDDE" w14:textId="77777777" w:rsidR="00F930BD" w:rsidRPr="00825F38" w:rsidRDefault="00F930BD" w:rsidP="00F930BD">
      <w:pPr>
        <w:spacing w:line="360" w:lineRule="auto"/>
        <w:ind w:left="1080"/>
        <w:jc w:val="both"/>
        <w:rPr>
          <w:rFonts w:ascii="Times New Roman" w:hAnsi="Times New Roman" w:cs="Times New Roman"/>
          <w:b/>
          <w:bCs/>
          <w:sz w:val="24"/>
          <w:szCs w:val="24"/>
          <w:lang w:val="en-US"/>
        </w:rPr>
      </w:pPr>
    </w:p>
    <w:p w14:paraId="261F1F67" w14:textId="77777777" w:rsidR="00F930BD" w:rsidRDefault="00F930BD" w:rsidP="00F930BD">
      <w:pPr>
        <w:pStyle w:val="ListParagraph"/>
        <w:numPr>
          <w:ilvl w:val="0"/>
          <w:numId w:val="88"/>
        </w:numPr>
        <w:spacing w:line="360" w:lineRule="auto"/>
        <w:jc w:val="both"/>
        <w:rPr>
          <w:rFonts w:ascii="Times New Roman" w:hAnsi="Times New Roman" w:cs="Times New Roman"/>
          <w:b/>
          <w:bCs/>
          <w:sz w:val="24"/>
          <w:szCs w:val="24"/>
          <w:lang w:val="en-PH"/>
        </w:rPr>
      </w:pPr>
      <w:r w:rsidRPr="00F930BD">
        <w:rPr>
          <w:rFonts w:ascii="Times New Roman" w:hAnsi="Times New Roman" w:cs="Times New Roman"/>
          <w:b/>
          <w:bCs/>
          <w:sz w:val="24"/>
          <w:szCs w:val="24"/>
          <w:lang w:val="en-PH"/>
        </w:rPr>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A63F96"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Conclusion</w:t>
      </w:r>
    </w:p>
    <w:p w14:paraId="13129BAA" w14:textId="49400387"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 The original Doom engine, while groundbreaking, was built using low-level C code that can be difficult to understand and modify. By contrast, this simulation takes a high-level, modular approach to break down complex graphics programming concepts into manageable, reusable components such as Player, Renderer, Map, and AssetManager.</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raycasting and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0E8238E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Beyond the technical implementation, this project has been an invaluable learning experience. It deepened my understanding of OOP, data encapsulation, abstraction,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1A47F20E" w14:textId="47136852" w:rsidR="005B1136" w:rsidRPr="00825461"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 in Python—making advanced game development concepts more approachable, modular, and easier to understand.</w:t>
      </w:r>
    </w:p>
    <w:sectPr w:rsidR="005B1136"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A3C49" w14:textId="77777777" w:rsidR="00CB037A" w:rsidRDefault="00CB037A">
      <w:pPr>
        <w:spacing w:line="240" w:lineRule="auto"/>
      </w:pPr>
      <w:r>
        <w:separator/>
      </w:r>
    </w:p>
  </w:endnote>
  <w:endnote w:type="continuationSeparator" w:id="0">
    <w:p w14:paraId="3E6F5A93" w14:textId="77777777" w:rsidR="00CB037A" w:rsidRDefault="00CB03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2C5FE61-1FEB-42F8-B812-8DE609E9D225}"/>
  </w:font>
  <w:font w:name="Cambria">
    <w:panose1 w:val="02040503050406030204"/>
    <w:charset w:val="00"/>
    <w:family w:val="roman"/>
    <w:pitch w:val="variable"/>
    <w:sig w:usb0="E00006FF" w:usb1="420024FF" w:usb2="02000000" w:usb3="00000000" w:csb0="0000019F" w:csb1="00000000"/>
    <w:embedRegular r:id="rId2" w:fontKey="{BB035BA4-1738-46F8-B125-19A14CA025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03C54D" w14:textId="77777777" w:rsidR="00CB037A" w:rsidRDefault="00CB037A">
      <w:pPr>
        <w:spacing w:line="240" w:lineRule="auto"/>
      </w:pPr>
      <w:r>
        <w:separator/>
      </w:r>
    </w:p>
  </w:footnote>
  <w:footnote w:type="continuationSeparator" w:id="0">
    <w:p w14:paraId="522CCEC2" w14:textId="77777777" w:rsidR="00CB037A" w:rsidRDefault="00CB03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847BA"/>
    <w:rsid w:val="001320B6"/>
    <w:rsid w:val="001404F5"/>
    <w:rsid w:val="00152E10"/>
    <w:rsid w:val="001708DD"/>
    <w:rsid w:val="00191CB3"/>
    <w:rsid w:val="001B03A2"/>
    <w:rsid w:val="0025586D"/>
    <w:rsid w:val="00263715"/>
    <w:rsid w:val="002843BE"/>
    <w:rsid w:val="002F2C9F"/>
    <w:rsid w:val="00332152"/>
    <w:rsid w:val="003A1916"/>
    <w:rsid w:val="003D6CA9"/>
    <w:rsid w:val="003F4795"/>
    <w:rsid w:val="00485838"/>
    <w:rsid w:val="00494395"/>
    <w:rsid w:val="004D3AE8"/>
    <w:rsid w:val="004F51CC"/>
    <w:rsid w:val="005839AB"/>
    <w:rsid w:val="00584BB8"/>
    <w:rsid w:val="00597DBA"/>
    <w:rsid w:val="005B1136"/>
    <w:rsid w:val="005F7363"/>
    <w:rsid w:val="00631403"/>
    <w:rsid w:val="00683982"/>
    <w:rsid w:val="006E13E3"/>
    <w:rsid w:val="006E63C2"/>
    <w:rsid w:val="006F1D6A"/>
    <w:rsid w:val="00713077"/>
    <w:rsid w:val="0072672E"/>
    <w:rsid w:val="007300E6"/>
    <w:rsid w:val="00733B5A"/>
    <w:rsid w:val="00820A4E"/>
    <w:rsid w:val="00822280"/>
    <w:rsid w:val="00822AC5"/>
    <w:rsid w:val="00825461"/>
    <w:rsid w:val="00825F38"/>
    <w:rsid w:val="00846D91"/>
    <w:rsid w:val="008A0CEF"/>
    <w:rsid w:val="008E3AC9"/>
    <w:rsid w:val="00924D3D"/>
    <w:rsid w:val="009823FB"/>
    <w:rsid w:val="00983D85"/>
    <w:rsid w:val="009A42E0"/>
    <w:rsid w:val="009C5C07"/>
    <w:rsid w:val="009D7DC1"/>
    <w:rsid w:val="009E0B67"/>
    <w:rsid w:val="00A476B0"/>
    <w:rsid w:val="00A47951"/>
    <w:rsid w:val="00A60B42"/>
    <w:rsid w:val="00A63F96"/>
    <w:rsid w:val="00A8216E"/>
    <w:rsid w:val="00A8778F"/>
    <w:rsid w:val="00B05220"/>
    <w:rsid w:val="00B12AE7"/>
    <w:rsid w:val="00B3244A"/>
    <w:rsid w:val="00B36404"/>
    <w:rsid w:val="00B833E0"/>
    <w:rsid w:val="00BB42DA"/>
    <w:rsid w:val="00C65F80"/>
    <w:rsid w:val="00C81329"/>
    <w:rsid w:val="00CB037A"/>
    <w:rsid w:val="00CF352C"/>
    <w:rsid w:val="00D07FB3"/>
    <w:rsid w:val="00D108FB"/>
    <w:rsid w:val="00D73D53"/>
    <w:rsid w:val="00DD701E"/>
    <w:rsid w:val="00E14B94"/>
    <w:rsid w:val="00E25E6A"/>
    <w:rsid w:val="00EB25C7"/>
    <w:rsid w:val="00EC1B71"/>
    <w:rsid w:val="00EC2138"/>
    <w:rsid w:val="00EF74C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10</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36</cp:revision>
  <cp:lastPrinted>2025-06-03T21:37:00Z</cp:lastPrinted>
  <dcterms:created xsi:type="dcterms:W3CDTF">2025-06-03T09:24:00Z</dcterms:created>
  <dcterms:modified xsi:type="dcterms:W3CDTF">2025-06-03T22:11:00Z</dcterms:modified>
</cp:coreProperties>
</file>