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9F2AA" w14:textId="77777777" w:rsidR="00650688" w:rsidRPr="00EC0D78" w:rsidRDefault="002B32C7" w:rsidP="00650688">
      <w:pPr>
        <w:spacing w:after="0" w:line="480" w:lineRule="auto"/>
        <w:rPr>
          <w:rFonts w:ascii="Times New Roman" w:hAnsi="Times New Roman" w:cs="Times New Roman"/>
          <w:sz w:val="23"/>
          <w:szCs w:val="23"/>
        </w:rPr>
      </w:pPr>
      <w:r w:rsidRPr="00EC0D78">
        <w:rPr>
          <w:rFonts w:ascii="Times New Roman" w:hAnsi="Times New Roman" w:cs="Times New Roman"/>
          <w:sz w:val="23"/>
          <w:szCs w:val="23"/>
        </w:rPr>
        <w:drawing>
          <wp:anchor distT="0" distB="0" distL="114300" distR="114300" simplePos="0" relativeHeight="251661312" behindDoc="1" locked="0" layoutInCell="1" allowOverlap="1" wp14:anchorId="7524C80D" wp14:editId="1F1B972E">
            <wp:simplePos x="0" y="0"/>
            <wp:positionH relativeFrom="margin">
              <wp:align>right</wp:align>
            </wp:positionH>
            <wp:positionV relativeFrom="page">
              <wp:posOffset>501650</wp:posOffset>
            </wp:positionV>
            <wp:extent cx="2192020" cy="1644650"/>
            <wp:effectExtent l="0" t="0" r="0" b="0"/>
            <wp:wrapTight wrapText="bothSides">
              <wp:wrapPolygon edited="0">
                <wp:start x="0" y="0"/>
                <wp:lineTo x="0" y="21266"/>
                <wp:lineTo x="21400" y="21266"/>
                <wp:lineTo x="21400" y="0"/>
                <wp:lineTo x="0" y="0"/>
              </wp:wrapPolygon>
            </wp:wrapTight>
            <wp:docPr id="5" name="Picture 5" descr="https://upload.wikimedia.org/wikipedia/commons/thumb/e/e3/Jerusalem_Chords_Bridge_5.JPG/800px-Jerusalem_Chords_Bridge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3/Jerusalem_Chords_Bridge_5.JPG/800px-Jerusalem_Chords_Bridge_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50688" w:rsidRPr="00EC0D78">
        <w:rPr>
          <w:rFonts w:ascii="Times New Roman" w:hAnsi="Times New Roman" w:cs="Times New Roman"/>
          <w:sz w:val="23"/>
          <w:szCs w:val="23"/>
        </w:rPr>
        <w:t>Mordy</w:t>
      </w:r>
      <w:proofErr w:type="spellEnd"/>
      <w:r w:rsidR="00650688" w:rsidRPr="00EC0D7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650688" w:rsidRPr="00EC0D78">
        <w:rPr>
          <w:rFonts w:ascii="Times New Roman" w:hAnsi="Times New Roman" w:cs="Times New Roman"/>
          <w:sz w:val="23"/>
          <w:szCs w:val="23"/>
        </w:rPr>
        <w:t>Schaffel</w:t>
      </w:r>
      <w:proofErr w:type="spellEnd"/>
    </w:p>
    <w:p w14:paraId="253F5101" w14:textId="77777777" w:rsidR="00650688" w:rsidRPr="00EC0D78" w:rsidRDefault="00E51B74" w:rsidP="002B32C7">
      <w:pPr>
        <w:spacing w:after="0" w:line="48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Mr. Lowe</w:t>
      </w:r>
    </w:p>
    <w:p w14:paraId="091366C3" w14:textId="77777777" w:rsidR="00650688" w:rsidRPr="00EC0D78" w:rsidRDefault="00650688" w:rsidP="00650688">
      <w:pPr>
        <w:spacing w:after="0" w:line="480" w:lineRule="auto"/>
        <w:rPr>
          <w:rFonts w:ascii="Times New Roman" w:hAnsi="Times New Roman" w:cs="Times New Roman"/>
          <w:sz w:val="23"/>
          <w:szCs w:val="23"/>
        </w:rPr>
      </w:pPr>
      <w:r w:rsidRPr="00EC0D78">
        <w:rPr>
          <w:rFonts w:ascii="Times New Roman" w:hAnsi="Times New Roman" w:cs="Times New Roman"/>
          <w:sz w:val="23"/>
          <w:szCs w:val="23"/>
        </w:rPr>
        <w:t>Engineering 110</w:t>
      </w:r>
    </w:p>
    <w:p w14:paraId="485A00AF" w14:textId="77777777" w:rsidR="00650688" w:rsidRPr="00EC0D78" w:rsidRDefault="00E51B74" w:rsidP="00650688">
      <w:pPr>
        <w:spacing w:after="0" w:line="48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August 26</w:t>
      </w:r>
      <w:bookmarkStart w:id="0" w:name="_GoBack"/>
      <w:bookmarkEnd w:id="0"/>
      <w:r w:rsidR="00650688" w:rsidRPr="00EC0D78">
        <w:rPr>
          <w:rFonts w:ascii="Times New Roman" w:hAnsi="Times New Roman" w:cs="Times New Roman"/>
          <w:sz w:val="23"/>
          <w:szCs w:val="23"/>
        </w:rPr>
        <w:t>, 2015</w:t>
      </w:r>
    </w:p>
    <w:p w14:paraId="3FD91C1B" w14:textId="77777777" w:rsidR="00650688" w:rsidRPr="00EC0D78" w:rsidRDefault="00B57BF5" w:rsidP="00650688">
      <w:pPr>
        <w:spacing w:after="0" w:line="48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EC0D78">
        <w:rPr>
          <w:rFonts w:ascii="Times New Roman" w:hAnsi="Times New Roman" w:cs="Times New Roman"/>
          <w:sz w:val="23"/>
          <w:szCs w:val="23"/>
        </w:rPr>
        <w:t xml:space="preserve">The Chords Bridge </w:t>
      </w:r>
      <w:r w:rsidR="00EC0D78" w:rsidRPr="00EC0D78">
        <w:rPr>
          <w:rFonts w:ascii="Times New Roman" w:hAnsi="Times New Roman" w:cs="Times New Roman"/>
          <w:sz w:val="23"/>
          <w:szCs w:val="23"/>
        </w:rPr>
        <w:t>in</w:t>
      </w:r>
      <w:r w:rsidRPr="00EC0D78">
        <w:rPr>
          <w:rFonts w:ascii="Times New Roman" w:hAnsi="Times New Roman" w:cs="Times New Roman"/>
          <w:sz w:val="23"/>
          <w:szCs w:val="23"/>
        </w:rPr>
        <w:t xml:space="preserve"> Jerusalem, Israel</w:t>
      </w:r>
    </w:p>
    <w:p w14:paraId="07180C2F" w14:textId="77777777" w:rsidR="00B57BF5" w:rsidRPr="00EC0D78" w:rsidRDefault="00B57BF5" w:rsidP="00B57BF5">
      <w:pPr>
        <w:spacing w:after="0" w:line="480" w:lineRule="auto"/>
        <w:rPr>
          <w:rFonts w:ascii="Times New Roman" w:hAnsi="Times New Roman" w:cs="Times New Roman"/>
          <w:sz w:val="23"/>
          <w:szCs w:val="23"/>
        </w:rPr>
      </w:pPr>
    </w:p>
    <w:p w14:paraId="4098086B" w14:textId="77777777" w:rsidR="009844B8" w:rsidRPr="00EC0D78" w:rsidRDefault="00BA48F0" w:rsidP="00EC0D78">
      <w:pPr>
        <w:spacing w:after="0" w:line="480" w:lineRule="auto"/>
        <w:rPr>
          <w:rFonts w:ascii="Times New Roman" w:hAnsi="Times New Roman" w:cs="Times New Roman"/>
          <w:sz w:val="23"/>
          <w:szCs w:val="23"/>
        </w:rPr>
      </w:pPr>
      <w:r w:rsidRPr="00EC0D78">
        <w:rPr>
          <w:rFonts w:ascii="Times New Roman" w:hAnsi="Times New Roman" w:cs="Times New Roman"/>
          <w:sz w:val="23"/>
          <w:szCs w:val="23"/>
        </w:rPr>
        <w:tab/>
      </w:r>
      <w:r w:rsidR="00290171" w:rsidRPr="00EC0D78">
        <w:rPr>
          <w:rFonts w:ascii="Times New Roman" w:hAnsi="Times New Roman" w:cs="Times New Roman"/>
          <w:sz w:val="23"/>
          <w:szCs w:val="23"/>
        </w:rPr>
        <w:t>Located at the entrance of Jerusalem stands the Chords Bridge</w:t>
      </w:r>
      <w:r w:rsidR="00EC0D78">
        <w:rPr>
          <w:rFonts w:ascii="Times New Roman" w:hAnsi="Times New Roman" w:cs="Times New Roman"/>
          <w:sz w:val="23"/>
          <w:szCs w:val="23"/>
        </w:rPr>
        <w:t>,</w:t>
      </w:r>
      <w:r w:rsidR="00290171" w:rsidRPr="00EC0D78">
        <w:rPr>
          <w:rFonts w:ascii="Times New Roman" w:hAnsi="Times New Roman" w:cs="Times New Roman"/>
          <w:sz w:val="23"/>
          <w:szCs w:val="23"/>
        </w:rPr>
        <w:t xml:space="preserve"> the Bridge of Strings</w:t>
      </w:r>
      <w:r w:rsidR="00EC0D78">
        <w:rPr>
          <w:rFonts w:ascii="Times New Roman" w:hAnsi="Times New Roman" w:cs="Times New Roman"/>
          <w:sz w:val="23"/>
          <w:szCs w:val="23"/>
        </w:rPr>
        <w:t>,</w:t>
      </w:r>
      <w:r w:rsidR="00290171" w:rsidRPr="00EC0D78">
        <w:rPr>
          <w:rFonts w:ascii="Times New Roman" w:hAnsi="Times New Roman" w:cs="Times New Roman"/>
          <w:sz w:val="23"/>
          <w:szCs w:val="23"/>
        </w:rPr>
        <w:t xml:space="preserve"> or the </w:t>
      </w:r>
      <w:proofErr w:type="spellStart"/>
      <w:r w:rsidR="00290171" w:rsidRPr="00EC0D78">
        <w:rPr>
          <w:rFonts w:ascii="Times New Roman" w:hAnsi="Times New Roman" w:cs="Times New Roman"/>
          <w:i/>
          <w:iCs/>
          <w:sz w:val="23"/>
          <w:szCs w:val="23"/>
        </w:rPr>
        <w:t>Gesher</w:t>
      </w:r>
      <w:proofErr w:type="spellEnd"/>
      <w:r w:rsidR="00290171" w:rsidRPr="00EC0D78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 w:rsidR="00290171" w:rsidRPr="00EC0D78">
        <w:rPr>
          <w:rFonts w:ascii="Times New Roman" w:hAnsi="Times New Roman" w:cs="Times New Roman"/>
          <w:i/>
          <w:iCs/>
          <w:sz w:val="23"/>
          <w:szCs w:val="23"/>
        </w:rPr>
        <w:t>HaMeitarim</w:t>
      </w:r>
      <w:proofErr w:type="spellEnd"/>
      <w:r w:rsidR="00290171" w:rsidRPr="00EC0D78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="00290171" w:rsidRPr="00EC0D78">
        <w:rPr>
          <w:rFonts w:ascii="Times New Roman" w:hAnsi="Times New Roman" w:cs="Times New Roman"/>
          <w:sz w:val="23"/>
          <w:szCs w:val="23"/>
        </w:rPr>
        <w:t xml:space="preserve">in Hebrew.  </w:t>
      </w:r>
      <w:r w:rsidR="00310653" w:rsidRPr="00EC0D78">
        <w:rPr>
          <w:rFonts w:ascii="Times New Roman" w:hAnsi="Times New Roman" w:cs="Times New Roman"/>
          <w:sz w:val="23"/>
          <w:szCs w:val="23"/>
        </w:rPr>
        <w:t>The bridge was b</w:t>
      </w:r>
      <w:r w:rsidR="00290171" w:rsidRPr="00EC0D78">
        <w:rPr>
          <w:rFonts w:ascii="Times New Roman" w:hAnsi="Times New Roman" w:cs="Times New Roman"/>
          <w:sz w:val="23"/>
          <w:szCs w:val="23"/>
        </w:rPr>
        <w:t>uilt by the Spanish architect</w:t>
      </w:r>
      <w:r w:rsidR="00BA3663" w:rsidRPr="00EC0D78">
        <w:rPr>
          <w:rFonts w:ascii="Times New Roman" w:hAnsi="Times New Roman" w:cs="Times New Roman"/>
          <w:sz w:val="23"/>
          <w:szCs w:val="23"/>
        </w:rPr>
        <w:t>,</w:t>
      </w:r>
      <w:r w:rsidR="00290171" w:rsidRPr="00EC0D78">
        <w:rPr>
          <w:rFonts w:ascii="Times New Roman" w:hAnsi="Times New Roman" w:cs="Times New Roman"/>
          <w:sz w:val="23"/>
          <w:szCs w:val="23"/>
        </w:rPr>
        <w:t xml:space="preserve"> Santiago </w:t>
      </w:r>
      <w:proofErr w:type="spellStart"/>
      <w:r w:rsidR="00290171" w:rsidRPr="00EC0D78">
        <w:rPr>
          <w:rFonts w:ascii="Times New Roman" w:hAnsi="Times New Roman" w:cs="Times New Roman"/>
          <w:sz w:val="23"/>
          <w:szCs w:val="23"/>
        </w:rPr>
        <w:t>Calatrava</w:t>
      </w:r>
      <w:proofErr w:type="spellEnd"/>
      <w:r w:rsidR="00BA3663" w:rsidRPr="00EC0D78">
        <w:rPr>
          <w:rFonts w:ascii="Times New Roman" w:hAnsi="Times New Roman" w:cs="Times New Roman"/>
          <w:sz w:val="23"/>
          <w:szCs w:val="23"/>
        </w:rPr>
        <w:t xml:space="preserve">, to </w:t>
      </w:r>
      <w:r w:rsidR="00310653" w:rsidRPr="00EC0D78">
        <w:rPr>
          <w:rFonts w:ascii="Times New Roman" w:hAnsi="Times New Roman" w:cs="Times New Roman"/>
          <w:sz w:val="23"/>
          <w:szCs w:val="23"/>
        </w:rPr>
        <w:t>enhance</w:t>
      </w:r>
      <w:r w:rsidR="00BA3663" w:rsidRPr="00EC0D78">
        <w:rPr>
          <w:rFonts w:ascii="Times New Roman" w:hAnsi="Times New Roman" w:cs="Times New Roman"/>
          <w:sz w:val="23"/>
          <w:szCs w:val="23"/>
        </w:rPr>
        <w:t xml:space="preserve"> the city’s skyline and to relieve </w:t>
      </w:r>
      <w:r w:rsidR="00310653" w:rsidRPr="00EC0D78">
        <w:rPr>
          <w:rFonts w:ascii="Times New Roman" w:hAnsi="Times New Roman" w:cs="Times New Roman"/>
          <w:sz w:val="23"/>
          <w:szCs w:val="23"/>
        </w:rPr>
        <w:t>the hectic traffic</w:t>
      </w:r>
      <w:r w:rsidR="00EC0D78">
        <w:rPr>
          <w:rFonts w:ascii="Times New Roman" w:hAnsi="Times New Roman" w:cs="Times New Roman"/>
          <w:sz w:val="23"/>
          <w:szCs w:val="23"/>
        </w:rPr>
        <w:t xml:space="preserve"> of</w:t>
      </w:r>
      <w:r w:rsidR="00310653" w:rsidRPr="00EC0D78">
        <w:rPr>
          <w:rFonts w:ascii="Times New Roman" w:hAnsi="Times New Roman" w:cs="Times New Roman"/>
          <w:sz w:val="23"/>
          <w:szCs w:val="23"/>
        </w:rPr>
        <w:t xml:space="preserve"> the new light rail train.  Construction of the bridge starte</w:t>
      </w:r>
      <w:r w:rsidR="00214B16" w:rsidRPr="00EC0D78">
        <w:rPr>
          <w:rFonts w:ascii="Times New Roman" w:hAnsi="Times New Roman" w:cs="Times New Roman"/>
          <w:sz w:val="23"/>
          <w:szCs w:val="23"/>
        </w:rPr>
        <w:t>d in 2005 and</w:t>
      </w:r>
      <w:r w:rsidR="00EC0D78">
        <w:rPr>
          <w:rFonts w:ascii="Times New Roman" w:hAnsi="Times New Roman" w:cs="Times New Roman"/>
          <w:sz w:val="23"/>
          <w:szCs w:val="23"/>
        </w:rPr>
        <w:t xml:space="preserve"> it</w:t>
      </w:r>
      <w:r w:rsidR="00214B16" w:rsidRPr="00EC0D78">
        <w:rPr>
          <w:rFonts w:ascii="Times New Roman" w:hAnsi="Times New Roman" w:cs="Times New Roman"/>
          <w:sz w:val="23"/>
          <w:szCs w:val="23"/>
        </w:rPr>
        <w:t xml:space="preserve"> was inaugurated on June 25, 2008.  However, the service of the bridge only began on August 19, 2011. </w:t>
      </w:r>
      <w:r w:rsidR="009844B8" w:rsidRPr="00EC0D78">
        <w:rPr>
          <w:rFonts w:ascii="Times New Roman" w:hAnsi="Times New Roman" w:cs="Times New Roman"/>
          <w:sz w:val="23"/>
          <w:szCs w:val="23"/>
        </w:rPr>
        <w:t xml:space="preserve"> </w:t>
      </w:r>
      <w:r w:rsidR="009577AE" w:rsidRPr="00EC0D78">
        <w:rPr>
          <w:rFonts w:ascii="Times New Roman" w:hAnsi="Times New Roman" w:cs="Times New Roman"/>
          <w:sz w:val="23"/>
          <w:szCs w:val="23"/>
        </w:rPr>
        <w:t>The cost of the</w:t>
      </w:r>
      <w:r w:rsidR="00EC0D78">
        <w:rPr>
          <w:rFonts w:ascii="Times New Roman" w:hAnsi="Times New Roman" w:cs="Times New Roman"/>
          <w:sz w:val="23"/>
          <w:szCs w:val="23"/>
        </w:rPr>
        <w:t xml:space="preserve"> project for this</w:t>
      </w:r>
      <w:r w:rsidR="009577AE" w:rsidRPr="00EC0D78">
        <w:rPr>
          <w:rFonts w:ascii="Times New Roman" w:hAnsi="Times New Roman" w:cs="Times New Roman"/>
          <w:sz w:val="23"/>
          <w:szCs w:val="23"/>
        </w:rPr>
        <w:t xml:space="preserve"> 387 ft. </w:t>
      </w:r>
      <w:r w:rsidR="00282145" w:rsidRPr="00EC0D78">
        <w:rPr>
          <w:rFonts w:ascii="Times New Roman" w:hAnsi="Times New Roman" w:cs="Times New Roman"/>
          <w:sz w:val="23"/>
          <w:szCs w:val="23"/>
        </w:rPr>
        <w:t xml:space="preserve">high bridge </w:t>
      </w:r>
      <w:r w:rsidR="009577AE" w:rsidRPr="00EC0D78">
        <w:rPr>
          <w:rFonts w:ascii="Times New Roman" w:hAnsi="Times New Roman" w:cs="Times New Roman"/>
          <w:sz w:val="23"/>
          <w:szCs w:val="23"/>
        </w:rPr>
        <w:t>was about</w:t>
      </w:r>
      <w:r w:rsidR="009844B8" w:rsidRPr="00EC0D78">
        <w:rPr>
          <w:rFonts w:ascii="Times New Roman" w:hAnsi="Times New Roman" w:cs="Times New Roman"/>
          <w:sz w:val="23"/>
          <w:szCs w:val="23"/>
        </w:rPr>
        <w:t xml:space="preserve"> $70 million</w:t>
      </w:r>
      <w:r w:rsidR="009577AE" w:rsidRPr="00EC0D78">
        <w:rPr>
          <w:rFonts w:ascii="Times New Roman" w:hAnsi="Times New Roman" w:cs="Times New Roman"/>
          <w:sz w:val="23"/>
          <w:szCs w:val="23"/>
        </w:rPr>
        <w:t xml:space="preserve">.  The curved bridge has a length of 1,180 ft. and is </w:t>
      </w:r>
      <w:r w:rsidR="001B50D8" w:rsidRPr="00EC0D78">
        <w:rPr>
          <w:rFonts w:ascii="Times New Roman" w:hAnsi="Times New Roman" w:cs="Times New Roman"/>
          <w:sz w:val="23"/>
          <w:szCs w:val="23"/>
        </w:rPr>
        <w:t xml:space="preserve">48.6 ft. wide.  </w:t>
      </w:r>
      <w:r w:rsidR="00F87113" w:rsidRPr="00EC0D78">
        <w:rPr>
          <w:rFonts w:ascii="Times New Roman" w:hAnsi="Times New Roman" w:cs="Times New Roman"/>
          <w:sz w:val="23"/>
          <w:szCs w:val="23"/>
        </w:rPr>
        <w:t>The sixty-six steel cables on the bridge’s 520 ft. span is counterbalanced by a single angled pylon.</w:t>
      </w:r>
      <w:r w:rsidR="00282145" w:rsidRPr="00EC0D78">
        <w:rPr>
          <w:rFonts w:ascii="Times New Roman" w:hAnsi="Times New Roman" w:cs="Times New Roman"/>
          <w:sz w:val="23"/>
          <w:szCs w:val="23"/>
        </w:rPr>
        <w:t xml:space="preserve">  The bridge was constructed from steel and reinforced concrete and covered</w:t>
      </w:r>
      <w:r w:rsidR="00282145" w:rsidRPr="00EC0D78">
        <w:rPr>
          <w:rFonts w:ascii="Times New Roman" w:hAnsi="Times New Roman" w:cs="Times New Roman"/>
          <w:sz w:val="23"/>
          <w:szCs w:val="23"/>
        </w:rPr>
        <w:t xml:space="preserve"> mostly</w:t>
      </w:r>
      <w:r w:rsidR="00282145" w:rsidRPr="00EC0D78">
        <w:rPr>
          <w:rFonts w:ascii="Times New Roman" w:hAnsi="Times New Roman" w:cs="Times New Roman"/>
          <w:sz w:val="23"/>
          <w:szCs w:val="23"/>
        </w:rPr>
        <w:t xml:space="preserve"> in Jerusalem stone with steel, </w:t>
      </w:r>
      <w:r w:rsidR="00FD361E" w:rsidRPr="00EC0D78">
        <w:rPr>
          <w:rFonts w:ascii="Times New Roman" w:hAnsi="Times New Roman" w:cs="Times New Roman"/>
          <w:sz w:val="23"/>
          <w:szCs w:val="23"/>
        </w:rPr>
        <w:t>glass, and concrete detailing.</w:t>
      </w:r>
    </w:p>
    <w:p w14:paraId="2387C432" w14:textId="77777777" w:rsidR="00214B16" w:rsidRPr="00EC0D78" w:rsidRDefault="00A2714E" w:rsidP="00A2714E">
      <w:pPr>
        <w:spacing w:after="0" w:line="480" w:lineRule="auto"/>
        <w:rPr>
          <w:rFonts w:ascii="Arial" w:eastAsia="Times New Roman" w:hAnsi="Arial"/>
          <w:color w:val="252525"/>
          <w:sz w:val="23"/>
          <w:szCs w:val="23"/>
        </w:rPr>
      </w:pPr>
      <w:r w:rsidRPr="00214B16">
        <w:rPr>
          <w:rFonts w:ascii="Arial" w:eastAsia="Times New Roman" w:hAnsi="Arial"/>
          <w:noProof/>
          <w:color w:val="0B0080"/>
          <w:sz w:val="23"/>
          <w:szCs w:val="23"/>
        </w:rPr>
        <w:drawing>
          <wp:anchor distT="0" distB="0" distL="114300" distR="114300" simplePos="0" relativeHeight="251660288" behindDoc="1" locked="0" layoutInCell="1" allowOverlap="1" wp14:anchorId="3B887B6A" wp14:editId="7DF35551">
            <wp:simplePos x="0" y="0"/>
            <wp:positionH relativeFrom="column">
              <wp:posOffset>2184400</wp:posOffset>
            </wp:positionH>
            <wp:positionV relativeFrom="page">
              <wp:posOffset>8229600</wp:posOffset>
            </wp:positionV>
            <wp:extent cx="831850" cy="367030"/>
            <wp:effectExtent l="0" t="0" r="6350" b="0"/>
            <wp:wrapThrough wrapText="bothSides">
              <wp:wrapPolygon edited="0">
                <wp:start x="0" y="0"/>
                <wp:lineTo x="0" y="20180"/>
                <wp:lineTo x="21270" y="20180"/>
                <wp:lineTo x="21270" y="0"/>
                <wp:lineTo x="0" y="0"/>
              </wp:wrapPolygon>
            </wp:wrapThrough>
            <wp:docPr id="4" name="Picture 4" descr="https://upload.wikimedia.org/wikipedia/commons/thumb/2/25/Bridge-harp-cable-stayed.svg/180px-Bridge-harp-cable-stayed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upload.wikimedia.org/wikipedia/commons/thumb/2/25/Bridge-harp-cable-stayed.svg/180px-Bridge-harp-cable-stayed.sv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B16">
        <w:rPr>
          <w:rFonts w:ascii="Arial" w:eastAsia="Times New Roman" w:hAnsi="Arial"/>
          <w:noProof/>
          <w:color w:val="0B0080"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7B1CED06" wp14:editId="1FBDEEE6">
            <wp:simplePos x="0" y="0"/>
            <wp:positionH relativeFrom="column">
              <wp:posOffset>2565400</wp:posOffset>
            </wp:positionH>
            <wp:positionV relativeFrom="page">
              <wp:posOffset>7867650</wp:posOffset>
            </wp:positionV>
            <wp:extent cx="844550" cy="368300"/>
            <wp:effectExtent l="0" t="0" r="0" b="0"/>
            <wp:wrapTight wrapText="bothSides">
              <wp:wrapPolygon edited="0">
                <wp:start x="0" y="0"/>
                <wp:lineTo x="0" y="20110"/>
                <wp:lineTo x="20950" y="20110"/>
                <wp:lineTo x="20950" y="0"/>
                <wp:lineTo x="0" y="0"/>
              </wp:wrapPolygon>
            </wp:wrapTight>
            <wp:docPr id="3" name="Picture 3" descr="https://upload.wikimedia.org/wikipedia/commons/thumb/0/0f/Bridge-fan-cable-stayed.svg/180px-Bridge-fan-cable-stayed.svg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0/0f/Bridge-fan-cable-stayed.svg/180px-Bridge-fan-cable-stayed.svg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D78">
        <w:rPr>
          <w:rFonts w:ascii="Arial" w:eastAsia="Times New Roman" w:hAnsi="Arial"/>
          <w:noProof/>
          <w:color w:val="0B0080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5482C0CD" wp14:editId="372B4ABF">
            <wp:simplePos x="0" y="0"/>
            <wp:positionH relativeFrom="margin">
              <wp:posOffset>488950</wp:posOffset>
            </wp:positionH>
            <wp:positionV relativeFrom="page">
              <wp:posOffset>6864350</wp:posOffset>
            </wp:positionV>
            <wp:extent cx="749300" cy="393700"/>
            <wp:effectExtent l="0" t="0" r="0" b="6350"/>
            <wp:wrapThrough wrapText="bothSides">
              <wp:wrapPolygon edited="0">
                <wp:start x="0" y="0"/>
                <wp:lineTo x="0" y="20903"/>
                <wp:lineTo x="20868" y="20903"/>
                <wp:lineTo x="20868" y="0"/>
                <wp:lineTo x="0" y="0"/>
              </wp:wrapPolygon>
            </wp:wrapThrough>
            <wp:docPr id="2" name="Picture 2" descr="https://upload.wikimedia.org/wikipedia/commons/thumb/5/57/Bridge-suspension.svg/180px-Bridge-suspension.svg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upload.wikimedia.org/wikipedia/commons/thumb/5/57/Bridge-suspension.svg/180px-Bridge-suspension.svg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61E" w:rsidRPr="00EC0D78">
        <w:rPr>
          <w:rFonts w:ascii="Times New Roman" w:hAnsi="Times New Roman" w:cs="Times New Roman"/>
          <w:sz w:val="23"/>
          <w:szCs w:val="23"/>
        </w:rPr>
        <w:tab/>
        <w:t>This un</w:t>
      </w:r>
      <w:r w:rsidR="00EA4E79" w:rsidRPr="00EC0D78">
        <w:rPr>
          <w:rFonts w:ascii="Times New Roman" w:hAnsi="Times New Roman" w:cs="Times New Roman"/>
          <w:sz w:val="23"/>
          <w:szCs w:val="23"/>
        </w:rPr>
        <w:t>ique bridge is a cantilever spar</w:t>
      </w:r>
      <w:r w:rsidR="00FD361E" w:rsidRPr="00EC0D78">
        <w:rPr>
          <w:rFonts w:ascii="Times New Roman" w:hAnsi="Times New Roman" w:cs="Times New Roman"/>
          <w:sz w:val="23"/>
          <w:szCs w:val="23"/>
        </w:rPr>
        <w:t xml:space="preserve"> cable-stayed bridge.  Cantilever means that </w:t>
      </w:r>
      <w:r w:rsidR="00EA4E79" w:rsidRPr="00EC0D78">
        <w:rPr>
          <w:rFonts w:ascii="Times New Roman" w:hAnsi="Times New Roman" w:cs="Times New Roman"/>
          <w:sz w:val="23"/>
          <w:szCs w:val="23"/>
        </w:rPr>
        <w:t>the structure extends horizontally further than its vertical support.  The spar is the pylon or beam</w:t>
      </w:r>
      <w:r w:rsidRPr="00EC0D78">
        <w:rPr>
          <w:rFonts w:ascii="Times New Roman" w:hAnsi="Times New Roman" w:cs="Times New Roman"/>
          <w:sz w:val="23"/>
          <w:szCs w:val="23"/>
        </w:rPr>
        <w:t xml:space="preserve"> from</w:t>
      </w:r>
      <w:r w:rsidR="00EA4E79" w:rsidRPr="00EC0D78">
        <w:rPr>
          <w:rFonts w:ascii="Times New Roman" w:hAnsi="Times New Roman" w:cs="Times New Roman"/>
          <w:sz w:val="23"/>
          <w:szCs w:val="23"/>
        </w:rPr>
        <w:t xml:space="preserve"> which the cables protrude.  </w:t>
      </w:r>
      <w:r w:rsidR="00AF2921" w:rsidRPr="00EC0D78">
        <w:rPr>
          <w:rFonts w:ascii="Times New Roman" w:hAnsi="Times New Roman" w:cs="Times New Roman"/>
          <w:sz w:val="23"/>
          <w:szCs w:val="23"/>
        </w:rPr>
        <w:t>The Chords Bridge is a cable-stayed bridge</w:t>
      </w:r>
      <w:r>
        <w:rPr>
          <w:rFonts w:ascii="Times New Roman" w:hAnsi="Times New Roman" w:cs="Times New Roman"/>
          <w:sz w:val="23"/>
          <w:szCs w:val="23"/>
        </w:rPr>
        <w:t>,</w:t>
      </w:r>
      <w:r w:rsidR="00AF2921" w:rsidRPr="00EC0D78">
        <w:rPr>
          <w:rFonts w:ascii="Times New Roman" w:hAnsi="Times New Roman" w:cs="Times New Roman"/>
          <w:sz w:val="23"/>
          <w:szCs w:val="23"/>
        </w:rPr>
        <w:t xml:space="preserve"> not a suspension bridge</w:t>
      </w:r>
      <w:r w:rsidR="0078324A" w:rsidRPr="00EC0D78">
        <w:rPr>
          <w:rFonts w:ascii="Times New Roman" w:hAnsi="Times New Roman" w:cs="Times New Roman"/>
          <w:sz w:val="23"/>
          <w:szCs w:val="23"/>
        </w:rPr>
        <w:t xml:space="preserve"> </w:t>
      </w:r>
      <w:r w:rsidR="002A33E5" w:rsidRPr="00EC0D78">
        <w:rPr>
          <w:rFonts w:ascii="Times New Roman" w:hAnsi="Times New Roman" w:cs="Times New Roman"/>
          <w:sz w:val="23"/>
          <w:szCs w:val="23"/>
        </w:rPr>
        <w:t xml:space="preserve">which </w:t>
      </w:r>
      <w:r w:rsidR="0078324A" w:rsidRPr="00EC0D78">
        <w:rPr>
          <w:rFonts w:ascii="Times New Roman" w:hAnsi="Times New Roman" w:cs="Times New Roman"/>
          <w:sz w:val="23"/>
          <w:szCs w:val="23"/>
        </w:rPr>
        <w:t>has a cable on each side that runs along the span of the bridge with other cables hanging down to hold the up the bridge</w:t>
      </w:r>
      <w:r>
        <w:rPr>
          <w:rFonts w:asciiTheme="majorBidi" w:hAnsiTheme="majorBidi" w:cstheme="majorBidi"/>
          <w:sz w:val="23"/>
          <w:szCs w:val="23"/>
        </w:rPr>
        <w:t>.</w:t>
      </w:r>
      <w:r w:rsidR="00AF2921" w:rsidRPr="00EC0D78">
        <w:rPr>
          <w:rFonts w:asciiTheme="majorBidi" w:hAnsiTheme="majorBidi" w:cstheme="majorBidi"/>
          <w:sz w:val="23"/>
          <w:szCs w:val="23"/>
        </w:rPr>
        <w:t xml:space="preserve">  </w:t>
      </w:r>
      <w:r w:rsidR="008972E1" w:rsidRPr="00EC0D78">
        <w:rPr>
          <w:rFonts w:asciiTheme="majorBidi" w:hAnsiTheme="majorBidi" w:cstheme="majorBidi"/>
          <w:sz w:val="23"/>
          <w:szCs w:val="23"/>
        </w:rPr>
        <w:t>A cabl</w:t>
      </w:r>
      <w:r>
        <w:rPr>
          <w:rFonts w:asciiTheme="majorBidi" w:hAnsiTheme="majorBidi" w:cstheme="majorBidi"/>
          <w:sz w:val="23"/>
          <w:szCs w:val="23"/>
        </w:rPr>
        <w:t>e-stayed bridge is a bridge where the</w:t>
      </w:r>
      <w:r w:rsidR="008972E1" w:rsidRPr="00EC0D78">
        <w:rPr>
          <w:rFonts w:asciiTheme="majorBidi" w:hAnsiTheme="majorBidi" w:cstheme="majorBidi"/>
          <w:sz w:val="23"/>
          <w:szCs w:val="23"/>
        </w:rPr>
        <w:t xml:space="preserve"> cables come out of a tower or beam to hold up the bridge.  </w:t>
      </w:r>
      <w:r w:rsidR="00AF2921" w:rsidRPr="00EC0D78">
        <w:rPr>
          <w:rFonts w:asciiTheme="majorBidi" w:hAnsiTheme="majorBidi" w:cstheme="majorBidi"/>
          <w:sz w:val="23"/>
          <w:szCs w:val="23"/>
        </w:rPr>
        <w:t xml:space="preserve">There are two types of cable-stayed </w:t>
      </w:r>
      <w:r w:rsidR="008972E1" w:rsidRPr="00EC0D78">
        <w:rPr>
          <w:rFonts w:asciiTheme="majorBidi" w:hAnsiTheme="majorBidi" w:cstheme="majorBidi"/>
          <w:sz w:val="23"/>
          <w:szCs w:val="23"/>
        </w:rPr>
        <w:t xml:space="preserve">bridges; the fan design and the harp design.  </w:t>
      </w:r>
      <w:r w:rsidR="002A33E5" w:rsidRPr="00EC0D78">
        <w:rPr>
          <w:rFonts w:asciiTheme="majorBidi" w:hAnsiTheme="majorBidi" w:cstheme="majorBidi"/>
          <w:sz w:val="23"/>
          <w:szCs w:val="23"/>
        </w:rPr>
        <w:t>In the fan design all the cables attach to the beam or tower in the same place.</w:t>
      </w:r>
      <w:r w:rsidR="002A33E5" w:rsidRPr="00EC0D78">
        <w:rPr>
          <w:rFonts w:ascii="Arial" w:eastAsia="Times New Roman" w:hAnsi="Arial"/>
          <w:noProof/>
          <w:color w:val="0B0080"/>
          <w:sz w:val="23"/>
          <w:szCs w:val="23"/>
        </w:rPr>
        <w:t xml:space="preserve"> </w:t>
      </w:r>
      <w:r w:rsidR="002A33E5" w:rsidRPr="00EC0D78">
        <w:rPr>
          <w:rFonts w:asciiTheme="majorBidi" w:hAnsiTheme="majorBidi" w:cstheme="majorBidi"/>
          <w:sz w:val="23"/>
          <w:szCs w:val="23"/>
        </w:rPr>
        <w:t xml:space="preserve">  The harp design has the cables spaced out on the beam or tower.  </w:t>
      </w:r>
      <w:r w:rsidR="002B32C7" w:rsidRPr="00EC0D78">
        <w:rPr>
          <w:rFonts w:asciiTheme="majorBidi" w:hAnsiTheme="majorBidi" w:cstheme="majorBidi"/>
          <w:sz w:val="23"/>
          <w:szCs w:val="23"/>
        </w:rPr>
        <w:t xml:space="preserve">The Bridge of Strings is of the harp design and according to </w:t>
      </w:r>
      <w:proofErr w:type="spellStart"/>
      <w:r w:rsidR="002B32C7" w:rsidRPr="00EC0D78">
        <w:rPr>
          <w:rFonts w:asciiTheme="majorBidi" w:hAnsiTheme="majorBidi" w:cstheme="majorBidi"/>
          <w:sz w:val="23"/>
          <w:szCs w:val="23"/>
        </w:rPr>
        <w:t>Calatrava</w:t>
      </w:r>
      <w:proofErr w:type="spellEnd"/>
      <w:r w:rsidR="002B32C7" w:rsidRPr="00EC0D78">
        <w:rPr>
          <w:rFonts w:asciiTheme="majorBidi" w:hAnsiTheme="majorBidi" w:cstheme="majorBidi"/>
          <w:sz w:val="23"/>
          <w:szCs w:val="23"/>
        </w:rPr>
        <w:t xml:space="preserve"> looks like one to symbolize King David’s harp</w:t>
      </w:r>
      <w:r>
        <w:rPr>
          <w:rFonts w:asciiTheme="majorBidi" w:hAnsiTheme="majorBidi" w:cstheme="majorBidi"/>
          <w:sz w:val="23"/>
          <w:szCs w:val="23"/>
        </w:rPr>
        <w:t xml:space="preserve"> in Israel’s history.</w:t>
      </w:r>
    </w:p>
    <w:sectPr w:rsidR="00214B16" w:rsidRPr="00EC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2169A"/>
    <w:multiLevelType w:val="multilevel"/>
    <w:tmpl w:val="94D8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88"/>
    <w:rsid w:val="001B50D8"/>
    <w:rsid w:val="00214B16"/>
    <w:rsid w:val="00282145"/>
    <w:rsid w:val="00290171"/>
    <w:rsid w:val="002A33E5"/>
    <w:rsid w:val="002B32C7"/>
    <w:rsid w:val="00310653"/>
    <w:rsid w:val="00650688"/>
    <w:rsid w:val="0078324A"/>
    <w:rsid w:val="008972E1"/>
    <w:rsid w:val="009577AE"/>
    <w:rsid w:val="009844B8"/>
    <w:rsid w:val="00A2714E"/>
    <w:rsid w:val="00AF2921"/>
    <w:rsid w:val="00B57BF5"/>
    <w:rsid w:val="00BA3663"/>
    <w:rsid w:val="00BA48F0"/>
    <w:rsid w:val="00E40F56"/>
    <w:rsid w:val="00E51B74"/>
    <w:rsid w:val="00EA4E79"/>
    <w:rsid w:val="00EC0D78"/>
    <w:rsid w:val="00F00157"/>
    <w:rsid w:val="00F87113"/>
    <w:rsid w:val="00FD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76BB"/>
  <w15:chartTrackingRefBased/>
  <w15:docId w15:val="{B592E512-3D78-4A5D-886E-91D945E3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688"/>
    <w:pPr>
      <w:spacing w:line="254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7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085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81733631">
                  <w:marLeft w:val="0"/>
                  <w:marRight w:val="0"/>
                  <w:marTop w:val="758"/>
                  <w:marBottom w:val="7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865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29156902">
                  <w:marLeft w:val="0"/>
                  <w:marRight w:val="0"/>
                  <w:marTop w:val="758"/>
                  <w:marBottom w:val="7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70060">
              <w:marLeft w:val="30"/>
              <w:marRight w:val="30"/>
              <w:marTop w:val="30"/>
              <w:marBottom w:val="3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86839247">
                  <w:marLeft w:val="0"/>
                  <w:marRight w:val="0"/>
                  <w:marTop w:val="758"/>
                  <w:marBottom w:val="7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File:Bridge-harp-cable-stayed.sv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File:Bridge-suspension.sv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le:Bridge-fan-cable-stayed.s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B1AE592-48D0-4C61-8B27-1C0632CB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1</cp:revision>
  <cp:lastPrinted>2015-08-26T13:23:00Z</cp:lastPrinted>
  <dcterms:created xsi:type="dcterms:W3CDTF">2015-08-25T21:57:00Z</dcterms:created>
  <dcterms:modified xsi:type="dcterms:W3CDTF">2015-08-26T13:27:00Z</dcterms:modified>
</cp:coreProperties>
</file>