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F70DF" w14:textId="77777777" w:rsidR="00DC0862" w:rsidRDefault="00DC0862">
      <w:pPr>
        <w:jc w:val="center"/>
        <w:rPr>
          <w:rFonts w:eastAsia="宋体"/>
          <w:color w:val="000000"/>
          <w:sz w:val="24"/>
        </w:rPr>
      </w:pPr>
    </w:p>
    <w:p w14:paraId="6E9003F7" w14:textId="77777777" w:rsidR="00DC0862" w:rsidRDefault="00DC0862">
      <w:pPr>
        <w:jc w:val="center"/>
        <w:rPr>
          <w:rFonts w:eastAsia="宋体"/>
          <w:b/>
          <w:color w:val="000000"/>
          <w:sz w:val="24"/>
        </w:rPr>
      </w:pPr>
    </w:p>
    <w:p w14:paraId="25F5183D" w14:textId="77777777" w:rsidR="00DC0862" w:rsidRDefault="00000000">
      <w:pPr>
        <w:jc w:val="center"/>
        <w:rPr>
          <w:rFonts w:eastAsia="宋体"/>
          <w:b/>
          <w:color w:val="000000"/>
          <w:sz w:val="24"/>
        </w:rPr>
      </w:pPr>
      <w:r>
        <w:rPr>
          <w:rStyle w:val="ac"/>
          <w:noProof/>
        </w:rPr>
        <w:drawing>
          <wp:inline distT="0" distB="0" distL="114300" distR="114300" wp14:anchorId="05DFC398" wp14:editId="745F579C">
            <wp:extent cx="1663700" cy="1422400"/>
            <wp:effectExtent l="0" t="0" r="0" b="0"/>
            <wp:docPr id="76" name="图片 7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logo"/>
                    <pic:cNvPicPr>
                      <a:picLocks noChangeAspect="1"/>
                    </pic:cNvPicPr>
                  </pic:nvPicPr>
                  <pic:blipFill>
                    <a:blip r:embed="rId8"/>
                    <a:stretch>
                      <a:fillRect/>
                    </a:stretch>
                  </pic:blipFill>
                  <pic:spPr>
                    <a:xfrm>
                      <a:off x="0" y="0"/>
                      <a:ext cx="1663700" cy="1422400"/>
                    </a:xfrm>
                    <a:prstGeom prst="rect">
                      <a:avLst/>
                    </a:prstGeom>
                  </pic:spPr>
                </pic:pic>
              </a:graphicData>
            </a:graphic>
          </wp:inline>
        </w:drawing>
      </w:r>
    </w:p>
    <w:p w14:paraId="46AF993A" w14:textId="77777777" w:rsidR="00DC0862" w:rsidRDefault="00DC0862">
      <w:pPr>
        <w:rPr>
          <w:rFonts w:eastAsia="宋体"/>
          <w:b/>
          <w:color w:val="000000"/>
          <w:sz w:val="24"/>
        </w:rPr>
      </w:pPr>
    </w:p>
    <w:p w14:paraId="59962155" w14:textId="77777777" w:rsidR="00DC0862" w:rsidRDefault="00000000">
      <w:pPr>
        <w:jc w:val="center"/>
        <w:rPr>
          <w:rFonts w:eastAsia="宋体"/>
          <w:b/>
          <w:color w:val="000000"/>
          <w:sz w:val="44"/>
          <w:szCs w:val="44"/>
        </w:rPr>
      </w:pPr>
      <w:r>
        <w:rPr>
          <w:rFonts w:ascii="黑体" w:eastAsia="黑体" w:hAnsi="黑体" w:hint="eastAsia"/>
          <w:b/>
          <w:color w:val="000000"/>
          <w:sz w:val="44"/>
          <w:szCs w:val="44"/>
        </w:rPr>
        <w:t>智能影记</w:t>
      </w:r>
    </w:p>
    <w:p w14:paraId="6F899CDB" w14:textId="77777777" w:rsidR="00DC0862" w:rsidRDefault="00000000">
      <w:pPr>
        <w:spacing w:line="300" w:lineRule="auto"/>
        <w:jc w:val="center"/>
        <w:rPr>
          <w:b/>
        </w:rPr>
      </w:pPr>
      <w:r>
        <w:rPr>
          <w:rFonts w:hint="eastAsia"/>
          <w:b/>
          <w:sz w:val="24"/>
        </w:rPr>
        <w:t>Memoria</w:t>
      </w:r>
    </w:p>
    <w:p w14:paraId="0D537BBE" w14:textId="77777777" w:rsidR="00DC0862" w:rsidRDefault="00DC0862">
      <w:pPr>
        <w:spacing w:line="300" w:lineRule="auto"/>
        <w:jc w:val="center"/>
        <w:rPr>
          <w:b/>
        </w:rPr>
      </w:pPr>
    </w:p>
    <w:p w14:paraId="56BED701" w14:textId="77777777" w:rsidR="00DC0862" w:rsidRDefault="00DC0862">
      <w:pPr>
        <w:spacing w:line="300" w:lineRule="auto"/>
        <w:jc w:val="center"/>
        <w:rPr>
          <w:b/>
        </w:rPr>
      </w:pPr>
    </w:p>
    <w:p w14:paraId="724B16EE" w14:textId="77777777" w:rsidR="00DC0862" w:rsidRDefault="00000000">
      <w:pPr>
        <w:jc w:val="center"/>
        <w:rPr>
          <w:rFonts w:ascii="黑体" w:eastAsia="黑体" w:hAnsi="黑体"/>
          <w:b/>
          <w:color w:val="000000"/>
          <w:sz w:val="36"/>
          <w:szCs w:val="36"/>
        </w:rPr>
      </w:pPr>
      <w:r>
        <w:rPr>
          <w:rFonts w:ascii="黑体" w:eastAsia="黑体" w:hAnsi="黑体" w:hint="eastAsia"/>
          <w:b/>
          <w:color w:val="000000"/>
          <w:sz w:val="36"/>
          <w:szCs w:val="36"/>
        </w:rPr>
        <w:t>项目开发文档</w:t>
      </w:r>
    </w:p>
    <w:p w14:paraId="4800B902" w14:textId="77777777" w:rsidR="00DC0862" w:rsidRDefault="00DC0862">
      <w:pPr>
        <w:jc w:val="center"/>
        <w:rPr>
          <w:rFonts w:eastAsia="宋体"/>
          <w:color w:val="000000"/>
        </w:rPr>
      </w:pPr>
    </w:p>
    <w:p w14:paraId="5EC667ED" w14:textId="77777777" w:rsidR="00DC0862" w:rsidRDefault="00DC0862">
      <w:pPr>
        <w:jc w:val="center"/>
        <w:rPr>
          <w:rFonts w:eastAsia="宋体"/>
          <w:color w:val="000000"/>
        </w:rPr>
      </w:pPr>
    </w:p>
    <w:p w14:paraId="7C8DE601" w14:textId="77777777" w:rsidR="00DC0862" w:rsidRDefault="00DC0862">
      <w:pPr>
        <w:jc w:val="center"/>
        <w:rPr>
          <w:rFonts w:eastAsia="宋体"/>
          <w:color w:val="000000"/>
        </w:rPr>
      </w:pPr>
    </w:p>
    <w:p w14:paraId="6ABDBEAE" w14:textId="77777777" w:rsidR="00DC0862" w:rsidRDefault="00DC0862">
      <w:pPr>
        <w:jc w:val="center"/>
        <w:rPr>
          <w:rFonts w:eastAsia="宋体"/>
          <w:color w:val="000000"/>
        </w:rPr>
      </w:pPr>
    </w:p>
    <w:p w14:paraId="0C48FF0B" w14:textId="16D5BC37" w:rsidR="00DC0862" w:rsidRDefault="00DC0862">
      <w:pPr>
        <w:spacing w:line="300" w:lineRule="auto"/>
        <w:jc w:val="center"/>
        <w:rPr>
          <w:b/>
          <w:sz w:val="24"/>
        </w:rPr>
      </w:pPr>
    </w:p>
    <w:p w14:paraId="676CF6B3" w14:textId="20A2446D" w:rsidR="00DC0862" w:rsidRDefault="00000000">
      <w:pPr>
        <w:spacing w:line="300" w:lineRule="auto"/>
        <w:jc w:val="center"/>
        <w:rPr>
          <w:b/>
          <w:sz w:val="24"/>
        </w:rPr>
      </w:pPr>
      <w:r>
        <w:rPr>
          <w:rFonts w:eastAsia="宋体" w:cs="Times New Roman" w:hint="eastAsia"/>
          <w:b/>
          <w:color w:val="000000"/>
          <w:kern w:val="0"/>
          <w:sz w:val="24"/>
          <w:szCs w:val="20"/>
        </w:rPr>
        <w:t>智能影记</w:t>
      </w:r>
    </w:p>
    <w:p w14:paraId="5A412996" w14:textId="77777777" w:rsidR="00DC0862" w:rsidRDefault="00DC0862">
      <w:pPr>
        <w:spacing w:line="300" w:lineRule="auto"/>
        <w:jc w:val="center"/>
        <w:rPr>
          <w:b/>
          <w:sz w:val="24"/>
        </w:rPr>
      </w:pPr>
    </w:p>
    <w:p w14:paraId="10E5434D" w14:textId="77777777" w:rsidR="00DC0862" w:rsidRDefault="00DC0862">
      <w:pPr>
        <w:spacing w:line="300" w:lineRule="auto"/>
        <w:rPr>
          <w:b/>
          <w:sz w:val="24"/>
        </w:rPr>
      </w:pPr>
    </w:p>
    <w:p w14:paraId="4653925A" w14:textId="77777777" w:rsidR="00DC0862" w:rsidRDefault="00DC0862">
      <w:pPr>
        <w:jc w:val="center"/>
        <w:rPr>
          <w:rFonts w:eastAsia="宋体"/>
          <w:color w:val="000000"/>
        </w:rPr>
      </w:pPr>
    </w:p>
    <w:p w14:paraId="0F225513" w14:textId="005FF47F" w:rsidR="00DC0862" w:rsidRDefault="00000000">
      <w:pPr>
        <w:spacing w:line="300" w:lineRule="auto"/>
        <w:jc w:val="center"/>
        <w:rPr>
          <w:rFonts w:hint="eastAsia"/>
          <w:b/>
          <w:sz w:val="24"/>
        </w:rPr>
      </w:pPr>
      <w:r>
        <w:rPr>
          <w:rFonts w:eastAsia="宋体" w:hint="eastAsia"/>
          <w:b/>
          <w:color w:val="000000"/>
          <w:sz w:val="24"/>
        </w:rPr>
        <w:t>2026.</w:t>
      </w:r>
      <w:r w:rsidR="00F06D95">
        <w:rPr>
          <w:rFonts w:eastAsia="宋体" w:hint="eastAsia"/>
          <w:b/>
          <w:color w:val="000000"/>
          <w:sz w:val="24"/>
        </w:rPr>
        <w:t>6.21</w:t>
      </w:r>
    </w:p>
    <w:p w14:paraId="33266D3B" w14:textId="77777777" w:rsidR="00DC0862" w:rsidRDefault="00000000">
      <w:pPr>
        <w:spacing w:line="300" w:lineRule="auto"/>
        <w:jc w:val="center"/>
        <w:rPr>
          <w:b/>
          <w:sz w:val="24"/>
        </w:rPr>
        <w:sectPr w:rsidR="00DC0862">
          <w:headerReference w:type="even" r:id="rId9"/>
          <w:headerReference w:type="default" r:id="rId10"/>
          <w:footerReference w:type="even" r:id="rId11"/>
          <w:footerReference w:type="default" r:id="rId12"/>
          <w:pgSz w:w="11906" w:h="16838"/>
          <w:pgMar w:top="1440" w:right="1797" w:bottom="1440" w:left="1797" w:header="851" w:footer="992" w:gutter="0"/>
          <w:pgNumType w:fmt="upperRoman" w:start="1"/>
          <w:cols w:space="425"/>
          <w:titlePg/>
          <w:docGrid w:type="lines" w:linePitch="312"/>
        </w:sectPr>
      </w:pPr>
      <w:r>
        <w:rPr>
          <w:b/>
          <w:sz w:val="24"/>
        </w:rPr>
        <w:t>All Rights Rese</w:t>
      </w:r>
      <w:r>
        <w:rPr>
          <w:rFonts w:hint="eastAsia"/>
          <w:b/>
          <w:sz w:val="24"/>
        </w:rPr>
        <w:t>rved</w:t>
      </w:r>
    </w:p>
    <w:sdt>
      <w:sdtPr>
        <w:rPr>
          <w:rFonts w:asciiTheme="minorHAnsi" w:eastAsiaTheme="minorEastAsia" w:hAnsiTheme="minorHAnsi" w:cstheme="minorBidi"/>
          <w:color w:val="auto"/>
          <w:kern w:val="2"/>
          <w:sz w:val="21"/>
          <w:szCs w:val="24"/>
          <w:lang w:val="zh-CN"/>
        </w:rPr>
        <w:id w:val="1291013069"/>
        <w:docPartObj>
          <w:docPartGallery w:val="Table of Contents"/>
          <w:docPartUnique/>
        </w:docPartObj>
      </w:sdtPr>
      <w:sdtEndPr>
        <w:rPr>
          <w:b/>
          <w:bCs/>
        </w:rPr>
      </w:sdtEndPr>
      <w:sdtContent>
        <w:p w14:paraId="6439342B" w14:textId="77777777" w:rsidR="00DC0862" w:rsidRDefault="00000000">
          <w:pPr>
            <w:pStyle w:val="TOC10"/>
            <w:jc w:val="center"/>
            <w:rPr>
              <w:color w:val="000000" w:themeColor="text1"/>
              <w:sz w:val="24"/>
              <w:szCs w:val="24"/>
            </w:rPr>
          </w:pPr>
          <w:r>
            <w:rPr>
              <w:color w:val="000000" w:themeColor="text1"/>
              <w:sz w:val="24"/>
              <w:szCs w:val="24"/>
              <w:lang w:val="zh-CN"/>
            </w:rPr>
            <w:t>目录</w:t>
          </w:r>
        </w:p>
        <w:p w14:paraId="01933742" w14:textId="77777777" w:rsidR="00DC0862" w:rsidRDefault="00000000">
          <w:pPr>
            <w:pStyle w:val="TOC1"/>
            <w:tabs>
              <w:tab w:val="right" w:leader="dot" w:pos="8306"/>
            </w:tabs>
          </w:pPr>
          <w:r>
            <w:fldChar w:fldCharType="begin"/>
          </w:r>
          <w:r>
            <w:instrText xml:space="preserve"> TOC \o "1-3" \h \z \u </w:instrText>
          </w:r>
          <w:r>
            <w:fldChar w:fldCharType="separate"/>
          </w:r>
          <w:hyperlink w:anchor="_Toc26311" w:history="1">
            <w:r>
              <w:rPr>
                <w:rFonts w:ascii="Times New Roman" w:hAnsi="Times New Roman" w:cs="Times New Roman"/>
              </w:rPr>
              <w:t xml:space="preserve">1 </w:t>
            </w:r>
            <w:r>
              <w:rPr>
                <w:rFonts w:ascii="Times New Roman" w:hAnsi="Times New Roman" w:hint="eastAsia"/>
              </w:rPr>
              <w:t>项目概述</w:t>
            </w:r>
            <w:r>
              <w:tab/>
            </w:r>
            <w:fldSimple w:instr=" PAGEREF _Toc26311 ">
              <w:r>
                <w:t>7</w:t>
              </w:r>
            </w:fldSimple>
          </w:hyperlink>
        </w:p>
        <w:p w14:paraId="07BB8618" w14:textId="77777777" w:rsidR="00DC0862" w:rsidRDefault="00000000">
          <w:pPr>
            <w:pStyle w:val="TOC2"/>
            <w:tabs>
              <w:tab w:val="right" w:leader="dot" w:pos="8306"/>
            </w:tabs>
          </w:pPr>
          <w:hyperlink w:anchor="_Toc25517" w:history="1">
            <w:r>
              <w:rPr>
                <w:rFonts w:ascii="Times New Roman" w:hAnsi="Times New Roman" w:cs="Times New Roman"/>
                <w:bCs w:val="0"/>
              </w:rPr>
              <w:t xml:space="preserve">1.1 </w:t>
            </w:r>
            <w:r>
              <w:rPr>
                <w:rFonts w:ascii="Times New Roman" w:hAnsi="Times New Roman" w:hint="eastAsia"/>
              </w:rPr>
              <w:t>项目背景</w:t>
            </w:r>
            <w:r>
              <w:tab/>
            </w:r>
            <w:fldSimple w:instr=" PAGEREF _Toc25517 ">
              <w:r>
                <w:t>7</w:t>
              </w:r>
            </w:fldSimple>
          </w:hyperlink>
        </w:p>
        <w:p w14:paraId="4013F327" w14:textId="77777777" w:rsidR="00DC0862" w:rsidRDefault="00000000">
          <w:pPr>
            <w:pStyle w:val="TOC3"/>
            <w:tabs>
              <w:tab w:val="right" w:leader="dot" w:pos="8306"/>
            </w:tabs>
          </w:pPr>
          <w:hyperlink w:anchor="_Toc27243" w:history="1">
            <w:r>
              <w:rPr>
                <w:rFonts w:ascii="Times New Roman" w:hAnsi="Times New Roman" w:hint="eastAsia"/>
              </w:rPr>
              <w:t xml:space="preserve">1.1.1 </w:t>
            </w:r>
            <w:r>
              <w:rPr>
                <w:rFonts w:ascii="Times New Roman" w:hAnsi="Times New Roman"/>
              </w:rPr>
              <w:t>时代现状</w:t>
            </w:r>
            <w:r>
              <w:tab/>
            </w:r>
            <w:fldSimple w:instr=" PAGEREF _Toc27243 ">
              <w:r>
                <w:t>7</w:t>
              </w:r>
            </w:fldSimple>
          </w:hyperlink>
        </w:p>
        <w:p w14:paraId="5863F97E" w14:textId="77777777" w:rsidR="00DC0862" w:rsidRDefault="00000000">
          <w:pPr>
            <w:pStyle w:val="TOC3"/>
            <w:tabs>
              <w:tab w:val="right" w:leader="dot" w:pos="8306"/>
            </w:tabs>
          </w:pPr>
          <w:hyperlink w:anchor="_Toc3662" w:history="1">
            <w:r>
              <w:rPr>
                <w:rFonts w:ascii="Times New Roman" w:hAnsi="Times New Roman" w:hint="eastAsia"/>
              </w:rPr>
              <w:t xml:space="preserve">1.1.2 </w:t>
            </w:r>
            <w:r>
              <w:rPr>
                <w:rFonts w:ascii="Times New Roman" w:hAnsi="Times New Roman" w:hint="eastAsia"/>
              </w:rPr>
              <w:t>存在的主要问题</w:t>
            </w:r>
            <w:r>
              <w:tab/>
            </w:r>
            <w:fldSimple w:instr=" PAGEREF _Toc3662 ">
              <w:r>
                <w:t>8</w:t>
              </w:r>
            </w:fldSimple>
          </w:hyperlink>
        </w:p>
        <w:p w14:paraId="0E674286" w14:textId="77777777" w:rsidR="00DC0862" w:rsidRDefault="00000000">
          <w:pPr>
            <w:pStyle w:val="TOC3"/>
            <w:tabs>
              <w:tab w:val="right" w:leader="dot" w:pos="8306"/>
            </w:tabs>
          </w:pPr>
          <w:hyperlink w:anchor="_Toc10497" w:history="1">
            <w:r>
              <w:rPr>
                <w:rFonts w:ascii="Times New Roman" w:hAnsi="Times New Roman" w:hint="eastAsia"/>
              </w:rPr>
              <w:t xml:space="preserve">1.1.3 </w:t>
            </w:r>
            <w:r>
              <w:rPr>
                <w:rFonts w:ascii="Times New Roman" w:hAnsi="Times New Roman" w:hint="eastAsia"/>
              </w:rPr>
              <w:t>现有解决方案的不足之处</w:t>
            </w:r>
            <w:r>
              <w:tab/>
            </w:r>
            <w:fldSimple w:instr=" PAGEREF _Toc10497 ">
              <w:r>
                <w:t>9</w:t>
              </w:r>
            </w:fldSimple>
          </w:hyperlink>
        </w:p>
        <w:p w14:paraId="2A6FC9CD" w14:textId="77777777" w:rsidR="00DC0862" w:rsidRDefault="00000000">
          <w:pPr>
            <w:pStyle w:val="TOC3"/>
            <w:tabs>
              <w:tab w:val="right" w:leader="dot" w:pos="8306"/>
            </w:tabs>
          </w:pPr>
          <w:hyperlink w:anchor="_Toc31171" w:history="1">
            <w:r>
              <w:rPr>
                <w:rFonts w:ascii="Times New Roman" w:hAnsi="Times New Roman" w:hint="eastAsia"/>
              </w:rPr>
              <w:t xml:space="preserve">1.1.4 </w:t>
            </w:r>
            <w:r>
              <w:rPr>
                <w:rFonts w:ascii="Times New Roman" w:hAnsi="Times New Roman" w:hint="eastAsia"/>
              </w:rPr>
              <w:t>我们的解决方案</w:t>
            </w:r>
            <w:r>
              <w:tab/>
            </w:r>
            <w:fldSimple w:instr=" PAGEREF _Toc31171 ">
              <w:r>
                <w:t>10</w:t>
              </w:r>
            </w:fldSimple>
          </w:hyperlink>
        </w:p>
        <w:p w14:paraId="1D9D7D04" w14:textId="77777777" w:rsidR="00DC0862" w:rsidRDefault="00000000">
          <w:pPr>
            <w:pStyle w:val="TOC2"/>
            <w:tabs>
              <w:tab w:val="right" w:leader="dot" w:pos="8306"/>
            </w:tabs>
          </w:pPr>
          <w:hyperlink w:anchor="_Toc18715" w:history="1">
            <w:r>
              <w:rPr>
                <w:rFonts w:ascii="Times New Roman" w:hAnsi="Times New Roman" w:cs="Times New Roman"/>
                <w:bCs w:val="0"/>
              </w:rPr>
              <w:t xml:space="preserve">1.2 </w:t>
            </w:r>
            <w:r>
              <w:rPr>
                <w:rFonts w:ascii="Times New Roman" w:hAnsi="Times New Roman" w:hint="eastAsia"/>
              </w:rPr>
              <w:t>项目定位</w:t>
            </w:r>
            <w:r>
              <w:tab/>
            </w:r>
            <w:fldSimple w:instr=" PAGEREF _Toc18715 ">
              <w:r>
                <w:t>11</w:t>
              </w:r>
            </w:fldSimple>
          </w:hyperlink>
        </w:p>
        <w:p w14:paraId="3DD1B721" w14:textId="77777777" w:rsidR="00DC0862" w:rsidRDefault="00000000">
          <w:pPr>
            <w:pStyle w:val="TOC3"/>
            <w:tabs>
              <w:tab w:val="right" w:leader="dot" w:pos="8306"/>
            </w:tabs>
          </w:pPr>
          <w:hyperlink w:anchor="_Toc27050" w:history="1">
            <w:r>
              <w:rPr>
                <w:rFonts w:ascii="Times New Roman" w:hAnsi="Times New Roman" w:hint="eastAsia"/>
              </w:rPr>
              <w:t xml:space="preserve">1.2.1 </w:t>
            </w:r>
            <w:r>
              <w:rPr>
                <w:rFonts w:ascii="Times New Roman" w:hAnsi="Times New Roman" w:hint="eastAsia"/>
              </w:rPr>
              <w:t>应用场景</w:t>
            </w:r>
            <w:r>
              <w:tab/>
            </w:r>
            <w:fldSimple w:instr=" PAGEREF _Toc27050 ">
              <w:r>
                <w:t>11</w:t>
              </w:r>
            </w:fldSimple>
          </w:hyperlink>
        </w:p>
        <w:p w14:paraId="316B3B11" w14:textId="77777777" w:rsidR="00DC0862" w:rsidRDefault="00000000">
          <w:pPr>
            <w:pStyle w:val="TOC3"/>
            <w:tabs>
              <w:tab w:val="right" w:leader="dot" w:pos="8306"/>
            </w:tabs>
          </w:pPr>
          <w:hyperlink w:anchor="_Toc8683" w:history="1">
            <w:r>
              <w:rPr>
                <w:rFonts w:ascii="Times New Roman" w:hAnsi="Times New Roman" w:hint="eastAsia"/>
              </w:rPr>
              <w:t xml:space="preserve">1.2.2 </w:t>
            </w:r>
            <w:r>
              <w:rPr>
                <w:rFonts w:ascii="Times New Roman" w:hAnsi="Times New Roman" w:hint="eastAsia"/>
              </w:rPr>
              <w:t>目标人群</w:t>
            </w:r>
            <w:r>
              <w:tab/>
            </w:r>
            <w:fldSimple w:instr=" PAGEREF _Toc8683 ">
              <w:r>
                <w:t>12</w:t>
              </w:r>
            </w:fldSimple>
          </w:hyperlink>
        </w:p>
        <w:p w14:paraId="79C5B8FD" w14:textId="77777777" w:rsidR="00DC0862" w:rsidRDefault="00000000">
          <w:pPr>
            <w:pStyle w:val="TOC2"/>
            <w:tabs>
              <w:tab w:val="right" w:leader="dot" w:pos="8306"/>
            </w:tabs>
          </w:pPr>
          <w:hyperlink w:anchor="_Toc6731" w:history="1">
            <w:r>
              <w:rPr>
                <w:rFonts w:ascii="Times New Roman" w:hAnsi="Times New Roman" w:cs="Times New Roman"/>
                <w:bCs w:val="0"/>
              </w:rPr>
              <w:t xml:space="preserve">1.3 </w:t>
            </w:r>
            <w:r>
              <w:rPr>
                <w:rFonts w:ascii="Times New Roman" w:hAnsi="Times New Roman" w:hint="eastAsia"/>
              </w:rPr>
              <w:t>项目方案</w:t>
            </w:r>
            <w:r>
              <w:tab/>
            </w:r>
            <w:fldSimple w:instr=" PAGEREF _Toc6731 ">
              <w:r>
                <w:t>14</w:t>
              </w:r>
            </w:fldSimple>
          </w:hyperlink>
        </w:p>
        <w:p w14:paraId="3156BC7E" w14:textId="77777777" w:rsidR="00DC0862" w:rsidRDefault="00000000">
          <w:pPr>
            <w:pStyle w:val="TOC2"/>
            <w:tabs>
              <w:tab w:val="right" w:leader="dot" w:pos="8306"/>
            </w:tabs>
          </w:pPr>
          <w:hyperlink w:anchor="_Toc16625" w:history="1">
            <w:r>
              <w:rPr>
                <w:rFonts w:ascii="Times New Roman" w:hAnsi="Times New Roman" w:cs="Times New Roman"/>
                <w:bCs w:val="0"/>
              </w:rPr>
              <w:t xml:space="preserve">1.4 </w:t>
            </w:r>
            <w:r>
              <w:rPr>
                <w:rFonts w:ascii="Times New Roman" w:hAnsi="Times New Roman" w:hint="eastAsia"/>
              </w:rPr>
              <w:t>项目目标</w:t>
            </w:r>
            <w:r>
              <w:tab/>
            </w:r>
            <w:fldSimple w:instr=" PAGEREF _Toc16625 ">
              <w:r>
                <w:t>16</w:t>
              </w:r>
            </w:fldSimple>
          </w:hyperlink>
        </w:p>
        <w:p w14:paraId="678A0DE8" w14:textId="77777777" w:rsidR="00DC0862" w:rsidRDefault="00000000">
          <w:pPr>
            <w:pStyle w:val="TOC2"/>
            <w:tabs>
              <w:tab w:val="right" w:leader="dot" w:pos="8306"/>
            </w:tabs>
          </w:pPr>
          <w:hyperlink w:anchor="_Toc1050" w:history="1">
            <w:r>
              <w:rPr>
                <w:rFonts w:ascii="Times New Roman" w:hAnsi="Times New Roman" w:cs="Times New Roman"/>
                <w:bCs w:val="0"/>
              </w:rPr>
              <w:t xml:space="preserve">1.5 </w:t>
            </w:r>
            <w:r>
              <w:rPr>
                <w:rFonts w:ascii="Times New Roman" w:hAnsi="Times New Roman" w:hint="eastAsia"/>
              </w:rPr>
              <w:t>项目价值</w:t>
            </w:r>
            <w:r>
              <w:tab/>
            </w:r>
            <w:fldSimple w:instr=" PAGEREF _Toc1050 ">
              <w:r>
                <w:t>17</w:t>
              </w:r>
            </w:fldSimple>
          </w:hyperlink>
        </w:p>
        <w:p w14:paraId="364458D8" w14:textId="77777777" w:rsidR="00DC0862" w:rsidRDefault="00000000">
          <w:pPr>
            <w:pStyle w:val="TOC3"/>
            <w:tabs>
              <w:tab w:val="right" w:leader="dot" w:pos="8306"/>
            </w:tabs>
          </w:pPr>
          <w:hyperlink w:anchor="_Toc8702" w:history="1">
            <w:r>
              <w:rPr>
                <w:rFonts w:ascii="Times New Roman" w:hAnsi="Times New Roman"/>
              </w:rPr>
              <w:t xml:space="preserve">1.5.1 </w:t>
            </w:r>
            <w:r>
              <w:rPr>
                <w:rFonts w:ascii="Times New Roman" w:hAnsi="Times New Roman"/>
              </w:rPr>
              <w:t>技术创新价值</w:t>
            </w:r>
            <w:r>
              <w:tab/>
            </w:r>
            <w:fldSimple w:instr=" PAGEREF _Toc8702 ">
              <w:r>
                <w:t>17</w:t>
              </w:r>
            </w:fldSimple>
          </w:hyperlink>
        </w:p>
        <w:p w14:paraId="77112EF5" w14:textId="77777777" w:rsidR="00DC0862" w:rsidRDefault="00000000">
          <w:pPr>
            <w:pStyle w:val="TOC3"/>
            <w:tabs>
              <w:tab w:val="right" w:leader="dot" w:pos="8306"/>
            </w:tabs>
          </w:pPr>
          <w:hyperlink w:anchor="_Toc11304" w:history="1">
            <w:r>
              <w:rPr>
                <w:rFonts w:ascii="Times New Roman" w:hAnsi="Times New Roman"/>
              </w:rPr>
              <w:t xml:space="preserve">1.5.2 </w:t>
            </w:r>
            <w:r>
              <w:rPr>
                <w:rFonts w:ascii="Times New Roman" w:hAnsi="Times New Roman"/>
              </w:rPr>
              <w:t>用户体验价值</w:t>
            </w:r>
            <w:r>
              <w:tab/>
            </w:r>
            <w:fldSimple w:instr=" PAGEREF _Toc11304 ">
              <w:r>
                <w:t>18</w:t>
              </w:r>
            </w:fldSimple>
          </w:hyperlink>
        </w:p>
        <w:p w14:paraId="69435AB2" w14:textId="77777777" w:rsidR="00DC0862" w:rsidRDefault="00000000">
          <w:pPr>
            <w:pStyle w:val="TOC3"/>
            <w:tabs>
              <w:tab w:val="right" w:leader="dot" w:pos="8306"/>
            </w:tabs>
          </w:pPr>
          <w:hyperlink w:anchor="_Toc21592" w:history="1">
            <w:r>
              <w:rPr>
                <w:rFonts w:ascii="Times New Roman" w:hAnsi="Times New Roman" w:hint="eastAsia"/>
              </w:rPr>
              <w:t xml:space="preserve">1.5.3 </w:t>
            </w:r>
            <w:r>
              <w:rPr>
                <w:rFonts w:ascii="Times New Roman" w:hAnsi="Times New Roman"/>
              </w:rPr>
              <w:t>创意性表达和情绪价值</w:t>
            </w:r>
            <w:r>
              <w:tab/>
            </w:r>
            <w:fldSimple w:instr=" PAGEREF _Toc21592 ">
              <w:r>
                <w:t>19</w:t>
              </w:r>
            </w:fldSimple>
          </w:hyperlink>
        </w:p>
        <w:p w14:paraId="57FB5BDE" w14:textId="77777777" w:rsidR="00DC0862" w:rsidRDefault="00000000">
          <w:pPr>
            <w:pStyle w:val="TOC3"/>
            <w:tabs>
              <w:tab w:val="right" w:leader="dot" w:pos="8306"/>
            </w:tabs>
          </w:pPr>
          <w:hyperlink w:anchor="_Toc28980" w:history="1">
            <w:r>
              <w:rPr>
                <w:rFonts w:ascii="Times New Roman" w:hAnsi="Times New Roman" w:hint="eastAsia"/>
              </w:rPr>
              <w:t xml:space="preserve">1.5.4 </w:t>
            </w:r>
            <w:r>
              <w:rPr>
                <w:rFonts w:ascii="Times New Roman" w:hAnsi="Times New Roman" w:hint="eastAsia"/>
              </w:rPr>
              <w:t>社交分享和互动价值</w:t>
            </w:r>
            <w:r>
              <w:tab/>
            </w:r>
            <w:fldSimple w:instr=" PAGEREF _Toc28980 ">
              <w:r>
                <w:t>19</w:t>
              </w:r>
            </w:fldSimple>
          </w:hyperlink>
        </w:p>
        <w:p w14:paraId="6100417E" w14:textId="77777777" w:rsidR="00DC0862" w:rsidRDefault="00000000">
          <w:pPr>
            <w:pStyle w:val="TOC3"/>
            <w:tabs>
              <w:tab w:val="right" w:leader="dot" w:pos="8306"/>
            </w:tabs>
          </w:pPr>
          <w:hyperlink w:anchor="_Toc24071" w:history="1">
            <w:r>
              <w:rPr>
                <w:rFonts w:ascii="Times New Roman" w:hAnsi="Times New Roman" w:hint="eastAsia"/>
              </w:rPr>
              <w:t xml:space="preserve">1.5.5 </w:t>
            </w:r>
            <w:r>
              <w:rPr>
                <w:rFonts w:ascii="Times New Roman" w:hAnsi="Times New Roman" w:hint="eastAsia"/>
              </w:rPr>
              <w:t>商业开发价值</w:t>
            </w:r>
            <w:r>
              <w:tab/>
            </w:r>
            <w:fldSimple w:instr=" PAGEREF _Toc24071 ">
              <w:r>
                <w:t>19</w:t>
              </w:r>
            </w:fldSimple>
          </w:hyperlink>
        </w:p>
        <w:p w14:paraId="61DD638D" w14:textId="77777777" w:rsidR="00DC0862" w:rsidRDefault="00000000">
          <w:pPr>
            <w:pStyle w:val="TOC3"/>
            <w:tabs>
              <w:tab w:val="right" w:leader="dot" w:pos="8306"/>
            </w:tabs>
          </w:pPr>
          <w:hyperlink w:anchor="_Toc580" w:history="1">
            <w:r>
              <w:rPr>
                <w:rFonts w:ascii="Times New Roman" w:hAnsi="Times New Roman" w:hint="eastAsia"/>
              </w:rPr>
              <w:t xml:space="preserve">1.5.6 </w:t>
            </w:r>
            <w:r>
              <w:rPr>
                <w:rFonts w:ascii="Times New Roman" w:hAnsi="Times New Roman" w:hint="eastAsia"/>
              </w:rPr>
              <w:t>隐私安全价值</w:t>
            </w:r>
            <w:r>
              <w:tab/>
            </w:r>
            <w:fldSimple w:instr=" PAGEREF _Toc580 ">
              <w:r>
                <w:t>20</w:t>
              </w:r>
            </w:fldSimple>
          </w:hyperlink>
        </w:p>
        <w:p w14:paraId="0540FDD4" w14:textId="77777777" w:rsidR="00DC0862" w:rsidRDefault="00000000">
          <w:pPr>
            <w:pStyle w:val="TOC1"/>
            <w:tabs>
              <w:tab w:val="right" w:leader="dot" w:pos="8306"/>
            </w:tabs>
          </w:pPr>
          <w:hyperlink w:anchor="_Toc30362" w:history="1">
            <w:r>
              <w:rPr>
                <w:rFonts w:ascii="Times New Roman" w:hAnsi="Times New Roman" w:cs="Times New Roman"/>
              </w:rPr>
              <w:t xml:space="preserve">2 </w:t>
            </w:r>
            <w:r>
              <w:rPr>
                <w:rFonts w:ascii="Times New Roman" w:hAnsi="Times New Roman" w:hint="eastAsia"/>
              </w:rPr>
              <w:t>开发计划</w:t>
            </w:r>
            <w:r>
              <w:tab/>
            </w:r>
            <w:fldSimple w:instr=" PAGEREF _Toc30362 ">
              <w:r>
                <w:t>21</w:t>
              </w:r>
            </w:fldSimple>
          </w:hyperlink>
        </w:p>
        <w:p w14:paraId="29566D2F" w14:textId="77777777" w:rsidR="00DC0862" w:rsidRDefault="00000000">
          <w:pPr>
            <w:pStyle w:val="TOC2"/>
            <w:tabs>
              <w:tab w:val="right" w:leader="dot" w:pos="8306"/>
            </w:tabs>
          </w:pPr>
          <w:hyperlink w:anchor="_Toc21219" w:history="1">
            <w:r>
              <w:rPr>
                <w:rFonts w:ascii="Times New Roman" w:hAnsi="Times New Roman" w:cs="Times New Roman"/>
                <w:bCs w:val="0"/>
              </w:rPr>
              <w:t xml:space="preserve">2.1 </w:t>
            </w:r>
            <w:r>
              <w:rPr>
                <w:rFonts w:ascii="Times New Roman" w:hAnsi="Times New Roman" w:hint="eastAsia"/>
              </w:rPr>
              <w:t>最终呈现形式</w:t>
            </w:r>
            <w:r>
              <w:tab/>
            </w:r>
            <w:fldSimple w:instr=" PAGEREF _Toc21219 ">
              <w:r>
                <w:t>21</w:t>
              </w:r>
            </w:fldSimple>
          </w:hyperlink>
        </w:p>
        <w:p w14:paraId="73A75C45" w14:textId="77777777" w:rsidR="00DC0862" w:rsidRDefault="00000000">
          <w:pPr>
            <w:pStyle w:val="TOC2"/>
            <w:tabs>
              <w:tab w:val="right" w:leader="dot" w:pos="8306"/>
            </w:tabs>
          </w:pPr>
          <w:hyperlink w:anchor="_Toc15576" w:history="1">
            <w:r>
              <w:rPr>
                <w:rFonts w:ascii="Times New Roman" w:hAnsi="Times New Roman" w:cs="Times New Roman"/>
                <w:bCs w:val="0"/>
              </w:rPr>
              <w:t xml:space="preserve">2.2 </w:t>
            </w:r>
            <w:r>
              <w:rPr>
                <w:rFonts w:ascii="Times New Roman" w:hAnsi="Times New Roman" w:hint="eastAsia"/>
              </w:rPr>
              <w:t>主要功能描述</w:t>
            </w:r>
            <w:r>
              <w:tab/>
            </w:r>
            <w:fldSimple w:instr=" PAGEREF _Toc15576 ">
              <w:r>
                <w:t>22</w:t>
              </w:r>
            </w:fldSimple>
          </w:hyperlink>
        </w:p>
        <w:p w14:paraId="768BA5BE" w14:textId="77777777" w:rsidR="00DC0862" w:rsidRDefault="00000000">
          <w:pPr>
            <w:pStyle w:val="TOC2"/>
            <w:tabs>
              <w:tab w:val="right" w:leader="dot" w:pos="8306"/>
            </w:tabs>
          </w:pPr>
          <w:hyperlink w:anchor="_Toc17018" w:history="1">
            <w:r>
              <w:rPr>
                <w:rFonts w:ascii="Times New Roman" w:hAnsi="Times New Roman" w:cs="Times New Roman"/>
                <w:bCs w:val="0"/>
              </w:rPr>
              <w:t xml:space="preserve">2.3 </w:t>
            </w:r>
            <w:r>
              <w:rPr>
                <w:rFonts w:ascii="Times New Roman" w:hAnsi="Times New Roman" w:hint="eastAsia"/>
              </w:rPr>
              <w:t>运行环境</w:t>
            </w:r>
            <w:r>
              <w:tab/>
            </w:r>
            <w:fldSimple w:instr=" PAGEREF _Toc17018 ">
              <w:r>
                <w:t>25</w:t>
              </w:r>
            </w:fldSimple>
          </w:hyperlink>
        </w:p>
        <w:p w14:paraId="666272C4" w14:textId="77777777" w:rsidR="00DC0862" w:rsidRDefault="00000000">
          <w:pPr>
            <w:pStyle w:val="TOC2"/>
            <w:tabs>
              <w:tab w:val="right" w:leader="dot" w:pos="8306"/>
            </w:tabs>
          </w:pPr>
          <w:hyperlink w:anchor="_Toc26430" w:history="1">
            <w:r>
              <w:rPr>
                <w:rFonts w:ascii="Times New Roman" w:hAnsi="Times New Roman" w:cs="Times New Roman"/>
                <w:bCs w:val="0"/>
              </w:rPr>
              <w:t xml:space="preserve">2.4 </w:t>
            </w:r>
            <w:r>
              <w:rPr>
                <w:rFonts w:ascii="Times New Roman" w:hAnsi="Times New Roman" w:hint="eastAsia"/>
              </w:rPr>
              <w:t>验收标准</w:t>
            </w:r>
            <w:r>
              <w:tab/>
            </w:r>
            <w:fldSimple w:instr=" PAGEREF _Toc26430 ">
              <w:r>
                <w:t>26</w:t>
              </w:r>
            </w:fldSimple>
          </w:hyperlink>
        </w:p>
        <w:p w14:paraId="69D9B612" w14:textId="77777777" w:rsidR="00DC0862" w:rsidRDefault="00000000">
          <w:pPr>
            <w:pStyle w:val="TOC2"/>
            <w:tabs>
              <w:tab w:val="right" w:leader="dot" w:pos="8306"/>
            </w:tabs>
          </w:pPr>
          <w:hyperlink w:anchor="_Toc5991" w:history="1">
            <w:r>
              <w:rPr>
                <w:rFonts w:ascii="Times New Roman" w:hAnsi="Times New Roman" w:cs="Times New Roman"/>
                <w:bCs w:val="0"/>
              </w:rPr>
              <w:t xml:space="preserve">2.5 </w:t>
            </w:r>
            <w:r>
              <w:rPr>
                <w:rFonts w:ascii="Times New Roman" w:hAnsi="Times New Roman" w:hint="eastAsia"/>
              </w:rPr>
              <w:t>关键问题</w:t>
            </w:r>
            <w:r>
              <w:tab/>
            </w:r>
            <w:fldSimple w:instr=" PAGEREF _Toc5991 ">
              <w:r>
                <w:t>26</w:t>
              </w:r>
            </w:fldSimple>
          </w:hyperlink>
        </w:p>
        <w:p w14:paraId="602ACDD1" w14:textId="77777777" w:rsidR="00DC0862" w:rsidRDefault="00000000">
          <w:pPr>
            <w:pStyle w:val="TOC2"/>
            <w:tabs>
              <w:tab w:val="right" w:leader="dot" w:pos="8306"/>
            </w:tabs>
          </w:pPr>
          <w:hyperlink w:anchor="_Toc11582" w:history="1">
            <w:r>
              <w:rPr>
                <w:rFonts w:ascii="Times New Roman" w:hAnsi="Times New Roman" w:cs="Times New Roman"/>
                <w:bCs w:val="0"/>
              </w:rPr>
              <w:t xml:space="preserve">2.6 </w:t>
            </w:r>
            <w:r>
              <w:rPr>
                <w:rFonts w:ascii="Times New Roman" w:hAnsi="Times New Roman" w:hint="eastAsia"/>
              </w:rPr>
              <w:t>进度安排</w:t>
            </w:r>
            <w:r>
              <w:tab/>
            </w:r>
            <w:fldSimple w:instr=" PAGEREF _Toc11582 ">
              <w:r>
                <w:t>28</w:t>
              </w:r>
            </w:fldSimple>
          </w:hyperlink>
        </w:p>
        <w:p w14:paraId="6526BFBD" w14:textId="77777777" w:rsidR="00DC0862" w:rsidRDefault="00000000">
          <w:pPr>
            <w:pStyle w:val="TOC2"/>
            <w:tabs>
              <w:tab w:val="right" w:leader="dot" w:pos="8306"/>
            </w:tabs>
          </w:pPr>
          <w:hyperlink w:anchor="_Toc13236" w:history="1">
            <w:r>
              <w:rPr>
                <w:rFonts w:ascii="Times New Roman" w:hAnsi="Times New Roman" w:cs="Times New Roman"/>
                <w:bCs w:val="0"/>
              </w:rPr>
              <w:t xml:space="preserve">2.7 </w:t>
            </w:r>
            <w:r>
              <w:rPr>
                <w:rFonts w:ascii="Times New Roman" w:hAnsi="Times New Roman" w:hint="eastAsia"/>
              </w:rPr>
              <w:t>开发预算</w:t>
            </w:r>
            <w:r>
              <w:tab/>
            </w:r>
            <w:fldSimple w:instr=" PAGEREF _Toc13236 ">
              <w:r>
                <w:t>29</w:t>
              </w:r>
            </w:fldSimple>
          </w:hyperlink>
        </w:p>
        <w:p w14:paraId="1A969652" w14:textId="77777777" w:rsidR="00DC0862" w:rsidRDefault="00000000">
          <w:pPr>
            <w:pStyle w:val="TOC1"/>
            <w:tabs>
              <w:tab w:val="right" w:leader="dot" w:pos="8306"/>
            </w:tabs>
          </w:pPr>
          <w:hyperlink w:anchor="_Toc22420" w:history="1">
            <w:r>
              <w:rPr>
                <w:rFonts w:ascii="Times New Roman" w:hAnsi="Times New Roman" w:cs="Times New Roman"/>
              </w:rPr>
              <w:t xml:space="preserve">3 </w:t>
            </w:r>
            <w:r>
              <w:rPr>
                <w:rFonts w:ascii="Times New Roman" w:hAnsi="Times New Roman" w:hint="eastAsia"/>
              </w:rPr>
              <w:t>可行性分析</w:t>
            </w:r>
            <w:r>
              <w:tab/>
            </w:r>
            <w:fldSimple w:instr=" PAGEREF _Toc22420 ">
              <w:r>
                <w:t>31</w:t>
              </w:r>
            </w:fldSimple>
          </w:hyperlink>
        </w:p>
        <w:p w14:paraId="1E118768" w14:textId="77777777" w:rsidR="00DC0862" w:rsidRDefault="00000000">
          <w:pPr>
            <w:pStyle w:val="TOC2"/>
            <w:tabs>
              <w:tab w:val="right" w:leader="dot" w:pos="8306"/>
            </w:tabs>
          </w:pPr>
          <w:hyperlink w:anchor="_Toc22685" w:history="1">
            <w:r>
              <w:rPr>
                <w:rFonts w:ascii="Times New Roman" w:hAnsi="Times New Roman" w:cs="Times New Roman"/>
                <w:bCs w:val="0"/>
              </w:rPr>
              <w:t xml:space="preserve">3.1 </w:t>
            </w:r>
            <w:r>
              <w:rPr>
                <w:rFonts w:ascii="Times New Roman" w:hAnsi="Times New Roman" w:hint="eastAsia"/>
              </w:rPr>
              <w:t>技术可行性分析</w:t>
            </w:r>
            <w:r>
              <w:tab/>
            </w:r>
            <w:fldSimple w:instr=" PAGEREF _Toc22685 ">
              <w:r>
                <w:t>31</w:t>
              </w:r>
            </w:fldSimple>
          </w:hyperlink>
        </w:p>
        <w:p w14:paraId="21845C6D" w14:textId="77777777" w:rsidR="00DC0862" w:rsidRDefault="00000000">
          <w:pPr>
            <w:pStyle w:val="TOC3"/>
            <w:tabs>
              <w:tab w:val="right" w:leader="dot" w:pos="8306"/>
            </w:tabs>
          </w:pPr>
          <w:hyperlink w:anchor="_Toc6195" w:history="1">
            <w:r>
              <w:rPr>
                <w:rFonts w:hint="eastAsia"/>
              </w:rPr>
              <w:t xml:space="preserve">3.1.1 </w:t>
            </w:r>
            <w:r>
              <w:rPr>
                <w:rFonts w:hint="eastAsia"/>
              </w:rPr>
              <w:t>移动端轻量级</w:t>
            </w:r>
            <w:r>
              <w:rPr>
                <w:rFonts w:hint="eastAsia"/>
              </w:rPr>
              <w:t xml:space="preserve"> AI Infra</w:t>
            </w:r>
            <w:r>
              <w:tab/>
            </w:r>
            <w:fldSimple w:instr=" PAGEREF _Toc6195 ">
              <w:r>
                <w:t>31</w:t>
              </w:r>
            </w:fldSimple>
          </w:hyperlink>
        </w:p>
        <w:p w14:paraId="6DDA8B8D" w14:textId="77777777" w:rsidR="00DC0862" w:rsidRDefault="00000000">
          <w:pPr>
            <w:pStyle w:val="TOC3"/>
            <w:tabs>
              <w:tab w:val="right" w:leader="dot" w:pos="8306"/>
            </w:tabs>
          </w:pPr>
          <w:hyperlink w:anchor="_Toc14160" w:history="1">
            <w:r>
              <w:rPr>
                <w:rFonts w:ascii="Times New Roman" w:hAnsi="Times New Roman" w:hint="eastAsia"/>
                <w:szCs w:val="21"/>
              </w:rPr>
              <w:t xml:space="preserve">3.1.2 </w:t>
            </w:r>
            <w:r>
              <w:rPr>
                <w:rFonts w:ascii="Times New Roman" w:hAnsi="Times New Roman"/>
                <w:szCs w:val="21"/>
              </w:rPr>
              <w:t>端侧多模态检索与语义理解创新</w:t>
            </w:r>
            <w:r>
              <w:tab/>
            </w:r>
            <w:fldSimple w:instr=" PAGEREF _Toc14160 ">
              <w:r>
                <w:t>35</w:t>
              </w:r>
            </w:fldSimple>
          </w:hyperlink>
        </w:p>
        <w:p w14:paraId="742884C6" w14:textId="77777777" w:rsidR="00DC0862" w:rsidRDefault="00000000">
          <w:pPr>
            <w:pStyle w:val="TOC3"/>
            <w:tabs>
              <w:tab w:val="right" w:leader="dot" w:pos="8306"/>
            </w:tabs>
          </w:pPr>
          <w:hyperlink w:anchor="_Toc3726" w:history="1">
            <w:r>
              <w:rPr>
                <w:rFonts w:ascii="Times New Roman" w:hAnsi="Times New Roman" w:hint="eastAsia"/>
                <w:bCs/>
                <w:szCs w:val="21"/>
              </w:rPr>
              <w:t xml:space="preserve">3.1.3 </w:t>
            </w:r>
            <w:r>
              <w:rPr>
                <w:rFonts w:ascii="Times New Roman" w:hAnsi="Times New Roman"/>
                <w:bCs/>
                <w:szCs w:val="21"/>
              </w:rPr>
              <w:t>极致隐私保护的</w:t>
            </w:r>
            <w:r>
              <w:rPr>
                <w:rFonts w:ascii="Times New Roman" w:hAnsi="Times New Roman"/>
                <w:bCs/>
                <w:szCs w:val="21"/>
              </w:rPr>
              <w:t>“</w:t>
            </w:r>
            <w:r>
              <w:rPr>
                <w:rFonts w:ascii="Times New Roman" w:hAnsi="Times New Roman"/>
                <w:bCs/>
                <w:szCs w:val="21"/>
              </w:rPr>
              <w:t>端云协同</w:t>
            </w:r>
            <w:r>
              <w:rPr>
                <w:rFonts w:ascii="Times New Roman" w:hAnsi="Times New Roman"/>
                <w:bCs/>
                <w:szCs w:val="21"/>
              </w:rPr>
              <w:t>”</w:t>
            </w:r>
            <w:r>
              <w:rPr>
                <w:rFonts w:ascii="Times New Roman" w:hAnsi="Times New Roman"/>
                <w:bCs/>
                <w:szCs w:val="21"/>
              </w:rPr>
              <w:t>架构</w:t>
            </w:r>
            <w:r>
              <w:tab/>
            </w:r>
            <w:fldSimple w:instr=" PAGEREF _Toc3726 ">
              <w:r>
                <w:t>38</w:t>
              </w:r>
            </w:fldSimple>
          </w:hyperlink>
        </w:p>
        <w:p w14:paraId="517A9724" w14:textId="77777777" w:rsidR="00DC0862" w:rsidRDefault="00000000">
          <w:pPr>
            <w:pStyle w:val="TOC3"/>
            <w:tabs>
              <w:tab w:val="right" w:leader="dot" w:pos="8306"/>
            </w:tabs>
          </w:pPr>
          <w:hyperlink w:anchor="_Toc16513" w:history="1">
            <w:r>
              <w:rPr>
                <w:rFonts w:ascii="Times New Roman" w:hAnsi="Times New Roman" w:hint="eastAsia"/>
                <w:szCs w:val="21"/>
              </w:rPr>
              <w:t xml:space="preserve">3.1.4 </w:t>
            </w:r>
            <w:r>
              <w:rPr>
                <w:rFonts w:ascii="Times New Roman" w:hAnsi="Times New Roman"/>
                <w:szCs w:val="21"/>
              </w:rPr>
              <w:t>聚类与主动式记忆组织创新</w:t>
            </w:r>
            <w:r>
              <w:tab/>
            </w:r>
            <w:fldSimple w:instr=" PAGEREF _Toc16513 ">
              <w:r>
                <w:t>39</w:t>
              </w:r>
            </w:fldSimple>
          </w:hyperlink>
        </w:p>
        <w:p w14:paraId="6705199E" w14:textId="77777777" w:rsidR="00DC0862" w:rsidRDefault="00000000">
          <w:pPr>
            <w:pStyle w:val="TOC3"/>
            <w:tabs>
              <w:tab w:val="right" w:leader="dot" w:pos="8306"/>
            </w:tabs>
          </w:pPr>
          <w:hyperlink w:anchor="_Toc17236" w:history="1">
            <w:r>
              <w:rPr>
                <w:rFonts w:ascii="Times New Roman" w:hAnsi="Times New Roman" w:hint="eastAsia"/>
                <w:szCs w:val="21"/>
              </w:rPr>
              <w:t xml:space="preserve">3.1.5 </w:t>
            </w:r>
            <w:r>
              <w:rPr>
                <w:rFonts w:ascii="Times New Roman" w:hAnsi="Times New Roman"/>
                <w:szCs w:val="21"/>
              </w:rPr>
              <w:t>身份级记忆组织创新</w:t>
            </w:r>
            <w:r>
              <w:tab/>
            </w:r>
            <w:fldSimple w:instr=" PAGEREF _Toc17236 ">
              <w:r>
                <w:t>40</w:t>
              </w:r>
            </w:fldSimple>
          </w:hyperlink>
        </w:p>
        <w:p w14:paraId="49B49E8F" w14:textId="77777777" w:rsidR="00DC0862" w:rsidRDefault="00000000">
          <w:pPr>
            <w:pStyle w:val="TOC3"/>
            <w:tabs>
              <w:tab w:val="right" w:leader="dot" w:pos="8306"/>
            </w:tabs>
          </w:pPr>
          <w:hyperlink w:anchor="_Toc29129" w:history="1">
            <w:r>
              <w:rPr>
                <w:rFonts w:ascii="Times New Roman" w:hAnsi="Times New Roman" w:hint="eastAsia"/>
                <w:szCs w:val="21"/>
              </w:rPr>
              <w:t xml:space="preserve">3.1.6 </w:t>
            </w:r>
            <w:r>
              <w:rPr>
                <w:rFonts w:ascii="Times New Roman" w:hAnsi="Times New Roman"/>
                <w:szCs w:val="21"/>
              </w:rPr>
              <w:t>向量数据库与索引基础设施创新</w:t>
            </w:r>
            <w:r>
              <w:tab/>
            </w:r>
            <w:fldSimple w:instr=" PAGEREF _Toc29129 ">
              <w:r>
                <w:t>42</w:t>
              </w:r>
            </w:fldSimple>
          </w:hyperlink>
        </w:p>
        <w:p w14:paraId="3133BDD3" w14:textId="77777777" w:rsidR="00DC0862" w:rsidRDefault="00000000">
          <w:pPr>
            <w:pStyle w:val="TOC3"/>
            <w:tabs>
              <w:tab w:val="right" w:leader="dot" w:pos="8306"/>
            </w:tabs>
          </w:pPr>
          <w:hyperlink w:anchor="_Toc32465" w:history="1">
            <w:r>
              <w:rPr>
                <w:rFonts w:ascii="Times New Roman" w:hAnsi="Times New Roman" w:hint="eastAsia"/>
                <w:bCs/>
                <w:szCs w:val="21"/>
              </w:rPr>
              <w:t xml:space="preserve">3.1.7 </w:t>
            </w:r>
            <w:r>
              <w:rPr>
                <w:rFonts w:ascii="Times New Roman" w:hAnsi="Times New Roman" w:hint="eastAsia"/>
                <w:bCs/>
                <w:szCs w:val="21"/>
              </w:rPr>
              <w:t>数据治理与工程可观测性创新</w:t>
            </w:r>
            <w:r>
              <w:tab/>
            </w:r>
            <w:fldSimple w:instr=" PAGEREF _Toc32465 ">
              <w:r>
                <w:t>43</w:t>
              </w:r>
            </w:fldSimple>
          </w:hyperlink>
        </w:p>
        <w:p w14:paraId="29061461" w14:textId="77777777" w:rsidR="00DC0862" w:rsidRDefault="00000000">
          <w:pPr>
            <w:pStyle w:val="TOC3"/>
            <w:tabs>
              <w:tab w:val="right" w:leader="dot" w:pos="8306"/>
            </w:tabs>
          </w:pPr>
          <w:hyperlink w:anchor="_Toc5873" w:history="1">
            <w:r>
              <w:rPr>
                <w:rFonts w:ascii="Times New Roman" w:hAnsi="Times New Roman" w:hint="eastAsia"/>
                <w:bCs/>
                <w:szCs w:val="21"/>
              </w:rPr>
              <w:t xml:space="preserve">3.1.8  </w:t>
            </w:r>
            <w:r>
              <w:rPr>
                <w:rFonts w:ascii="Times New Roman" w:hAnsi="Times New Roman"/>
                <w:bCs/>
                <w:szCs w:val="21"/>
              </w:rPr>
              <w:t xml:space="preserve">AIGC </w:t>
            </w:r>
            <w:r>
              <w:rPr>
                <w:rFonts w:ascii="Times New Roman" w:hAnsi="Times New Roman"/>
                <w:bCs/>
                <w:szCs w:val="21"/>
              </w:rPr>
              <w:t>驱动的动态</w:t>
            </w:r>
            <w:r>
              <w:rPr>
                <w:rFonts w:ascii="Times New Roman" w:hAnsi="Times New Roman"/>
                <w:bCs/>
                <w:szCs w:val="21"/>
              </w:rPr>
              <w:t>“</w:t>
            </w:r>
            <w:r>
              <w:rPr>
                <w:rFonts w:ascii="Times New Roman" w:hAnsi="Times New Roman"/>
                <w:bCs/>
                <w:szCs w:val="21"/>
              </w:rPr>
              <w:t>编舞引擎</w:t>
            </w:r>
            <w:r>
              <w:rPr>
                <w:rFonts w:ascii="Times New Roman" w:hAnsi="Times New Roman"/>
                <w:bCs/>
                <w:szCs w:val="21"/>
              </w:rPr>
              <w:t>”</w:t>
            </w:r>
            <w:r>
              <w:rPr>
                <w:rFonts w:ascii="Times New Roman" w:hAnsi="Times New Roman"/>
                <w:bCs/>
                <w:szCs w:val="21"/>
              </w:rPr>
              <w:t>与全栈软硬视听合成</w:t>
            </w:r>
            <w:r>
              <w:tab/>
            </w:r>
            <w:fldSimple w:instr=" PAGEREF _Toc5873 ">
              <w:r>
                <w:t>45</w:t>
              </w:r>
            </w:fldSimple>
          </w:hyperlink>
        </w:p>
        <w:p w14:paraId="6948A713" w14:textId="77777777" w:rsidR="00DC0862" w:rsidRDefault="00000000">
          <w:pPr>
            <w:pStyle w:val="TOC2"/>
            <w:tabs>
              <w:tab w:val="right" w:leader="dot" w:pos="8306"/>
            </w:tabs>
          </w:pPr>
          <w:hyperlink w:anchor="_Toc14229" w:history="1">
            <w:r>
              <w:rPr>
                <w:rFonts w:ascii="Times New Roman" w:hAnsi="Times New Roman" w:cs="Times New Roman"/>
                <w:bCs w:val="0"/>
              </w:rPr>
              <w:t xml:space="preserve">3.2 </w:t>
            </w:r>
            <w:r>
              <w:rPr>
                <w:rFonts w:ascii="Times New Roman" w:hAnsi="Times New Roman" w:hint="eastAsia"/>
              </w:rPr>
              <w:t>资源可行性分析</w:t>
            </w:r>
            <w:r>
              <w:tab/>
            </w:r>
            <w:fldSimple w:instr=" PAGEREF _Toc14229 ">
              <w:r>
                <w:t>46</w:t>
              </w:r>
            </w:fldSimple>
          </w:hyperlink>
        </w:p>
        <w:p w14:paraId="233E7BF1" w14:textId="77777777" w:rsidR="00DC0862" w:rsidRDefault="00000000">
          <w:pPr>
            <w:pStyle w:val="TOC3"/>
            <w:tabs>
              <w:tab w:val="right" w:leader="dot" w:pos="8306"/>
            </w:tabs>
          </w:pPr>
          <w:hyperlink w:anchor="_Toc26259" w:history="1">
            <w:r>
              <w:rPr>
                <w:rFonts w:ascii="Times New Roman" w:hAnsi="Times New Roman" w:hint="eastAsia"/>
              </w:rPr>
              <w:t xml:space="preserve">3.2.1 </w:t>
            </w:r>
            <w:r>
              <w:rPr>
                <w:rFonts w:ascii="Times New Roman" w:hAnsi="Times New Roman" w:hint="eastAsia"/>
              </w:rPr>
              <w:t>软硬件资源</w:t>
            </w:r>
            <w:r>
              <w:tab/>
            </w:r>
            <w:fldSimple w:instr=" PAGEREF _Toc26259 ">
              <w:r>
                <w:t>46</w:t>
              </w:r>
            </w:fldSimple>
          </w:hyperlink>
        </w:p>
        <w:p w14:paraId="2F257F94" w14:textId="77777777" w:rsidR="00DC0862" w:rsidRDefault="00000000">
          <w:pPr>
            <w:pStyle w:val="TOC3"/>
            <w:tabs>
              <w:tab w:val="right" w:leader="dot" w:pos="8306"/>
            </w:tabs>
          </w:pPr>
          <w:hyperlink w:anchor="_Toc780" w:history="1">
            <w:r>
              <w:rPr>
                <w:rFonts w:ascii="Times New Roman" w:hAnsi="Times New Roman" w:hint="eastAsia"/>
              </w:rPr>
              <w:t xml:space="preserve">3.2.2 </w:t>
            </w:r>
            <w:r>
              <w:rPr>
                <w:rFonts w:ascii="Times New Roman" w:hAnsi="Times New Roman" w:hint="eastAsia"/>
              </w:rPr>
              <w:t>人力资源</w:t>
            </w:r>
            <w:r>
              <w:tab/>
            </w:r>
            <w:fldSimple w:instr=" PAGEREF _Toc780 ">
              <w:r>
                <w:t>46</w:t>
              </w:r>
            </w:fldSimple>
          </w:hyperlink>
        </w:p>
        <w:p w14:paraId="4C9C1EFE" w14:textId="77777777" w:rsidR="00DC0862" w:rsidRDefault="00000000">
          <w:pPr>
            <w:pStyle w:val="TOC3"/>
            <w:tabs>
              <w:tab w:val="right" w:leader="dot" w:pos="8306"/>
            </w:tabs>
          </w:pPr>
          <w:hyperlink w:anchor="_Toc23732" w:history="1">
            <w:r>
              <w:rPr>
                <w:rFonts w:ascii="Times New Roman" w:hAnsi="Times New Roman" w:hint="eastAsia"/>
              </w:rPr>
              <w:t xml:space="preserve">3.2.3 </w:t>
            </w:r>
            <w:r>
              <w:rPr>
                <w:rFonts w:ascii="Times New Roman" w:hAnsi="Times New Roman" w:hint="eastAsia"/>
              </w:rPr>
              <w:t>其他资源</w:t>
            </w:r>
            <w:r>
              <w:tab/>
            </w:r>
            <w:fldSimple w:instr=" PAGEREF _Toc23732 ">
              <w:r>
                <w:t>47</w:t>
              </w:r>
            </w:fldSimple>
          </w:hyperlink>
        </w:p>
        <w:p w14:paraId="1C5DC207" w14:textId="77777777" w:rsidR="00DC0862" w:rsidRDefault="00000000">
          <w:pPr>
            <w:pStyle w:val="TOC2"/>
            <w:tabs>
              <w:tab w:val="right" w:leader="dot" w:pos="8306"/>
            </w:tabs>
          </w:pPr>
          <w:hyperlink w:anchor="_Toc51" w:history="1">
            <w:r>
              <w:rPr>
                <w:rFonts w:ascii="Times New Roman" w:hAnsi="Times New Roman" w:cs="Times New Roman"/>
                <w:bCs w:val="0"/>
              </w:rPr>
              <w:t xml:space="preserve">3.3 </w:t>
            </w:r>
            <w:r>
              <w:rPr>
                <w:rFonts w:ascii="Times New Roman" w:hAnsi="Times New Roman" w:hint="eastAsia"/>
              </w:rPr>
              <w:t>市场可行性分析</w:t>
            </w:r>
            <w:r>
              <w:tab/>
            </w:r>
            <w:fldSimple w:instr=" PAGEREF _Toc51 ">
              <w:r>
                <w:t>48</w:t>
              </w:r>
            </w:fldSimple>
          </w:hyperlink>
        </w:p>
        <w:p w14:paraId="53E95285" w14:textId="77777777" w:rsidR="00DC0862" w:rsidRDefault="00000000">
          <w:pPr>
            <w:pStyle w:val="TOC3"/>
            <w:tabs>
              <w:tab w:val="right" w:leader="dot" w:pos="8306"/>
            </w:tabs>
          </w:pPr>
          <w:hyperlink w:anchor="_Toc2886" w:history="1">
            <w:r>
              <w:rPr>
                <w:rFonts w:ascii="Times New Roman" w:hAnsi="Times New Roman" w:hint="eastAsia"/>
              </w:rPr>
              <w:t xml:space="preserve">3.3.1 </w:t>
            </w:r>
            <w:r>
              <w:rPr>
                <w:rFonts w:ascii="Times New Roman" w:hAnsi="Times New Roman" w:hint="eastAsia"/>
              </w:rPr>
              <w:t>目标用户</w:t>
            </w:r>
            <w:r>
              <w:tab/>
            </w:r>
            <w:fldSimple w:instr=" PAGEREF _Toc2886 ">
              <w:r>
                <w:t>48</w:t>
              </w:r>
            </w:fldSimple>
          </w:hyperlink>
        </w:p>
        <w:p w14:paraId="390F9933" w14:textId="77777777" w:rsidR="00DC0862" w:rsidRDefault="00000000">
          <w:pPr>
            <w:pStyle w:val="TOC3"/>
            <w:tabs>
              <w:tab w:val="right" w:leader="dot" w:pos="8306"/>
            </w:tabs>
          </w:pPr>
          <w:hyperlink w:anchor="_Toc13449" w:history="1">
            <w:r>
              <w:rPr>
                <w:rFonts w:ascii="Times New Roman" w:hAnsi="Times New Roman" w:hint="eastAsia"/>
              </w:rPr>
              <w:t xml:space="preserve">3.3.2 </w:t>
            </w:r>
            <w:r>
              <w:rPr>
                <w:rFonts w:ascii="Times New Roman" w:hAnsi="Times New Roman" w:hint="eastAsia"/>
              </w:rPr>
              <w:t>市场规模</w:t>
            </w:r>
            <w:r>
              <w:tab/>
            </w:r>
            <w:fldSimple w:instr=" PAGEREF _Toc13449 ">
              <w:r>
                <w:t>49</w:t>
              </w:r>
            </w:fldSimple>
          </w:hyperlink>
        </w:p>
        <w:p w14:paraId="26750E0C" w14:textId="77777777" w:rsidR="00DC0862" w:rsidRDefault="00000000">
          <w:pPr>
            <w:pStyle w:val="TOC3"/>
            <w:tabs>
              <w:tab w:val="right" w:leader="dot" w:pos="8306"/>
            </w:tabs>
          </w:pPr>
          <w:hyperlink w:anchor="_Toc6074" w:history="1">
            <w:r>
              <w:rPr>
                <w:rFonts w:ascii="Times New Roman" w:hAnsi="Times New Roman" w:hint="eastAsia"/>
              </w:rPr>
              <w:t xml:space="preserve">3.3.3 </w:t>
            </w:r>
            <w:r>
              <w:rPr>
                <w:rFonts w:ascii="Times New Roman" w:hAnsi="Times New Roman" w:hint="eastAsia"/>
              </w:rPr>
              <w:t>竞品分析</w:t>
            </w:r>
            <w:r>
              <w:tab/>
            </w:r>
            <w:fldSimple w:instr=" PAGEREF _Toc6074 ">
              <w:r>
                <w:t>49</w:t>
              </w:r>
            </w:fldSimple>
          </w:hyperlink>
        </w:p>
        <w:p w14:paraId="73A8B800" w14:textId="77777777" w:rsidR="00DC0862" w:rsidRDefault="00000000">
          <w:pPr>
            <w:pStyle w:val="TOC3"/>
            <w:tabs>
              <w:tab w:val="right" w:leader="dot" w:pos="8306"/>
            </w:tabs>
          </w:pPr>
          <w:hyperlink w:anchor="_Toc21994" w:history="1">
            <w:r>
              <w:rPr>
                <w:rFonts w:ascii="Times New Roman" w:hAnsi="Times New Roman" w:hint="eastAsia"/>
              </w:rPr>
              <w:t xml:space="preserve">3.3.4 </w:t>
            </w:r>
            <w:r>
              <w:rPr>
                <w:rFonts w:ascii="Times New Roman" w:hAnsi="Times New Roman" w:hint="eastAsia"/>
              </w:rPr>
              <w:t>商业模式</w:t>
            </w:r>
            <w:r>
              <w:tab/>
            </w:r>
            <w:fldSimple w:instr=" PAGEREF _Toc21994 ">
              <w:r>
                <w:t>51</w:t>
              </w:r>
            </w:fldSimple>
          </w:hyperlink>
        </w:p>
        <w:p w14:paraId="2AA7C971" w14:textId="77777777" w:rsidR="00DC0862" w:rsidRDefault="00000000">
          <w:pPr>
            <w:pStyle w:val="TOC3"/>
            <w:tabs>
              <w:tab w:val="right" w:leader="dot" w:pos="8306"/>
            </w:tabs>
          </w:pPr>
          <w:hyperlink w:anchor="_Toc5631" w:history="1">
            <w:r>
              <w:rPr>
                <w:rFonts w:ascii="Times New Roman" w:hAnsi="Times New Roman" w:hint="eastAsia"/>
              </w:rPr>
              <w:t xml:space="preserve">3.3.5 </w:t>
            </w:r>
            <w:r>
              <w:rPr>
                <w:rFonts w:ascii="Times New Roman" w:hAnsi="Times New Roman" w:hint="eastAsia"/>
              </w:rPr>
              <w:t>法规和合规性</w:t>
            </w:r>
            <w:r>
              <w:tab/>
            </w:r>
            <w:fldSimple w:instr=" PAGEREF _Toc5631 ">
              <w:r>
                <w:t>51</w:t>
              </w:r>
            </w:fldSimple>
          </w:hyperlink>
        </w:p>
        <w:p w14:paraId="01E7CE32" w14:textId="77777777" w:rsidR="00DC0862" w:rsidRDefault="00000000">
          <w:pPr>
            <w:pStyle w:val="TOC3"/>
            <w:tabs>
              <w:tab w:val="right" w:leader="dot" w:pos="8306"/>
            </w:tabs>
          </w:pPr>
          <w:hyperlink w:anchor="_Toc4098" w:history="1">
            <w:r>
              <w:rPr>
                <w:rFonts w:ascii="Times New Roman" w:hAnsi="Times New Roman" w:hint="eastAsia"/>
              </w:rPr>
              <w:t xml:space="preserve">3.3.6 </w:t>
            </w:r>
            <w:r>
              <w:rPr>
                <w:rFonts w:ascii="Times New Roman" w:hAnsi="Times New Roman" w:hint="eastAsia"/>
              </w:rPr>
              <w:t>营销与推广</w:t>
            </w:r>
            <w:r>
              <w:tab/>
            </w:r>
            <w:fldSimple w:instr=" PAGEREF _Toc4098 ">
              <w:r>
                <w:t>52</w:t>
              </w:r>
            </w:fldSimple>
          </w:hyperlink>
        </w:p>
        <w:p w14:paraId="34DDF4FC" w14:textId="77777777" w:rsidR="00DC0862" w:rsidRDefault="00000000">
          <w:pPr>
            <w:pStyle w:val="TOC3"/>
            <w:tabs>
              <w:tab w:val="right" w:leader="dot" w:pos="8306"/>
            </w:tabs>
          </w:pPr>
          <w:hyperlink w:anchor="_Toc13477" w:history="1">
            <w:r>
              <w:rPr>
                <w:rFonts w:ascii="Times New Roman" w:hAnsi="Times New Roman" w:hint="eastAsia"/>
              </w:rPr>
              <w:t xml:space="preserve">3.3.7 </w:t>
            </w:r>
            <w:r>
              <w:rPr>
                <w:rFonts w:ascii="Times New Roman" w:hAnsi="Times New Roman" w:hint="eastAsia"/>
              </w:rPr>
              <w:t>内容合作</w:t>
            </w:r>
            <w:r>
              <w:tab/>
            </w:r>
            <w:fldSimple w:instr=" PAGEREF _Toc13477 ">
              <w:r>
                <w:t>52</w:t>
              </w:r>
            </w:fldSimple>
          </w:hyperlink>
        </w:p>
        <w:p w14:paraId="420C3074" w14:textId="77777777" w:rsidR="00DC0862" w:rsidRDefault="00000000">
          <w:pPr>
            <w:pStyle w:val="TOC1"/>
            <w:tabs>
              <w:tab w:val="right" w:leader="dot" w:pos="8306"/>
            </w:tabs>
          </w:pPr>
          <w:hyperlink w:anchor="_Toc2665" w:history="1">
            <w:r>
              <w:rPr>
                <w:rFonts w:ascii="Times New Roman" w:hAnsi="Times New Roman" w:cs="Times New Roman"/>
              </w:rPr>
              <w:t xml:space="preserve">4 </w:t>
            </w:r>
            <w:r>
              <w:rPr>
                <w:rFonts w:ascii="Times New Roman" w:hAnsi="Times New Roman" w:hint="eastAsia"/>
              </w:rPr>
              <w:t>需求分析</w:t>
            </w:r>
            <w:r>
              <w:tab/>
            </w:r>
            <w:fldSimple w:instr=" PAGEREF _Toc2665 ">
              <w:r>
                <w:t>53</w:t>
              </w:r>
            </w:fldSimple>
          </w:hyperlink>
        </w:p>
        <w:p w14:paraId="68ABB8DD" w14:textId="77777777" w:rsidR="00DC0862" w:rsidRDefault="00000000">
          <w:pPr>
            <w:pStyle w:val="TOC2"/>
            <w:tabs>
              <w:tab w:val="right" w:leader="dot" w:pos="8306"/>
            </w:tabs>
          </w:pPr>
          <w:hyperlink w:anchor="_Toc2819" w:history="1">
            <w:r>
              <w:rPr>
                <w:rFonts w:ascii="Times New Roman" w:hAnsi="Times New Roman" w:cs="Times New Roman"/>
                <w:bCs w:val="0"/>
              </w:rPr>
              <w:t xml:space="preserve">4.1 </w:t>
            </w:r>
            <w:r>
              <w:rPr>
                <w:rFonts w:ascii="Times New Roman" w:hAnsi="Times New Roman" w:hint="eastAsia"/>
              </w:rPr>
              <w:t>数据需求</w:t>
            </w:r>
            <w:r>
              <w:tab/>
            </w:r>
            <w:fldSimple w:instr=" PAGEREF _Toc2819 ">
              <w:r>
                <w:t>53</w:t>
              </w:r>
            </w:fldSimple>
          </w:hyperlink>
        </w:p>
        <w:p w14:paraId="1EDFF79D" w14:textId="77777777" w:rsidR="00DC0862" w:rsidRDefault="00000000">
          <w:pPr>
            <w:pStyle w:val="TOC3"/>
            <w:tabs>
              <w:tab w:val="right" w:leader="dot" w:pos="8306"/>
            </w:tabs>
          </w:pPr>
          <w:hyperlink w:anchor="_Toc23733" w:history="1">
            <w:r>
              <w:rPr>
                <w:rFonts w:ascii="Times New Roman" w:hAnsi="Times New Roman" w:hint="eastAsia"/>
              </w:rPr>
              <w:t xml:space="preserve">4.1.1 </w:t>
            </w:r>
            <w:r>
              <w:rPr>
                <w:rFonts w:ascii="Times New Roman" w:hAnsi="Times New Roman" w:hint="eastAsia"/>
              </w:rPr>
              <w:t>静态数据</w:t>
            </w:r>
            <w:r>
              <w:tab/>
            </w:r>
            <w:fldSimple w:instr=" PAGEREF _Toc23733 ">
              <w:r>
                <w:t>53</w:t>
              </w:r>
            </w:fldSimple>
          </w:hyperlink>
        </w:p>
        <w:p w14:paraId="112B0925" w14:textId="77777777" w:rsidR="00DC0862" w:rsidRDefault="00000000">
          <w:pPr>
            <w:pStyle w:val="TOC3"/>
            <w:tabs>
              <w:tab w:val="right" w:leader="dot" w:pos="8306"/>
            </w:tabs>
          </w:pPr>
          <w:hyperlink w:anchor="_Toc8585" w:history="1">
            <w:r>
              <w:rPr>
                <w:rFonts w:ascii="Times New Roman" w:hAnsi="Times New Roman" w:hint="eastAsia"/>
              </w:rPr>
              <w:t xml:space="preserve">4.1.2 </w:t>
            </w:r>
            <w:r>
              <w:rPr>
                <w:rFonts w:ascii="Times New Roman" w:hAnsi="Times New Roman" w:hint="eastAsia"/>
              </w:rPr>
              <w:t>动态数据</w:t>
            </w:r>
            <w:r>
              <w:tab/>
            </w:r>
            <w:fldSimple w:instr=" PAGEREF _Toc8585 ">
              <w:r>
                <w:t>54</w:t>
              </w:r>
            </w:fldSimple>
          </w:hyperlink>
        </w:p>
        <w:p w14:paraId="3B0A9261" w14:textId="77777777" w:rsidR="00DC0862" w:rsidRDefault="00000000">
          <w:pPr>
            <w:pStyle w:val="TOC3"/>
            <w:tabs>
              <w:tab w:val="right" w:leader="dot" w:pos="8306"/>
            </w:tabs>
          </w:pPr>
          <w:hyperlink w:anchor="_Toc18435" w:history="1">
            <w:r>
              <w:rPr>
                <w:rFonts w:ascii="Times New Roman" w:hAnsi="Times New Roman" w:hint="eastAsia"/>
              </w:rPr>
              <w:t xml:space="preserve">4.1.3 </w:t>
            </w:r>
            <w:r>
              <w:rPr>
                <w:rFonts w:ascii="Times New Roman" w:hAnsi="Times New Roman" w:hint="eastAsia"/>
              </w:rPr>
              <w:t>数据词典</w:t>
            </w:r>
            <w:r>
              <w:tab/>
            </w:r>
            <w:fldSimple w:instr=" PAGEREF _Toc18435 ">
              <w:r>
                <w:t>55</w:t>
              </w:r>
            </w:fldSimple>
          </w:hyperlink>
        </w:p>
        <w:p w14:paraId="1F9E6716" w14:textId="77777777" w:rsidR="00DC0862" w:rsidRDefault="00000000">
          <w:pPr>
            <w:pStyle w:val="TOC3"/>
            <w:tabs>
              <w:tab w:val="right" w:leader="dot" w:pos="8306"/>
            </w:tabs>
          </w:pPr>
          <w:hyperlink w:anchor="_Toc19878" w:history="1">
            <w:r>
              <w:rPr>
                <w:rFonts w:ascii="Times New Roman" w:hAnsi="Times New Roman" w:hint="eastAsia"/>
              </w:rPr>
              <w:t xml:space="preserve">4.1.4 </w:t>
            </w:r>
            <w:r>
              <w:rPr>
                <w:rFonts w:ascii="Times New Roman" w:hAnsi="Times New Roman" w:hint="eastAsia"/>
              </w:rPr>
              <w:t>数据采集</w:t>
            </w:r>
            <w:r>
              <w:tab/>
            </w:r>
            <w:fldSimple w:instr=" PAGEREF _Toc19878 ">
              <w:r>
                <w:t>57</w:t>
              </w:r>
            </w:fldSimple>
          </w:hyperlink>
        </w:p>
        <w:p w14:paraId="1AE57449" w14:textId="77777777" w:rsidR="00DC0862" w:rsidRDefault="00000000">
          <w:pPr>
            <w:pStyle w:val="TOC2"/>
            <w:tabs>
              <w:tab w:val="right" w:leader="dot" w:pos="8306"/>
            </w:tabs>
          </w:pPr>
          <w:hyperlink w:anchor="_Toc2490" w:history="1">
            <w:r>
              <w:rPr>
                <w:rFonts w:ascii="Times New Roman" w:hAnsi="Times New Roman" w:cs="Times New Roman"/>
                <w:bCs w:val="0"/>
              </w:rPr>
              <w:t xml:space="preserve">4.2 </w:t>
            </w:r>
            <w:r>
              <w:rPr>
                <w:rFonts w:ascii="Times New Roman" w:hAnsi="Times New Roman" w:hint="eastAsia"/>
              </w:rPr>
              <w:t>功能需求</w:t>
            </w:r>
            <w:r>
              <w:tab/>
            </w:r>
            <w:fldSimple w:instr=" PAGEREF _Toc2490 ">
              <w:r>
                <w:t>59</w:t>
              </w:r>
            </w:fldSimple>
          </w:hyperlink>
        </w:p>
        <w:p w14:paraId="6FAADE52" w14:textId="77777777" w:rsidR="00DC0862" w:rsidRDefault="00000000">
          <w:pPr>
            <w:pStyle w:val="TOC3"/>
            <w:tabs>
              <w:tab w:val="right" w:leader="dot" w:pos="8306"/>
            </w:tabs>
          </w:pPr>
          <w:hyperlink w:anchor="_Toc1520" w:history="1">
            <w:r>
              <w:rPr>
                <w:rFonts w:ascii="Times New Roman" w:hAnsi="Times New Roman" w:hint="eastAsia"/>
              </w:rPr>
              <w:t xml:space="preserve">4.2.1 </w:t>
            </w:r>
            <w:r>
              <w:rPr>
                <w:rFonts w:ascii="Times New Roman" w:hAnsi="Times New Roman" w:hint="eastAsia"/>
              </w:rPr>
              <w:t>智能照片分析与标记功能</w:t>
            </w:r>
            <w:r>
              <w:tab/>
            </w:r>
            <w:fldSimple w:instr=" PAGEREF _Toc1520 ">
              <w:r>
                <w:t>59</w:t>
              </w:r>
            </w:fldSimple>
          </w:hyperlink>
        </w:p>
        <w:p w14:paraId="091FECC6" w14:textId="77777777" w:rsidR="00DC0862" w:rsidRDefault="00000000">
          <w:pPr>
            <w:pStyle w:val="TOC3"/>
            <w:tabs>
              <w:tab w:val="right" w:leader="dot" w:pos="8306"/>
            </w:tabs>
          </w:pPr>
          <w:hyperlink w:anchor="_Toc31143" w:history="1">
            <w:r>
              <w:rPr>
                <w:rFonts w:ascii="Times New Roman" w:hAnsi="Times New Roman" w:hint="eastAsia"/>
              </w:rPr>
              <w:t xml:space="preserve">4.2.2 </w:t>
            </w:r>
            <w:r>
              <w:rPr>
                <w:rFonts w:ascii="Times New Roman" w:hAnsi="Times New Roman" w:hint="eastAsia"/>
              </w:rPr>
              <w:t>智能照片筛选与废片剔除功能</w:t>
            </w:r>
            <w:r>
              <w:tab/>
            </w:r>
            <w:fldSimple w:instr=" PAGEREF _Toc31143 ">
              <w:r>
                <w:t>60</w:t>
              </w:r>
            </w:fldSimple>
          </w:hyperlink>
        </w:p>
        <w:p w14:paraId="28CB1A82" w14:textId="77777777" w:rsidR="00DC0862" w:rsidRDefault="00000000">
          <w:pPr>
            <w:pStyle w:val="TOC3"/>
            <w:tabs>
              <w:tab w:val="right" w:leader="dot" w:pos="8306"/>
            </w:tabs>
          </w:pPr>
          <w:hyperlink w:anchor="_Toc14444" w:history="1">
            <w:r>
              <w:rPr>
                <w:rFonts w:ascii="Times New Roman" w:hAnsi="Times New Roman" w:hint="eastAsia"/>
              </w:rPr>
              <w:t xml:space="preserve">4.2.3 </w:t>
            </w:r>
            <w:r>
              <w:rPr>
                <w:rFonts w:ascii="Times New Roman" w:hAnsi="Times New Roman" w:hint="eastAsia"/>
              </w:rPr>
              <w:t>照片语义与人脸聚类功能</w:t>
            </w:r>
            <w:r>
              <w:tab/>
            </w:r>
            <w:fldSimple w:instr=" PAGEREF _Toc14444 ">
              <w:r>
                <w:t>62</w:t>
              </w:r>
            </w:fldSimple>
          </w:hyperlink>
        </w:p>
        <w:p w14:paraId="12C4B802" w14:textId="77777777" w:rsidR="00DC0862" w:rsidRDefault="00000000">
          <w:pPr>
            <w:pStyle w:val="TOC3"/>
            <w:tabs>
              <w:tab w:val="right" w:leader="dot" w:pos="8306"/>
            </w:tabs>
          </w:pPr>
          <w:hyperlink w:anchor="_Toc30101" w:history="1">
            <w:r>
              <w:rPr>
                <w:rFonts w:ascii="Times New Roman" w:hAnsi="Times New Roman" w:hint="eastAsia"/>
              </w:rPr>
              <w:t xml:space="preserve">4.2.4 </w:t>
            </w:r>
            <w:r>
              <w:rPr>
                <w:rFonts w:ascii="Times New Roman" w:hAnsi="Times New Roman" w:hint="eastAsia"/>
              </w:rPr>
              <w:t>时空轨迹智能聚类功能</w:t>
            </w:r>
            <w:r>
              <w:tab/>
            </w:r>
            <w:fldSimple w:instr=" PAGEREF _Toc30101 ">
              <w:r>
                <w:t>64</w:t>
              </w:r>
            </w:fldSimple>
          </w:hyperlink>
        </w:p>
        <w:p w14:paraId="1FD3E2D8" w14:textId="77777777" w:rsidR="00DC0862" w:rsidRDefault="00000000">
          <w:pPr>
            <w:pStyle w:val="TOC3"/>
            <w:tabs>
              <w:tab w:val="right" w:leader="dot" w:pos="8306"/>
            </w:tabs>
          </w:pPr>
          <w:hyperlink w:anchor="_Toc15394" w:history="1">
            <w:r>
              <w:rPr>
                <w:rFonts w:ascii="Times New Roman" w:hAnsi="Times New Roman" w:hint="eastAsia"/>
              </w:rPr>
              <w:t xml:space="preserve">4.2.5 </w:t>
            </w:r>
            <w:r>
              <w:rPr>
                <w:rFonts w:ascii="Times New Roman" w:hAnsi="Times New Roman" w:hint="eastAsia"/>
              </w:rPr>
              <w:t>智能主题生成功能</w:t>
            </w:r>
            <w:r>
              <w:tab/>
            </w:r>
            <w:fldSimple w:instr=" PAGEREF _Toc15394 ">
              <w:r>
                <w:t>65</w:t>
              </w:r>
            </w:fldSimple>
          </w:hyperlink>
        </w:p>
        <w:p w14:paraId="1EB24233" w14:textId="77777777" w:rsidR="00DC0862" w:rsidRDefault="00000000">
          <w:pPr>
            <w:pStyle w:val="TOC3"/>
            <w:tabs>
              <w:tab w:val="right" w:leader="dot" w:pos="8306"/>
            </w:tabs>
          </w:pPr>
          <w:hyperlink w:anchor="_Toc28434" w:history="1">
            <w:r>
              <w:rPr>
                <w:rFonts w:ascii="Times New Roman" w:hAnsi="Times New Roman" w:hint="eastAsia"/>
              </w:rPr>
              <w:t xml:space="preserve">4.2.6 </w:t>
            </w:r>
            <w:r>
              <w:rPr>
                <w:rFonts w:ascii="Times New Roman" w:hAnsi="Times New Roman" w:hint="eastAsia"/>
              </w:rPr>
              <w:t>主动式回忆推送功能</w:t>
            </w:r>
            <w:r>
              <w:tab/>
            </w:r>
            <w:fldSimple w:instr=" PAGEREF _Toc28434 ">
              <w:r>
                <w:t>67</w:t>
              </w:r>
            </w:fldSimple>
          </w:hyperlink>
        </w:p>
        <w:p w14:paraId="37A26E2D" w14:textId="77777777" w:rsidR="00DC0862" w:rsidRDefault="00000000">
          <w:pPr>
            <w:pStyle w:val="TOC3"/>
            <w:tabs>
              <w:tab w:val="right" w:leader="dot" w:pos="8306"/>
            </w:tabs>
          </w:pPr>
          <w:hyperlink w:anchor="_Toc109" w:history="1">
            <w:r>
              <w:rPr>
                <w:rFonts w:ascii="Times New Roman" w:hAnsi="Times New Roman" w:hint="eastAsia"/>
              </w:rPr>
              <w:t xml:space="preserve">4.2.7 </w:t>
            </w:r>
            <w:r>
              <w:rPr>
                <w:rFonts w:ascii="Times New Roman" w:hAnsi="Times New Roman" w:hint="eastAsia"/>
              </w:rPr>
              <w:t>智能照片搜索与筛选功能</w:t>
            </w:r>
            <w:r>
              <w:tab/>
            </w:r>
            <w:fldSimple w:instr=" PAGEREF _Toc109 ">
              <w:r>
                <w:t>69</w:t>
              </w:r>
            </w:fldSimple>
          </w:hyperlink>
        </w:p>
        <w:p w14:paraId="6D699168" w14:textId="77777777" w:rsidR="00DC0862" w:rsidRDefault="00000000">
          <w:pPr>
            <w:pStyle w:val="TOC3"/>
            <w:tabs>
              <w:tab w:val="right" w:leader="dot" w:pos="8306"/>
            </w:tabs>
          </w:pPr>
          <w:hyperlink w:anchor="_Toc21512" w:history="1">
            <w:r>
              <w:rPr>
                <w:rFonts w:ascii="Times New Roman" w:hAnsi="Times New Roman" w:hint="eastAsia"/>
              </w:rPr>
              <w:t xml:space="preserve">4.2.8 </w:t>
            </w:r>
            <w:r>
              <w:rPr>
                <w:rFonts w:ascii="Times New Roman" w:hAnsi="Times New Roman" w:hint="eastAsia"/>
              </w:rPr>
              <w:t>视频导出与个性化配置功能</w:t>
            </w:r>
            <w:r>
              <w:tab/>
            </w:r>
            <w:fldSimple w:instr=" PAGEREF _Toc21512 ">
              <w:r>
                <w:t>70</w:t>
              </w:r>
            </w:fldSimple>
          </w:hyperlink>
        </w:p>
        <w:p w14:paraId="05FC338D" w14:textId="77777777" w:rsidR="00DC0862" w:rsidRDefault="00000000">
          <w:pPr>
            <w:pStyle w:val="TOC3"/>
            <w:tabs>
              <w:tab w:val="right" w:leader="dot" w:pos="8306"/>
            </w:tabs>
          </w:pPr>
          <w:hyperlink w:anchor="_Toc28579" w:history="1">
            <w:r>
              <w:rPr>
                <w:rFonts w:ascii="Times New Roman" w:hAnsi="Times New Roman" w:hint="eastAsia"/>
              </w:rPr>
              <w:t xml:space="preserve">4.2.9 </w:t>
            </w:r>
            <w:r>
              <w:rPr>
                <w:rFonts w:ascii="Times New Roman" w:hAnsi="Times New Roman" w:hint="eastAsia"/>
              </w:rPr>
              <w:t>故事生成与智能视频脚本生成功能</w:t>
            </w:r>
            <w:r>
              <w:tab/>
            </w:r>
            <w:fldSimple w:instr=" PAGEREF _Toc28579 ">
              <w:r>
                <w:t>72</w:t>
              </w:r>
            </w:fldSimple>
          </w:hyperlink>
        </w:p>
        <w:p w14:paraId="375269F0" w14:textId="77777777" w:rsidR="00DC0862" w:rsidRDefault="00000000">
          <w:pPr>
            <w:pStyle w:val="TOC3"/>
            <w:tabs>
              <w:tab w:val="right" w:leader="dot" w:pos="8306"/>
            </w:tabs>
          </w:pPr>
          <w:hyperlink w:anchor="_Toc4419" w:history="1">
            <w:r>
              <w:rPr>
                <w:rFonts w:ascii="Times New Roman" w:hAnsi="Times New Roman" w:hint="eastAsia"/>
              </w:rPr>
              <w:t xml:space="preserve">4.2.10 AI </w:t>
            </w:r>
            <w:r>
              <w:rPr>
                <w:rFonts w:ascii="Times New Roman" w:hAnsi="Times New Roman" w:hint="eastAsia"/>
              </w:rPr>
              <w:t>智能配乐与合成功能</w:t>
            </w:r>
            <w:r>
              <w:tab/>
            </w:r>
            <w:fldSimple w:instr=" PAGEREF _Toc4419 ">
              <w:r>
                <w:t>76</w:t>
              </w:r>
            </w:fldSimple>
          </w:hyperlink>
        </w:p>
        <w:p w14:paraId="6FB6DB20" w14:textId="77777777" w:rsidR="00DC0862" w:rsidRDefault="00000000">
          <w:pPr>
            <w:pStyle w:val="TOC3"/>
            <w:tabs>
              <w:tab w:val="right" w:leader="dot" w:pos="8306"/>
            </w:tabs>
          </w:pPr>
          <w:hyperlink w:anchor="_Toc26622" w:history="1">
            <w:r>
              <w:rPr>
                <w:rFonts w:ascii="Times New Roman" w:hAnsi="Times New Roman" w:hint="eastAsia"/>
              </w:rPr>
              <w:t xml:space="preserve">4.2.11 </w:t>
            </w:r>
            <w:r>
              <w:rPr>
                <w:rFonts w:ascii="Times New Roman" w:hAnsi="Times New Roman" w:hint="eastAsia"/>
              </w:rPr>
              <w:t>智能视频文案与字幕生成功能</w:t>
            </w:r>
            <w:r>
              <w:tab/>
            </w:r>
            <w:fldSimple w:instr=" PAGEREF _Toc26622 ">
              <w:r>
                <w:t>78</w:t>
              </w:r>
            </w:fldSimple>
          </w:hyperlink>
        </w:p>
        <w:p w14:paraId="55014AA4" w14:textId="77777777" w:rsidR="00DC0862" w:rsidRDefault="00000000">
          <w:pPr>
            <w:pStyle w:val="TOC3"/>
            <w:tabs>
              <w:tab w:val="right" w:leader="dot" w:pos="8306"/>
            </w:tabs>
          </w:pPr>
          <w:hyperlink w:anchor="_Toc9771" w:history="1">
            <w:r>
              <w:rPr>
                <w:rFonts w:ascii="Times New Roman" w:hAnsi="Times New Roman" w:hint="eastAsia"/>
              </w:rPr>
              <w:t xml:space="preserve">4.2.12 </w:t>
            </w:r>
            <w:r>
              <w:rPr>
                <w:rFonts w:ascii="Times New Roman" w:hAnsi="Times New Roman" w:hint="eastAsia"/>
              </w:rPr>
              <w:t>智能音频分析与节拍卡点功能</w:t>
            </w:r>
            <w:r>
              <w:tab/>
            </w:r>
            <w:fldSimple w:instr=" PAGEREF _Toc9771 ">
              <w:r>
                <w:t>79</w:t>
              </w:r>
            </w:fldSimple>
          </w:hyperlink>
        </w:p>
        <w:p w14:paraId="2D9964B3" w14:textId="77777777" w:rsidR="00DC0862" w:rsidRDefault="00000000">
          <w:pPr>
            <w:pStyle w:val="TOC3"/>
            <w:tabs>
              <w:tab w:val="right" w:leader="dot" w:pos="8306"/>
            </w:tabs>
          </w:pPr>
          <w:hyperlink w:anchor="_Toc1276" w:history="1">
            <w:r>
              <w:rPr>
                <w:rFonts w:ascii="Times New Roman" w:hAnsi="Times New Roman" w:hint="eastAsia"/>
              </w:rPr>
              <w:t xml:space="preserve">4.2.13 </w:t>
            </w:r>
            <w:r>
              <w:rPr>
                <w:rFonts w:ascii="Times New Roman" w:hAnsi="Times New Roman" w:hint="eastAsia"/>
              </w:rPr>
              <w:t>智能视觉特效与转场匹配功能</w:t>
            </w:r>
            <w:r>
              <w:tab/>
            </w:r>
            <w:fldSimple w:instr=" PAGEREF _Toc1276 ">
              <w:r>
                <w:t>81</w:t>
              </w:r>
            </w:fldSimple>
          </w:hyperlink>
        </w:p>
        <w:p w14:paraId="70B8E8D0" w14:textId="77777777" w:rsidR="00DC0862" w:rsidRDefault="00000000">
          <w:pPr>
            <w:pStyle w:val="TOC3"/>
            <w:tabs>
              <w:tab w:val="right" w:leader="dot" w:pos="8306"/>
            </w:tabs>
          </w:pPr>
          <w:hyperlink w:anchor="_Toc15151" w:history="1">
            <w:r>
              <w:rPr>
                <w:rFonts w:ascii="Times New Roman" w:hAnsi="Times New Roman" w:hint="eastAsia"/>
              </w:rPr>
              <w:t xml:space="preserve">4.2.14 </w:t>
            </w:r>
            <w:r>
              <w:rPr>
                <w:rFonts w:ascii="Times New Roman" w:hAnsi="Times New Roman" w:hint="eastAsia"/>
              </w:rPr>
              <w:t>视频静默导出与封装功能</w:t>
            </w:r>
            <w:r>
              <w:tab/>
            </w:r>
            <w:fldSimple w:instr=" PAGEREF _Toc15151 ">
              <w:r>
                <w:t>83</w:t>
              </w:r>
            </w:fldSimple>
          </w:hyperlink>
        </w:p>
        <w:p w14:paraId="00C85FD7" w14:textId="77777777" w:rsidR="00DC0862" w:rsidRDefault="00000000">
          <w:pPr>
            <w:pStyle w:val="TOC3"/>
            <w:tabs>
              <w:tab w:val="right" w:leader="dot" w:pos="8306"/>
            </w:tabs>
          </w:pPr>
          <w:hyperlink w:anchor="_Toc1165" w:history="1">
            <w:r>
              <w:rPr>
                <w:rFonts w:ascii="Times New Roman" w:hAnsi="Times New Roman" w:hint="eastAsia"/>
              </w:rPr>
              <w:t xml:space="preserve">4.2.15 </w:t>
            </w:r>
            <w:r>
              <w:rPr>
                <w:rFonts w:ascii="Times New Roman" w:hAnsi="Times New Roman" w:hint="eastAsia"/>
              </w:rPr>
              <w:t>智能社交分享文案生成功能</w:t>
            </w:r>
            <w:r>
              <w:tab/>
            </w:r>
            <w:fldSimple w:instr=" PAGEREF _Toc1165 ">
              <w:r>
                <w:t>84</w:t>
              </w:r>
            </w:fldSimple>
          </w:hyperlink>
        </w:p>
        <w:p w14:paraId="22115A5A" w14:textId="77777777" w:rsidR="00DC0862" w:rsidRDefault="00000000">
          <w:pPr>
            <w:pStyle w:val="TOC3"/>
            <w:tabs>
              <w:tab w:val="right" w:leader="dot" w:pos="8306"/>
            </w:tabs>
          </w:pPr>
          <w:hyperlink w:anchor="_Toc30910" w:history="1">
            <w:r>
              <w:rPr>
                <w:rFonts w:ascii="Times New Roman" w:hAnsi="Times New Roman" w:hint="eastAsia"/>
              </w:rPr>
              <w:t xml:space="preserve">4.2.16 </w:t>
            </w:r>
            <w:r>
              <w:rPr>
                <w:rFonts w:ascii="Times New Roman" w:hAnsi="Times New Roman" w:hint="eastAsia"/>
              </w:rPr>
              <w:t>数字相册功能</w:t>
            </w:r>
            <w:r>
              <w:tab/>
            </w:r>
            <w:fldSimple w:instr=" PAGEREF _Toc30910 ">
              <w:r>
                <w:t>86</w:t>
              </w:r>
            </w:fldSimple>
          </w:hyperlink>
        </w:p>
        <w:p w14:paraId="0EC3FEB9" w14:textId="77777777" w:rsidR="00DC0862" w:rsidRDefault="00000000">
          <w:pPr>
            <w:pStyle w:val="TOC2"/>
            <w:tabs>
              <w:tab w:val="right" w:leader="dot" w:pos="8306"/>
            </w:tabs>
          </w:pPr>
          <w:hyperlink w:anchor="_Toc11966" w:history="1">
            <w:r>
              <w:rPr>
                <w:rFonts w:ascii="Times New Roman" w:hAnsi="Times New Roman" w:cs="Times New Roman"/>
                <w:bCs w:val="0"/>
              </w:rPr>
              <w:t xml:space="preserve">4.3 </w:t>
            </w:r>
            <w:r>
              <w:rPr>
                <w:rFonts w:ascii="Times New Roman" w:hAnsi="Times New Roman" w:hint="eastAsia"/>
              </w:rPr>
              <w:t>性能需求</w:t>
            </w:r>
            <w:r>
              <w:tab/>
            </w:r>
            <w:fldSimple w:instr=" PAGEREF _Toc11966 ">
              <w:r>
                <w:t>88</w:t>
              </w:r>
            </w:fldSimple>
          </w:hyperlink>
        </w:p>
        <w:p w14:paraId="100FBDE3" w14:textId="77777777" w:rsidR="00DC0862" w:rsidRDefault="00000000">
          <w:pPr>
            <w:pStyle w:val="TOC3"/>
            <w:tabs>
              <w:tab w:val="right" w:leader="dot" w:pos="8306"/>
            </w:tabs>
          </w:pPr>
          <w:hyperlink w:anchor="_Toc2743" w:history="1">
            <w:r>
              <w:rPr>
                <w:rFonts w:ascii="Times New Roman" w:hAnsi="Times New Roman" w:hint="eastAsia"/>
              </w:rPr>
              <w:t xml:space="preserve">4.3.1 </w:t>
            </w:r>
            <w:r>
              <w:rPr>
                <w:rFonts w:ascii="Times New Roman" w:hAnsi="Times New Roman" w:hint="eastAsia"/>
              </w:rPr>
              <w:t>时间特性</w:t>
            </w:r>
            <w:r>
              <w:tab/>
            </w:r>
            <w:fldSimple w:instr=" PAGEREF _Toc2743 ">
              <w:r>
                <w:t>88</w:t>
              </w:r>
            </w:fldSimple>
          </w:hyperlink>
        </w:p>
        <w:p w14:paraId="46F471E9" w14:textId="77777777" w:rsidR="00DC0862" w:rsidRDefault="00000000">
          <w:pPr>
            <w:pStyle w:val="TOC3"/>
            <w:tabs>
              <w:tab w:val="right" w:leader="dot" w:pos="8306"/>
            </w:tabs>
          </w:pPr>
          <w:hyperlink w:anchor="_Toc7117" w:history="1">
            <w:r>
              <w:rPr>
                <w:rFonts w:ascii="Times New Roman" w:hAnsi="Times New Roman" w:hint="eastAsia"/>
              </w:rPr>
              <w:t xml:space="preserve">4.3.2 </w:t>
            </w:r>
            <w:r>
              <w:rPr>
                <w:rFonts w:ascii="Times New Roman" w:hAnsi="Times New Roman" w:hint="eastAsia"/>
              </w:rPr>
              <w:t>适应性</w:t>
            </w:r>
            <w:r>
              <w:tab/>
            </w:r>
            <w:fldSimple w:instr=" PAGEREF _Toc7117 ">
              <w:r>
                <w:t>89</w:t>
              </w:r>
            </w:fldSimple>
          </w:hyperlink>
        </w:p>
        <w:p w14:paraId="2AC2E1EF" w14:textId="77777777" w:rsidR="00DC0862" w:rsidRDefault="00000000">
          <w:pPr>
            <w:pStyle w:val="TOC2"/>
            <w:tabs>
              <w:tab w:val="right" w:leader="dot" w:pos="8306"/>
            </w:tabs>
          </w:pPr>
          <w:hyperlink w:anchor="_Toc23741" w:history="1">
            <w:r>
              <w:rPr>
                <w:rFonts w:ascii="Times New Roman" w:hAnsi="Times New Roman" w:cs="Times New Roman"/>
                <w:bCs w:val="0"/>
              </w:rPr>
              <w:t xml:space="preserve">4.4 </w:t>
            </w:r>
            <w:r>
              <w:rPr>
                <w:rFonts w:ascii="Times New Roman" w:hAnsi="Times New Roman" w:hint="eastAsia"/>
              </w:rPr>
              <w:t>界面需求</w:t>
            </w:r>
            <w:r>
              <w:tab/>
            </w:r>
            <w:fldSimple w:instr=" PAGEREF _Toc23741 ">
              <w:r>
                <w:t>91</w:t>
              </w:r>
            </w:fldSimple>
          </w:hyperlink>
        </w:p>
        <w:p w14:paraId="1162475F" w14:textId="77777777" w:rsidR="00DC0862" w:rsidRDefault="00000000">
          <w:pPr>
            <w:pStyle w:val="TOC2"/>
            <w:tabs>
              <w:tab w:val="right" w:leader="dot" w:pos="8306"/>
            </w:tabs>
          </w:pPr>
          <w:hyperlink w:anchor="_Toc21445" w:history="1">
            <w:r>
              <w:rPr>
                <w:rFonts w:ascii="Times New Roman" w:hAnsi="Times New Roman" w:cs="Times New Roman"/>
                <w:bCs w:val="0"/>
              </w:rPr>
              <w:t xml:space="preserve">4.5 </w:t>
            </w:r>
            <w:r>
              <w:rPr>
                <w:rFonts w:ascii="Times New Roman" w:hAnsi="Times New Roman" w:hint="eastAsia"/>
              </w:rPr>
              <w:t>接口需求</w:t>
            </w:r>
            <w:r>
              <w:tab/>
            </w:r>
            <w:fldSimple w:instr=" PAGEREF _Toc21445 ">
              <w:r>
                <w:t>106</w:t>
              </w:r>
            </w:fldSimple>
          </w:hyperlink>
        </w:p>
        <w:p w14:paraId="0258CE2C" w14:textId="77777777" w:rsidR="00DC0862" w:rsidRDefault="00000000">
          <w:pPr>
            <w:pStyle w:val="TOC3"/>
            <w:tabs>
              <w:tab w:val="right" w:leader="dot" w:pos="8306"/>
            </w:tabs>
          </w:pPr>
          <w:hyperlink w:anchor="_Toc15831" w:history="1">
            <w:r>
              <w:rPr>
                <w:rFonts w:ascii="Times New Roman" w:hAnsi="Times New Roman" w:hint="eastAsia"/>
              </w:rPr>
              <w:t xml:space="preserve">4.5.1 </w:t>
            </w:r>
            <w:r>
              <w:rPr>
                <w:rFonts w:ascii="Times New Roman" w:hAnsi="Times New Roman" w:hint="eastAsia"/>
              </w:rPr>
              <w:t>硬件接口</w:t>
            </w:r>
            <w:r>
              <w:tab/>
            </w:r>
            <w:fldSimple w:instr=" PAGEREF _Toc15831 ">
              <w:r>
                <w:t>106</w:t>
              </w:r>
            </w:fldSimple>
          </w:hyperlink>
        </w:p>
        <w:p w14:paraId="23EA2C7A" w14:textId="77777777" w:rsidR="00DC0862" w:rsidRDefault="00000000">
          <w:pPr>
            <w:pStyle w:val="TOC3"/>
            <w:tabs>
              <w:tab w:val="right" w:leader="dot" w:pos="8306"/>
            </w:tabs>
          </w:pPr>
          <w:hyperlink w:anchor="_Toc23572" w:history="1">
            <w:r>
              <w:rPr>
                <w:rFonts w:ascii="Times New Roman" w:hAnsi="Times New Roman" w:hint="eastAsia"/>
              </w:rPr>
              <w:t xml:space="preserve">4.5.2 </w:t>
            </w:r>
            <w:r>
              <w:rPr>
                <w:rFonts w:ascii="Times New Roman" w:hAnsi="Times New Roman" w:hint="eastAsia"/>
              </w:rPr>
              <w:t>软件接口</w:t>
            </w:r>
            <w:r>
              <w:tab/>
            </w:r>
            <w:fldSimple w:instr=" PAGEREF _Toc23572 ">
              <w:r>
                <w:t>106</w:t>
              </w:r>
            </w:fldSimple>
          </w:hyperlink>
        </w:p>
        <w:p w14:paraId="69B90A87" w14:textId="77777777" w:rsidR="00DC0862" w:rsidRDefault="00000000">
          <w:pPr>
            <w:pStyle w:val="TOC2"/>
            <w:tabs>
              <w:tab w:val="right" w:leader="dot" w:pos="8306"/>
            </w:tabs>
          </w:pPr>
          <w:hyperlink w:anchor="_Toc20021" w:history="1">
            <w:r>
              <w:rPr>
                <w:rFonts w:ascii="Times New Roman" w:hAnsi="Times New Roman" w:cs="Times New Roman"/>
                <w:bCs w:val="0"/>
              </w:rPr>
              <w:t xml:space="preserve">4.6 </w:t>
            </w:r>
            <w:r>
              <w:rPr>
                <w:rFonts w:ascii="Times New Roman" w:hAnsi="Times New Roman" w:hint="eastAsia"/>
              </w:rPr>
              <w:t>其他需求</w:t>
            </w:r>
            <w:r>
              <w:tab/>
            </w:r>
            <w:fldSimple w:instr=" PAGEREF _Toc20021 ">
              <w:r>
                <w:t>107</w:t>
              </w:r>
            </w:fldSimple>
          </w:hyperlink>
        </w:p>
        <w:p w14:paraId="7AD5D573" w14:textId="77777777" w:rsidR="00DC0862" w:rsidRDefault="00000000">
          <w:pPr>
            <w:pStyle w:val="TOC3"/>
            <w:tabs>
              <w:tab w:val="right" w:leader="dot" w:pos="8306"/>
            </w:tabs>
          </w:pPr>
          <w:hyperlink w:anchor="_Toc10938" w:history="1">
            <w:r>
              <w:rPr>
                <w:rFonts w:ascii="Times New Roman" w:hAnsi="Times New Roman" w:hint="eastAsia"/>
              </w:rPr>
              <w:t xml:space="preserve">4.6.1 </w:t>
            </w:r>
            <w:r>
              <w:rPr>
                <w:rFonts w:ascii="Times New Roman" w:hAnsi="Times New Roman" w:hint="eastAsia"/>
              </w:rPr>
              <w:t>可使用性</w:t>
            </w:r>
            <w:r>
              <w:tab/>
            </w:r>
            <w:fldSimple w:instr=" PAGEREF _Toc10938 ">
              <w:r>
                <w:t>107</w:t>
              </w:r>
            </w:fldSimple>
          </w:hyperlink>
        </w:p>
        <w:p w14:paraId="786A9901" w14:textId="77777777" w:rsidR="00DC0862" w:rsidRDefault="00000000">
          <w:pPr>
            <w:pStyle w:val="TOC3"/>
            <w:tabs>
              <w:tab w:val="right" w:leader="dot" w:pos="8306"/>
            </w:tabs>
          </w:pPr>
          <w:hyperlink w:anchor="_Toc28704" w:history="1">
            <w:r>
              <w:rPr>
                <w:rFonts w:ascii="Times New Roman" w:hAnsi="Times New Roman" w:hint="eastAsia"/>
              </w:rPr>
              <w:t xml:space="preserve">4.6.2 </w:t>
            </w:r>
            <w:r>
              <w:rPr>
                <w:rFonts w:ascii="Times New Roman" w:hAnsi="Times New Roman" w:hint="eastAsia"/>
              </w:rPr>
              <w:t>安全性</w:t>
            </w:r>
            <w:r>
              <w:tab/>
            </w:r>
            <w:fldSimple w:instr=" PAGEREF _Toc28704 ">
              <w:r>
                <w:t>107</w:t>
              </w:r>
            </w:fldSimple>
          </w:hyperlink>
        </w:p>
        <w:p w14:paraId="2C7CC1DC" w14:textId="77777777" w:rsidR="00DC0862" w:rsidRDefault="00000000">
          <w:pPr>
            <w:pStyle w:val="TOC3"/>
            <w:tabs>
              <w:tab w:val="right" w:leader="dot" w:pos="8306"/>
            </w:tabs>
          </w:pPr>
          <w:hyperlink w:anchor="_Toc29697" w:history="1">
            <w:r>
              <w:rPr>
                <w:rFonts w:ascii="Times New Roman" w:hAnsi="Times New Roman" w:hint="eastAsia"/>
              </w:rPr>
              <w:t xml:space="preserve">4.6.3 </w:t>
            </w:r>
            <w:r>
              <w:rPr>
                <w:rFonts w:ascii="Times New Roman" w:hAnsi="Times New Roman" w:hint="eastAsia"/>
              </w:rPr>
              <w:t>可维护性</w:t>
            </w:r>
            <w:r>
              <w:tab/>
            </w:r>
            <w:fldSimple w:instr=" PAGEREF _Toc29697 ">
              <w:r>
                <w:t>107</w:t>
              </w:r>
            </w:fldSimple>
          </w:hyperlink>
        </w:p>
        <w:p w14:paraId="4925F08F" w14:textId="77777777" w:rsidR="00DC0862" w:rsidRDefault="00000000">
          <w:pPr>
            <w:pStyle w:val="TOC3"/>
            <w:tabs>
              <w:tab w:val="right" w:leader="dot" w:pos="8306"/>
            </w:tabs>
          </w:pPr>
          <w:hyperlink w:anchor="_Toc32087" w:history="1">
            <w:r>
              <w:rPr>
                <w:rFonts w:ascii="Times New Roman" w:hAnsi="Times New Roman" w:hint="eastAsia"/>
              </w:rPr>
              <w:t xml:space="preserve">4.6.4 </w:t>
            </w:r>
            <w:r>
              <w:rPr>
                <w:rFonts w:ascii="Times New Roman" w:hAnsi="Times New Roman" w:hint="eastAsia"/>
              </w:rPr>
              <w:t>可移植性</w:t>
            </w:r>
            <w:r>
              <w:tab/>
            </w:r>
            <w:fldSimple w:instr=" PAGEREF _Toc32087 ">
              <w:r>
                <w:t>108</w:t>
              </w:r>
            </w:fldSimple>
          </w:hyperlink>
        </w:p>
        <w:p w14:paraId="4F8A7D68" w14:textId="77777777" w:rsidR="00DC0862" w:rsidRDefault="00000000">
          <w:pPr>
            <w:pStyle w:val="TOC3"/>
            <w:tabs>
              <w:tab w:val="right" w:leader="dot" w:pos="8306"/>
            </w:tabs>
          </w:pPr>
          <w:hyperlink w:anchor="_Toc11995" w:history="1">
            <w:r>
              <w:rPr>
                <w:rFonts w:ascii="Times New Roman" w:hAnsi="Times New Roman" w:hint="eastAsia"/>
              </w:rPr>
              <w:t xml:space="preserve">4.6.5 </w:t>
            </w:r>
            <w:r>
              <w:rPr>
                <w:rFonts w:ascii="Times New Roman" w:hAnsi="Times New Roman" w:hint="eastAsia"/>
              </w:rPr>
              <w:t>兼容性</w:t>
            </w:r>
            <w:r>
              <w:tab/>
            </w:r>
            <w:fldSimple w:instr=" PAGEREF _Toc11995 ">
              <w:r>
                <w:t>108</w:t>
              </w:r>
            </w:fldSimple>
          </w:hyperlink>
        </w:p>
        <w:p w14:paraId="0EF9E85C" w14:textId="77777777" w:rsidR="00DC0862" w:rsidRDefault="00000000">
          <w:pPr>
            <w:pStyle w:val="TOC1"/>
            <w:tabs>
              <w:tab w:val="right" w:leader="dot" w:pos="8306"/>
            </w:tabs>
          </w:pPr>
          <w:hyperlink w:anchor="_Toc19560" w:history="1">
            <w:r>
              <w:rPr>
                <w:rFonts w:ascii="Times New Roman" w:hAnsi="Times New Roman" w:cs="Times New Roman"/>
              </w:rPr>
              <w:t xml:space="preserve">5 </w:t>
            </w:r>
            <w:r>
              <w:rPr>
                <w:rFonts w:ascii="Times New Roman" w:hAnsi="Times New Roman" w:hint="eastAsia"/>
              </w:rPr>
              <w:t>概要设计</w:t>
            </w:r>
            <w:r>
              <w:tab/>
            </w:r>
            <w:fldSimple w:instr=" PAGEREF _Toc19560 ">
              <w:r>
                <w:t>109</w:t>
              </w:r>
            </w:fldSimple>
          </w:hyperlink>
        </w:p>
        <w:p w14:paraId="2453C247" w14:textId="77777777" w:rsidR="00DC0862" w:rsidRDefault="00000000">
          <w:pPr>
            <w:pStyle w:val="TOC2"/>
            <w:tabs>
              <w:tab w:val="right" w:leader="dot" w:pos="8306"/>
            </w:tabs>
          </w:pPr>
          <w:hyperlink w:anchor="_Toc19809" w:history="1">
            <w:r>
              <w:rPr>
                <w:rFonts w:ascii="Times New Roman" w:hAnsi="Times New Roman" w:cs="Times New Roman"/>
                <w:bCs w:val="0"/>
              </w:rPr>
              <w:t xml:space="preserve">5.1 </w:t>
            </w:r>
            <w:r>
              <w:rPr>
                <w:rFonts w:ascii="Times New Roman" w:hAnsi="Times New Roman" w:hint="eastAsia"/>
              </w:rPr>
              <w:t>处理流程</w:t>
            </w:r>
            <w:r>
              <w:tab/>
            </w:r>
            <w:fldSimple w:instr=" PAGEREF _Toc19809 ">
              <w:r>
                <w:t>109</w:t>
              </w:r>
            </w:fldSimple>
          </w:hyperlink>
        </w:p>
        <w:p w14:paraId="3C50E1C1" w14:textId="77777777" w:rsidR="00DC0862" w:rsidRDefault="00000000">
          <w:pPr>
            <w:pStyle w:val="TOC2"/>
            <w:tabs>
              <w:tab w:val="right" w:leader="dot" w:pos="8306"/>
            </w:tabs>
          </w:pPr>
          <w:hyperlink w:anchor="_Toc11722" w:history="1">
            <w:r>
              <w:rPr>
                <w:rFonts w:ascii="Times New Roman" w:hAnsi="Times New Roman" w:cs="Times New Roman"/>
                <w:bCs w:val="0"/>
              </w:rPr>
              <w:t xml:space="preserve">5.2 </w:t>
            </w:r>
            <w:r>
              <w:rPr>
                <w:rFonts w:ascii="Times New Roman" w:hAnsi="Times New Roman" w:hint="eastAsia"/>
              </w:rPr>
              <w:t>总体结构设计</w:t>
            </w:r>
            <w:r>
              <w:tab/>
            </w:r>
            <w:fldSimple w:instr=" PAGEREF _Toc11722 ">
              <w:r>
                <w:t>110</w:t>
              </w:r>
            </w:fldSimple>
          </w:hyperlink>
        </w:p>
        <w:p w14:paraId="05F1794A" w14:textId="77777777" w:rsidR="00DC0862" w:rsidRDefault="00000000">
          <w:pPr>
            <w:pStyle w:val="TOC2"/>
            <w:tabs>
              <w:tab w:val="right" w:leader="dot" w:pos="8306"/>
            </w:tabs>
          </w:pPr>
          <w:hyperlink w:anchor="_Toc20991" w:history="1">
            <w:r>
              <w:rPr>
                <w:rFonts w:ascii="Times New Roman" w:hAnsi="Times New Roman" w:cs="Times New Roman"/>
                <w:bCs w:val="0"/>
              </w:rPr>
              <w:t xml:space="preserve">5.3 </w:t>
            </w:r>
            <w:r>
              <w:rPr>
                <w:rFonts w:ascii="Times New Roman" w:hAnsi="Times New Roman" w:hint="eastAsia"/>
              </w:rPr>
              <w:t>功能设计</w:t>
            </w:r>
            <w:r>
              <w:tab/>
            </w:r>
            <w:fldSimple w:instr=" PAGEREF _Toc20991 ">
              <w:r>
                <w:t>110</w:t>
              </w:r>
            </w:fldSimple>
          </w:hyperlink>
        </w:p>
        <w:p w14:paraId="1BC6CCFF" w14:textId="77777777" w:rsidR="00DC0862" w:rsidRDefault="00000000">
          <w:pPr>
            <w:pStyle w:val="TOC2"/>
            <w:tabs>
              <w:tab w:val="right" w:leader="dot" w:pos="8306"/>
            </w:tabs>
          </w:pPr>
          <w:hyperlink w:anchor="_Toc1728" w:history="1">
            <w:r>
              <w:rPr>
                <w:rFonts w:ascii="Times New Roman" w:hAnsi="Times New Roman" w:cs="Times New Roman"/>
                <w:bCs w:val="0"/>
              </w:rPr>
              <w:t xml:space="preserve">5.4 </w:t>
            </w:r>
            <w:r>
              <w:rPr>
                <w:rFonts w:ascii="Times New Roman" w:hAnsi="Times New Roman" w:hint="eastAsia"/>
              </w:rPr>
              <w:t>数据流转设计</w:t>
            </w:r>
            <w:r>
              <w:tab/>
            </w:r>
            <w:fldSimple w:instr=" PAGEREF _Toc1728 ">
              <w:r>
                <w:t>110</w:t>
              </w:r>
            </w:fldSimple>
          </w:hyperlink>
        </w:p>
        <w:p w14:paraId="34B3268F" w14:textId="77777777" w:rsidR="00DC0862" w:rsidRDefault="00000000">
          <w:pPr>
            <w:pStyle w:val="TOC2"/>
            <w:tabs>
              <w:tab w:val="right" w:leader="dot" w:pos="8306"/>
            </w:tabs>
          </w:pPr>
          <w:hyperlink w:anchor="_Toc28499" w:history="1">
            <w:r>
              <w:rPr>
                <w:rFonts w:ascii="Times New Roman" w:hAnsi="Times New Roman" w:cs="Times New Roman"/>
                <w:bCs w:val="0"/>
              </w:rPr>
              <w:t xml:space="preserve">5.5 </w:t>
            </w:r>
            <w:r>
              <w:rPr>
                <w:rFonts w:ascii="Times New Roman" w:hAnsi="Times New Roman" w:hint="eastAsia"/>
              </w:rPr>
              <w:t>用户页面设计</w:t>
            </w:r>
            <w:r>
              <w:tab/>
            </w:r>
            <w:fldSimple w:instr=" PAGEREF _Toc28499 ">
              <w:r>
                <w:t>111</w:t>
              </w:r>
            </w:fldSimple>
          </w:hyperlink>
        </w:p>
        <w:p w14:paraId="57DB0035" w14:textId="77777777" w:rsidR="00DC0862" w:rsidRDefault="00000000">
          <w:pPr>
            <w:pStyle w:val="TOC2"/>
            <w:tabs>
              <w:tab w:val="right" w:leader="dot" w:pos="8306"/>
            </w:tabs>
          </w:pPr>
          <w:hyperlink w:anchor="_Toc8262" w:history="1">
            <w:r>
              <w:rPr>
                <w:rFonts w:ascii="Times New Roman" w:hAnsi="Times New Roman" w:cs="Times New Roman"/>
                <w:bCs w:val="0"/>
              </w:rPr>
              <w:t xml:space="preserve">5.6 </w:t>
            </w:r>
            <w:r>
              <w:rPr>
                <w:rFonts w:ascii="Times New Roman" w:hAnsi="Times New Roman" w:hint="eastAsia"/>
              </w:rPr>
              <w:t>数据结构设计</w:t>
            </w:r>
            <w:r>
              <w:tab/>
            </w:r>
            <w:fldSimple w:instr=" PAGEREF _Toc8262 ">
              <w:r>
                <w:t>127</w:t>
              </w:r>
            </w:fldSimple>
          </w:hyperlink>
        </w:p>
        <w:p w14:paraId="07A3DD4E" w14:textId="77777777" w:rsidR="00DC0862" w:rsidRDefault="00000000">
          <w:pPr>
            <w:pStyle w:val="TOC3"/>
            <w:tabs>
              <w:tab w:val="right" w:leader="dot" w:pos="8306"/>
            </w:tabs>
          </w:pPr>
          <w:hyperlink w:anchor="_Toc4052" w:history="1">
            <w:r>
              <w:rPr>
                <w:rFonts w:ascii="Times New Roman" w:hAnsi="Times New Roman" w:hint="eastAsia"/>
              </w:rPr>
              <w:t xml:space="preserve">5.6.2 </w:t>
            </w:r>
            <w:r>
              <w:rPr>
                <w:rFonts w:ascii="Times New Roman" w:hAnsi="Times New Roman" w:hint="eastAsia"/>
              </w:rPr>
              <w:t>向量索引结构设计</w:t>
            </w:r>
            <w:r>
              <w:tab/>
            </w:r>
            <w:fldSimple w:instr=" PAGEREF _Toc4052 ">
              <w:r>
                <w:t>129</w:t>
              </w:r>
            </w:fldSimple>
          </w:hyperlink>
        </w:p>
        <w:p w14:paraId="346DA9F7" w14:textId="77777777" w:rsidR="00DC0862" w:rsidRDefault="00000000">
          <w:pPr>
            <w:pStyle w:val="TOC3"/>
            <w:tabs>
              <w:tab w:val="right" w:leader="dot" w:pos="8306"/>
            </w:tabs>
          </w:pPr>
          <w:hyperlink w:anchor="_Toc12966" w:history="1">
            <w:r>
              <w:rPr>
                <w:rFonts w:ascii="Times New Roman" w:hAnsi="Times New Roman" w:hint="eastAsia"/>
              </w:rPr>
              <w:t xml:space="preserve">5.6.3 </w:t>
            </w:r>
            <w:r>
              <w:rPr>
                <w:rFonts w:ascii="Times New Roman" w:hAnsi="Times New Roman" w:hint="eastAsia"/>
              </w:rPr>
              <w:t>实体关系设计</w:t>
            </w:r>
            <w:r>
              <w:tab/>
            </w:r>
            <w:fldSimple w:instr=" PAGEREF _Toc12966 ">
              <w:r>
                <w:t>129</w:t>
              </w:r>
            </w:fldSimple>
          </w:hyperlink>
        </w:p>
        <w:p w14:paraId="6E1E3E25" w14:textId="77777777" w:rsidR="00DC0862" w:rsidRDefault="00000000">
          <w:pPr>
            <w:pStyle w:val="TOC3"/>
            <w:tabs>
              <w:tab w:val="right" w:leader="dot" w:pos="8306"/>
            </w:tabs>
          </w:pPr>
          <w:hyperlink w:anchor="_Toc19371" w:history="1">
            <w:r>
              <w:rPr>
                <w:rFonts w:ascii="Times New Roman" w:hAnsi="Times New Roman" w:hint="eastAsia"/>
              </w:rPr>
              <w:t xml:space="preserve">5.6.4 </w:t>
            </w:r>
            <w:r>
              <w:rPr>
                <w:rFonts w:ascii="Times New Roman" w:hAnsi="Times New Roman" w:hint="eastAsia"/>
              </w:rPr>
              <w:t>数据流转说明</w:t>
            </w:r>
            <w:r>
              <w:tab/>
            </w:r>
            <w:fldSimple w:instr=" PAGEREF _Toc19371 ">
              <w:r>
                <w:t>130</w:t>
              </w:r>
            </w:fldSimple>
          </w:hyperlink>
        </w:p>
        <w:p w14:paraId="19431458" w14:textId="77777777" w:rsidR="00DC0862" w:rsidRDefault="00000000">
          <w:pPr>
            <w:pStyle w:val="TOC2"/>
            <w:tabs>
              <w:tab w:val="right" w:leader="dot" w:pos="8306"/>
            </w:tabs>
          </w:pPr>
          <w:hyperlink w:anchor="_Toc14943" w:history="1">
            <w:r>
              <w:rPr>
                <w:rFonts w:ascii="Times New Roman" w:hAnsi="Times New Roman" w:cs="Times New Roman"/>
                <w:bCs w:val="0"/>
              </w:rPr>
              <w:t xml:space="preserve">5.7 </w:t>
            </w:r>
            <w:r>
              <w:rPr>
                <w:rFonts w:ascii="Times New Roman" w:hAnsi="Times New Roman" w:hint="eastAsia"/>
              </w:rPr>
              <w:t>接口设计</w:t>
            </w:r>
            <w:r>
              <w:tab/>
            </w:r>
            <w:fldSimple w:instr=" PAGEREF _Toc14943 ">
              <w:r>
                <w:t>130</w:t>
              </w:r>
            </w:fldSimple>
          </w:hyperlink>
        </w:p>
        <w:p w14:paraId="3D703408" w14:textId="77777777" w:rsidR="00DC0862" w:rsidRDefault="00000000">
          <w:pPr>
            <w:pStyle w:val="TOC3"/>
            <w:tabs>
              <w:tab w:val="right" w:leader="dot" w:pos="8306"/>
            </w:tabs>
          </w:pPr>
          <w:hyperlink w:anchor="_Toc18028" w:history="1">
            <w:r>
              <w:rPr>
                <w:rFonts w:ascii="Times New Roman" w:hAnsi="Times New Roman" w:hint="eastAsia"/>
              </w:rPr>
              <w:t xml:space="preserve">5.7.1 </w:t>
            </w:r>
            <w:r>
              <w:rPr>
                <w:rFonts w:ascii="Times New Roman" w:hAnsi="Times New Roman" w:hint="eastAsia"/>
              </w:rPr>
              <w:t>外部接口</w:t>
            </w:r>
            <w:r>
              <w:tab/>
            </w:r>
            <w:fldSimple w:instr=" PAGEREF _Toc18028 ">
              <w:r>
                <w:t>130</w:t>
              </w:r>
            </w:fldSimple>
          </w:hyperlink>
        </w:p>
        <w:p w14:paraId="1488FC5D" w14:textId="77777777" w:rsidR="00DC0862" w:rsidRDefault="00000000">
          <w:pPr>
            <w:pStyle w:val="TOC3"/>
            <w:tabs>
              <w:tab w:val="right" w:leader="dot" w:pos="8306"/>
            </w:tabs>
          </w:pPr>
          <w:hyperlink w:anchor="_Toc18812" w:history="1">
            <w:r>
              <w:rPr>
                <w:rFonts w:ascii="Times New Roman" w:hAnsi="Times New Roman" w:hint="eastAsia"/>
              </w:rPr>
              <w:t xml:space="preserve">5.7.2 </w:t>
            </w:r>
            <w:r>
              <w:rPr>
                <w:rFonts w:ascii="Times New Roman" w:hAnsi="Times New Roman" w:hint="eastAsia"/>
              </w:rPr>
              <w:t>内部接口</w:t>
            </w:r>
            <w:r>
              <w:tab/>
            </w:r>
            <w:fldSimple w:instr=" PAGEREF _Toc18812 ">
              <w:r>
                <w:t>131</w:t>
              </w:r>
            </w:fldSimple>
          </w:hyperlink>
        </w:p>
        <w:p w14:paraId="66462D03" w14:textId="77777777" w:rsidR="00DC0862" w:rsidRDefault="00000000">
          <w:pPr>
            <w:pStyle w:val="TOC2"/>
            <w:tabs>
              <w:tab w:val="right" w:leader="dot" w:pos="8306"/>
            </w:tabs>
          </w:pPr>
          <w:hyperlink w:anchor="_Toc31637" w:history="1">
            <w:r>
              <w:rPr>
                <w:rFonts w:ascii="Times New Roman" w:hAnsi="Times New Roman" w:cs="Times New Roman"/>
                <w:bCs w:val="0"/>
              </w:rPr>
              <w:t xml:space="preserve">5.8 </w:t>
            </w:r>
            <w:r>
              <w:rPr>
                <w:rFonts w:ascii="Times New Roman" w:hAnsi="Times New Roman" w:hint="eastAsia"/>
              </w:rPr>
              <w:t>错误</w:t>
            </w:r>
            <w:r>
              <w:rPr>
                <w:rFonts w:ascii="Times New Roman" w:hAnsi="Times New Roman" w:hint="eastAsia"/>
              </w:rPr>
              <w:t>/</w:t>
            </w:r>
            <w:r>
              <w:rPr>
                <w:rFonts w:ascii="Times New Roman" w:hAnsi="Times New Roman" w:hint="eastAsia"/>
              </w:rPr>
              <w:t>异常处理设计</w:t>
            </w:r>
            <w:r>
              <w:tab/>
            </w:r>
            <w:fldSimple w:instr=" PAGEREF _Toc31637 ">
              <w:r>
                <w:t>133</w:t>
              </w:r>
            </w:fldSimple>
          </w:hyperlink>
        </w:p>
        <w:p w14:paraId="2D39B2E5" w14:textId="77777777" w:rsidR="00DC0862" w:rsidRDefault="00000000">
          <w:pPr>
            <w:pStyle w:val="TOC3"/>
            <w:tabs>
              <w:tab w:val="right" w:leader="dot" w:pos="8306"/>
            </w:tabs>
          </w:pPr>
          <w:hyperlink w:anchor="_Toc24734" w:history="1">
            <w:r>
              <w:rPr>
                <w:rFonts w:ascii="Times New Roman" w:hAnsi="Times New Roman" w:hint="eastAsia"/>
              </w:rPr>
              <w:t xml:space="preserve">5.8.1 </w:t>
            </w:r>
            <w:r>
              <w:rPr>
                <w:rFonts w:ascii="Times New Roman" w:hAnsi="Times New Roman" w:hint="eastAsia"/>
              </w:rPr>
              <w:t>错误</w:t>
            </w:r>
            <w:r>
              <w:rPr>
                <w:rFonts w:ascii="Times New Roman" w:hAnsi="Times New Roman" w:hint="eastAsia"/>
              </w:rPr>
              <w:t>/</w:t>
            </w:r>
            <w:r>
              <w:rPr>
                <w:rFonts w:ascii="Times New Roman" w:hAnsi="Times New Roman" w:hint="eastAsia"/>
              </w:rPr>
              <w:t>异常输出信息</w:t>
            </w:r>
            <w:r>
              <w:tab/>
            </w:r>
            <w:fldSimple w:instr=" PAGEREF _Toc24734 ">
              <w:r>
                <w:t>133</w:t>
              </w:r>
            </w:fldSimple>
          </w:hyperlink>
        </w:p>
        <w:p w14:paraId="1990B6C3" w14:textId="77777777" w:rsidR="00DC0862" w:rsidRDefault="00000000">
          <w:pPr>
            <w:pStyle w:val="TOC3"/>
            <w:tabs>
              <w:tab w:val="right" w:leader="dot" w:pos="8306"/>
            </w:tabs>
          </w:pPr>
          <w:hyperlink w:anchor="_Toc30712" w:history="1">
            <w:r>
              <w:rPr>
                <w:rFonts w:ascii="Times New Roman" w:hAnsi="Times New Roman" w:hint="eastAsia"/>
              </w:rPr>
              <w:t xml:space="preserve">5.8.2 </w:t>
            </w:r>
            <w:r>
              <w:rPr>
                <w:rFonts w:ascii="Times New Roman" w:hAnsi="Times New Roman" w:hint="eastAsia"/>
              </w:rPr>
              <w:t>错误</w:t>
            </w:r>
            <w:r>
              <w:rPr>
                <w:rFonts w:ascii="Times New Roman" w:hAnsi="Times New Roman" w:hint="eastAsia"/>
              </w:rPr>
              <w:t>/</w:t>
            </w:r>
            <w:r>
              <w:rPr>
                <w:rFonts w:ascii="Times New Roman" w:hAnsi="Times New Roman" w:hint="eastAsia"/>
              </w:rPr>
              <w:t>异常处理对策</w:t>
            </w:r>
            <w:r>
              <w:tab/>
            </w:r>
            <w:fldSimple w:instr=" PAGEREF _Toc30712 ">
              <w:r>
                <w:t>137</w:t>
              </w:r>
            </w:fldSimple>
          </w:hyperlink>
        </w:p>
        <w:p w14:paraId="5FC019D3" w14:textId="77777777" w:rsidR="00DC0862" w:rsidRDefault="00000000">
          <w:pPr>
            <w:pStyle w:val="TOC2"/>
            <w:tabs>
              <w:tab w:val="right" w:leader="dot" w:pos="8306"/>
            </w:tabs>
          </w:pPr>
          <w:hyperlink w:anchor="_Toc30009" w:history="1">
            <w:r>
              <w:rPr>
                <w:rFonts w:ascii="Times New Roman" w:hAnsi="Times New Roman" w:cs="Times New Roman"/>
                <w:bCs w:val="0"/>
              </w:rPr>
              <w:t xml:space="preserve">5.9 </w:t>
            </w:r>
            <w:r>
              <w:rPr>
                <w:rFonts w:ascii="Times New Roman" w:hAnsi="Times New Roman" w:hint="eastAsia"/>
              </w:rPr>
              <w:t>系统配置策略</w:t>
            </w:r>
            <w:r>
              <w:tab/>
            </w:r>
            <w:fldSimple w:instr=" PAGEREF _Toc30009 ">
              <w:r>
                <w:t>138</w:t>
              </w:r>
            </w:fldSimple>
          </w:hyperlink>
        </w:p>
        <w:p w14:paraId="67AB9C53" w14:textId="77777777" w:rsidR="00DC0862" w:rsidRDefault="00000000">
          <w:pPr>
            <w:pStyle w:val="TOC2"/>
            <w:tabs>
              <w:tab w:val="right" w:leader="dot" w:pos="8306"/>
            </w:tabs>
          </w:pPr>
          <w:hyperlink w:anchor="_Toc12155" w:history="1">
            <w:r>
              <w:rPr>
                <w:rFonts w:ascii="Times New Roman" w:hAnsi="Times New Roman" w:cs="Times New Roman"/>
                <w:bCs w:val="0"/>
              </w:rPr>
              <w:t xml:space="preserve">5.10 </w:t>
            </w:r>
            <w:r>
              <w:rPr>
                <w:rFonts w:ascii="Times New Roman" w:hAnsi="Times New Roman" w:hint="eastAsia"/>
              </w:rPr>
              <w:t>系统部署方案</w:t>
            </w:r>
            <w:r>
              <w:tab/>
            </w:r>
            <w:fldSimple w:instr=" PAGEREF _Toc12155 ">
              <w:r>
                <w:t>139</w:t>
              </w:r>
            </w:fldSimple>
          </w:hyperlink>
        </w:p>
        <w:p w14:paraId="3D9912D7" w14:textId="77777777" w:rsidR="00DC0862" w:rsidRDefault="00000000">
          <w:pPr>
            <w:pStyle w:val="TOC3"/>
            <w:tabs>
              <w:tab w:val="right" w:leader="dot" w:pos="8306"/>
            </w:tabs>
          </w:pPr>
          <w:hyperlink w:anchor="_Toc14038" w:history="1">
            <w:r>
              <w:rPr>
                <w:bCs/>
              </w:rPr>
              <w:t xml:space="preserve">1. </w:t>
            </w:r>
            <w:r>
              <w:rPr>
                <w:bCs/>
              </w:rPr>
              <w:t>移动客户端部署</w:t>
            </w:r>
            <w:r>
              <w:tab/>
            </w:r>
            <w:fldSimple w:instr=" PAGEREF _Toc14038 ">
              <w:r>
                <w:t>139</w:t>
              </w:r>
            </w:fldSimple>
          </w:hyperlink>
        </w:p>
        <w:p w14:paraId="34749128" w14:textId="77777777" w:rsidR="00DC0862" w:rsidRDefault="00000000">
          <w:pPr>
            <w:pStyle w:val="TOC3"/>
            <w:tabs>
              <w:tab w:val="right" w:leader="dot" w:pos="8306"/>
            </w:tabs>
          </w:pPr>
          <w:hyperlink w:anchor="_Toc22995" w:history="1">
            <w:r>
              <w:rPr>
                <w:bCs/>
              </w:rPr>
              <w:t xml:space="preserve">2. </w:t>
            </w:r>
            <w:r>
              <w:rPr>
                <w:bCs/>
              </w:rPr>
              <w:t>云端微服务部署（</w:t>
            </w:r>
            <w:r>
              <w:rPr>
                <w:bCs/>
              </w:rPr>
              <w:t xml:space="preserve">AWS </w:t>
            </w:r>
            <w:r>
              <w:rPr>
                <w:bCs/>
              </w:rPr>
              <w:t>端）</w:t>
            </w:r>
            <w:r>
              <w:tab/>
            </w:r>
            <w:fldSimple w:instr=" PAGEREF _Toc22995 ">
              <w:r>
                <w:t>139</w:t>
              </w:r>
            </w:fldSimple>
          </w:hyperlink>
        </w:p>
        <w:p w14:paraId="76F17735" w14:textId="77777777" w:rsidR="00DC0862" w:rsidRDefault="00000000">
          <w:pPr>
            <w:pStyle w:val="TOC3"/>
            <w:tabs>
              <w:tab w:val="right" w:leader="dot" w:pos="8306"/>
            </w:tabs>
          </w:pPr>
          <w:hyperlink w:anchor="_Toc29535" w:history="1">
            <w:r>
              <w:rPr>
                <w:bCs/>
              </w:rPr>
              <w:t xml:space="preserve">3. </w:t>
            </w:r>
            <w:r>
              <w:rPr>
                <w:bCs/>
              </w:rPr>
              <w:t>第三方</w:t>
            </w:r>
            <w:r>
              <w:rPr>
                <w:bCs/>
              </w:rPr>
              <w:t xml:space="preserve"> AI </w:t>
            </w:r>
            <w:r>
              <w:rPr>
                <w:bCs/>
              </w:rPr>
              <w:t>算力部署</w:t>
            </w:r>
            <w:r>
              <w:tab/>
            </w:r>
            <w:fldSimple w:instr=" PAGEREF _Toc29535 ">
              <w:r>
                <w:t>139</w:t>
              </w:r>
            </w:fldSimple>
          </w:hyperlink>
        </w:p>
        <w:p w14:paraId="287717A1" w14:textId="77777777" w:rsidR="00DC0862" w:rsidRDefault="00000000">
          <w:pPr>
            <w:pStyle w:val="TOC3"/>
            <w:tabs>
              <w:tab w:val="right" w:leader="dot" w:pos="8306"/>
            </w:tabs>
          </w:pPr>
          <w:hyperlink w:anchor="_Toc22056" w:history="1">
            <w:r>
              <w:rPr>
                <w:bCs/>
              </w:rPr>
              <w:t xml:space="preserve">4. </w:t>
            </w:r>
            <w:r>
              <w:rPr>
                <w:bCs/>
              </w:rPr>
              <w:t>部署流程难点对策</w:t>
            </w:r>
            <w:r>
              <w:tab/>
            </w:r>
            <w:fldSimple w:instr=" PAGEREF _Toc22056 ">
              <w:r>
                <w:t>140</w:t>
              </w:r>
            </w:fldSimple>
          </w:hyperlink>
        </w:p>
        <w:p w14:paraId="7BD23A33" w14:textId="77777777" w:rsidR="00DC0862" w:rsidRDefault="00000000">
          <w:pPr>
            <w:pStyle w:val="TOC2"/>
            <w:tabs>
              <w:tab w:val="right" w:leader="dot" w:pos="8306"/>
            </w:tabs>
          </w:pPr>
          <w:hyperlink w:anchor="_Toc15029" w:history="1">
            <w:r>
              <w:rPr>
                <w:rFonts w:ascii="Times New Roman" w:hAnsi="Times New Roman" w:cs="Times New Roman"/>
                <w:bCs w:val="0"/>
              </w:rPr>
              <w:t xml:space="preserve">5.11 </w:t>
            </w:r>
            <w:r>
              <w:rPr>
                <w:rFonts w:ascii="Times New Roman" w:hAnsi="Times New Roman" w:hint="eastAsia"/>
              </w:rPr>
              <w:t>跨端应用架构设计</w:t>
            </w:r>
            <w:r>
              <w:tab/>
            </w:r>
            <w:fldSimple w:instr=" PAGEREF _Toc15029 ">
              <w:r>
                <w:t>140</w:t>
              </w:r>
            </w:fldSimple>
          </w:hyperlink>
        </w:p>
        <w:p w14:paraId="4B0FB801" w14:textId="77777777" w:rsidR="00DC0862" w:rsidRDefault="00000000">
          <w:pPr>
            <w:pStyle w:val="TOC3"/>
            <w:tabs>
              <w:tab w:val="right" w:leader="dot" w:pos="8306"/>
            </w:tabs>
          </w:pPr>
          <w:hyperlink w:anchor="_Toc21698" w:history="1">
            <w:r>
              <w:t xml:space="preserve">1. </w:t>
            </w:r>
            <w:r>
              <w:t>跨端分层架构</w:t>
            </w:r>
            <w:r>
              <w:tab/>
            </w:r>
            <w:fldSimple w:instr=" PAGEREF _Toc21698 ">
              <w:r>
                <w:t>140</w:t>
              </w:r>
            </w:fldSimple>
          </w:hyperlink>
        </w:p>
        <w:p w14:paraId="3512D368" w14:textId="77777777" w:rsidR="00DC0862" w:rsidRDefault="00000000">
          <w:pPr>
            <w:pStyle w:val="TOC3"/>
            <w:tabs>
              <w:tab w:val="right" w:leader="dot" w:pos="8306"/>
            </w:tabs>
          </w:pPr>
          <w:hyperlink w:anchor="_Toc9261" w:history="1">
            <w:r>
              <w:rPr>
                <w:bCs/>
              </w:rPr>
              <w:t xml:space="preserve">2. </w:t>
            </w:r>
            <w:r>
              <w:rPr>
                <w:bCs/>
              </w:rPr>
              <w:t>跨平台交互机制</w:t>
            </w:r>
            <w:r>
              <w:tab/>
            </w:r>
            <w:fldSimple w:instr=" PAGEREF _Toc9261 ">
              <w:r>
                <w:t>141</w:t>
              </w:r>
            </w:fldSimple>
          </w:hyperlink>
        </w:p>
        <w:p w14:paraId="2E451CD7" w14:textId="77777777" w:rsidR="00DC0862" w:rsidRDefault="00000000">
          <w:pPr>
            <w:pStyle w:val="TOC3"/>
            <w:tabs>
              <w:tab w:val="right" w:leader="dot" w:pos="8306"/>
            </w:tabs>
          </w:pPr>
          <w:hyperlink w:anchor="_Toc16173" w:history="1">
            <w:r>
              <w:rPr>
                <w:bCs/>
              </w:rPr>
              <w:t xml:space="preserve">3. </w:t>
            </w:r>
            <w:r>
              <w:rPr>
                <w:bCs/>
              </w:rPr>
              <w:t>端侧环境自适应策略</w:t>
            </w:r>
            <w:r>
              <w:tab/>
            </w:r>
            <w:fldSimple w:instr=" PAGEREF _Toc16173 ">
              <w:r>
                <w:t>141</w:t>
              </w:r>
            </w:fldSimple>
          </w:hyperlink>
        </w:p>
        <w:p w14:paraId="2C7038B3" w14:textId="77777777" w:rsidR="00DC0862" w:rsidRDefault="00000000">
          <w:pPr>
            <w:pStyle w:val="TOC1"/>
            <w:tabs>
              <w:tab w:val="right" w:leader="dot" w:pos="8306"/>
            </w:tabs>
          </w:pPr>
          <w:hyperlink w:anchor="_Toc27802" w:history="1">
            <w:r>
              <w:rPr>
                <w:rFonts w:ascii="Times New Roman" w:hAnsi="Times New Roman" w:cs="Times New Roman"/>
              </w:rPr>
              <w:t xml:space="preserve">6 </w:t>
            </w:r>
            <w:r>
              <w:rPr>
                <w:rFonts w:ascii="Times New Roman" w:hAnsi="Times New Roman" w:hint="eastAsia"/>
              </w:rPr>
              <w:t>数据库设计</w:t>
            </w:r>
            <w:r>
              <w:tab/>
            </w:r>
            <w:fldSimple w:instr=" PAGEREF _Toc27802 ">
              <w:r>
                <w:t>141</w:t>
              </w:r>
            </w:fldSimple>
          </w:hyperlink>
        </w:p>
        <w:p w14:paraId="683C07A3" w14:textId="77777777" w:rsidR="00DC0862" w:rsidRDefault="00000000">
          <w:pPr>
            <w:pStyle w:val="TOC2"/>
            <w:tabs>
              <w:tab w:val="right" w:leader="dot" w:pos="8306"/>
            </w:tabs>
          </w:pPr>
          <w:hyperlink w:anchor="_Toc23162" w:history="1">
            <w:r>
              <w:rPr>
                <w:rFonts w:ascii="Times New Roman" w:hAnsi="Times New Roman" w:cs="Times New Roman"/>
                <w:bCs w:val="0"/>
              </w:rPr>
              <w:t xml:space="preserve">6.1 </w:t>
            </w:r>
            <w:r>
              <w:rPr>
                <w:rFonts w:ascii="Times New Roman" w:hAnsi="Times New Roman" w:hint="eastAsia"/>
              </w:rPr>
              <w:t>ER</w:t>
            </w:r>
            <w:r>
              <w:rPr>
                <w:rFonts w:ascii="Times New Roman" w:hAnsi="Times New Roman" w:hint="eastAsia"/>
              </w:rPr>
              <w:t>图</w:t>
            </w:r>
            <w:r>
              <w:tab/>
            </w:r>
            <w:fldSimple w:instr=" PAGEREF _Toc23162 ">
              <w:r>
                <w:t>141</w:t>
              </w:r>
            </w:fldSimple>
          </w:hyperlink>
        </w:p>
        <w:p w14:paraId="61FDE589" w14:textId="77777777" w:rsidR="00DC0862" w:rsidRDefault="00000000">
          <w:pPr>
            <w:pStyle w:val="TOC2"/>
            <w:tabs>
              <w:tab w:val="right" w:leader="dot" w:pos="8306"/>
            </w:tabs>
          </w:pPr>
          <w:hyperlink w:anchor="_Toc6677" w:history="1">
            <w:r>
              <w:rPr>
                <w:rFonts w:ascii="Times New Roman" w:hAnsi="Times New Roman" w:cs="Times New Roman"/>
                <w:bCs w:val="0"/>
              </w:rPr>
              <w:t xml:space="preserve">6.2 </w:t>
            </w:r>
            <w:r>
              <w:rPr>
                <w:rFonts w:ascii="Times New Roman" w:hAnsi="Times New Roman" w:hint="eastAsia"/>
              </w:rPr>
              <w:t>表结构与相关字段说明</w:t>
            </w:r>
            <w:r>
              <w:tab/>
            </w:r>
            <w:fldSimple w:instr=" PAGEREF _Toc6677 ">
              <w:r>
                <w:t>143</w:t>
              </w:r>
            </w:fldSimple>
          </w:hyperlink>
        </w:p>
        <w:p w14:paraId="645B9322" w14:textId="77777777" w:rsidR="00DC0862" w:rsidRDefault="00000000">
          <w:pPr>
            <w:pStyle w:val="TOC1"/>
            <w:tabs>
              <w:tab w:val="right" w:leader="dot" w:pos="8306"/>
            </w:tabs>
          </w:pPr>
          <w:hyperlink w:anchor="_Toc15491" w:history="1">
            <w:r>
              <w:rPr>
                <w:rFonts w:ascii="Times New Roman" w:hAnsi="Times New Roman" w:cs="Times New Roman"/>
              </w:rPr>
              <w:t xml:space="preserve">7 </w:t>
            </w:r>
            <w:r>
              <w:rPr>
                <w:rFonts w:ascii="Times New Roman" w:hAnsi="Times New Roman" w:hint="eastAsia"/>
              </w:rPr>
              <w:t>手机端侧部署设计</w:t>
            </w:r>
            <w:r>
              <w:tab/>
            </w:r>
            <w:fldSimple w:instr=" PAGEREF _Toc15491 ">
              <w:r>
                <w:t>149</w:t>
              </w:r>
            </w:fldSimple>
          </w:hyperlink>
        </w:p>
        <w:p w14:paraId="28285B71" w14:textId="77777777" w:rsidR="00DC0862" w:rsidRDefault="00000000">
          <w:pPr>
            <w:pStyle w:val="TOC2"/>
            <w:tabs>
              <w:tab w:val="right" w:leader="dot" w:pos="8306"/>
            </w:tabs>
          </w:pPr>
          <w:hyperlink w:anchor="_Toc31398" w:history="1">
            <w:r>
              <w:rPr>
                <w:rFonts w:ascii="Times New Roman" w:hAnsi="Times New Roman" w:cs="Times New Roman"/>
                <w:bCs w:val="0"/>
              </w:rPr>
              <w:t xml:space="preserve">7.1 </w:t>
            </w:r>
            <w:r>
              <w:rPr>
                <w:rFonts w:ascii="Times New Roman" w:hAnsi="Times New Roman" w:hint="eastAsia"/>
              </w:rPr>
              <w:t>手机环境需求</w:t>
            </w:r>
            <w:r>
              <w:tab/>
            </w:r>
            <w:fldSimple w:instr=" PAGEREF _Toc31398 ">
              <w:r>
                <w:t>149</w:t>
              </w:r>
            </w:fldSimple>
          </w:hyperlink>
        </w:p>
        <w:p w14:paraId="2F48BA98" w14:textId="77777777" w:rsidR="00DC0862" w:rsidRDefault="00000000">
          <w:pPr>
            <w:pStyle w:val="TOC1"/>
            <w:tabs>
              <w:tab w:val="right" w:leader="dot" w:pos="8306"/>
            </w:tabs>
          </w:pPr>
          <w:hyperlink w:anchor="_Toc13410" w:history="1">
            <w:r>
              <w:rPr>
                <w:rFonts w:ascii="Times New Roman" w:hAnsi="Times New Roman" w:cs="Times New Roman"/>
              </w:rPr>
              <w:t xml:space="preserve">8 </w:t>
            </w:r>
            <w:r>
              <w:rPr>
                <w:rFonts w:ascii="Times New Roman" w:hAnsi="Times New Roman" w:hint="eastAsia"/>
              </w:rPr>
              <w:t>详细设计</w:t>
            </w:r>
            <w:r>
              <w:tab/>
            </w:r>
            <w:fldSimple w:instr=" PAGEREF _Toc13410 ">
              <w:r>
                <w:t>150</w:t>
              </w:r>
            </w:fldSimple>
          </w:hyperlink>
        </w:p>
        <w:p w14:paraId="142B2A12" w14:textId="77777777" w:rsidR="00DC0862" w:rsidRDefault="00000000">
          <w:pPr>
            <w:pStyle w:val="TOC2"/>
            <w:tabs>
              <w:tab w:val="right" w:leader="dot" w:pos="8306"/>
            </w:tabs>
          </w:pPr>
          <w:hyperlink w:anchor="_Toc15728" w:history="1">
            <w:r>
              <w:rPr>
                <w:rFonts w:ascii="Times New Roman" w:hAnsi="Times New Roman" w:cs="Times New Roman"/>
                <w:bCs w:val="0"/>
              </w:rPr>
              <w:t xml:space="preserve">8.1 </w:t>
            </w:r>
            <w:r>
              <w:rPr>
                <w:rFonts w:ascii="Times New Roman" w:hAnsi="Times New Roman" w:hint="eastAsia"/>
              </w:rPr>
              <w:t>智能照片分析与标记功能</w:t>
            </w:r>
            <w:r>
              <w:tab/>
            </w:r>
            <w:fldSimple w:instr=" PAGEREF _Toc15728 ">
              <w:r>
                <w:t>150</w:t>
              </w:r>
            </w:fldSimple>
          </w:hyperlink>
        </w:p>
        <w:p w14:paraId="56F9A7A4" w14:textId="77777777" w:rsidR="00DC0862" w:rsidRDefault="00000000">
          <w:pPr>
            <w:pStyle w:val="TOC3"/>
            <w:tabs>
              <w:tab w:val="right" w:leader="dot" w:pos="8306"/>
            </w:tabs>
          </w:pPr>
          <w:hyperlink w:anchor="_Toc1907" w:history="1">
            <w:r>
              <w:rPr>
                <w:rFonts w:ascii="Times New Roman" w:hAnsi="Times New Roman" w:hint="eastAsia"/>
              </w:rPr>
              <w:t xml:space="preserve">8.1.1 </w:t>
            </w:r>
            <w:r>
              <w:rPr>
                <w:rFonts w:ascii="Times New Roman" w:hAnsi="Times New Roman" w:hint="eastAsia"/>
              </w:rPr>
              <w:t>功能描述</w:t>
            </w:r>
            <w:r>
              <w:tab/>
            </w:r>
            <w:fldSimple w:instr=" PAGEREF _Toc1907 ">
              <w:r>
                <w:t>150</w:t>
              </w:r>
            </w:fldSimple>
          </w:hyperlink>
        </w:p>
        <w:p w14:paraId="42A113C6" w14:textId="77777777" w:rsidR="00DC0862" w:rsidRDefault="00000000">
          <w:pPr>
            <w:pStyle w:val="TOC3"/>
            <w:tabs>
              <w:tab w:val="right" w:leader="dot" w:pos="8306"/>
            </w:tabs>
          </w:pPr>
          <w:hyperlink w:anchor="_Toc8726" w:history="1">
            <w:r>
              <w:rPr>
                <w:rFonts w:ascii="Times New Roman" w:hAnsi="Times New Roman" w:hint="eastAsia"/>
              </w:rPr>
              <w:t xml:space="preserve">8.1.2 </w:t>
            </w:r>
            <w:r>
              <w:rPr>
                <w:rFonts w:ascii="Times New Roman" w:hAnsi="Times New Roman" w:hint="eastAsia"/>
              </w:rPr>
              <w:t>性能描述</w:t>
            </w:r>
            <w:r>
              <w:tab/>
            </w:r>
            <w:fldSimple w:instr=" PAGEREF _Toc8726 ">
              <w:r>
                <w:t>151</w:t>
              </w:r>
            </w:fldSimple>
          </w:hyperlink>
        </w:p>
        <w:p w14:paraId="38805A90" w14:textId="77777777" w:rsidR="00DC0862" w:rsidRDefault="00000000">
          <w:pPr>
            <w:pStyle w:val="TOC3"/>
            <w:tabs>
              <w:tab w:val="right" w:leader="dot" w:pos="8306"/>
            </w:tabs>
          </w:pPr>
          <w:hyperlink w:anchor="_Toc12187" w:history="1">
            <w:r>
              <w:rPr>
                <w:rFonts w:ascii="Times New Roman" w:hAnsi="Times New Roman" w:hint="eastAsia"/>
              </w:rPr>
              <w:t xml:space="preserve">8.1.3 </w:t>
            </w:r>
            <w:r>
              <w:rPr>
                <w:rFonts w:ascii="Times New Roman" w:hAnsi="Times New Roman" w:hint="eastAsia"/>
              </w:rPr>
              <w:t>输入</w:t>
            </w:r>
            <w:r>
              <w:tab/>
            </w:r>
            <w:fldSimple w:instr=" PAGEREF _Toc12187 ">
              <w:r>
                <w:t>151</w:t>
              </w:r>
            </w:fldSimple>
          </w:hyperlink>
        </w:p>
        <w:p w14:paraId="2F1F12AA" w14:textId="77777777" w:rsidR="00DC0862" w:rsidRDefault="00000000">
          <w:pPr>
            <w:pStyle w:val="TOC3"/>
            <w:tabs>
              <w:tab w:val="right" w:leader="dot" w:pos="8306"/>
            </w:tabs>
          </w:pPr>
          <w:hyperlink w:anchor="_Toc22641" w:history="1">
            <w:r>
              <w:rPr>
                <w:rFonts w:ascii="Times New Roman" w:hAnsi="Times New Roman" w:hint="eastAsia"/>
              </w:rPr>
              <w:t xml:space="preserve">8.1.4 </w:t>
            </w:r>
            <w:r>
              <w:rPr>
                <w:rFonts w:ascii="Times New Roman" w:hAnsi="Times New Roman" w:hint="eastAsia"/>
              </w:rPr>
              <w:t>输出</w:t>
            </w:r>
            <w:r>
              <w:tab/>
            </w:r>
            <w:fldSimple w:instr=" PAGEREF _Toc22641 ">
              <w:r>
                <w:t>151</w:t>
              </w:r>
            </w:fldSimple>
          </w:hyperlink>
        </w:p>
        <w:p w14:paraId="561BE11E" w14:textId="77777777" w:rsidR="00DC0862" w:rsidRDefault="00000000">
          <w:pPr>
            <w:pStyle w:val="TOC3"/>
            <w:tabs>
              <w:tab w:val="right" w:leader="dot" w:pos="8306"/>
            </w:tabs>
          </w:pPr>
          <w:hyperlink w:anchor="_Toc27827" w:history="1">
            <w:r>
              <w:rPr>
                <w:rFonts w:ascii="Times New Roman" w:hAnsi="Times New Roman" w:hint="eastAsia"/>
              </w:rPr>
              <w:t xml:space="preserve">8.1.5 </w:t>
            </w:r>
            <w:r>
              <w:rPr>
                <w:rFonts w:ascii="Times New Roman" w:hAnsi="Times New Roman" w:hint="eastAsia"/>
              </w:rPr>
              <w:t>程序逻辑</w:t>
            </w:r>
            <w:r>
              <w:tab/>
            </w:r>
            <w:fldSimple w:instr=" PAGEREF _Toc27827 ">
              <w:r>
                <w:t>151</w:t>
              </w:r>
            </w:fldSimple>
          </w:hyperlink>
        </w:p>
        <w:p w14:paraId="0698222E" w14:textId="77777777" w:rsidR="00DC0862" w:rsidRDefault="00000000">
          <w:pPr>
            <w:pStyle w:val="TOC3"/>
            <w:tabs>
              <w:tab w:val="right" w:leader="dot" w:pos="8306"/>
            </w:tabs>
          </w:pPr>
          <w:hyperlink w:anchor="_Toc15056" w:history="1">
            <w:r>
              <w:rPr>
                <w:rFonts w:ascii="Times New Roman" w:hAnsi="Times New Roman" w:hint="eastAsia"/>
              </w:rPr>
              <w:t xml:space="preserve">8.1.6 </w:t>
            </w:r>
            <w:r>
              <w:rPr>
                <w:rFonts w:ascii="Times New Roman" w:hAnsi="Times New Roman" w:hint="eastAsia"/>
              </w:rPr>
              <w:t>限制条件</w:t>
            </w:r>
            <w:r>
              <w:tab/>
            </w:r>
            <w:fldSimple w:instr=" PAGEREF _Toc15056 ">
              <w:r>
                <w:t>151</w:t>
              </w:r>
            </w:fldSimple>
          </w:hyperlink>
        </w:p>
        <w:p w14:paraId="1563EFDE" w14:textId="77777777" w:rsidR="00DC0862" w:rsidRDefault="00000000">
          <w:pPr>
            <w:pStyle w:val="TOC2"/>
            <w:tabs>
              <w:tab w:val="right" w:leader="dot" w:pos="8306"/>
            </w:tabs>
          </w:pPr>
          <w:hyperlink w:anchor="_Toc19006" w:history="1">
            <w:r>
              <w:rPr>
                <w:rFonts w:ascii="Times New Roman" w:hAnsi="Times New Roman" w:cs="Times New Roman"/>
                <w:bCs w:val="0"/>
              </w:rPr>
              <w:t xml:space="preserve">8.2 </w:t>
            </w:r>
            <w:r>
              <w:rPr>
                <w:rFonts w:ascii="Times New Roman" w:hAnsi="Times New Roman" w:hint="eastAsia"/>
              </w:rPr>
              <w:t>智能照片筛选与废片剔除功能</w:t>
            </w:r>
            <w:r>
              <w:tab/>
            </w:r>
            <w:fldSimple w:instr=" PAGEREF _Toc19006 ">
              <w:r>
                <w:t>152</w:t>
              </w:r>
            </w:fldSimple>
          </w:hyperlink>
        </w:p>
        <w:p w14:paraId="35F5D11F" w14:textId="77777777" w:rsidR="00DC0862" w:rsidRDefault="00000000">
          <w:pPr>
            <w:pStyle w:val="TOC3"/>
            <w:tabs>
              <w:tab w:val="right" w:leader="dot" w:pos="8306"/>
            </w:tabs>
          </w:pPr>
          <w:hyperlink w:anchor="_Toc8023" w:history="1">
            <w:r>
              <w:rPr>
                <w:rFonts w:ascii="Times New Roman" w:hAnsi="Times New Roman" w:hint="eastAsia"/>
              </w:rPr>
              <w:t xml:space="preserve">8.2.1 </w:t>
            </w:r>
            <w:r>
              <w:rPr>
                <w:rFonts w:ascii="Times New Roman" w:hAnsi="Times New Roman" w:hint="eastAsia"/>
              </w:rPr>
              <w:t>功能描述</w:t>
            </w:r>
            <w:r>
              <w:tab/>
            </w:r>
            <w:fldSimple w:instr=" PAGEREF _Toc8023 ">
              <w:r>
                <w:t>152</w:t>
              </w:r>
            </w:fldSimple>
          </w:hyperlink>
        </w:p>
        <w:p w14:paraId="326451F4" w14:textId="77777777" w:rsidR="00DC0862" w:rsidRDefault="00000000">
          <w:pPr>
            <w:pStyle w:val="TOC3"/>
            <w:tabs>
              <w:tab w:val="right" w:leader="dot" w:pos="8306"/>
            </w:tabs>
          </w:pPr>
          <w:hyperlink w:anchor="_Toc978" w:history="1">
            <w:r>
              <w:rPr>
                <w:rFonts w:ascii="Times New Roman" w:hAnsi="Times New Roman" w:hint="eastAsia"/>
              </w:rPr>
              <w:t xml:space="preserve">8.2.2 </w:t>
            </w:r>
            <w:r>
              <w:rPr>
                <w:rFonts w:ascii="Times New Roman" w:hAnsi="Times New Roman" w:hint="eastAsia"/>
              </w:rPr>
              <w:t>性能描述</w:t>
            </w:r>
            <w:r>
              <w:tab/>
            </w:r>
            <w:fldSimple w:instr=" PAGEREF _Toc978 ">
              <w:r>
                <w:t>153</w:t>
              </w:r>
            </w:fldSimple>
          </w:hyperlink>
        </w:p>
        <w:p w14:paraId="4DA8C040" w14:textId="77777777" w:rsidR="00DC0862" w:rsidRDefault="00000000">
          <w:pPr>
            <w:pStyle w:val="TOC3"/>
            <w:tabs>
              <w:tab w:val="right" w:leader="dot" w:pos="8306"/>
            </w:tabs>
          </w:pPr>
          <w:hyperlink w:anchor="_Toc8507" w:history="1">
            <w:r>
              <w:rPr>
                <w:rFonts w:ascii="Times New Roman" w:hAnsi="Times New Roman" w:hint="eastAsia"/>
              </w:rPr>
              <w:t xml:space="preserve">8.2.3 </w:t>
            </w:r>
            <w:r>
              <w:rPr>
                <w:rFonts w:ascii="Times New Roman" w:hAnsi="Times New Roman" w:hint="eastAsia"/>
              </w:rPr>
              <w:t>输入</w:t>
            </w:r>
            <w:r>
              <w:tab/>
            </w:r>
            <w:fldSimple w:instr=" PAGEREF _Toc8507 ">
              <w:r>
                <w:t>153</w:t>
              </w:r>
            </w:fldSimple>
          </w:hyperlink>
        </w:p>
        <w:p w14:paraId="5DE44372" w14:textId="77777777" w:rsidR="00DC0862" w:rsidRDefault="00000000">
          <w:pPr>
            <w:pStyle w:val="TOC3"/>
            <w:tabs>
              <w:tab w:val="right" w:leader="dot" w:pos="8306"/>
            </w:tabs>
          </w:pPr>
          <w:hyperlink w:anchor="_Toc17892" w:history="1">
            <w:r>
              <w:rPr>
                <w:rFonts w:ascii="Times New Roman" w:hAnsi="Times New Roman" w:hint="eastAsia"/>
              </w:rPr>
              <w:t xml:space="preserve">8.2.4 </w:t>
            </w:r>
            <w:r>
              <w:rPr>
                <w:rFonts w:ascii="Times New Roman" w:hAnsi="Times New Roman" w:hint="eastAsia"/>
              </w:rPr>
              <w:t>输出</w:t>
            </w:r>
            <w:r>
              <w:tab/>
            </w:r>
            <w:fldSimple w:instr=" PAGEREF _Toc17892 ">
              <w:r>
                <w:t>153</w:t>
              </w:r>
            </w:fldSimple>
          </w:hyperlink>
        </w:p>
        <w:p w14:paraId="18FC5158" w14:textId="77777777" w:rsidR="00DC0862" w:rsidRDefault="00000000">
          <w:pPr>
            <w:pStyle w:val="TOC3"/>
            <w:tabs>
              <w:tab w:val="right" w:leader="dot" w:pos="8306"/>
            </w:tabs>
          </w:pPr>
          <w:hyperlink w:anchor="_Toc2279" w:history="1">
            <w:r>
              <w:rPr>
                <w:rFonts w:ascii="Times New Roman" w:hAnsi="Times New Roman" w:hint="eastAsia"/>
              </w:rPr>
              <w:t xml:space="preserve">8.2.5 </w:t>
            </w:r>
            <w:r>
              <w:rPr>
                <w:rFonts w:ascii="Times New Roman" w:hAnsi="Times New Roman" w:hint="eastAsia"/>
              </w:rPr>
              <w:t>程序逻辑</w:t>
            </w:r>
            <w:r>
              <w:tab/>
            </w:r>
            <w:fldSimple w:instr=" PAGEREF _Toc2279 ">
              <w:r>
                <w:t>154</w:t>
              </w:r>
            </w:fldSimple>
          </w:hyperlink>
        </w:p>
        <w:p w14:paraId="22C96A26" w14:textId="77777777" w:rsidR="00DC0862" w:rsidRDefault="00000000">
          <w:pPr>
            <w:pStyle w:val="TOC3"/>
            <w:tabs>
              <w:tab w:val="right" w:leader="dot" w:pos="8306"/>
            </w:tabs>
          </w:pPr>
          <w:hyperlink w:anchor="_Toc30165" w:history="1">
            <w:r>
              <w:rPr>
                <w:rFonts w:ascii="Times New Roman" w:hAnsi="Times New Roman" w:hint="eastAsia"/>
              </w:rPr>
              <w:t xml:space="preserve">8.2.6 </w:t>
            </w:r>
            <w:r>
              <w:rPr>
                <w:rFonts w:ascii="Times New Roman" w:hAnsi="Times New Roman" w:hint="eastAsia"/>
              </w:rPr>
              <w:t>限制条件</w:t>
            </w:r>
            <w:r>
              <w:tab/>
            </w:r>
            <w:fldSimple w:instr=" PAGEREF _Toc30165 ">
              <w:r>
                <w:t>155</w:t>
              </w:r>
            </w:fldSimple>
          </w:hyperlink>
        </w:p>
        <w:p w14:paraId="23F9EABB" w14:textId="77777777" w:rsidR="00DC0862" w:rsidRDefault="00000000">
          <w:pPr>
            <w:pStyle w:val="TOC2"/>
            <w:tabs>
              <w:tab w:val="right" w:leader="dot" w:pos="8306"/>
            </w:tabs>
          </w:pPr>
          <w:hyperlink w:anchor="_Toc29268" w:history="1">
            <w:r>
              <w:rPr>
                <w:rFonts w:ascii="Times New Roman" w:hAnsi="Times New Roman" w:cs="Times New Roman"/>
                <w:bCs w:val="0"/>
              </w:rPr>
              <w:t xml:space="preserve">8.3 </w:t>
            </w:r>
            <w:r>
              <w:rPr>
                <w:rFonts w:ascii="Times New Roman" w:hAnsi="Times New Roman" w:hint="eastAsia"/>
              </w:rPr>
              <w:t>照片语义与人脸聚类功能</w:t>
            </w:r>
            <w:r>
              <w:tab/>
            </w:r>
            <w:fldSimple w:instr=" PAGEREF _Toc29268 ">
              <w:r>
                <w:t>155</w:t>
              </w:r>
            </w:fldSimple>
          </w:hyperlink>
        </w:p>
        <w:p w14:paraId="45AEC0E1" w14:textId="77777777" w:rsidR="00DC0862" w:rsidRDefault="00000000">
          <w:pPr>
            <w:pStyle w:val="TOC3"/>
            <w:tabs>
              <w:tab w:val="right" w:leader="dot" w:pos="8306"/>
            </w:tabs>
          </w:pPr>
          <w:hyperlink w:anchor="_Toc17260" w:history="1">
            <w:r>
              <w:rPr>
                <w:rFonts w:ascii="Times New Roman" w:hAnsi="Times New Roman" w:hint="eastAsia"/>
              </w:rPr>
              <w:t xml:space="preserve">8.3.1 </w:t>
            </w:r>
            <w:r>
              <w:rPr>
                <w:rFonts w:ascii="Times New Roman" w:hAnsi="Times New Roman" w:hint="eastAsia"/>
              </w:rPr>
              <w:t>功能描述</w:t>
            </w:r>
            <w:r>
              <w:tab/>
            </w:r>
            <w:fldSimple w:instr=" PAGEREF _Toc17260 ">
              <w:r>
                <w:t>155</w:t>
              </w:r>
            </w:fldSimple>
          </w:hyperlink>
        </w:p>
        <w:p w14:paraId="5C2A5360" w14:textId="77777777" w:rsidR="00DC0862" w:rsidRDefault="00000000">
          <w:pPr>
            <w:pStyle w:val="TOC3"/>
            <w:tabs>
              <w:tab w:val="right" w:leader="dot" w:pos="8306"/>
            </w:tabs>
          </w:pPr>
          <w:hyperlink w:anchor="_Toc2842" w:history="1">
            <w:r>
              <w:rPr>
                <w:rFonts w:ascii="Times New Roman" w:hAnsi="Times New Roman" w:hint="eastAsia"/>
              </w:rPr>
              <w:t xml:space="preserve">8.3.2 </w:t>
            </w:r>
            <w:r>
              <w:rPr>
                <w:rFonts w:ascii="Times New Roman" w:hAnsi="Times New Roman" w:hint="eastAsia"/>
              </w:rPr>
              <w:t>输入</w:t>
            </w:r>
            <w:r>
              <w:tab/>
            </w:r>
            <w:fldSimple w:instr=" PAGEREF _Toc2842 ">
              <w:r>
                <w:t>155</w:t>
              </w:r>
            </w:fldSimple>
          </w:hyperlink>
        </w:p>
        <w:p w14:paraId="5ECD6955" w14:textId="77777777" w:rsidR="00DC0862" w:rsidRDefault="00000000">
          <w:pPr>
            <w:pStyle w:val="TOC3"/>
            <w:tabs>
              <w:tab w:val="right" w:leader="dot" w:pos="8306"/>
            </w:tabs>
          </w:pPr>
          <w:hyperlink w:anchor="_Toc5923" w:history="1">
            <w:r>
              <w:rPr>
                <w:rFonts w:ascii="Times New Roman" w:hAnsi="Times New Roman" w:hint="eastAsia"/>
              </w:rPr>
              <w:t xml:space="preserve">8.3.3 </w:t>
            </w:r>
            <w:r>
              <w:rPr>
                <w:rFonts w:ascii="Times New Roman" w:hAnsi="Times New Roman" w:hint="eastAsia"/>
              </w:rPr>
              <w:t>输出</w:t>
            </w:r>
            <w:r>
              <w:tab/>
            </w:r>
            <w:fldSimple w:instr=" PAGEREF _Toc5923 ">
              <w:r>
                <w:t>155</w:t>
              </w:r>
            </w:fldSimple>
          </w:hyperlink>
        </w:p>
        <w:p w14:paraId="094ECB75" w14:textId="77777777" w:rsidR="00DC0862" w:rsidRDefault="00000000">
          <w:pPr>
            <w:pStyle w:val="TOC3"/>
            <w:tabs>
              <w:tab w:val="right" w:leader="dot" w:pos="8306"/>
            </w:tabs>
          </w:pPr>
          <w:hyperlink w:anchor="_Toc19967" w:history="1">
            <w:r>
              <w:rPr>
                <w:rFonts w:ascii="Times New Roman" w:hAnsi="Times New Roman" w:hint="eastAsia"/>
              </w:rPr>
              <w:t xml:space="preserve">8.3.4 </w:t>
            </w:r>
            <w:r>
              <w:rPr>
                <w:rFonts w:ascii="Times New Roman" w:hAnsi="Times New Roman" w:hint="eastAsia"/>
              </w:rPr>
              <w:t>程序逻辑</w:t>
            </w:r>
            <w:r>
              <w:tab/>
            </w:r>
            <w:fldSimple w:instr=" PAGEREF _Toc19967 ">
              <w:r>
                <w:t>156</w:t>
              </w:r>
            </w:fldSimple>
          </w:hyperlink>
        </w:p>
        <w:p w14:paraId="2EDFF85C" w14:textId="77777777" w:rsidR="00DC0862" w:rsidRDefault="00000000">
          <w:pPr>
            <w:pStyle w:val="TOC3"/>
            <w:tabs>
              <w:tab w:val="right" w:leader="dot" w:pos="8306"/>
            </w:tabs>
          </w:pPr>
          <w:hyperlink w:anchor="_Toc19448" w:history="1">
            <w:r>
              <w:rPr>
                <w:rFonts w:ascii="Times New Roman" w:hAnsi="Times New Roman" w:hint="eastAsia"/>
              </w:rPr>
              <w:t xml:space="preserve">8.3.6 </w:t>
            </w:r>
            <w:r>
              <w:rPr>
                <w:rFonts w:ascii="Times New Roman" w:hAnsi="Times New Roman" w:hint="eastAsia"/>
              </w:rPr>
              <w:t>限制条件</w:t>
            </w:r>
            <w:r>
              <w:tab/>
            </w:r>
            <w:fldSimple w:instr=" PAGEREF _Toc19448 ">
              <w:r>
                <w:t>157</w:t>
              </w:r>
            </w:fldSimple>
          </w:hyperlink>
        </w:p>
        <w:p w14:paraId="6147A561" w14:textId="77777777" w:rsidR="00DC0862" w:rsidRDefault="00000000">
          <w:pPr>
            <w:pStyle w:val="TOC2"/>
            <w:tabs>
              <w:tab w:val="right" w:leader="dot" w:pos="8306"/>
            </w:tabs>
          </w:pPr>
          <w:hyperlink w:anchor="_Toc4115" w:history="1">
            <w:r>
              <w:rPr>
                <w:rFonts w:ascii="Times New Roman" w:hAnsi="Times New Roman" w:cs="Times New Roman"/>
                <w:bCs w:val="0"/>
              </w:rPr>
              <w:t xml:space="preserve">8.4 </w:t>
            </w:r>
            <w:r>
              <w:rPr>
                <w:rFonts w:ascii="Times New Roman" w:hAnsi="Times New Roman"/>
              </w:rPr>
              <w:t>时空轨迹智能聚类功能</w:t>
            </w:r>
            <w:r>
              <w:tab/>
            </w:r>
            <w:fldSimple w:instr=" PAGEREF _Toc4115 ">
              <w:r>
                <w:t>157</w:t>
              </w:r>
            </w:fldSimple>
          </w:hyperlink>
        </w:p>
        <w:p w14:paraId="14A070C7" w14:textId="77777777" w:rsidR="00DC0862" w:rsidRDefault="00000000">
          <w:pPr>
            <w:pStyle w:val="TOC3"/>
            <w:tabs>
              <w:tab w:val="right" w:leader="dot" w:pos="8306"/>
            </w:tabs>
          </w:pPr>
          <w:hyperlink w:anchor="_Toc22686" w:history="1">
            <w:r>
              <w:rPr>
                <w:rFonts w:ascii="Times New Roman" w:hAnsi="Times New Roman" w:hint="eastAsia"/>
              </w:rPr>
              <w:t xml:space="preserve">8.4.1 </w:t>
            </w:r>
            <w:r>
              <w:rPr>
                <w:rFonts w:ascii="Times New Roman" w:hAnsi="Times New Roman" w:hint="eastAsia"/>
              </w:rPr>
              <w:t>功能描述</w:t>
            </w:r>
            <w:r>
              <w:tab/>
            </w:r>
            <w:fldSimple w:instr=" PAGEREF _Toc22686 ">
              <w:r>
                <w:t>157</w:t>
              </w:r>
            </w:fldSimple>
          </w:hyperlink>
        </w:p>
        <w:p w14:paraId="6A134367" w14:textId="77777777" w:rsidR="00DC0862" w:rsidRDefault="00000000">
          <w:pPr>
            <w:pStyle w:val="TOC3"/>
            <w:tabs>
              <w:tab w:val="right" w:leader="dot" w:pos="8306"/>
            </w:tabs>
          </w:pPr>
          <w:hyperlink w:anchor="_Toc5018" w:history="1">
            <w:r>
              <w:rPr>
                <w:rFonts w:ascii="Times New Roman" w:hAnsi="Times New Roman" w:hint="eastAsia"/>
              </w:rPr>
              <w:t xml:space="preserve">8.4.2 </w:t>
            </w:r>
            <w:r>
              <w:rPr>
                <w:rFonts w:ascii="Times New Roman" w:hAnsi="Times New Roman" w:hint="eastAsia"/>
              </w:rPr>
              <w:t>性能描述</w:t>
            </w:r>
            <w:r>
              <w:tab/>
            </w:r>
            <w:fldSimple w:instr=" PAGEREF _Toc5018 ">
              <w:r>
                <w:t>157</w:t>
              </w:r>
            </w:fldSimple>
          </w:hyperlink>
        </w:p>
        <w:p w14:paraId="000DC0B5" w14:textId="77777777" w:rsidR="00DC0862" w:rsidRDefault="00000000">
          <w:pPr>
            <w:pStyle w:val="TOC3"/>
            <w:tabs>
              <w:tab w:val="right" w:leader="dot" w:pos="8306"/>
            </w:tabs>
          </w:pPr>
          <w:hyperlink w:anchor="_Toc27449" w:history="1">
            <w:r>
              <w:rPr>
                <w:rFonts w:ascii="Times New Roman" w:hAnsi="Times New Roman" w:hint="eastAsia"/>
              </w:rPr>
              <w:t xml:space="preserve">8.4.3 </w:t>
            </w:r>
            <w:r>
              <w:rPr>
                <w:rFonts w:ascii="Times New Roman" w:hAnsi="Times New Roman" w:hint="eastAsia"/>
              </w:rPr>
              <w:t>输入</w:t>
            </w:r>
            <w:r>
              <w:tab/>
            </w:r>
            <w:fldSimple w:instr=" PAGEREF _Toc27449 ">
              <w:r>
                <w:t>158</w:t>
              </w:r>
            </w:fldSimple>
          </w:hyperlink>
        </w:p>
        <w:p w14:paraId="2AA67DA7" w14:textId="77777777" w:rsidR="00DC0862" w:rsidRDefault="00000000">
          <w:pPr>
            <w:pStyle w:val="TOC3"/>
            <w:tabs>
              <w:tab w:val="right" w:leader="dot" w:pos="8306"/>
            </w:tabs>
          </w:pPr>
          <w:hyperlink w:anchor="_Toc14163" w:history="1">
            <w:r>
              <w:rPr>
                <w:rFonts w:ascii="Times New Roman" w:hAnsi="Times New Roman" w:hint="eastAsia"/>
              </w:rPr>
              <w:t xml:space="preserve">8.4.4 </w:t>
            </w:r>
            <w:r>
              <w:rPr>
                <w:rFonts w:ascii="Times New Roman" w:hAnsi="Times New Roman" w:hint="eastAsia"/>
              </w:rPr>
              <w:t>输出</w:t>
            </w:r>
            <w:r>
              <w:tab/>
            </w:r>
            <w:fldSimple w:instr=" PAGEREF _Toc14163 ">
              <w:r>
                <w:t>158</w:t>
              </w:r>
            </w:fldSimple>
          </w:hyperlink>
        </w:p>
        <w:p w14:paraId="502F355A" w14:textId="77777777" w:rsidR="00DC0862" w:rsidRDefault="00000000">
          <w:pPr>
            <w:pStyle w:val="TOC3"/>
            <w:tabs>
              <w:tab w:val="right" w:leader="dot" w:pos="8306"/>
            </w:tabs>
          </w:pPr>
          <w:hyperlink w:anchor="_Toc21523" w:history="1">
            <w:r>
              <w:rPr>
                <w:rFonts w:ascii="Times New Roman" w:hAnsi="Times New Roman" w:hint="eastAsia"/>
              </w:rPr>
              <w:t xml:space="preserve">8.4.5 </w:t>
            </w:r>
            <w:r>
              <w:rPr>
                <w:rFonts w:ascii="Times New Roman" w:hAnsi="Times New Roman" w:hint="eastAsia"/>
              </w:rPr>
              <w:t>程序逻辑</w:t>
            </w:r>
            <w:r>
              <w:tab/>
            </w:r>
            <w:fldSimple w:instr=" PAGEREF _Toc21523 ">
              <w:r>
                <w:t>158</w:t>
              </w:r>
            </w:fldSimple>
          </w:hyperlink>
        </w:p>
        <w:p w14:paraId="3E1EA253" w14:textId="77777777" w:rsidR="00DC0862" w:rsidRDefault="00000000">
          <w:pPr>
            <w:pStyle w:val="TOC3"/>
            <w:tabs>
              <w:tab w:val="right" w:leader="dot" w:pos="8306"/>
            </w:tabs>
          </w:pPr>
          <w:hyperlink w:anchor="_Toc19672" w:history="1">
            <w:r>
              <w:rPr>
                <w:rFonts w:ascii="Times New Roman" w:hAnsi="Times New Roman" w:hint="eastAsia"/>
              </w:rPr>
              <w:t xml:space="preserve">8.4.6 </w:t>
            </w:r>
            <w:r>
              <w:rPr>
                <w:rFonts w:ascii="Times New Roman" w:hAnsi="Times New Roman" w:hint="eastAsia"/>
              </w:rPr>
              <w:t>限制条件</w:t>
            </w:r>
            <w:r>
              <w:tab/>
            </w:r>
            <w:fldSimple w:instr=" PAGEREF _Toc19672 ">
              <w:r>
                <w:t>158</w:t>
              </w:r>
            </w:fldSimple>
          </w:hyperlink>
        </w:p>
        <w:p w14:paraId="384621D2" w14:textId="77777777" w:rsidR="00DC0862" w:rsidRDefault="00000000">
          <w:pPr>
            <w:pStyle w:val="TOC2"/>
            <w:tabs>
              <w:tab w:val="right" w:leader="dot" w:pos="8306"/>
            </w:tabs>
          </w:pPr>
          <w:hyperlink w:anchor="_Toc16109" w:history="1">
            <w:r>
              <w:rPr>
                <w:rFonts w:ascii="Times New Roman" w:hAnsi="Times New Roman" w:cs="Times New Roman"/>
                <w:bCs w:val="0"/>
              </w:rPr>
              <w:t xml:space="preserve">8.5 </w:t>
            </w:r>
            <w:r>
              <w:rPr>
                <w:rFonts w:ascii="Times New Roman" w:hAnsi="Times New Roman" w:hint="eastAsia"/>
              </w:rPr>
              <w:t>智能主题生成功能</w:t>
            </w:r>
            <w:r>
              <w:tab/>
            </w:r>
            <w:fldSimple w:instr=" PAGEREF _Toc16109 ">
              <w:r>
                <w:t>158</w:t>
              </w:r>
            </w:fldSimple>
          </w:hyperlink>
        </w:p>
        <w:p w14:paraId="758C3CB1" w14:textId="77777777" w:rsidR="00DC0862" w:rsidRDefault="00000000">
          <w:pPr>
            <w:pStyle w:val="TOC3"/>
            <w:tabs>
              <w:tab w:val="right" w:leader="dot" w:pos="8306"/>
            </w:tabs>
          </w:pPr>
          <w:hyperlink w:anchor="_Toc14128" w:history="1">
            <w:r>
              <w:rPr>
                <w:rFonts w:ascii="Times New Roman" w:hAnsi="Times New Roman" w:hint="eastAsia"/>
              </w:rPr>
              <w:t xml:space="preserve">8.5.1 </w:t>
            </w:r>
            <w:r>
              <w:rPr>
                <w:rFonts w:ascii="Times New Roman" w:hAnsi="Times New Roman" w:hint="eastAsia"/>
              </w:rPr>
              <w:t>功能描述</w:t>
            </w:r>
            <w:r>
              <w:tab/>
            </w:r>
            <w:fldSimple w:instr=" PAGEREF _Toc14128 ">
              <w:r>
                <w:t>158</w:t>
              </w:r>
            </w:fldSimple>
          </w:hyperlink>
        </w:p>
        <w:p w14:paraId="2001567A" w14:textId="77777777" w:rsidR="00DC0862" w:rsidRDefault="00000000">
          <w:pPr>
            <w:pStyle w:val="TOC3"/>
            <w:tabs>
              <w:tab w:val="right" w:leader="dot" w:pos="8306"/>
            </w:tabs>
          </w:pPr>
          <w:hyperlink w:anchor="_Toc30676" w:history="1">
            <w:r>
              <w:rPr>
                <w:rFonts w:ascii="Times New Roman" w:hAnsi="Times New Roman" w:hint="eastAsia"/>
              </w:rPr>
              <w:t xml:space="preserve">8.5.2 </w:t>
            </w:r>
            <w:r>
              <w:rPr>
                <w:rFonts w:ascii="Times New Roman" w:hAnsi="Times New Roman" w:hint="eastAsia"/>
              </w:rPr>
              <w:t>性能描述</w:t>
            </w:r>
            <w:r>
              <w:tab/>
            </w:r>
            <w:fldSimple w:instr=" PAGEREF _Toc30676 ">
              <w:r>
                <w:t>159</w:t>
              </w:r>
            </w:fldSimple>
          </w:hyperlink>
        </w:p>
        <w:p w14:paraId="6E5F49AE" w14:textId="77777777" w:rsidR="00DC0862" w:rsidRDefault="00000000">
          <w:pPr>
            <w:pStyle w:val="TOC3"/>
            <w:tabs>
              <w:tab w:val="right" w:leader="dot" w:pos="8306"/>
            </w:tabs>
          </w:pPr>
          <w:hyperlink w:anchor="_Toc15053" w:history="1">
            <w:r>
              <w:rPr>
                <w:rFonts w:ascii="Times New Roman" w:hAnsi="Times New Roman" w:hint="eastAsia"/>
              </w:rPr>
              <w:t xml:space="preserve">8.5.3 </w:t>
            </w:r>
            <w:r>
              <w:rPr>
                <w:rFonts w:ascii="Times New Roman" w:hAnsi="Times New Roman" w:hint="eastAsia"/>
              </w:rPr>
              <w:t>输入</w:t>
            </w:r>
            <w:r>
              <w:tab/>
            </w:r>
            <w:fldSimple w:instr=" PAGEREF _Toc15053 ">
              <w:r>
                <w:t>159</w:t>
              </w:r>
            </w:fldSimple>
          </w:hyperlink>
        </w:p>
        <w:p w14:paraId="589A7D5D" w14:textId="77777777" w:rsidR="00DC0862" w:rsidRDefault="00000000">
          <w:pPr>
            <w:pStyle w:val="TOC3"/>
            <w:tabs>
              <w:tab w:val="right" w:leader="dot" w:pos="8306"/>
            </w:tabs>
          </w:pPr>
          <w:hyperlink w:anchor="_Toc8101" w:history="1">
            <w:r>
              <w:rPr>
                <w:rFonts w:ascii="Times New Roman" w:hAnsi="Times New Roman" w:hint="eastAsia"/>
              </w:rPr>
              <w:t xml:space="preserve">8.5.4 </w:t>
            </w:r>
            <w:r>
              <w:rPr>
                <w:rFonts w:ascii="Times New Roman" w:hAnsi="Times New Roman" w:hint="eastAsia"/>
              </w:rPr>
              <w:t>输出</w:t>
            </w:r>
            <w:r>
              <w:tab/>
            </w:r>
            <w:fldSimple w:instr=" PAGEREF _Toc8101 ">
              <w:r>
                <w:t>159</w:t>
              </w:r>
            </w:fldSimple>
          </w:hyperlink>
        </w:p>
        <w:p w14:paraId="39C83B04" w14:textId="77777777" w:rsidR="00DC0862" w:rsidRDefault="00000000">
          <w:pPr>
            <w:pStyle w:val="TOC3"/>
            <w:tabs>
              <w:tab w:val="right" w:leader="dot" w:pos="8306"/>
            </w:tabs>
          </w:pPr>
          <w:hyperlink w:anchor="_Toc29315" w:history="1">
            <w:r>
              <w:rPr>
                <w:rFonts w:ascii="Times New Roman" w:hAnsi="Times New Roman" w:hint="eastAsia"/>
              </w:rPr>
              <w:t xml:space="preserve">8.5.5 </w:t>
            </w:r>
            <w:r>
              <w:rPr>
                <w:rFonts w:ascii="Times New Roman" w:hAnsi="Times New Roman" w:hint="eastAsia"/>
              </w:rPr>
              <w:t>程序逻辑</w:t>
            </w:r>
            <w:r>
              <w:tab/>
            </w:r>
            <w:fldSimple w:instr=" PAGEREF _Toc29315 ">
              <w:r>
                <w:t>160</w:t>
              </w:r>
            </w:fldSimple>
          </w:hyperlink>
        </w:p>
        <w:p w14:paraId="518CE750" w14:textId="77777777" w:rsidR="00DC0862" w:rsidRDefault="00000000">
          <w:pPr>
            <w:pStyle w:val="TOC3"/>
            <w:tabs>
              <w:tab w:val="right" w:leader="dot" w:pos="8306"/>
            </w:tabs>
          </w:pPr>
          <w:hyperlink w:anchor="_Toc5539" w:history="1">
            <w:r>
              <w:rPr>
                <w:rFonts w:ascii="Times New Roman" w:hAnsi="Times New Roman" w:hint="eastAsia"/>
              </w:rPr>
              <w:t xml:space="preserve">8.5.6 </w:t>
            </w:r>
            <w:r>
              <w:rPr>
                <w:rFonts w:ascii="Times New Roman" w:hAnsi="Times New Roman" w:hint="eastAsia"/>
              </w:rPr>
              <w:t>限制条件</w:t>
            </w:r>
            <w:r>
              <w:tab/>
            </w:r>
            <w:fldSimple w:instr=" PAGEREF _Toc5539 ">
              <w:r>
                <w:t>160</w:t>
              </w:r>
            </w:fldSimple>
          </w:hyperlink>
        </w:p>
        <w:p w14:paraId="2592C041" w14:textId="77777777" w:rsidR="00DC0862" w:rsidRDefault="00000000">
          <w:pPr>
            <w:pStyle w:val="TOC2"/>
            <w:tabs>
              <w:tab w:val="right" w:leader="dot" w:pos="8306"/>
            </w:tabs>
          </w:pPr>
          <w:hyperlink w:anchor="_Toc14661" w:history="1">
            <w:r>
              <w:rPr>
                <w:rFonts w:ascii="Times New Roman" w:hAnsi="Times New Roman" w:cs="Times New Roman"/>
                <w:bCs w:val="0"/>
              </w:rPr>
              <w:t xml:space="preserve">8.6 </w:t>
            </w:r>
            <w:r>
              <w:rPr>
                <w:rFonts w:ascii="Times New Roman" w:hAnsi="Times New Roman" w:hint="eastAsia"/>
              </w:rPr>
              <w:t>主动式回忆推送功能</w:t>
            </w:r>
            <w:r>
              <w:tab/>
            </w:r>
            <w:fldSimple w:instr=" PAGEREF _Toc14661 ">
              <w:r>
                <w:t>160</w:t>
              </w:r>
            </w:fldSimple>
          </w:hyperlink>
        </w:p>
        <w:p w14:paraId="09E64F70" w14:textId="77777777" w:rsidR="00DC0862" w:rsidRDefault="00000000">
          <w:pPr>
            <w:pStyle w:val="TOC3"/>
            <w:tabs>
              <w:tab w:val="right" w:leader="dot" w:pos="8306"/>
            </w:tabs>
          </w:pPr>
          <w:hyperlink w:anchor="_Toc18124" w:history="1">
            <w:r>
              <w:rPr>
                <w:rFonts w:ascii="Times New Roman" w:hAnsi="Times New Roman" w:hint="eastAsia"/>
              </w:rPr>
              <w:t xml:space="preserve">8.6.1 </w:t>
            </w:r>
            <w:r>
              <w:rPr>
                <w:rFonts w:ascii="Times New Roman" w:hAnsi="Times New Roman" w:hint="eastAsia"/>
              </w:rPr>
              <w:t>功能描述</w:t>
            </w:r>
            <w:r>
              <w:tab/>
            </w:r>
            <w:fldSimple w:instr=" PAGEREF _Toc18124 ">
              <w:r>
                <w:t>160</w:t>
              </w:r>
            </w:fldSimple>
          </w:hyperlink>
        </w:p>
        <w:p w14:paraId="63823CA6" w14:textId="77777777" w:rsidR="00DC0862" w:rsidRDefault="00000000">
          <w:pPr>
            <w:pStyle w:val="TOC3"/>
            <w:tabs>
              <w:tab w:val="right" w:leader="dot" w:pos="8306"/>
            </w:tabs>
          </w:pPr>
          <w:hyperlink w:anchor="_Toc5794" w:history="1">
            <w:r>
              <w:rPr>
                <w:rFonts w:ascii="Times New Roman" w:hAnsi="Times New Roman" w:hint="eastAsia"/>
              </w:rPr>
              <w:t xml:space="preserve">8.6.2 </w:t>
            </w:r>
            <w:r>
              <w:rPr>
                <w:rFonts w:ascii="Times New Roman" w:hAnsi="Times New Roman" w:hint="eastAsia"/>
              </w:rPr>
              <w:t>性能描述</w:t>
            </w:r>
            <w:r>
              <w:tab/>
            </w:r>
            <w:fldSimple w:instr=" PAGEREF _Toc5794 ">
              <w:r>
                <w:t>161</w:t>
              </w:r>
            </w:fldSimple>
          </w:hyperlink>
        </w:p>
        <w:p w14:paraId="165D98A7" w14:textId="77777777" w:rsidR="00DC0862" w:rsidRDefault="00000000">
          <w:pPr>
            <w:pStyle w:val="TOC3"/>
            <w:tabs>
              <w:tab w:val="right" w:leader="dot" w:pos="8306"/>
            </w:tabs>
          </w:pPr>
          <w:hyperlink w:anchor="_Toc22738" w:history="1">
            <w:r>
              <w:rPr>
                <w:rFonts w:ascii="Times New Roman" w:hAnsi="Times New Roman" w:hint="eastAsia"/>
              </w:rPr>
              <w:t xml:space="preserve">8.6.3 </w:t>
            </w:r>
            <w:r>
              <w:rPr>
                <w:rFonts w:ascii="Times New Roman" w:hAnsi="Times New Roman" w:hint="eastAsia"/>
              </w:rPr>
              <w:t>输入</w:t>
            </w:r>
            <w:r>
              <w:tab/>
            </w:r>
            <w:fldSimple w:instr=" PAGEREF _Toc22738 ">
              <w:r>
                <w:t>161</w:t>
              </w:r>
            </w:fldSimple>
          </w:hyperlink>
        </w:p>
        <w:p w14:paraId="1FB60B2C" w14:textId="77777777" w:rsidR="00DC0862" w:rsidRDefault="00000000">
          <w:pPr>
            <w:pStyle w:val="TOC3"/>
            <w:tabs>
              <w:tab w:val="right" w:leader="dot" w:pos="8306"/>
            </w:tabs>
          </w:pPr>
          <w:hyperlink w:anchor="_Toc27738" w:history="1">
            <w:r>
              <w:rPr>
                <w:rFonts w:ascii="Times New Roman" w:hAnsi="Times New Roman" w:hint="eastAsia"/>
              </w:rPr>
              <w:t xml:space="preserve">8.6.4 </w:t>
            </w:r>
            <w:r>
              <w:rPr>
                <w:rFonts w:ascii="Times New Roman" w:hAnsi="Times New Roman" w:hint="eastAsia"/>
              </w:rPr>
              <w:t>输出</w:t>
            </w:r>
            <w:r>
              <w:tab/>
            </w:r>
            <w:fldSimple w:instr=" PAGEREF _Toc27738 ">
              <w:r>
                <w:t>161</w:t>
              </w:r>
            </w:fldSimple>
          </w:hyperlink>
        </w:p>
        <w:p w14:paraId="25D75BEC" w14:textId="77777777" w:rsidR="00DC0862" w:rsidRDefault="00000000">
          <w:pPr>
            <w:pStyle w:val="TOC3"/>
            <w:tabs>
              <w:tab w:val="right" w:leader="dot" w:pos="8306"/>
            </w:tabs>
          </w:pPr>
          <w:hyperlink w:anchor="_Toc5605" w:history="1">
            <w:r>
              <w:rPr>
                <w:rFonts w:ascii="Times New Roman" w:hAnsi="Times New Roman" w:hint="eastAsia"/>
              </w:rPr>
              <w:t xml:space="preserve">8.6.5 </w:t>
            </w:r>
            <w:r>
              <w:rPr>
                <w:rFonts w:ascii="Times New Roman" w:hAnsi="Times New Roman" w:hint="eastAsia"/>
              </w:rPr>
              <w:t>程序逻辑</w:t>
            </w:r>
            <w:r>
              <w:tab/>
            </w:r>
            <w:fldSimple w:instr=" PAGEREF _Toc5605 ">
              <w:r>
                <w:t>161</w:t>
              </w:r>
            </w:fldSimple>
          </w:hyperlink>
        </w:p>
        <w:p w14:paraId="51EE2468" w14:textId="77777777" w:rsidR="00DC0862" w:rsidRDefault="00000000">
          <w:pPr>
            <w:pStyle w:val="TOC3"/>
            <w:tabs>
              <w:tab w:val="right" w:leader="dot" w:pos="8306"/>
            </w:tabs>
          </w:pPr>
          <w:hyperlink w:anchor="_Toc21902" w:history="1">
            <w:r>
              <w:rPr>
                <w:rFonts w:ascii="Times New Roman" w:hAnsi="Times New Roman" w:hint="eastAsia"/>
              </w:rPr>
              <w:t xml:space="preserve">8.6.6 </w:t>
            </w:r>
            <w:r>
              <w:rPr>
                <w:rFonts w:ascii="Times New Roman" w:hAnsi="Times New Roman" w:hint="eastAsia"/>
              </w:rPr>
              <w:t>限制条件</w:t>
            </w:r>
            <w:r>
              <w:tab/>
            </w:r>
            <w:fldSimple w:instr=" PAGEREF _Toc21902 ">
              <w:r>
                <w:t>162</w:t>
              </w:r>
            </w:fldSimple>
          </w:hyperlink>
        </w:p>
        <w:p w14:paraId="37F7820C" w14:textId="77777777" w:rsidR="00DC0862" w:rsidRDefault="00000000">
          <w:pPr>
            <w:pStyle w:val="TOC2"/>
            <w:tabs>
              <w:tab w:val="right" w:leader="dot" w:pos="8306"/>
            </w:tabs>
          </w:pPr>
          <w:hyperlink w:anchor="_Toc26537" w:history="1">
            <w:r>
              <w:rPr>
                <w:rFonts w:ascii="Times New Roman" w:hAnsi="Times New Roman" w:cs="Times New Roman"/>
                <w:bCs w:val="0"/>
              </w:rPr>
              <w:t xml:space="preserve">8.7 </w:t>
            </w:r>
            <w:r>
              <w:rPr>
                <w:rFonts w:ascii="Times New Roman" w:hAnsi="Times New Roman" w:hint="eastAsia"/>
              </w:rPr>
              <w:t>智能照片搜索与筛选功能</w:t>
            </w:r>
            <w:r>
              <w:tab/>
            </w:r>
            <w:fldSimple w:instr=" PAGEREF _Toc26537 ">
              <w:r>
                <w:t>162</w:t>
              </w:r>
            </w:fldSimple>
          </w:hyperlink>
        </w:p>
        <w:p w14:paraId="2D44DF27" w14:textId="77777777" w:rsidR="00DC0862" w:rsidRDefault="00000000">
          <w:pPr>
            <w:pStyle w:val="TOC3"/>
            <w:tabs>
              <w:tab w:val="right" w:leader="dot" w:pos="8306"/>
            </w:tabs>
          </w:pPr>
          <w:hyperlink w:anchor="_Toc27718" w:history="1">
            <w:r>
              <w:rPr>
                <w:rFonts w:ascii="Times New Roman" w:hAnsi="Times New Roman" w:cs="Times New Roman"/>
              </w:rPr>
              <w:t xml:space="preserve">8.7.1 </w:t>
            </w:r>
            <w:r>
              <w:rPr>
                <w:rFonts w:hint="eastAsia"/>
              </w:rPr>
              <w:t>功能描述</w:t>
            </w:r>
            <w:r>
              <w:tab/>
            </w:r>
            <w:fldSimple w:instr=" PAGEREF _Toc27718 ">
              <w:r>
                <w:t>162</w:t>
              </w:r>
            </w:fldSimple>
          </w:hyperlink>
        </w:p>
        <w:p w14:paraId="46319802" w14:textId="77777777" w:rsidR="00DC0862" w:rsidRDefault="00000000">
          <w:pPr>
            <w:pStyle w:val="TOC3"/>
            <w:tabs>
              <w:tab w:val="right" w:leader="dot" w:pos="8306"/>
            </w:tabs>
          </w:pPr>
          <w:hyperlink w:anchor="_Toc25364" w:history="1">
            <w:r>
              <w:rPr>
                <w:rFonts w:ascii="Times New Roman" w:hAnsi="Times New Roman" w:hint="eastAsia"/>
              </w:rPr>
              <w:t xml:space="preserve">8.7.2 </w:t>
            </w:r>
            <w:r>
              <w:rPr>
                <w:rFonts w:ascii="Times New Roman" w:hAnsi="Times New Roman" w:hint="eastAsia"/>
              </w:rPr>
              <w:t>性能描述</w:t>
            </w:r>
            <w:r>
              <w:tab/>
            </w:r>
            <w:fldSimple w:instr=" PAGEREF _Toc25364 ">
              <w:r>
                <w:t>163</w:t>
              </w:r>
            </w:fldSimple>
          </w:hyperlink>
        </w:p>
        <w:p w14:paraId="77A17172" w14:textId="77777777" w:rsidR="00DC0862" w:rsidRDefault="00000000">
          <w:pPr>
            <w:pStyle w:val="TOC3"/>
            <w:tabs>
              <w:tab w:val="right" w:leader="dot" w:pos="8306"/>
            </w:tabs>
          </w:pPr>
          <w:hyperlink w:anchor="_Toc4205" w:history="1">
            <w:r>
              <w:rPr>
                <w:rFonts w:ascii="Times New Roman" w:hAnsi="Times New Roman" w:hint="eastAsia"/>
              </w:rPr>
              <w:t xml:space="preserve">8.7.3 </w:t>
            </w:r>
            <w:r>
              <w:rPr>
                <w:rFonts w:ascii="Times New Roman" w:hAnsi="Times New Roman" w:hint="eastAsia"/>
              </w:rPr>
              <w:t>输入</w:t>
            </w:r>
            <w:r>
              <w:tab/>
            </w:r>
            <w:fldSimple w:instr=" PAGEREF _Toc4205 ">
              <w:r>
                <w:t>164</w:t>
              </w:r>
            </w:fldSimple>
          </w:hyperlink>
        </w:p>
        <w:p w14:paraId="078A11C3" w14:textId="77777777" w:rsidR="00DC0862" w:rsidRDefault="00000000">
          <w:pPr>
            <w:pStyle w:val="TOC3"/>
            <w:tabs>
              <w:tab w:val="right" w:leader="dot" w:pos="8306"/>
            </w:tabs>
          </w:pPr>
          <w:hyperlink w:anchor="_Toc13320" w:history="1">
            <w:r>
              <w:rPr>
                <w:rFonts w:ascii="Times New Roman" w:hAnsi="Times New Roman" w:hint="eastAsia"/>
              </w:rPr>
              <w:t xml:space="preserve">8.7.4 </w:t>
            </w:r>
            <w:r>
              <w:rPr>
                <w:rFonts w:ascii="Times New Roman" w:hAnsi="Times New Roman" w:hint="eastAsia"/>
              </w:rPr>
              <w:t>输出</w:t>
            </w:r>
            <w:r>
              <w:tab/>
            </w:r>
            <w:fldSimple w:instr=" PAGEREF _Toc13320 ">
              <w:r>
                <w:t>164</w:t>
              </w:r>
            </w:fldSimple>
          </w:hyperlink>
        </w:p>
        <w:p w14:paraId="56D81651" w14:textId="77777777" w:rsidR="00DC0862" w:rsidRDefault="00000000">
          <w:pPr>
            <w:pStyle w:val="TOC3"/>
            <w:tabs>
              <w:tab w:val="right" w:leader="dot" w:pos="8306"/>
            </w:tabs>
          </w:pPr>
          <w:hyperlink w:anchor="_Toc25461" w:history="1">
            <w:r>
              <w:rPr>
                <w:rFonts w:ascii="Times New Roman" w:hAnsi="Times New Roman" w:hint="eastAsia"/>
              </w:rPr>
              <w:t xml:space="preserve">8.7.5 </w:t>
            </w:r>
            <w:r>
              <w:rPr>
                <w:rFonts w:ascii="Times New Roman" w:hAnsi="Times New Roman" w:hint="eastAsia"/>
              </w:rPr>
              <w:t>程序逻辑</w:t>
            </w:r>
            <w:r>
              <w:tab/>
            </w:r>
            <w:fldSimple w:instr=" PAGEREF _Toc25461 ">
              <w:r>
                <w:t>165</w:t>
              </w:r>
            </w:fldSimple>
          </w:hyperlink>
        </w:p>
        <w:p w14:paraId="3ADD0F45" w14:textId="77777777" w:rsidR="00DC0862" w:rsidRDefault="00000000">
          <w:pPr>
            <w:pStyle w:val="TOC3"/>
            <w:tabs>
              <w:tab w:val="right" w:leader="dot" w:pos="8306"/>
            </w:tabs>
          </w:pPr>
          <w:hyperlink w:anchor="_Toc28384" w:history="1">
            <w:r>
              <w:rPr>
                <w:rFonts w:ascii="Times New Roman" w:hAnsi="Times New Roman" w:hint="eastAsia"/>
              </w:rPr>
              <w:t xml:space="preserve">8.7.6 </w:t>
            </w:r>
            <w:r>
              <w:rPr>
                <w:rFonts w:ascii="Times New Roman" w:hAnsi="Times New Roman" w:hint="eastAsia"/>
              </w:rPr>
              <w:t>限制条件</w:t>
            </w:r>
            <w:r>
              <w:tab/>
            </w:r>
            <w:fldSimple w:instr=" PAGEREF _Toc28384 ">
              <w:r>
                <w:t>165</w:t>
              </w:r>
            </w:fldSimple>
          </w:hyperlink>
        </w:p>
        <w:p w14:paraId="4D9FAED8" w14:textId="77777777" w:rsidR="00DC0862" w:rsidRDefault="00000000">
          <w:pPr>
            <w:pStyle w:val="TOC2"/>
            <w:tabs>
              <w:tab w:val="right" w:leader="dot" w:pos="8306"/>
            </w:tabs>
          </w:pPr>
          <w:hyperlink w:anchor="_Toc1594" w:history="1">
            <w:r>
              <w:rPr>
                <w:rFonts w:ascii="Times New Roman" w:hAnsi="Times New Roman" w:cs="Times New Roman"/>
                <w:bCs w:val="0"/>
              </w:rPr>
              <w:t xml:space="preserve">8.8 </w:t>
            </w:r>
            <w:r>
              <w:rPr>
                <w:rFonts w:ascii="Times New Roman" w:hAnsi="Times New Roman" w:hint="eastAsia"/>
              </w:rPr>
              <w:t>视频故事个性化配置功能</w:t>
            </w:r>
            <w:r>
              <w:tab/>
            </w:r>
            <w:fldSimple w:instr=" PAGEREF _Toc1594 ">
              <w:r>
                <w:t>166</w:t>
              </w:r>
            </w:fldSimple>
          </w:hyperlink>
        </w:p>
        <w:p w14:paraId="02037A13" w14:textId="77777777" w:rsidR="00DC0862" w:rsidRDefault="00000000">
          <w:pPr>
            <w:pStyle w:val="TOC3"/>
            <w:tabs>
              <w:tab w:val="right" w:leader="dot" w:pos="8306"/>
            </w:tabs>
          </w:pPr>
          <w:hyperlink w:anchor="_Toc16205" w:history="1">
            <w:r>
              <w:rPr>
                <w:rFonts w:ascii="Times New Roman" w:hAnsi="Times New Roman" w:hint="eastAsia"/>
              </w:rPr>
              <w:t xml:space="preserve">8.8.1 </w:t>
            </w:r>
            <w:r>
              <w:rPr>
                <w:rFonts w:ascii="Times New Roman" w:hAnsi="Times New Roman" w:hint="eastAsia"/>
              </w:rPr>
              <w:t>功能描述</w:t>
            </w:r>
            <w:r>
              <w:tab/>
            </w:r>
            <w:fldSimple w:instr=" PAGEREF _Toc16205 ">
              <w:r>
                <w:t>166</w:t>
              </w:r>
            </w:fldSimple>
          </w:hyperlink>
        </w:p>
        <w:p w14:paraId="5A6EEA11" w14:textId="77777777" w:rsidR="00DC0862" w:rsidRDefault="00000000">
          <w:pPr>
            <w:pStyle w:val="TOC3"/>
            <w:tabs>
              <w:tab w:val="right" w:leader="dot" w:pos="8306"/>
            </w:tabs>
          </w:pPr>
          <w:hyperlink w:anchor="_Toc21215" w:history="1">
            <w:r>
              <w:rPr>
                <w:rFonts w:ascii="Times New Roman" w:hAnsi="Times New Roman" w:hint="eastAsia"/>
              </w:rPr>
              <w:t xml:space="preserve">8.8.2 </w:t>
            </w:r>
            <w:r>
              <w:rPr>
                <w:rFonts w:ascii="Times New Roman" w:hAnsi="Times New Roman" w:hint="eastAsia"/>
              </w:rPr>
              <w:t>性能描述</w:t>
            </w:r>
            <w:r>
              <w:tab/>
            </w:r>
            <w:fldSimple w:instr=" PAGEREF _Toc21215 ">
              <w:r>
                <w:t>167</w:t>
              </w:r>
            </w:fldSimple>
          </w:hyperlink>
        </w:p>
        <w:p w14:paraId="6C166CBC" w14:textId="77777777" w:rsidR="00DC0862" w:rsidRDefault="00000000">
          <w:pPr>
            <w:pStyle w:val="TOC3"/>
            <w:tabs>
              <w:tab w:val="right" w:leader="dot" w:pos="8306"/>
            </w:tabs>
          </w:pPr>
          <w:hyperlink w:anchor="_Toc26423" w:history="1">
            <w:r>
              <w:rPr>
                <w:rFonts w:ascii="Times New Roman" w:hAnsi="Times New Roman" w:hint="eastAsia"/>
              </w:rPr>
              <w:t xml:space="preserve">8.8.3 </w:t>
            </w:r>
            <w:r>
              <w:rPr>
                <w:rFonts w:ascii="Times New Roman" w:hAnsi="Times New Roman" w:hint="eastAsia"/>
              </w:rPr>
              <w:t>输入</w:t>
            </w:r>
            <w:r>
              <w:tab/>
            </w:r>
            <w:fldSimple w:instr=" PAGEREF _Toc26423 ">
              <w:r>
                <w:t>167</w:t>
              </w:r>
            </w:fldSimple>
          </w:hyperlink>
        </w:p>
        <w:p w14:paraId="335661FB" w14:textId="77777777" w:rsidR="00DC0862" w:rsidRDefault="00000000">
          <w:pPr>
            <w:pStyle w:val="TOC3"/>
            <w:tabs>
              <w:tab w:val="right" w:leader="dot" w:pos="8306"/>
            </w:tabs>
          </w:pPr>
          <w:hyperlink w:anchor="_Toc23227" w:history="1">
            <w:r>
              <w:rPr>
                <w:rFonts w:ascii="Times New Roman" w:hAnsi="Times New Roman" w:hint="eastAsia"/>
              </w:rPr>
              <w:t xml:space="preserve">8.8.4 </w:t>
            </w:r>
            <w:r>
              <w:rPr>
                <w:rFonts w:ascii="Times New Roman" w:hAnsi="Times New Roman" w:hint="eastAsia"/>
              </w:rPr>
              <w:t>输出</w:t>
            </w:r>
            <w:r>
              <w:tab/>
            </w:r>
            <w:fldSimple w:instr=" PAGEREF _Toc23227 ">
              <w:r>
                <w:t>167</w:t>
              </w:r>
            </w:fldSimple>
          </w:hyperlink>
        </w:p>
        <w:p w14:paraId="13F9B36D" w14:textId="77777777" w:rsidR="00DC0862" w:rsidRDefault="00000000">
          <w:pPr>
            <w:pStyle w:val="TOC3"/>
            <w:tabs>
              <w:tab w:val="right" w:leader="dot" w:pos="8306"/>
            </w:tabs>
          </w:pPr>
          <w:hyperlink w:anchor="_Toc21880" w:history="1">
            <w:r>
              <w:rPr>
                <w:rFonts w:ascii="Times New Roman" w:hAnsi="Times New Roman" w:hint="eastAsia"/>
              </w:rPr>
              <w:t xml:space="preserve">8.8.5 </w:t>
            </w:r>
            <w:r>
              <w:rPr>
                <w:rFonts w:ascii="Times New Roman" w:hAnsi="Times New Roman" w:hint="eastAsia"/>
              </w:rPr>
              <w:t>程序逻辑</w:t>
            </w:r>
            <w:r>
              <w:tab/>
            </w:r>
            <w:fldSimple w:instr=" PAGEREF _Toc21880 ">
              <w:r>
                <w:t>167</w:t>
              </w:r>
            </w:fldSimple>
          </w:hyperlink>
        </w:p>
        <w:p w14:paraId="6D651CE2" w14:textId="77777777" w:rsidR="00DC0862" w:rsidRDefault="00000000">
          <w:pPr>
            <w:pStyle w:val="TOC3"/>
            <w:tabs>
              <w:tab w:val="right" w:leader="dot" w:pos="8306"/>
            </w:tabs>
          </w:pPr>
          <w:hyperlink w:anchor="_Toc28820" w:history="1">
            <w:r>
              <w:rPr>
                <w:rFonts w:ascii="Times New Roman" w:hAnsi="Times New Roman" w:hint="eastAsia"/>
              </w:rPr>
              <w:t xml:space="preserve">8.8.6 </w:t>
            </w:r>
            <w:r>
              <w:rPr>
                <w:rFonts w:ascii="Times New Roman" w:hAnsi="Times New Roman" w:hint="eastAsia"/>
              </w:rPr>
              <w:t>限制条件</w:t>
            </w:r>
            <w:r>
              <w:tab/>
            </w:r>
            <w:fldSimple w:instr=" PAGEREF _Toc28820 ">
              <w:r>
                <w:t>167</w:t>
              </w:r>
            </w:fldSimple>
          </w:hyperlink>
        </w:p>
        <w:p w14:paraId="5B120475" w14:textId="77777777" w:rsidR="00DC0862" w:rsidRDefault="00000000">
          <w:pPr>
            <w:pStyle w:val="TOC2"/>
            <w:tabs>
              <w:tab w:val="right" w:leader="dot" w:pos="8306"/>
            </w:tabs>
          </w:pPr>
          <w:hyperlink w:anchor="_Toc7090" w:history="1">
            <w:r>
              <w:rPr>
                <w:rFonts w:ascii="Times New Roman" w:hAnsi="Times New Roman" w:cs="Times New Roman"/>
                <w:bCs w:val="0"/>
              </w:rPr>
              <w:t xml:space="preserve">8.9 </w:t>
            </w:r>
            <w:r>
              <w:rPr>
                <w:rFonts w:ascii="Times New Roman" w:hAnsi="Times New Roman" w:hint="eastAsia"/>
              </w:rPr>
              <w:t>故事生成与智能视频脚本生成功能</w:t>
            </w:r>
            <w:r>
              <w:tab/>
            </w:r>
            <w:fldSimple w:instr=" PAGEREF _Toc7090 ">
              <w:r>
                <w:t>168</w:t>
              </w:r>
            </w:fldSimple>
          </w:hyperlink>
        </w:p>
        <w:p w14:paraId="5D41EE2B" w14:textId="77777777" w:rsidR="00DC0862" w:rsidRDefault="00000000">
          <w:pPr>
            <w:pStyle w:val="TOC3"/>
            <w:tabs>
              <w:tab w:val="right" w:leader="dot" w:pos="8306"/>
            </w:tabs>
          </w:pPr>
          <w:hyperlink w:anchor="_Toc2483" w:history="1">
            <w:r>
              <w:rPr>
                <w:rFonts w:ascii="Times New Roman" w:hAnsi="Times New Roman" w:hint="eastAsia"/>
              </w:rPr>
              <w:t xml:space="preserve">8.9.1 </w:t>
            </w:r>
            <w:r>
              <w:rPr>
                <w:rFonts w:ascii="Times New Roman" w:hAnsi="Times New Roman" w:hint="eastAsia"/>
              </w:rPr>
              <w:t>功能描述</w:t>
            </w:r>
            <w:r>
              <w:tab/>
            </w:r>
            <w:fldSimple w:instr=" PAGEREF _Toc2483 ">
              <w:r>
                <w:t>168</w:t>
              </w:r>
            </w:fldSimple>
          </w:hyperlink>
        </w:p>
        <w:p w14:paraId="455AD684" w14:textId="77777777" w:rsidR="00DC0862" w:rsidRDefault="00000000">
          <w:pPr>
            <w:pStyle w:val="TOC3"/>
            <w:tabs>
              <w:tab w:val="right" w:leader="dot" w:pos="8306"/>
            </w:tabs>
          </w:pPr>
          <w:hyperlink w:anchor="_Toc910" w:history="1">
            <w:r>
              <w:rPr>
                <w:rFonts w:ascii="Times New Roman" w:hAnsi="Times New Roman" w:hint="eastAsia"/>
              </w:rPr>
              <w:t xml:space="preserve">8.9.2 </w:t>
            </w:r>
            <w:r>
              <w:rPr>
                <w:rFonts w:ascii="Times New Roman" w:hAnsi="Times New Roman" w:hint="eastAsia"/>
              </w:rPr>
              <w:t>性能描述</w:t>
            </w:r>
            <w:r>
              <w:tab/>
            </w:r>
            <w:fldSimple w:instr=" PAGEREF _Toc910 ">
              <w:r>
                <w:t>168</w:t>
              </w:r>
            </w:fldSimple>
          </w:hyperlink>
        </w:p>
        <w:p w14:paraId="48E45933" w14:textId="77777777" w:rsidR="00DC0862" w:rsidRDefault="00000000">
          <w:pPr>
            <w:pStyle w:val="TOC3"/>
            <w:tabs>
              <w:tab w:val="right" w:leader="dot" w:pos="8306"/>
            </w:tabs>
          </w:pPr>
          <w:hyperlink w:anchor="_Toc21656" w:history="1">
            <w:r>
              <w:rPr>
                <w:rFonts w:ascii="Times New Roman" w:hAnsi="Times New Roman" w:hint="eastAsia"/>
              </w:rPr>
              <w:t xml:space="preserve">8.9.3 </w:t>
            </w:r>
            <w:r>
              <w:rPr>
                <w:rFonts w:ascii="Times New Roman" w:hAnsi="Times New Roman" w:hint="eastAsia"/>
              </w:rPr>
              <w:t>输入</w:t>
            </w:r>
            <w:r>
              <w:tab/>
            </w:r>
            <w:fldSimple w:instr=" PAGEREF _Toc21656 ">
              <w:r>
                <w:t>169</w:t>
              </w:r>
            </w:fldSimple>
          </w:hyperlink>
        </w:p>
        <w:p w14:paraId="7B3ECBCC" w14:textId="77777777" w:rsidR="00DC0862" w:rsidRDefault="00000000">
          <w:pPr>
            <w:pStyle w:val="TOC3"/>
            <w:tabs>
              <w:tab w:val="right" w:leader="dot" w:pos="8306"/>
            </w:tabs>
          </w:pPr>
          <w:hyperlink w:anchor="_Toc18203" w:history="1">
            <w:r>
              <w:rPr>
                <w:rFonts w:ascii="Times New Roman" w:hAnsi="Times New Roman" w:hint="eastAsia"/>
              </w:rPr>
              <w:t xml:space="preserve">8.9.4 </w:t>
            </w:r>
            <w:r>
              <w:rPr>
                <w:rFonts w:ascii="Times New Roman" w:hAnsi="Times New Roman" w:hint="eastAsia"/>
              </w:rPr>
              <w:t>输出</w:t>
            </w:r>
            <w:r>
              <w:tab/>
            </w:r>
            <w:fldSimple w:instr=" PAGEREF _Toc18203 ">
              <w:r>
                <w:t>169</w:t>
              </w:r>
            </w:fldSimple>
          </w:hyperlink>
        </w:p>
        <w:p w14:paraId="331D3BE2" w14:textId="77777777" w:rsidR="00DC0862" w:rsidRDefault="00000000">
          <w:pPr>
            <w:pStyle w:val="TOC3"/>
            <w:tabs>
              <w:tab w:val="right" w:leader="dot" w:pos="8306"/>
            </w:tabs>
          </w:pPr>
          <w:hyperlink w:anchor="_Toc6746" w:history="1">
            <w:r>
              <w:rPr>
                <w:rFonts w:ascii="Times New Roman" w:hAnsi="Times New Roman" w:hint="eastAsia"/>
              </w:rPr>
              <w:t xml:space="preserve">8.9.5 </w:t>
            </w:r>
            <w:r>
              <w:rPr>
                <w:rFonts w:ascii="Times New Roman" w:hAnsi="Times New Roman" w:hint="eastAsia"/>
              </w:rPr>
              <w:t>程序逻辑</w:t>
            </w:r>
            <w:r>
              <w:tab/>
            </w:r>
            <w:fldSimple w:instr=" PAGEREF _Toc6746 ">
              <w:r>
                <w:t>170</w:t>
              </w:r>
            </w:fldSimple>
          </w:hyperlink>
        </w:p>
        <w:p w14:paraId="038F20CD" w14:textId="77777777" w:rsidR="00DC0862" w:rsidRDefault="00000000">
          <w:pPr>
            <w:pStyle w:val="TOC3"/>
            <w:tabs>
              <w:tab w:val="right" w:leader="dot" w:pos="8306"/>
            </w:tabs>
          </w:pPr>
          <w:hyperlink w:anchor="_Toc19771" w:history="1">
            <w:r>
              <w:rPr>
                <w:rFonts w:ascii="Times New Roman" w:hAnsi="Times New Roman" w:hint="eastAsia"/>
              </w:rPr>
              <w:t xml:space="preserve">8.9.6 </w:t>
            </w:r>
            <w:r>
              <w:rPr>
                <w:rFonts w:ascii="Times New Roman" w:hAnsi="Times New Roman" w:hint="eastAsia"/>
              </w:rPr>
              <w:t>限制条件</w:t>
            </w:r>
            <w:r>
              <w:tab/>
            </w:r>
            <w:fldSimple w:instr=" PAGEREF _Toc19771 ">
              <w:r>
                <w:t>171</w:t>
              </w:r>
            </w:fldSimple>
          </w:hyperlink>
        </w:p>
        <w:p w14:paraId="24EA07D4" w14:textId="77777777" w:rsidR="00DC0862" w:rsidRDefault="00000000">
          <w:pPr>
            <w:pStyle w:val="TOC2"/>
            <w:tabs>
              <w:tab w:val="right" w:leader="dot" w:pos="8306"/>
            </w:tabs>
          </w:pPr>
          <w:hyperlink w:anchor="_Toc26610" w:history="1">
            <w:r>
              <w:rPr>
                <w:rFonts w:ascii="Times New Roman" w:hAnsi="Times New Roman" w:cs="Times New Roman"/>
                <w:bCs w:val="0"/>
              </w:rPr>
              <w:t xml:space="preserve">8.10 </w:t>
            </w:r>
            <w:r>
              <w:rPr>
                <w:rFonts w:ascii="Times New Roman" w:hAnsi="Times New Roman" w:hint="eastAsia"/>
              </w:rPr>
              <w:t xml:space="preserve">AI </w:t>
            </w:r>
            <w:r>
              <w:rPr>
                <w:rFonts w:ascii="Times New Roman" w:hAnsi="Times New Roman" w:hint="eastAsia"/>
              </w:rPr>
              <w:t>智能配乐与合成功能</w:t>
            </w:r>
            <w:r>
              <w:tab/>
            </w:r>
            <w:fldSimple w:instr=" PAGEREF _Toc26610 ">
              <w:r>
                <w:t>171</w:t>
              </w:r>
            </w:fldSimple>
          </w:hyperlink>
        </w:p>
        <w:p w14:paraId="413B2210" w14:textId="77777777" w:rsidR="00DC0862" w:rsidRDefault="00000000">
          <w:pPr>
            <w:pStyle w:val="TOC3"/>
            <w:tabs>
              <w:tab w:val="right" w:leader="dot" w:pos="8306"/>
            </w:tabs>
          </w:pPr>
          <w:hyperlink w:anchor="_Toc4653" w:history="1">
            <w:r>
              <w:rPr>
                <w:rFonts w:ascii="Times New Roman" w:hAnsi="Times New Roman" w:hint="eastAsia"/>
              </w:rPr>
              <w:t xml:space="preserve">8.10.1 </w:t>
            </w:r>
            <w:r>
              <w:rPr>
                <w:rFonts w:ascii="Times New Roman" w:hAnsi="Times New Roman" w:hint="eastAsia"/>
              </w:rPr>
              <w:t>功能描述</w:t>
            </w:r>
            <w:r>
              <w:tab/>
            </w:r>
            <w:fldSimple w:instr=" PAGEREF _Toc4653 ">
              <w:r>
                <w:t>171</w:t>
              </w:r>
            </w:fldSimple>
          </w:hyperlink>
        </w:p>
        <w:p w14:paraId="149695AF" w14:textId="77777777" w:rsidR="00DC0862" w:rsidRDefault="00000000">
          <w:pPr>
            <w:pStyle w:val="TOC3"/>
            <w:tabs>
              <w:tab w:val="right" w:leader="dot" w:pos="8306"/>
            </w:tabs>
          </w:pPr>
          <w:hyperlink w:anchor="_Toc9994" w:history="1">
            <w:r>
              <w:rPr>
                <w:rFonts w:ascii="Times New Roman" w:hAnsi="Times New Roman" w:hint="eastAsia"/>
              </w:rPr>
              <w:t xml:space="preserve">8.10.2 </w:t>
            </w:r>
            <w:r>
              <w:rPr>
                <w:rFonts w:ascii="Times New Roman" w:hAnsi="Times New Roman" w:hint="eastAsia"/>
              </w:rPr>
              <w:t>性能描述</w:t>
            </w:r>
            <w:r>
              <w:tab/>
            </w:r>
            <w:fldSimple w:instr=" PAGEREF _Toc9994 ">
              <w:r>
                <w:t>172</w:t>
              </w:r>
            </w:fldSimple>
          </w:hyperlink>
        </w:p>
        <w:p w14:paraId="6FF91431" w14:textId="77777777" w:rsidR="00DC0862" w:rsidRDefault="00000000">
          <w:pPr>
            <w:pStyle w:val="TOC3"/>
            <w:tabs>
              <w:tab w:val="right" w:leader="dot" w:pos="8306"/>
            </w:tabs>
          </w:pPr>
          <w:hyperlink w:anchor="_Toc26042" w:history="1">
            <w:r>
              <w:rPr>
                <w:rFonts w:ascii="Times New Roman" w:hAnsi="Times New Roman" w:hint="eastAsia"/>
              </w:rPr>
              <w:t xml:space="preserve">8.10.3 </w:t>
            </w:r>
            <w:r>
              <w:rPr>
                <w:rFonts w:ascii="Times New Roman" w:hAnsi="Times New Roman" w:hint="eastAsia"/>
              </w:rPr>
              <w:t>输入</w:t>
            </w:r>
            <w:r>
              <w:tab/>
            </w:r>
            <w:fldSimple w:instr=" PAGEREF _Toc26042 ">
              <w:r>
                <w:t>172</w:t>
              </w:r>
            </w:fldSimple>
          </w:hyperlink>
        </w:p>
        <w:p w14:paraId="41888FCA" w14:textId="77777777" w:rsidR="00DC0862" w:rsidRDefault="00000000">
          <w:pPr>
            <w:pStyle w:val="TOC3"/>
            <w:tabs>
              <w:tab w:val="right" w:leader="dot" w:pos="8306"/>
            </w:tabs>
          </w:pPr>
          <w:hyperlink w:anchor="_Toc18944" w:history="1">
            <w:r>
              <w:rPr>
                <w:rFonts w:ascii="Times New Roman" w:hAnsi="Times New Roman" w:hint="eastAsia"/>
              </w:rPr>
              <w:t xml:space="preserve">8.10.4 </w:t>
            </w:r>
            <w:r>
              <w:rPr>
                <w:rFonts w:ascii="Times New Roman" w:hAnsi="Times New Roman" w:hint="eastAsia"/>
              </w:rPr>
              <w:t>输出</w:t>
            </w:r>
            <w:r>
              <w:tab/>
            </w:r>
            <w:fldSimple w:instr=" PAGEREF _Toc18944 ">
              <w:r>
                <w:t>172</w:t>
              </w:r>
            </w:fldSimple>
          </w:hyperlink>
        </w:p>
        <w:p w14:paraId="2F01191E" w14:textId="77777777" w:rsidR="00DC0862" w:rsidRDefault="00000000">
          <w:pPr>
            <w:pStyle w:val="TOC3"/>
            <w:tabs>
              <w:tab w:val="right" w:leader="dot" w:pos="8306"/>
            </w:tabs>
          </w:pPr>
          <w:hyperlink w:anchor="_Toc13210" w:history="1">
            <w:r>
              <w:rPr>
                <w:rFonts w:ascii="Times New Roman" w:hAnsi="Times New Roman" w:hint="eastAsia"/>
              </w:rPr>
              <w:t xml:space="preserve">8.10.5 </w:t>
            </w:r>
            <w:r>
              <w:rPr>
                <w:rFonts w:ascii="Times New Roman" w:hAnsi="Times New Roman" w:hint="eastAsia"/>
              </w:rPr>
              <w:t>程序逻辑</w:t>
            </w:r>
            <w:r>
              <w:tab/>
            </w:r>
            <w:fldSimple w:instr=" PAGEREF _Toc13210 ">
              <w:r>
                <w:t>173</w:t>
              </w:r>
            </w:fldSimple>
          </w:hyperlink>
        </w:p>
        <w:p w14:paraId="582D5A7B" w14:textId="77777777" w:rsidR="00DC0862" w:rsidRDefault="00000000">
          <w:pPr>
            <w:pStyle w:val="TOC3"/>
            <w:tabs>
              <w:tab w:val="right" w:leader="dot" w:pos="8306"/>
            </w:tabs>
          </w:pPr>
          <w:hyperlink w:anchor="_Toc3387" w:history="1">
            <w:r>
              <w:rPr>
                <w:rFonts w:ascii="Times New Roman" w:hAnsi="Times New Roman" w:hint="eastAsia"/>
              </w:rPr>
              <w:t xml:space="preserve">8.10.6 </w:t>
            </w:r>
            <w:r>
              <w:rPr>
                <w:rFonts w:ascii="Times New Roman" w:hAnsi="Times New Roman" w:hint="eastAsia"/>
              </w:rPr>
              <w:t>限制条件</w:t>
            </w:r>
            <w:r>
              <w:tab/>
            </w:r>
            <w:fldSimple w:instr=" PAGEREF _Toc3387 ">
              <w:r>
                <w:t>174</w:t>
              </w:r>
            </w:fldSimple>
          </w:hyperlink>
        </w:p>
        <w:p w14:paraId="5EF4FE91" w14:textId="77777777" w:rsidR="00DC0862" w:rsidRDefault="00000000">
          <w:pPr>
            <w:pStyle w:val="TOC2"/>
            <w:tabs>
              <w:tab w:val="right" w:leader="dot" w:pos="8306"/>
            </w:tabs>
          </w:pPr>
          <w:hyperlink w:anchor="_Toc28666" w:history="1">
            <w:r>
              <w:rPr>
                <w:rFonts w:ascii="Times New Roman" w:hAnsi="Times New Roman" w:cs="Times New Roman"/>
                <w:bCs w:val="0"/>
              </w:rPr>
              <w:t xml:space="preserve">8.11 </w:t>
            </w:r>
            <w:r>
              <w:rPr>
                <w:rFonts w:ascii="Times New Roman" w:hAnsi="Times New Roman" w:hint="eastAsia"/>
              </w:rPr>
              <w:t>智能视频文案与字幕生成功能</w:t>
            </w:r>
            <w:r>
              <w:tab/>
            </w:r>
            <w:fldSimple w:instr=" PAGEREF _Toc28666 ">
              <w:r>
                <w:t>174</w:t>
              </w:r>
            </w:fldSimple>
          </w:hyperlink>
        </w:p>
        <w:p w14:paraId="77D6F15D" w14:textId="77777777" w:rsidR="00DC0862" w:rsidRDefault="00000000">
          <w:pPr>
            <w:pStyle w:val="TOC3"/>
            <w:tabs>
              <w:tab w:val="right" w:leader="dot" w:pos="8306"/>
            </w:tabs>
          </w:pPr>
          <w:hyperlink w:anchor="_Toc8205" w:history="1">
            <w:r>
              <w:rPr>
                <w:rFonts w:ascii="Times New Roman" w:hAnsi="Times New Roman" w:hint="eastAsia"/>
              </w:rPr>
              <w:t xml:space="preserve">8.11.1 </w:t>
            </w:r>
            <w:r>
              <w:rPr>
                <w:rFonts w:ascii="Times New Roman" w:hAnsi="Times New Roman" w:hint="eastAsia"/>
              </w:rPr>
              <w:t>功能描述</w:t>
            </w:r>
            <w:r>
              <w:tab/>
            </w:r>
            <w:fldSimple w:instr=" PAGEREF _Toc8205 ">
              <w:r>
                <w:t>174</w:t>
              </w:r>
            </w:fldSimple>
          </w:hyperlink>
        </w:p>
        <w:p w14:paraId="0BF6842F" w14:textId="77777777" w:rsidR="00DC0862" w:rsidRDefault="00000000">
          <w:pPr>
            <w:pStyle w:val="TOC3"/>
            <w:tabs>
              <w:tab w:val="right" w:leader="dot" w:pos="8306"/>
            </w:tabs>
          </w:pPr>
          <w:hyperlink w:anchor="_Toc20819" w:history="1">
            <w:r>
              <w:rPr>
                <w:rFonts w:ascii="Times New Roman" w:hAnsi="Times New Roman" w:hint="eastAsia"/>
              </w:rPr>
              <w:t xml:space="preserve">8.11.2 </w:t>
            </w:r>
            <w:r>
              <w:rPr>
                <w:rFonts w:ascii="Times New Roman" w:hAnsi="Times New Roman" w:hint="eastAsia"/>
              </w:rPr>
              <w:t>性能描述</w:t>
            </w:r>
            <w:r>
              <w:tab/>
            </w:r>
            <w:fldSimple w:instr=" PAGEREF _Toc20819 ">
              <w:r>
                <w:t>174</w:t>
              </w:r>
            </w:fldSimple>
          </w:hyperlink>
        </w:p>
        <w:p w14:paraId="0B39BB3F" w14:textId="77777777" w:rsidR="00DC0862" w:rsidRDefault="00000000">
          <w:pPr>
            <w:pStyle w:val="TOC3"/>
            <w:tabs>
              <w:tab w:val="right" w:leader="dot" w:pos="8306"/>
            </w:tabs>
          </w:pPr>
          <w:hyperlink w:anchor="_Toc22961" w:history="1">
            <w:r>
              <w:rPr>
                <w:rFonts w:ascii="Times New Roman" w:hAnsi="Times New Roman" w:hint="eastAsia"/>
              </w:rPr>
              <w:t xml:space="preserve">8.11.3 </w:t>
            </w:r>
            <w:r>
              <w:rPr>
                <w:rFonts w:ascii="Times New Roman" w:hAnsi="Times New Roman" w:hint="eastAsia"/>
              </w:rPr>
              <w:t>输入</w:t>
            </w:r>
            <w:r>
              <w:tab/>
            </w:r>
            <w:fldSimple w:instr=" PAGEREF _Toc22961 ">
              <w:r>
                <w:t>175</w:t>
              </w:r>
            </w:fldSimple>
          </w:hyperlink>
        </w:p>
        <w:p w14:paraId="40D10DE5" w14:textId="77777777" w:rsidR="00DC0862" w:rsidRDefault="00000000">
          <w:pPr>
            <w:pStyle w:val="TOC3"/>
            <w:tabs>
              <w:tab w:val="right" w:leader="dot" w:pos="8306"/>
            </w:tabs>
          </w:pPr>
          <w:hyperlink w:anchor="_Toc2553" w:history="1">
            <w:r>
              <w:rPr>
                <w:rFonts w:ascii="Times New Roman" w:hAnsi="Times New Roman" w:hint="eastAsia"/>
              </w:rPr>
              <w:t xml:space="preserve">8.11.4 </w:t>
            </w:r>
            <w:r>
              <w:rPr>
                <w:rFonts w:ascii="Times New Roman" w:hAnsi="Times New Roman" w:hint="eastAsia"/>
              </w:rPr>
              <w:t>输出</w:t>
            </w:r>
            <w:r>
              <w:tab/>
            </w:r>
            <w:fldSimple w:instr=" PAGEREF _Toc2553 ">
              <w:r>
                <w:t>175</w:t>
              </w:r>
            </w:fldSimple>
          </w:hyperlink>
        </w:p>
        <w:p w14:paraId="2F0ED1E6" w14:textId="77777777" w:rsidR="00DC0862" w:rsidRDefault="00000000">
          <w:pPr>
            <w:pStyle w:val="TOC3"/>
            <w:tabs>
              <w:tab w:val="right" w:leader="dot" w:pos="8306"/>
            </w:tabs>
          </w:pPr>
          <w:hyperlink w:anchor="_Toc805" w:history="1">
            <w:r>
              <w:rPr>
                <w:rFonts w:ascii="Times New Roman" w:hAnsi="Times New Roman" w:hint="eastAsia"/>
              </w:rPr>
              <w:t xml:space="preserve">8.11.5 </w:t>
            </w:r>
            <w:r>
              <w:rPr>
                <w:rFonts w:ascii="Times New Roman" w:hAnsi="Times New Roman" w:hint="eastAsia"/>
              </w:rPr>
              <w:t>程序逻辑</w:t>
            </w:r>
            <w:r>
              <w:tab/>
            </w:r>
            <w:fldSimple w:instr=" PAGEREF _Toc805 ">
              <w:r>
                <w:t>176</w:t>
              </w:r>
            </w:fldSimple>
          </w:hyperlink>
        </w:p>
        <w:p w14:paraId="669737DF" w14:textId="77777777" w:rsidR="00DC0862" w:rsidRDefault="00000000">
          <w:pPr>
            <w:pStyle w:val="TOC3"/>
            <w:tabs>
              <w:tab w:val="right" w:leader="dot" w:pos="8306"/>
            </w:tabs>
          </w:pPr>
          <w:hyperlink w:anchor="_Toc1795" w:history="1">
            <w:r>
              <w:rPr>
                <w:rFonts w:ascii="Times New Roman" w:hAnsi="Times New Roman" w:hint="eastAsia"/>
              </w:rPr>
              <w:t xml:space="preserve">8.11.6 </w:t>
            </w:r>
            <w:r>
              <w:rPr>
                <w:rFonts w:ascii="Times New Roman" w:hAnsi="Times New Roman" w:hint="eastAsia"/>
              </w:rPr>
              <w:t>限制条件</w:t>
            </w:r>
            <w:r>
              <w:tab/>
            </w:r>
            <w:fldSimple w:instr=" PAGEREF _Toc1795 ">
              <w:r>
                <w:t>177</w:t>
              </w:r>
            </w:fldSimple>
          </w:hyperlink>
        </w:p>
        <w:p w14:paraId="5247659D" w14:textId="77777777" w:rsidR="00DC0862" w:rsidRDefault="00000000">
          <w:pPr>
            <w:pStyle w:val="TOC2"/>
            <w:tabs>
              <w:tab w:val="right" w:leader="dot" w:pos="8306"/>
            </w:tabs>
          </w:pPr>
          <w:hyperlink w:anchor="_Toc17652" w:history="1">
            <w:r>
              <w:rPr>
                <w:rFonts w:ascii="Times New Roman" w:hAnsi="Times New Roman" w:cs="Times New Roman"/>
                <w:bCs w:val="0"/>
              </w:rPr>
              <w:t xml:space="preserve">8.12 </w:t>
            </w:r>
            <w:r>
              <w:rPr>
                <w:rFonts w:ascii="Times New Roman" w:hAnsi="Times New Roman" w:hint="eastAsia"/>
              </w:rPr>
              <w:t>智能音频分析与节拍卡点功能</w:t>
            </w:r>
            <w:r>
              <w:tab/>
            </w:r>
            <w:fldSimple w:instr=" PAGEREF _Toc17652 ">
              <w:r>
                <w:t>177</w:t>
              </w:r>
            </w:fldSimple>
          </w:hyperlink>
        </w:p>
        <w:p w14:paraId="18121EB1" w14:textId="77777777" w:rsidR="00DC0862" w:rsidRDefault="00000000">
          <w:pPr>
            <w:pStyle w:val="TOC3"/>
            <w:tabs>
              <w:tab w:val="right" w:leader="dot" w:pos="8306"/>
            </w:tabs>
          </w:pPr>
          <w:hyperlink w:anchor="_Toc10100" w:history="1">
            <w:r>
              <w:rPr>
                <w:rFonts w:ascii="Times New Roman" w:hAnsi="Times New Roman" w:hint="eastAsia"/>
              </w:rPr>
              <w:t xml:space="preserve">8.12.1 </w:t>
            </w:r>
            <w:r>
              <w:rPr>
                <w:rFonts w:ascii="Times New Roman" w:hAnsi="Times New Roman" w:hint="eastAsia"/>
              </w:rPr>
              <w:t>功能描述</w:t>
            </w:r>
            <w:r>
              <w:tab/>
            </w:r>
            <w:fldSimple w:instr=" PAGEREF _Toc10100 ">
              <w:r>
                <w:t>177</w:t>
              </w:r>
            </w:fldSimple>
          </w:hyperlink>
        </w:p>
        <w:p w14:paraId="0A3019F0" w14:textId="77777777" w:rsidR="00DC0862" w:rsidRDefault="00000000">
          <w:pPr>
            <w:pStyle w:val="TOC3"/>
            <w:tabs>
              <w:tab w:val="right" w:leader="dot" w:pos="8306"/>
            </w:tabs>
          </w:pPr>
          <w:hyperlink w:anchor="_Toc40" w:history="1">
            <w:r>
              <w:rPr>
                <w:rFonts w:ascii="Times New Roman" w:hAnsi="Times New Roman" w:hint="eastAsia"/>
              </w:rPr>
              <w:t xml:space="preserve">8.12.2 </w:t>
            </w:r>
            <w:r>
              <w:rPr>
                <w:rFonts w:ascii="Times New Roman" w:hAnsi="Times New Roman" w:hint="eastAsia"/>
              </w:rPr>
              <w:t>性能描述</w:t>
            </w:r>
            <w:r>
              <w:tab/>
            </w:r>
            <w:fldSimple w:instr=" PAGEREF _Toc40 ">
              <w:r>
                <w:t>177</w:t>
              </w:r>
            </w:fldSimple>
          </w:hyperlink>
        </w:p>
        <w:p w14:paraId="725FB10D" w14:textId="77777777" w:rsidR="00DC0862" w:rsidRDefault="00000000">
          <w:pPr>
            <w:pStyle w:val="TOC3"/>
            <w:tabs>
              <w:tab w:val="right" w:leader="dot" w:pos="8306"/>
            </w:tabs>
          </w:pPr>
          <w:hyperlink w:anchor="_Toc13788" w:history="1">
            <w:r>
              <w:rPr>
                <w:rFonts w:ascii="Times New Roman" w:hAnsi="Times New Roman" w:hint="eastAsia"/>
              </w:rPr>
              <w:t xml:space="preserve">8.12.3 </w:t>
            </w:r>
            <w:r>
              <w:rPr>
                <w:rFonts w:ascii="Times New Roman" w:hAnsi="Times New Roman" w:hint="eastAsia"/>
              </w:rPr>
              <w:t>输入</w:t>
            </w:r>
            <w:r>
              <w:tab/>
            </w:r>
            <w:fldSimple w:instr=" PAGEREF _Toc13788 ">
              <w:r>
                <w:t>178</w:t>
              </w:r>
            </w:fldSimple>
          </w:hyperlink>
        </w:p>
        <w:p w14:paraId="5C1827A6" w14:textId="77777777" w:rsidR="00DC0862" w:rsidRDefault="00000000">
          <w:pPr>
            <w:pStyle w:val="TOC3"/>
            <w:tabs>
              <w:tab w:val="right" w:leader="dot" w:pos="8306"/>
            </w:tabs>
          </w:pPr>
          <w:hyperlink w:anchor="_Toc21505" w:history="1">
            <w:r>
              <w:rPr>
                <w:rFonts w:ascii="Times New Roman" w:hAnsi="Times New Roman" w:hint="eastAsia"/>
              </w:rPr>
              <w:t xml:space="preserve">8.12.4 </w:t>
            </w:r>
            <w:r>
              <w:rPr>
                <w:rFonts w:ascii="Times New Roman" w:hAnsi="Times New Roman" w:hint="eastAsia"/>
              </w:rPr>
              <w:t>输出</w:t>
            </w:r>
            <w:r>
              <w:tab/>
            </w:r>
            <w:fldSimple w:instr=" PAGEREF _Toc21505 ">
              <w:r>
                <w:t>178</w:t>
              </w:r>
            </w:fldSimple>
          </w:hyperlink>
        </w:p>
        <w:p w14:paraId="25B5E2BF" w14:textId="77777777" w:rsidR="00DC0862" w:rsidRDefault="00000000">
          <w:pPr>
            <w:pStyle w:val="TOC3"/>
            <w:tabs>
              <w:tab w:val="right" w:leader="dot" w:pos="8306"/>
            </w:tabs>
          </w:pPr>
          <w:hyperlink w:anchor="_Toc32707" w:history="1">
            <w:r>
              <w:rPr>
                <w:rFonts w:ascii="Times New Roman" w:hAnsi="Times New Roman" w:hint="eastAsia"/>
              </w:rPr>
              <w:t xml:space="preserve">8.12.5 </w:t>
            </w:r>
            <w:r>
              <w:rPr>
                <w:rFonts w:ascii="Times New Roman" w:hAnsi="Times New Roman" w:hint="eastAsia"/>
              </w:rPr>
              <w:t>程序逻辑</w:t>
            </w:r>
            <w:r>
              <w:tab/>
            </w:r>
            <w:fldSimple w:instr=" PAGEREF _Toc32707 ">
              <w:r>
                <w:t>179</w:t>
              </w:r>
            </w:fldSimple>
          </w:hyperlink>
        </w:p>
        <w:p w14:paraId="4DC89240" w14:textId="77777777" w:rsidR="00DC0862" w:rsidRDefault="00000000">
          <w:pPr>
            <w:pStyle w:val="TOC3"/>
            <w:tabs>
              <w:tab w:val="right" w:leader="dot" w:pos="8306"/>
            </w:tabs>
          </w:pPr>
          <w:hyperlink w:anchor="_Toc24094" w:history="1">
            <w:r>
              <w:rPr>
                <w:rFonts w:ascii="Times New Roman" w:hAnsi="Times New Roman" w:hint="eastAsia"/>
              </w:rPr>
              <w:t xml:space="preserve">8.12.6 </w:t>
            </w:r>
            <w:r>
              <w:rPr>
                <w:rFonts w:ascii="Times New Roman" w:hAnsi="Times New Roman" w:hint="eastAsia"/>
              </w:rPr>
              <w:t>限制条件</w:t>
            </w:r>
            <w:r>
              <w:tab/>
            </w:r>
            <w:fldSimple w:instr=" PAGEREF _Toc24094 ">
              <w:r>
                <w:t>180</w:t>
              </w:r>
            </w:fldSimple>
          </w:hyperlink>
        </w:p>
        <w:p w14:paraId="229F8B6D" w14:textId="77777777" w:rsidR="00DC0862" w:rsidRDefault="00000000">
          <w:pPr>
            <w:pStyle w:val="TOC2"/>
            <w:tabs>
              <w:tab w:val="right" w:leader="dot" w:pos="8306"/>
            </w:tabs>
          </w:pPr>
          <w:hyperlink w:anchor="_Toc407" w:history="1">
            <w:r>
              <w:rPr>
                <w:rFonts w:ascii="Times New Roman" w:hAnsi="Times New Roman" w:cs="Times New Roman"/>
                <w:bCs w:val="0"/>
              </w:rPr>
              <w:t xml:space="preserve">8.13 </w:t>
            </w:r>
            <w:r>
              <w:rPr>
                <w:rFonts w:ascii="Times New Roman" w:hAnsi="Times New Roman" w:hint="eastAsia"/>
              </w:rPr>
              <w:t>智能视觉特效与转场匹配功能</w:t>
            </w:r>
            <w:r>
              <w:tab/>
            </w:r>
            <w:fldSimple w:instr=" PAGEREF _Toc407 ">
              <w:r>
                <w:t>180</w:t>
              </w:r>
            </w:fldSimple>
          </w:hyperlink>
        </w:p>
        <w:p w14:paraId="5DB496D5" w14:textId="77777777" w:rsidR="00DC0862" w:rsidRDefault="00000000">
          <w:pPr>
            <w:pStyle w:val="TOC3"/>
            <w:tabs>
              <w:tab w:val="right" w:leader="dot" w:pos="8306"/>
            </w:tabs>
          </w:pPr>
          <w:hyperlink w:anchor="_Toc28991" w:history="1">
            <w:r>
              <w:rPr>
                <w:rFonts w:ascii="Times New Roman" w:hAnsi="Times New Roman" w:hint="eastAsia"/>
              </w:rPr>
              <w:t xml:space="preserve">8.13.1 </w:t>
            </w:r>
            <w:r>
              <w:rPr>
                <w:rFonts w:ascii="Times New Roman" w:hAnsi="Times New Roman" w:hint="eastAsia"/>
              </w:rPr>
              <w:t>功能描述</w:t>
            </w:r>
            <w:r>
              <w:tab/>
            </w:r>
            <w:fldSimple w:instr=" PAGEREF _Toc28991 ">
              <w:r>
                <w:t>180</w:t>
              </w:r>
            </w:fldSimple>
          </w:hyperlink>
        </w:p>
        <w:p w14:paraId="740B5918" w14:textId="77777777" w:rsidR="00DC0862" w:rsidRDefault="00000000">
          <w:pPr>
            <w:pStyle w:val="TOC3"/>
            <w:tabs>
              <w:tab w:val="right" w:leader="dot" w:pos="8306"/>
            </w:tabs>
          </w:pPr>
          <w:hyperlink w:anchor="_Toc4863" w:history="1">
            <w:r>
              <w:rPr>
                <w:rFonts w:ascii="Times New Roman" w:hAnsi="Times New Roman" w:hint="eastAsia"/>
              </w:rPr>
              <w:t xml:space="preserve">8.13.2 </w:t>
            </w:r>
            <w:r>
              <w:rPr>
                <w:rFonts w:ascii="Times New Roman" w:hAnsi="Times New Roman" w:hint="eastAsia"/>
              </w:rPr>
              <w:t>性能描述</w:t>
            </w:r>
            <w:r>
              <w:tab/>
            </w:r>
            <w:fldSimple w:instr=" PAGEREF _Toc4863 ">
              <w:r>
                <w:t>180</w:t>
              </w:r>
            </w:fldSimple>
          </w:hyperlink>
        </w:p>
        <w:p w14:paraId="7265E740" w14:textId="77777777" w:rsidR="00DC0862" w:rsidRDefault="00000000">
          <w:pPr>
            <w:pStyle w:val="TOC3"/>
            <w:tabs>
              <w:tab w:val="right" w:leader="dot" w:pos="8306"/>
            </w:tabs>
          </w:pPr>
          <w:hyperlink w:anchor="_Toc7882" w:history="1">
            <w:r>
              <w:rPr>
                <w:rFonts w:ascii="Times New Roman" w:hAnsi="Times New Roman" w:hint="eastAsia"/>
              </w:rPr>
              <w:t xml:space="preserve">8.13.3 </w:t>
            </w:r>
            <w:r>
              <w:rPr>
                <w:rFonts w:ascii="Times New Roman" w:hAnsi="Times New Roman" w:hint="eastAsia"/>
              </w:rPr>
              <w:t>输入</w:t>
            </w:r>
            <w:r>
              <w:tab/>
            </w:r>
            <w:fldSimple w:instr=" PAGEREF _Toc7882 ">
              <w:r>
                <w:t>181</w:t>
              </w:r>
            </w:fldSimple>
          </w:hyperlink>
        </w:p>
        <w:p w14:paraId="4A657411" w14:textId="77777777" w:rsidR="00DC0862" w:rsidRDefault="00000000">
          <w:pPr>
            <w:pStyle w:val="TOC3"/>
            <w:tabs>
              <w:tab w:val="right" w:leader="dot" w:pos="8306"/>
            </w:tabs>
          </w:pPr>
          <w:hyperlink w:anchor="_Toc7862" w:history="1">
            <w:r>
              <w:rPr>
                <w:rFonts w:ascii="Times New Roman" w:hAnsi="Times New Roman" w:hint="eastAsia"/>
              </w:rPr>
              <w:t xml:space="preserve">8.13.4 </w:t>
            </w:r>
            <w:r>
              <w:rPr>
                <w:rFonts w:ascii="Times New Roman" w:hAnsi="Times New Roman" w:hint="eastAsia"/>
              </w:rPr>
              <w:t>输出</w:t>
            </w:r>
            <w:r>
              <w:tab/>
            </w:r>
            <w:fldSimple w:instr=" PAGEREF _Toc7862 ">
              <w:r>
                <w:t>181</w:t>
              </w:r>
            </w:fldSimple>
          </w:hyperlink>
        </w:p>
        <w:p w14:paraId="312286B8" w14:textId="77777777" w:rsidR="00DC0862" w:rsidRDefault="00000000">
          <w:pPr>
            <w:pStyle w:val="TOC3"/>
            <w:tabs>
              <w:tab w:val="right" w:leader="dot" w:pos="8306"/>
            </w:tabs>
          </w:pPr>
          <w:hyperlink w:anchor="_Toc4532" w:history="1">
            <w:r>
              <w:rPr>
                <w:rFonts w:ascii="Times New Roman" w:hAnsi="Times New Roman" w:hint="eastAsia"/>
              </w:rPr>
              <w:t xml:space="preserve">8.13.5 </w:t>
            </w:r>
            <w:r>
              <w:rPr>
                <w:rFonts w:ascii="Times New Roman" w:hAnsi="Times New Roman" w:hint="eastAsia"/>
              </w:rPr>
              <w:t>程序逻辑</w:t>
            </w:r>
            <w:r>
              <w:tab/>
            </w:r>
            <w:fldSimple w:instr=" PAGEREF _Toc4532 ">
              <w:r>
                <w:t>182</w:t>
              </w:r>
            </w:fldSimple>
          </w:hyperlink>
        </w:p>
        <w:p w14:paraId="149712D1" w14:textId="77777777" w:rsidR="00DC0862" w:rsidRDefault="00000000">
          <w:pPr>
            <w:pStyle w:val="TOC3"/>
            <w:tabs>
              <w:tab w:val="right" w:leader="dot" w:pos="8306"/>
            </w:tabs>
          </w:pPr>
          <w:hyperlink w:anchor="_Toc2661" w:history="1">
            <w:r>
              <w:rPr>
                <w:rFonts w:ascii="Times New Roman" w:hAnsi="Times New Roman" w:hint="eastAsia"/>
              </w:rPr>
              <w:t xml:space="preserve">8.13.6 </w:t>
            </w:r>
            <w:r>
              <w:rPr>
                <w:rFonts w:ascii="Times New Roman" w:hAnsi="Times New Roman" w:hint="eastAsia"/>
              </w:rPr>
              <w:t>限制条件</w:t>
            </w:r>
            <w:r>
              <w:tab/>
            </w:r>
            <w:fldSimple w:instr=" PAGEREF _Toc2661 ">
              <w:r>
                <w:t>183</w:t>
              </w:r>
            </w:fldSimple>
          </w:hyperlink>
        </w:p>
        <w:p w14:paraId="02B9AAD4" w14:textId="77777777" w:rsidR="00DC0862" w:rsidRDefault="00000000">
          <w:pPr>
            <w:pStyle w:val="TOC2"/>
            <w:tabs>
              <w:tab w:val="right" w:leader="dot" w:pos="8306"/>
            </w:tabs>
          </w:pPr>
          <w:hyperlink w:anchor="_Toc28034" w:history="1">
            <w:r>
              <w:rPr>
                <w:rFonts w:ascii="Times New Roman" w:hAnsi="Times New Roman" w:cs="Times New Roman"/>
                <w:bCs w:val="0"/>
              </w:rPr>
              <w:t xml:space="preserve">8.14 </w:t>
            </w:r>
            <w:r>
              <w:rPr>
                <w:rFonts w:ascii="Times New Roman" w:hAnsi="Times New Roman"/>
              </w:rPr>
              <w:t>视频静默导出与封装功能</w:t>
            </w:r>
            <w:r>
              <w:tab/>
            </w:r>
            <w:fldSimple w:instr=" PAGEREF _Toc28034 ">
              <w:r>
                <w:t>183</w:t>
              </w:r>
            </w:fldSimple>
          </w:hyperlink>
        </w:p>
        <w:p w14:paraId="27DB44C2" w14:textId="77777777" w:rsidR="00DC0862" w:rsidRDefault="00000000">
          <w:pPr>
            <w:pStyle w:val="TOC3"/>
            <w:tabs>
              <w:tab w:val="right" w:leader="dot" w:pos="8306"/>
            </w:tabs>
          </w:pPr>
          <w:hyperlink w:anchor="_Toc22029" w:history="1">
            <w:r>
              <w:rPr>
                <w:rFonts w:ascii="Times New Roman" w:hAnsi="Times New Roman" w:hint="eastAsia"/>
              </w:rPr>
              <w:t xml:space="preserve">8.14.1 </w:t>
            </w:r>
            <w:r>
              <w:rPr>
                <w:rFonts w:ascii="Times New Roman" w:hAnsi="Times New Roman" w:hint="eastAsia"/>
              </w:rPr>
              <w:t>功能描述</w:t>
            </w:r>
            <w:r>
              <w:tab/>
            </w:r>
            <w:fldSimple w:instr=" PAGEREF _Toc22029 ">
              <w:r>
                <w:t>183</w:t>
              </w:r>
            </w:fldSimple>
          </w:hyperlink>
        </w:p>
        <w:p w14:paraId="21E993BB" w14:textId="77777777" w:rsidR="00DC0862" w:rsidRDefault="00000000">
          <w:pPr>
            <w:pStyle w:val="TOC3"/>
            <w:tabs>
              <w:tab w:val="right" w:leader="dot" w:pos="8306"/>
            </w:tabs>
          </w:pPr>
          <w:hyperlink w:anchor="_Toc14969" w:history="1">
            <w:r>
              <w:rPr>
                <w:rFonts w:ascii="Times New Roman" w:hAnsi="Times New Roman" w:hint="eastAsia"/>
              </w:rPr>
              <w:t xml:space="preserve">8.14.2 </w:t>
            </w:r>
            <w:r>
              <w:rPr>
                <w:rFonts w:ascii="Times New Roman" w:hAnsi="Times New Roman" w:hint="eastAsia"/>
              </w:rPr>
              <w:t>性能描述</w:t>
            </w:r>
            <w:r>
              <w:tab/>
            </w:r>
            <w:fldSimple w:instr=" PAGEREF _Toc14969 ">
              <w:r>
                <w:t>184</w:t>
              </w:r>
            </w:fldSimple>
          </w:hyperlink>
        </w:p>
        <w:p w14:paraId="18D541D4" w14:textId="77777777" w:rsidR="00DC0862" w:rsidRDefault="00000000">
          <w:pPr>
            <w:pStyle w:val="TOC3"/>
            <w:tabs>
              <w:tab w:val="right" w:leader="dot" w:pos="8306"/>
            </w:tabs>
          </w:pPr>
          <w:hyperlink w:anchor="_Toc30719" w:history="1">
            <w:r>
              <w:rPr>
                <w:rFonts w:ascii="Times New Roman" w:hAnsi="Times New Roman" w:hint="eastAsia"/>
              </w:rPr>
              <w:t xml:space="preserve">8.14.3 </w:t>
            </w:r>
            <w:r>
              <w:rPr>
                <w:rFonts w:ascii="Times New Roman" w:hAnsi="Times New Roman" w:hint="eastAsia"/>
              </w:rPr>
              <w:t>输入</w:t>
            </w:r>
            <w:r>
              <w:tab/>
            </w:r>
            <w:fldSimple w:instr=" PAGEREF _Toc30719 ">
              <w:r>
                <w:t>184</w:t>
              </w:r>
            </w:fldSimple>
          </w:hyperlink>
        </w:p>
        <w:p w14:paraId="484B3423" w14:textId="77777777" w:rsidR="00DC0862" w:rsidRDefault="00000000">
          <w:pPr>
            <w:pStyle w:val="TOC3"/>
            <w:tabs>
              <w:tab w:val="right" w:leader="dot" w:pos="8306"/>
            </w:tabs>
          </w:pPr>
          <w:hyperlink w:anchor="_Toc28734" w:history="1">
            <w:r>
              <w:rPr>
                <w:rFonts w:ascii="Times New Roman" w:hAnsi="Times New Roman" w:hint="eastAsia"/>
              </w:rPr>
              <w:t xml:space="preserve">8.14.4 </w:t>
            </w:r>
            <w:r>
              <w:rPr>
                <w:rFonts w:ascii="Times New Roman" w:hAnsi="Times New Roman" w:hint="eastAsia"/>
              </w:rPr>
              <w:t>输出</w:t>
            </w:r>
            <w:r>
              <w:tab/>
            </w:r>
            <w:fldSimple w:instr=" PAGEREF _Toc28734 ">
              <w:r>
                <w:t>184</w:t>
              </w:r>
            </w:fldSimple>
          </w:hyperlink>
        </w:p>
        <w:p w14:paraId="081BFF8E" w14:textId="77777777" w:rsidR="00DC0862" w:rsidRDefault="00000000">
          <w:pPr>
            <w:pStyle w:val="TOC3"/>
            <w:tabs>
              <w:tab w:val="right" w:leader="dot" w:pos="8306"/>
            </w:tabs>
          </w:pPr>
          <w:hyperlink w:anchor="_Toc24960" w:history="1">
            <w:r>
              <w:rPr>
                <w:rFonts w:ascii="Times New Roman" w:hAnsi="Times New Roman" w:hint="eastAsia"/>
              </w:rPr>
              <w:t xml:space="preserve">8.14.5 </w:t>
            </w:r>
            <w:r>
              <w:rPr>
                <w:rFonts w:ascii="Times New Roman" w:hAnsi="Times New Roman" w:hint="eastAsia"/>
              </w:rPr>
              <w:t>程序逻辑</w:t>
            </w:r>
            <w:r>
              <w:tab/>
            </w:r>
            <w:fldSimple w:instr=" PAGEREF _Toc24960 ">
              <w:r>
                <w:t>185</w:t>
              </w:r>
            </w:fldSimple>
          </w:hyperlink>
        </w:p>
        <w:p w14:paraId="3527A016" w14:textId="77777777" w:rsidR="00DC0862" w:rsidRDefault="00000000">
          <w:pPr>
            <w:pStyle w:val="TOC3"/>
            <w:tabs>
              <w:tab w:val="right" w:leader="dot" w:pos="8306"/>
            </w:tabs>
          </w:pPr>
          <w:hyperlink w:anchor="_Toc31339" w:history="1">
            <w:r>
              <w:rPr>
                <w:rFonts w:ascii="Times New Roman" w:hAnsi="Times New Roman" w:hint="eastAsia"/>
              </w:rPr>
              <w:t xml:space="preserve">8.14.6 </w:t>
            </w:r>
            <w:r>
              <w:rPr>
                <w:rFonts w:ascii="Times New Roman" w:hAnsi="Times New Roman" w:hint="eastAsia"/>
              </w:rPr>
              <w:t>限制条件</w:t>
            </w:r>
            <w:r>
              <w:tab/>
            </w:r>
            <w:fldSimple w:instr=" PAGEREF _Toc31339 ">
              <w:r>
                <w:t>186</w:t>
              </w:r>
            </w:fldSimple>
          </w:hyperlink>
        </w:p>
        <w:p w14:paraId="4C3539FE" w14:textId="77777777" w:rsidR="00DC0862" w:rsidRDefault="00000000">
          <w:pPr>
            <w:pStyle w:val="TOC2"/>
            <w:tabs>
              <w:tab w:val="right" w:leader="dot" w:pos="8306"/>
            </w:tabs>
          </w:pPr>
          <w:hyperlink w:anchor="_Toc14721" w:history="1">
            <w:r>
              <w:rPr>
                <w:rFonts w:ascii="Times New Roman" w:hAnsi="Times New Roman" w:cs="Times New Roman"/>
                <w:bCs w:val="0"/>
              </w:rPr>
              <w:t xml:space="preserve">8.15 </w:t>
            </w:r>
            <w:r>
              <w:rPr>
                <w:rFonts w:hint="eastAsia"/>
              </w:rPr>
              <w:t>数字相册功能</w:t>
            </w:r>
            <w:r>
              <w:tab/>
            </w:r>
            <w:fldSimple w:instr=" PAGEREF _Toc14721 ">
              <w:r>
                <w:t>186</w:t>
              </w:r>
            </w:fldSimple>
          </w:hyperlink>
        </w:p>
        <w:p w14:paraId="30FEA27C" w14:textId="77777777" w:rsidR="00DC0862" w:rsidRDefault="00000000">
          <w:pPr>
            <w:pStyle w:val="TOC3"/>
            <w:tabs>
              <w:tab w:val="right" w:leader="dot" w:pos="8306"/>
            </w:tabs>
          </w:pPr>
          <w:hyperlink w:anchor="_Toc12014" w:history="1">
            <w:r>
              <w:rPr>
                <w:rFonts w:ascii="Times New Roman" w:hAnsi="Times New Roman" w:cs="Times New Roman"/>
              </w:rPr>
              <w:t>8.15.1</w:t>
            </w:r>
            <w:r>
              <w:rPr>
                <w:rFonts w:hint="eastAsia"/>
              </w:rPr>
              <w:t xml:space="preserve"> </w:t>
            </w:r>
            <w:r>
              <w:rPr>
                <w:rFonts w:hint="eastAsia"/>
              </w:rPr>
              <w:t>功能描述</w:t>
            </w:r>
            <w:r>
              <w:tab/>
            </w:r>
            <w:fldSimple w:instr=" PAGEREF _Toc12014 ">
              <w:r>
                <w:t>186</w:t>
              </w:r>
            </w:fldSimple>
          </w:hyperlink>
        </w:p>
        <w:p w14:paraId="33AC4763" w14:textId="77777777" w:rsidR="00DC0862" w:rsidRDefault="00000000">
          <w:pPr>
            <w:pStyle w:val="TOC3"/>
            <w:tabs>
              <w:tab w:val="right" w:leader="dot" w:pos="8306"/>
            </w:tabs>
          </w:pPr>
          <w:hyperlink w:anchor="_Toc1550" w:history="1">
            <w:r>
              <w:rPr>
                <w:rFonts w:ascii="Times New Roman" w:hAnsi="Times New Roman" w:cs="Times New Roman"/>
              </w:rPr>
              <w:t>8.15.2</w:t>
            </w:r>
            <w:r>
              <w:rPr>
                <w:rFonts w:hint="eastAsia"/>
              </w:rPr>
              <w:t xml:space="preserve"> </w:t>
            </w:r>
            <w:r>
              <w:rPr>
                <w:rFonts w:hint="eastAsia"/>
              </w:rPr>
              <w:t>性能描述</w:t>
            </w:r>
            <w:r>
              <w:tab/>
            </w:r>
            <w:fldSimple w:instr=" PAGEREF _Toc1550 ">
              <w:r>
                <w:t>187</w:t>
              </w:r>
            </w:fldSimple>
          </w:hyperlink>
        </w:p>
        <w:p w14:paraId="733B80B8" w14:textId="77777777" w:rsidR="00DC0862" w:rsidRDefault="00000000">
          <w:pPr>
            <w:pStyle w:val="TOC3"/>
            <w:tabs>
              <w:tab w:val="right" w:leader="dot" w:pos="8306"/>
            </w:tabs>
          </w:pPr>
          <w:hyperlink w:anchor="_Toc11300" w:history="1">
            <w:r>
              <w:rPr>
                <w:rFonts w:ascii="Times New Roman" w:hAnsi="Times New Roman" w:cs="Times New Roman"/>
              </w:rPr>
              <w:t>8.15.3</w:t>
            </w:r>
            <w:r>
              <w:rPr>
                <w:rFonts w:hint="eastAsia"/>
              </w:rPr>
              <w:t xml:space="preserve"> </w:t>
            </w:r>
            <w:r>
              <w:rPr>
                <w:rFonts w:hint="eastAsia"/>
              </w:rPr>
              <w:t>输入</w:t>
            </w:r>
            <w:r>
              <w:tab/>
            </w:r>
            <w:fldSimple w:instr=" PAGEREF _Toc11300 ">
              <w:r>
                <w:t>187</w:t>
              </w:r>
            </w:fldSimple>
          </w:hyperlink>
        </w:p>
        <w:p w14:paraId="4CC6184A" w14:textId="77777777" w:rsidR="00DC0862" w:rsidRDefault="00000000">
          <w:pPr>
            <w:pStyle w:val="TOC3"/>
            <w:tabs>
              <w:tab w:val="right" w:leader="dot" w:pos="8306"/>
            </w:tabs>
          </w:pPr>
          <w:hyperlink w:anchor="_Toc625" w:history="1">
            <w:r>
              <w:rPr>
                <w:rFonts w:ascii="Times New Roman" w:hAnsi="Times New Roman" w:cs="Times New Roman"/>
              </w:rPr>
              <w:t>8.15.4</w:t>
            </w:r>
            <w:r>
              <w:rPr>
                <w:rFonts w:hint="eastAsia"/>
              </w:rPr>
              <w:t xml:space="preserve"> </w:t>
            </w:r>
            <w:r>
              <w:rPr>
                <w:rFonts w:hint="eastAsia"/>
              </w:rPr>
              <w:t>输出</w:t>
            </w:r>
            <w:r>
              <w:tab/>
            </w:r>
            <w:fldSimple w:instr=" PAGEREF _Toc625 ">
              <w:r>
                <w:t>187</w:t>
              </w:r>
            </w:fldSimple>
          </w:hyperlink>
        </w:p>
        <w:p w14:paraId="669EBC0D" w14:textId="77777777" w:rsidR="00DC0862" w:rsidRDefault="00000000">
          <w:pPr>
            <w:pStyle w:val="TOC3"/>
            <w:tabs>
              <w:tab w:val="right" w:leader="dot" w:pos="8306"/>
            </w:tabs>
          </w:pPr>
          <w:hyperlink w:anchor="_Toc1297" w:history="1">
            <w:r>
              <w:rPr>
                <w:rFonts w:ascii="Times New Roman" w:hAnsi="Times New Roman" w:cs="Times New Roman"/>
              </w:rPr>
              <w:t>8.15.5</w:t>
            </w:r>
            <w:r>
              <w:rPr>
                <w:rFonts w:hint="eastAsia"/>
              </w:rPr>
              <w:t xml:space="preserve"> </w:t>
            </w:r>
            <w:r>
              <w:rPr>
                <w:rFonts w:hint="eastAsia"/>
              </w:rPr>
              <w:t>程序逻辑</w:t>
            </w:r>
            <w:r>
              <w:tab/>
            </w:r>
            <w:fldSimple w:instr=" PAGEREF _Toc1297 ">
              <w:r>
                <w:t>188</w:t>
              </w:r>
            </w:fldSimple>
          </w:hyperlink>
        </w:p>
        <w:p w14:paraId="72A13183" w14:textId="77777777" w:rsidR="00DC0862" w:rsidRDefault="00000000">
          <w:pPr>
            <w:pStyle w:val="TOC3"/>
            <w:tabs>
              <w:tab w:val="right" w:leader="dot" w:pos="8306"/>
            </w:tabs>
          </w:pPr>
          <w:hyperlink w:anchor="_Toc3855" w:history="1">
            <w:r>
              <w:rPr>
                <w:rFonts w:ascii="Times New Roman" w:hAnsi="Times New Roman" w:cs="Times New Roman"/>
              </w:rPr>
              <w:t>8.15.6</w:t>
            </w:r>
            <w:r>
              <w:rPr>
                <w:rFonts w:hint="eastAsia"/>
              </w:rPr>
              <w:t xml:space="preserve"> </w:t>
            </w:r>
            <w:r>
              <w:rPr>
                <w:rFonts w:hint="eastAsia"/>
              </w:rPr>
              <w:t>限制条件</w:t>
            </w:r>
            <w:r>
              <w:tab/>
            </w:r>
            <w:fldSimple w:instr=" PAGEREF _Toc3855 ">
              <w:r>
                <w:t>189</w:t>
              </w:r>
            </w:fldSimple>
          </w:hyperlink>
        </w:p>
        <w:p w14:paraId="2CF552EC" w14:textId="77777777" w:rsidR="00DC0862" w:rsidRDefault="00000000">
          <w:pPr>
            <w:pStyle w:val="TOC2"/>
            <w:tabs>
              <w:tab w:val="right" w:leader="dot" w:pos="8306"/>
            </w:tabs>
          </w:pPr>
          <w:hyperlink w:anchor="_Toc5162" w:history="1">
            <w:r>
              <w:rPr>
                <w:rFonts w:ascii="Times New Roman" w:hAnsi="Times New Roman" w:cs="Times New Roman"/>
                <w:bCs w:val="0"/>
              </w:rPr>
              <w:t xml:space="preserve">8.16 </w:t>
            </w:r>
            <w:r>
              <w:rPr>
                <w:rFonts w:ascii="Times New Roman" w:hAnsi="Times New Roman"/>
              </w:rPr>
              <w:t>智能社交分享文案生成功能</w:t>
            </w:r>
            <w:r>
              <w:tab/>
            </w:r>
            <w:fldSimple w:instr=" PAGEREF _Toc5162 ">
              <w:r>
                <w:t>189</w:t>
              </w:r>
            </w:fldSimple>
          </w:hyperlink>
        </w:p>
        <w:p w14:paraId="5A7AE39A" w14:textId="77777777" w:rsidR="00DC0862" w:rsidRDefault="00000000">
          <w:pPr>
            <w:pStyle w:val="TOC3"/>
            <w:tabs>
              <w:tab w:val="right" w:leader="dot" w:pos="8306"/>
            </w:tabs>
          </w:pPr>
          <w:hyperlink w:anchor="_Toc20874" w:history="1">
            <w:r>
              <w:rPr>
                <w:rFonts w:ascii="Times New Roman" w:hAnsi="Times New Roman" w:cs="Times New Roman"/>
              </w:rPr>
              <w:t>8.16.1</w:t>
            </w:r>
            <w:r>
              <w:rPr>
                <w:rFonts w:hint="eastAsia"/>
              </w:rPr>
              <w:t xml:space="preserve"> </w:t>
            </w:r>
            <w:r>
              <w:rPr>
                <w:rFonts w:hint="eastAsia"/>
              </w:rPr>
              <w:t>功能描述</w:t>
            </w:r>
            <w:r>
              <w:tab/>
            </w:r>
            <w:fldSimple w:instr=" PAGEREF _Toc20874 ">
              <w:r>
                <w:t>189</w:t>
              </w:r>
            </w:fldSimple>
          </w:hyperlink>
        </w:p>
        <w:p w14:paraId="377A69CE" w14:textId="77777777" w:rsidR="00DC0862" w:rsidRDefault="00000000">
          <w:pPr>
            <w:pStyle w:val="TOC3"/>
            <w:tabs>
              <w:tab w:val="right" w:leader="dot" w:pos="8306"/>
            </w:tabs>
          </w:pPr>
          <w:hyperlink w:anchor="_Toc20867" w:history="1">
            <w:r>
              <w:rPr>
                <w:rFonts w:ascii="Times New Roman" w:hAnsi="Times New Roman" w:cs="Times New Roman"/>
              </w:rPr>
              <w:t>8.16.2</w:t>
            </w:r>
            <w:r>
              <w:rPr>
                <w:rFonts w:hint="eastAsia"/>
              </w:rPr>
              <w:t xml:space="preserve"> </w:t>
            </w:r>
            <w:r>
              <w:rPr>
                <w:rFonts w:hint="eastAsia"/>
              </w:rPr>
              <w:t>性能描述</w:t>
            </w:r>
            <w:r>
              <w:tab/>
            </w:r>
            <w:fldSimple w:instr=" PAGEREF _Toc20867 ">
              <w:r>
                <w:t>190</w:t>
              </w:r>
            </w:fldSimple>
          </w:hyperlink>
        </w:p>
        <w:p w14:paraId="6E39DC06" w14:textId="77777777" w:rsidR="00DC0862" w:rsidRDefault="00000000">
          <w:pPr>
            <w:pStyle w:val="TOC3"/>
            <w:tabs>
              <w:tab w:val="right" w:leader="dot" w:pos="8306"/>
            </w:tabs>
          </w:pPr>
          <w:hyperlink w:anchor="_Toc3769" w:history="1">
            <w:r>
              <w:rPr>
                <w:rFonts w:ascii="Times New Roman" w:hAnsi="Times New Roman" w:cs="Times New Roman"/>
              </w:rPr>
              <w:t>8.16.3</w:t>
            </w:r>
            <w:r>
              <w:rPr>
                <w:rFonts w:hint="eastAsia"/>
              </w:rPr>
              <w:t xml:space="preserve"> </w:t>
            </w:r>
            <w:r>
              <w:rPr>
                <w:rFonts w:hint="eastAsia"/>
              </w:rPr>
              <w:t>输入</w:t>
            </w:r>
            <w:r>
              <w:tab/>
            </w:r>
            <w:fldSimple w:instr=" PAGEREF _Toc3769 ">
              <w:r>
                <w:t>190</w:t>
              </w:r>
            </w:fldSimple>
          </w:hyperlink>
        </w:p>
        <w:p w14:paraId="3CBACA5D" w14:textId="77777777" w:rsidR="00DC0862" w:rsidRDefault="00000000">
          <w:pPr>
            <w:pStyle w:val="TOC3"/>
            <w:tabs>
              <w:tab w:val="right" w:leader="dot" w:pos="8306"/>
            </w:tabs>
          </w:pPr>
          <w:hyperlink w:anchor="_Toc12133" w:history="1">
            <w:r>
              <w:rPr>
                <w:rFonts w:ascii="Times New Roman" w:hAnsi="Times New Roman" w:cs="Times New Roman"/>
              </w:rPr>
              <w:t>8.16.4</w:t>
            </w:r>
            <w:r>
              <w:rPr>
                <w:rFonts w:hint="eastAsia"/>
              </w:rPr>
              <w:t xml:space="preserve"> </w:t>
            </w:r>
            <w:r>
              <w:rPr>
                <w:rFonts w:hint="eastAsia"/>
              </w:rPr>
              <w:t>输出</w:t>
            </w:r>
            <w:r>
              <w:tab/>
            </w:r>
            <w:fldSimple w:instr=" PAGEREF _Toc12133 ">
              <w:r>
                <w:t>190</w:t>
              </w:r>
            </w:fldSimple>
          </w:hyperlink>
        </w:p>
        <w:p w14:paraId="64F2391C" w14:textId="77777777" w:rsidR="00DC0862" w:rsidRDefault="00000000">
          <w:pPr>
            <w:pStyle w:val="TOC3"/>
            <w:tabs>
              <w:tab w:val="right" w:leader="dot" w:pos="8306"/>
            </w:tabs>
          </w:pPr>
          <w:hyperlink w:anchor="_Toc21859" w:history="1">
            <w:r>
              <w:rPr>
                <w:rFonts w:ascii="Times New Roman" w:hAnsi="Times New Roman" w:cs="Times New Roman"/>
              </w:rPr>
              <w:t>8.16.5</w:t>
            </w:r>
            <w:r>
              <w:rPr>
                <w:rFonts w:hint="eastAsia"/>
              </w:rPr>
              <w:t xml:space="preserve"> </w:t>
            </w:r>
            <w:r>
              <w:rPr>
                <w:rFonts w:hint="eastAsia"/>
              </w:rPr>
              <w:t>程序逻辑</w:t>
            </w:r>
            <w:r>
              <w:tab/>
            </w:r>
            <w:fldSimple w:instr=" PAGEREF _Toc21859 ">
              <w:r>
                <w:t>191</w:t>
              </w:r>
            </w:fldSimple>
          </w:hyperlink>
        </w:p>
        <w:p w14:paraId="3B85D385" w14:textId="77777777" w:rsidR="00DC0862" w:rsidRDefault="00000000">
          <w:pPr>
            <w:pStyle w:val="TOC3"/>
            <w:tabs>
              <w:tab w:val="right" w:leader="dot" w:pos="8306"/>
            </w:tabs>
          </w:pPr>
          <w:hyperlink w:anchor="_Toc22678" w:history="1">
            <w:r>
              <w:rPr>
                <w:rFonts w:ascii="Times New Roman" w:hAnsi="Times New Roman" w:cs="Times New Roman"/>
              </w:rPr>
              <w:t>8.16.6</w:t>
            </w:r>
            <w:r>
              <w:rPr>
                <w:rFonts w:hint="eastAsia"/>
              </w:rPr>
              <w:t xml:space="preserve"> </w:t>
            </w:r>
            <w:r>
              <w:rPr>
                <w:rFonts w:hint="eastAsia"/>
              </w:rPr>
              <w:t>限制条件</w:t>
            </w:r>
            <w:r>
              <w:tab/>
            </w:r>
            <w:fldSimple w:instr=" PAGEREF _Toc22678 ">
              <w:r>
                <w:t>192</w:t>
              </w:r>
            </w:fldSimple>
          </w:hyperlink>
        </w:p>
        <w:p w14:paraId="181061D2" w14:textId="77777777" w:rsidR="00DC0862" w:rsidRDefault="00000000">
          <w:r>
            <w:rPr>
              <w:bCs/>
              <w:lang w:val="zh-CN"/>
            </w:rPr>
            <w:fldChar w:fldCharType="end"/>
          </w:r>
        </w:p>
      </w:sdtContent>
    </w:sdt>
    <w:p w14:paraId="47857A39" w14:textId="77777777" w:rsidR="00DC0862" w:rsidRDefault="00000000">
      <w:pPr>
        <w:rPr>
          <w:rFonts w:ascii="Times New Roman" w:hAnsi="Times New Roman"/>
        </w:rPr>
      </w:pPr>
      <w:bookmarkStart w:id="0" w:name="_Toc26311"/>
      <w:r>
        <w:rPr>
          <w:rFonts w:ascii="Times New Roman" w:hAnsi="Times New Roman" w:hint="eastAsia"/>
        </w:rPr>
        <w:br w:type="page"/>
      </w:r>
    </w:p>
    <w:p w14:paraId="1CE16104" w14:textId="77777777" w:rsidR="00DC0862" w:rsidRDefault="00000000">
      <w:pPr>
        <w:pStyle w:val="1"/>
        <w:spacing w:before="0" w:after="160" w:line="360" w:lineRule="auto"/>
        <w:rPr>
          <w:rFonts w:ascii="Times New Roman" w:hAnsi="Times New Roman"/>
        </w:rPr>
      </w:pPr>
      <w:r>
        <w:rPr>
          <w:rFonts w:ascii="Times New Roman" w:hAnsi="Times New Roman" w:hint="eastAsia"/>
        </w:rPr>
        <w:t>项目概述</w:t>
      </w:r>
      <w:bookmarkEnd w:id="0"/>
    </w:p>
    <w:p w14:paraId="0D53A01C" w14:textId="77777777" w:rsidR="00DC0862" w:rsidRDefault="00000000">
      <w:pPr>
        <w:pStyle w:val="2"/>
        <w:spacing w:before="0" w:after="160" w:line="360" w:lineRule="auto"/>
        <w:rPr>
          <w:rFonts w:ascii="Times New Roman" w:hAnsi="Times New Roman"/>
        </w:rPr>
      </w:pPr>
      <w:bookmarkStart w:id="1" w:name="_Toc25517"/>
      <w:r>
        <w:rPr>
          <w:rFonts w:ascii="Times New Roman" w:hAnsi="Times New Roman" w:hint="eastAsia"/>
        </w:rPr>
        <w:t>项目背景</w:t>
      </w:r>
      <w:bookmarkEnd w:id="1"/>
    </w:p>
    <w:p w14:paraId="5C321ADA" w14:textId="77777777" w:rsidR="00DC0862" w:rsidRDefault="00000000">
      <w:pPr>
        <w:pStyle w:val="3"/>
        <w:numPr>
          <w:ilvl w:val="2"/>
          <w:numId w:val="0"/>
        </w:numPr>
        <w:spacing w:before="0" w:after="160" w:line="360" w:lineRule="auto"/>
        <w:rPr>
          <w:rFonts w:ascii="Times New Roman" w:hAnsi="Times New Roman"/>
        </w:rPr>
      </w:pPr>
      <w:bookmarkStart w:id="2" w:name="_Toc27243"/>
      <w:r>
        <w:rPr>
          <w:rFonts w:ascii="Times New Roman" w:hAnsi="Times New Roman" w:hint="eastAsia"/>
        </w:rPr>
        <w:t xml:space="preserve">1.1.1 </w:t>
      </w:r>
      <w:r>
        <w:rPr>
          <w:rFonts w:ascii="Times New Roman" w:hAnsi="Times New Roman"/>
        </w:rPr>
        <w:t>时代现状：个人数字影像爆发与</w:t>
      </w:r>
      <w:r>
        <w:rPr>
          <w:rFonts w:ascii="Times New Roman" w:hAnsi="Times New Roman"/>
        </w:rPr>
        <w:t xml:space="preserve"> AIGC </w:t>
      </w:r>
      <w:r>
        <w:rPr>
          <w:rFonts w:ascii="Times New Roman" w:hAnsi="Times New Roman"/>
        </w:rPr>
        <w:t>奇点交汇</w:t>
      </w:r>
      <w:bookmarkEnd w:id="2"/>
    </w:p>
    <w:p w14:paraId="093CFE62"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当前，我们正处于技术变革与泛终端社交浪潮双重交汇的历史性节点，个人影像数据的生产与消费模式正在发生深刻的重塑：</w:t>
      </w:r>
    </w:p>
    <w:p w14:paraId="03F79945" w14:textId="77777777" w:rsidR="00DC0862" w:rsidRDefault="00000000">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个人数字影像资产的爆炸式增长</w:t>
      </w:r>
      <w:r>
        <w:rPr>
          <w:rFonts w:ascii="Times New Roman" w:hAnsi="Times New Roman"/>
          <w:szCs w:val="21"/>
        </w:rPr>
        <w:t>：随着智能手机计算摄影技术的飞速迭代以及海量存储设备的普及，</w:t>
      </w:r>
      <w:r>
        <w:rPr>
          <w:rFonts w:ascii="Times New Roman" w:hAnsi="Times New Roman" w:hint="eastAsia"/>
          <w:szCs w:val="21"/>
        </w:rPr>
        <w:t>“</w:t>
      </w:r>
      <w:r>
        <w:rPr>
          <w:rFonts w:ascii="Times New Roman" w:hAnsi="Times New Roman"/>
          <w:szCs w:val="21"/>
        </w:rPr>
        <w:t>随时随地按下快门</w:t>
      </w:r>
      <w:r>
        <w:rPr>
          <w:rFonts w:ascii="Times New Roman" w:hAnsi="Times New Roman" w:hint="eastAsia"/>
          <w:szCs w:val="21"/>
        </w:rPr>
        <w:t>”</w:t>
      </w:r>
      <w:r>
        <w:rPr>
          <w:rFonts w:ascii="Times New Roman" w:hAnsi="Times New Roman"/>
          <w:szCs w:val="21"/>
        </w:rPr>
        <w:t>已成为大众的底层生活习惯。从日常餐饮、通勤到旅游聚会，每个普通人的手机中都沉淀了数以万计的碎片化照片与视频片段。人类社会正经历着个人数字记忆资产的空前膨胀。</w:t>
      </w:r>
    </w:p>
    <w:p w14:paraId="4CBFB13A" w14:textId="77777777" w:rsidR="00DC0862" w:rsidRDefault="00000000">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hint="eastAsia"/>
          <w:b/>
          <w:bCs/>
          <w:szCs w:val="21"/>
        </w:rPr>
        <w:t>“</w:t>
      </w:r>
      <w:r>
        <w:rPr>
          <w:rFonts w:ascii="Times New Roman" w:hAnsi="Times New Roman"/>
          <w:b/>
          <w:bCs/>
          <w:szCs w:val="21"/>
        </w:rPr>
        <w:t>视频化</w:t>
      </w:r>
      <w:r>
        <w:rPr>
          <w:rFonts w:ascii="Times New Roman" w:hAnsi="Times New Roman" w:hint="eastAsia"/>
          <w:b/>
          <w:bCs/>
          <w:szCs w:val="21"/>
        </w:rPr>
        <w:t>”</w:t>
      </w:r>
      <w:r>
        <w:rPr>
          <w:rFonts w:ascii="Times New Roman" w:hAnsi="Times New Roman"/>
          <w:b/>
          <w:bCs/>
          <w:szCs w:val="21"/>
        </w:rPr>
        <w:t>社交货币的全面确立</w:t>
      </w:r>
      <w:r>
        <w:rPr>
          <w:rFonts w:ascii="Times New Roman" w:hAnsi="Times New Roman"/>
          <w:szCs w:val="21"/>
        </w:rPr>
        <w:t>：移动互联网进入存量时代，以微信朋友圈、抖音、小红书为代表的社交媒体高度繁荣。在这个极度渴求注意力的时代，结构化、带有情绪音轨的</w:t>
      </w:r>
      <w:r>
        <w:rPr>
          <w:rFonts w:ascii="Times New Roman" w:hAnsi="Times New Roman"/>
          <w:szCs w:val="21"/>
        </w:rPr>
        <w:t xml:space="preserve"> Vlog </w:t>
      </w:r>
      <w:r>
        <w:rPr>
          <w:rFonts w:ascii="Times New Roman" w:hAnsi="Times New Roman"/>
          <w:szCs w:val="21"/>
        </w:rPr>
        <w:t>与短视频已经全面取代了传统的静态图文，成为最具情感共鸣和传播效率的</w:t>
      </w:r>
      <w:r>
        <w:rPr>
          <w:rFonts w:ascii="Times New Roman" w:hAnsi="Times New Roman" w:hint="eastAsia"/>
          <w:szCs w:val="21"/>
        </w:rPr>
        <w:t>“</w:t>
      </w:r>
      <w:r>
        <w:rPr>
          <w:rFonts w:ascii="Times New Roman" w:hAnsi="Times New Roman"/>
          <w:szCs w:val="21"/>
        </w:rPr>
        <w:t>社交货币</w:t>
      </w:r>
      <w:r>
        <w:rPr>
          <w:rFonts w:ascii="Times New Roman" w:hAnsi="Times New Roman" w:hint="eastAsia"/>
          <w:szCs w:val="21"/>
        </w:rPr>
        <w:t>”</w:t>
      </w:r>
      <w:r>
        <w:rPr>
          <w:rFonts w:ascii="Times New Roman" w:hAnsi="Times New Roman"/>
          <w:szCs w:val="21"/>
        </w:rPr>
        <w:t>。大众对于将日常碎片转化为高质量影像记录的意愿空前强烈。</w:t>
      </w:r>
    </w:p>
    <w:p w14:paraId="70FECAA5" w14:textId="77777777" w:rsidR="00DC0862" w:rsidRDefault="00000000">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多模态大模型与端侧</w:t>
      </w:r>
      <w:r>
        <w:rPr>
          <w:rFonts w:ascii="Times New Roman" w:hAnsi="Times New Roman"/>
          <w:b/>
          <w:bCs/>
          <w:szCs w:val="21"/>
        </w:rPr>
        <w:t xml:space="preserve"> AI </w:t>
      </w:r>
      <w:r>
        <w:rPr>
          <w:rFonts w:ascii="Times New Roman" w:hAnsi="Times New Roman"/>
          <w:b/>
          <w:bCs/>
          <w:szCs w:val="21"/>
        </w:rPr>
        <w:t>的技术破局</w:t>
      </w:r>
      <w:r>
        <w:rPr>
          <w:rFonts w:ascii="Times New Roman" w:hAnsi="Times New Roman"/>
          <w:szCs w:val="21"/>
        </w:rPr>
        <w:t>：人工智能正迎来</w:t>
      </w:r>
      <w:r>
        <w:rPr>
          <w:rFonts w:ascii="Times New Roman" w:hAnsi="Times New Roman"/>
          <w:szCs w:val="21"/>
        </w:rPr>
        <w:t xml:space="preserve"> AIGC</w:t>
      </w:r>
      <w:r>
        <w:rPr>
          <w:rFonts w:ascii="Times New Roman" w:hAnsi="Times New Roman"/>
          <w:szCs w:val="21"/>
        </w:rPr>
        <w:t>（生成式</w:t>
      </w:r>
      <w:r>
        <w:rPr>
          <w:rFonts w:ascii="Times New Roman" w:hAnsi="Times New Roman"/>
          <w:szCs w:val="21"/>
        </w:rPr>
        <w:t xml:space="preserve"> AI</w:t>
      </w:r>
      <w:r>
        <w:rPr>
          <w:rFonts w:ascii="Times New Roman" w:hAnsi="Times New Roman"/>
          <w:szCs w:val="21"/>
        </w:rPr>
        <w:t>）的奇点时刻。视觉语言模型（</w:t>
      </w:r>
      <w:r>
        <w:rPr>
          <w:rFonts w:ascii="Times New Roman" w:hAnsi="Times New Roman"/>
          <w:szCs w:val="21"/>
        </w:rPr>
        <w:t>VLM</w:t>
      </w:r>
      <w:r>
        <w:rPr>
          <w:rFonts w:ascii="Times New Roman" w:hAnsi="Times New Roman"/>
          <w:szCs w:val="21"/>
        </w:rPr>
        <w:t>）、自然语言大模型（</w:t>
      </w:r>
      <w:r>
        <w:rPr>
          <w:rFonts w:ascii="Times New Roman" w:hAnsi="Times New Roman"/>
          <w:szCs w:val="21"/>
        </w:rPr>
        <w:t>LLM</w:t>
      </w:r>
      <w:r>
        <w:rPr>
          <w:rFonts w:ascii="Times New Roman" w:hAnsi="Times New Roman"/>
          <w:szCs w:val="21"/>
        </w:rPr>
        <w:t>）以及</w:t>
      </w:r>
      <w:r>
        <w:rPr>
          <w:rFonts w:ascii="Times New Roman" w:hAnsi="Times New Roman"/>
          <w:szCs w:val="21"/>
        </w:rPr>
        <w:t xml:space="preserve"> AI </w:t>
      </w:r>
      <w:r>
        <w:rPr>
          <w:rFonts w:ascii="Times New Roman" w:hAnsi="Times New Roman"/>
          <w:szCs w:val="21"/>
        </w:rPr>
        <w:t>音乐生成技术（如</w:t>
      </w:r>
      <w:r>
        <w:rPr>
          <w:rFonts w:ascii="Times New Roman" w:hAnsi="Times New Roman"/>
          <w:szCs w:val="21"/>
        </w:rPr>
        <w:t xml:space="preserve"> MusicGen</w:t>
      </w:r>
      <w:r>
        <w:rPr>
          <w:rFonts w:ascii="Times New Roman" w:hAnsi="Times New Roman"/>
          <w:szCs w:val="21"/>
        </w:rPr>
        <w:t>）展现出了令人惊叹的跨模态理解与创作能力。更为关键的是，移动端</w:t>
      </w:r>
      <w:r>
        <w:rPr>
          <w:rFonts w:ascii="Times New Roman" w:hAnsi="Times New Roman"/>
          <w:szCs w:val="21"/>
        </w:rPr>
        <w:t xml:space="preserve"> NPU </w:t>
      </w:r>
      <w:r>
        <w:rPr>
          <w:rFonts w:ascii="Times New Roman" w:hAnsi="Times New Roman"/>
          <w:szCs w:val="21"/>
        </w:rPr>
        <w:t>算力的跨越式提升与轻量化推理框架（如</w:t>
      </w:r>
      <w:r>
        <w:rPr>
          <w:rFonts w:ascii="Times New Roman" w:hAnsi="Times New Roman"/>
          <w:szCs w:val="21"/>
        </w:rPr>
        <w:t xml:space="preserve"> NCNN/ONNX</w:t>
      </w:r>
      <w:r>
        <w:rPr>
          <w:rFonts w:ascii="Times New Roman" w:hAnsi="Times New Roman"/>
          <w:szCs w:val="21"/>
        </w:rPr>
        <w:t>）的成熟，使得原本极其依赖云端的重度</w:t>
      </w:r>
      <w:r>
        <w:rPr>
          <w:rFonts w:ascii="Times New Roman" w:hAnsi="Times New Roman"/>
          <w:szCs w:val="21"/>
        </w:rPr>
        <w:t xml:space="preserve"> AI </w:t>
      </w:r>
      <w:r>
        <w:rPr>
          <w:rFonts w:ascii="Times New Roman" w:hAnsi="Times New Roman"/>
          <w:szCs w:val="21"/>
        </w:rPr>
        <w:t>算力，如今能够以极低的延迟在智能手机端侧闭环运行。这种</w:t>
      </w:r>
      <w:r>
        <w:rPr>
          <w:rFonts w:ascii="Times New Roman" w:hAnsi="Times New Roman" w:hint="eastAsia"/>
          <w:szCs w:val="21"/>
        </w:rPr>
        <w:t>“</w:t>
      </w:r>
      <w:r>
        <w:rPr>
          <w:rFonts w:ascii="Times New Roman" w:hAnsi="Times New Roman"/>
          <w:szCs w:val="21"/>
        </w:rPr>
        <w:t>算力下沉</w:t>
      </w:r>
      <w:r>
        <w:rPr>
          <w:rFonts w:ascii="Times New Roman" w:hAnsi="Times New Roman" w:hint="eastAsia"/>
          <w:szCs w:val="21"/>
        </w:rPr>
        <w:t>”</w:t>
      </w:r>
      <w:r>
        <w:rPr>
          <w:rFonts w:ascii="Times New Roman" w:hAnsi="Times New Roman"/>
          <w:szCs w:val="21"/>
        </w:rPr>
        <w:t>为重塑移动端影像生态提供了革命性的底层基础设施。</w:t>
      </w:r>
    </w:p>
    <w:p w14:paraId="79B10E34" w14:textId="77777777" w:rsidR="00DC0862" w:rsidRDefault="00000000">
      <w:pPr>
        <w:pStyle w:val="3"/>
        <w:numPr>
          <w:ilvl w:val="2"/>
          <w:numId w:val="0"/>
        </w:numPr>
        <w:spacing w:before="0" w:after="160" w:line="360" w:lineRule="auto"/>
        <w:rPr>
          <w:rFonts w:ascii="Times New Roman" w:hAnsi="Times New Roman"/>
        </w:rPr>
      </w:pPr>
      <w:bookmarkStart w:id="3" w:name="_Toc3662"/>
      <w:r>
        <w:rPr>
          <w:rFonts w:ascii="Times New Roman" w:hAnsi="Times New Roman" w:hint="eastAsia"/>
        </w:rPr>
        <w:t xml:space="preserve">1.1.2 </w:t>
      </w:r>
      <w:r>
        <w:rPr>
          <w:rFonts w:ascii="Times New Roman" w:hAnsi="Times New Roman" w:hint="eastAsia"/>
        </w:rPr>
        <w:t>存在的主要问题：数字囤积与高门槛创作带来的“记忆沉睡”</w:t>
      </w:r>
      <w:bookmarkEnd w:id="3"/>
    </w:p>
    <w:p w14:paraId="187AE13F" w14:textId="77777777" w:rsidR="00DC0862" w:rsidRDefault="00000000">
      <w:pPr>
        <w:pStyle w:val="a0"/>
        <w:spacing w:line="360" w:lineRule="auto"/>
        <w:ind w:firstLine="480"/>
        <w:rPr>
          <w:b/>
          <w:bCs/>
        </w:rPr>
      </w:pPr>
      <w:bookmarkStart w:id="4" w:name="_Toc10125"/>
      <w:r>
        <w:t>尽管生产和分享影像的硬件条件已极度成熟，但在实际的数字生活体验中，普通用户在管理和二次创作个人影像时，正面临着几道难以逾越的鸿沟：</w:t>
      </w:r>
      <w:bookmarkEnd w:id="4"/>
    </w:p>
    <w:p w14:paraId="3D1FE735" w14:textId="77777777" w:rsidR="00DC0862" w:rsidRDefault="00000000">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海量碎片化影像引发的</w:t>
      </w:r>
      <w:r>
        <w:rPr>
          <w:rFonts w:ascii="Times New Roman" w:hAnsi="Times New Roman" w:hint="eastAsia"/>
          <w:b/>
          <w:bCs/>
          <w:szCs w:val="21"/>
        </w:rPr>
        <w:t>“</w:t>
      </w:r>
      <w:r>
        <w:rPr>
          <w:rFonts w:ascii="Times New Roman" w:hAnsi="Times New Roman"/>
          <w:b/>
          <w:bCs/>
          <w:szCs w:val="21"/>
        </w:rPr>
        <w:t>数字囤积</w:t>
      </w:r>
      <w:r>
        <w:rPr>
          <w:rFonts w:ascii="Times New Roman" w:hAnsi="Times New Roman" w:hint="eastAsia"/>
          <w:b/>
          <w:bCs/>
          <w:szCs w:val="21"/>
        </w:rPr>
        <w:t>”</w:t>
      </w:r>
      <w:r>
        <w:rPr>
          <w:rFonts w:ascii="Times New Roman" w:hAnsi="Times New Roman"/>
          <w:b/>
          <w:bCs/>
          <w:szCs w:val="21"/>
        </w:rPr>
        <w:t>与检索瘫痪</w:t>
      </w:r>
      <w:r>
        <w:rPr>
          <w:rFonts w:ascii="Times New Roman" w:hAnsi="Times New Roman"/>
          <w:szCs w:val="21"/>
        </w:rPr>
        <w:t>：随着快门成本的无限降低，用户的相册充斥着大量连拍废片、屏幕截图以及重复场景。传统的相册管理系统仅能提供基于时间轴或地理位置的机械式陈列，缺乏对图像深层语义的理解。这导致用户的相册沦为一个混乱的</w:t>
      </w:r>
      <w:r>
        <w:rPr>
          <w:rFonts w:ascii="Times New Roman" w:hAnsi="Times New Roman" w:hint="eastAsia"/>
          <w:szCs w:val="21"/>
        </w:rPr>
        <w:t>“</w:t>
      </w:r>
      <w:r>
        <w:rPr>
          <w:rFonts w:ascii="Times New Roman" w:hAnsi="Times New Roman"/>
          <w:szCs w:val="21"/>
        </w:rPr>
        <w:t>数字仓库</w:t>
      </w:r>
      <w:r>
        <w:rPr>
          <w:rFonts w:ascii="Times New Roman" w:hAnsi="Times New Roman" w:hint="eastAsia"/>
          <w:szCs w:val="21"/>
        </w:rPr>
        <w:t>”</w:t>
      </w:r>
      <w:r>
        <w:rPr>
          <w:rFonts w:ascii="Times New Roman" w:hAnsi="Times New Roman"/>
          <w:szCs w:val="21"/>
        </w:rPr>
        <w:t>，当需要寻找特定回忆时（如</w:t>
      </w:r>
      <w:r>
        <w:rPr>
          <w:rFonts w:ascii="Times New Roman" w:hAnsi="Times New Roman" w:hint="eastAsia"/>
          <w:szCs w:val="21"/>
        </w:rPr>
        <w:t>“</w:t>
      </w:r>
      <w:r>
        <w:rPr>
          <w:rFonts w:ascii="Times New Roman" w:hAnsi="Times New Roman"/>
          <w:szCs w:val="21"/>
        </w:rPr>
        <w:t>去年秋天在海边戴着帽子的背影</w:t>
      </w:r>
      <w:r>
        <w:rPr>
          <w:rFonts w:ascii="Times New Roman" w:hAnsi="Times New Roman" w:hint="eastAsia"/>
          <w:szCs w:val="21"/>
        </w:rPr>
        <w:t>”</w:t>
      </w:r>
      <w:r>
        <w:rPr>
          <w:rFonts w:ascii="Times New Roman" w:hAnsi="Times New Roman"/>
          <w:szCs w:val="21"/>
        </w:rPr>
        <w:t>），往往如同大海捞针，海量的珍贵记忆被迫沉睡在设备底层。</w:t>
      </w:r>
    </w:p>
    <w:p w14:paraId="0BF5B460" w14:textId="77777777" w:rsidR="00DC0862" w:rsidRDefault="00000000">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视频化表达的高门槛导致的</w:t>
      </w:r>
      <w:r>
        <w:rPr>
          <w:rFonts w:ascii="Times New Roman" w:hAnsi="Times New Roman" w:hint="eastAsia"/>
          <w:b/>
          <w:bCs/>
          <w:szCs w:val="21"/>
        </w:rPr>
        <w:t>“</w:t>
      </w:r>
      <w:r>
        <w:rPr>
          <w:rFonts w:ascii="Times New Roman" w:hAnsi="Times New Roman"/>
          <w:b/>
          <w:bCs/>
          <w:szCs w:val="21"/>
        </w:rPr>
        <w:t>创作劝退</w:t>
      </w:r>
      <w:r>
        <w:rPr>
          <w:rFonts w:ascii="Times New Roman" w:hAnsi="Times New Roman" w:hint="eastAsia"/>
          <w:b/>
          <w:bCs/>
          <w:szCs w:val="21"/>
        </w:rPr>
        <w:t>”</w:t>
      </w:r>
      <w:r>
        <w:rPr>
          <w:rFonts w:ascii="Times New Roman" w:hAnsi="Times New Roman"/>
          <w:szCs w:val="21"/>
        </w:rPr>
        <w:t>：尽管短视频已成为主流社交货币，但从</w:t>
      </w:r>
      <w:r>
        <w:rPr>
          <w:rFonts w:ascii="Times New Roman" w:hAnsi="Times New Roman" w:hint="eastAsia"/>
          <w:szCs w:val="21"/>
        </w:rPr>
        <w:t>“</w:t>
      </w:r>
      <w:r>
        <w:rPr>
          <w:rFonts w:ascii="Times New Roman" w:hAnsi="Times New Roman"/>
          <w:szCs w:val="21"/>
        </w:rPr>
        <w:t>一堆静态照片</w:t>
      </w:r>
      <w:r>
        <w:rPr>
          <w:rFonts w:ascii="Times New Roman" w:hAnsi="Times New Roman" w:hint="eastAsia"/>
          <w:szCs w:val="21"/>
        </w:rPr>
        <w:t>”</w:t>
      </w:r>
      <w:r>
        <w:rPr>
          <w:rFonts w:ascii="Times New Roman" w:hAnsi="Times New Roman"/>
          <w:szCs w:val="21"/>
        </w:rPr>
        <w:t>到</w:t>
      </w:r>
      <w:r>
        <w:rPr>
          <w:rFonts w:ascii="Times New Roman" w:hAnsi="Times New Roman" w:hint="eastAsia"/>
          <w:szCs w:val="21"/>
        </w:rPr>
        <w:t>“</w:t>
      </w:r>
      <w:r>
        <w:rPr>
          <w:rFonts w:ascii="Times New Roman" w:hAnsi="Times New Roman"/>
          <w:szCs w:val="21"/>
        </w:rPr>
        <w:t>一部有感染力的视频大片</w:t>
      </w:r>
      <w:r>
        <w:rPr>
          <w:rFonts w:ascii="Times New Roman" w:hAnsi="Times New Roman" w:hint="eastAsia"/>
          <w:szCs w:val="21"/>
        </w:rPr>
        <w:t>”</w:t>
      </w:r>
      <w:r>
        <w:rPr>
          <w:rFonts w:ascii="Times New Roman" w:hAnsi="Times New Roman"/>
          <w:szCs w:val="21"/>
        </w:rPr>
        <w:t>之间，存在着极高的专业壁垒。普通用户如果想制作一段回忆视频，需要经历耗时耗力的素材初筛、导入剪辑软件、苦寻合适的背景音乐、手动踩点对齐节拍以及枯燥的字幕输入。这种极其繁琐的</w:t>
      </w:r>
      <w:r>
        <w:rPr>
          <w:rFonts w:ascii="Times New Roman" w:hAnsi="Times New Roman" w:hint="eastAsia"/>
          <w:szCs w:val="21"/>
        </w:rPr>
        <w:t>“</w:t>
      </w:r>
      <w:r>
        <w:rPr>
          <w:rFonts w:ascii="Times New Roman" w:hAnsi="Times New Roman"/>
          <w:szCs w:val="21"/>
        </w:rPr>
        <w:t>流水线劳作</w:t>
      </w:r>
      <w:r>
        <w:rPr>
          <w:rFonts w:ascii="Times New Roman" w:hAnsi="Times New Roman" w:hint="eastAsia"/>
          <w:szCs w:val="21"/>
        </w:rPr>
        <w:t>”</w:t>
      </w:r>
      <w:r>
        <w:rPr>
          <w:rFonts w:ascii="Times New Roman" w:hAnsi="Times New Roman"/>
          <w:szCs w:val="21"/>
        </w:rPr>
        <w:t>严重消耗了用户的创作热情，导致大量美好的生活切片最终未能转化为可分享的作品。</w:t>
      </w:r>
    </w:p>
    <w:p w14:paraId="6C156B5D" w14:textId="77777777" w:rsidR="00DC0862" w:rsidRDefault="00000000">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模板化生产带来的</w:t>
      </w:r>
      <w:r>
        <w:rPr>
          <w:rFonts w:ascii="Times New Roman" w:hAnsi="Times New Roman" w:hint="eastAsia"/>
          <w:b/>
          <w:bCs/>
          <w:szCs w:val="21"/>
        </w:rPr>
        <w:t>“</w:t>
      </w:r>
      <w:r>
        <w:rPr>
          <w:rFonts w:ascii="Times New Roman" w:hAnsi="Times New Roman"/>
          <w:b/>
          <w:bCs/>
          <w:szCs w:val="21"/>
        </w:rPr>
        <w:t>情感干瘪</w:t>
      </w:r>
      <w:r>
        <w:rPr>
          <w:rFonts w:ascii="Times New Roman" w:hAnsi="Times New Roman" w:hint="eastAsia"/>
          <w:b/>
          <w:bCs/>
          <w:szCs w:val="21"/>
        </w:rPr>
        <w:t>”</w:t>
      </w:r>
      <w:r>
        <w:rPr>
          <w:rFonts w:ascii="Times New Roman" w:hAnsi="Times New Roman"/>
          <w:b/>
          <w:bCs/>
          <w:szCs w:val="21"/>
        </w:rPr>
        <w:t>与同质化表达</w:t>
      </w:r>
      <w:r>
        <w:rPr>
          <w:rFonts w:ascii="Times New Roman" w:hAnsi="Times New Roman"/>
          <w:szCs w:val="21"/>
        </w:rPr>
        <w:t>：面对用户的剪辑痛点，市场上涌现出了一批提供</w:t>
      </w:r>
      <w:r>
        <w:rPr>
          <w:rFonts w:ascii="Times New Roman" w:hAnsi="Times New Roman" w:hint="eastAsia"/>
          <w:szCs w:val="21"/>
        </w:rPr>
        <w:t>“</w:t>
      </w:r>
      <w:r>
        <w:rPr>
          <w:rFonts w:ascii="Times New Roman" w:hAnsi="Times New Roman"/>
          <w:szCs w:val="21"/>
        </w:rPr>
        <w:t>一键成片</w:t>
      </w:r>
      <w:r>
        <w:rPr>
          <w:rFonts w:ascii="Times New Roman" w:hAnsi="Times New Roman" w:hint="eastAsia"/>
          <w:szCs w:val="21"/>
        </w:rPr>
        <w:t>”</w:t>
      </w:r>
      <w:r>
        <w:rPr>
          <w:rFonts w:ascii="Times New Roman" w:hAnsi="Times New Roman"/>
          <w:szCs w:val="21"/>
        </w:rPr>
        <w:t>功能的辅助工具。然而，这类工具的底层逻辑大多为</w:t>
      </w:r>
      <w:r>
        <w:rPr>
          <w:rFonts w:ascii="Times New Roman" w:hAnsi="Times New Roman" w:hint="eastAsia"/>
          <w:szCs w:val="21"/>
        </w:rPr>
        <w:t>“</w:t>
      </w:r>
      <w:r>
        <w:rPr>
          <w:rFonts w:ascii="Times New Roman" w:hAnsi="Times New Roman"/>
          <w:szCs w:val="21"/>
        </w:rPr>
        <w:t>固定时间戳填坑</w:t>
      </w:r>
      <w:r>
        <w:rPr>
          <w:rFonts w:ascii="Times New Roman" w:hAnsi="Times New Roman" w:hint="eastAsia"/>
          <w:szCs w:val="21"/>
        </w:rPr>
        <w:t>”</w:t>
      </w:r>
      <w:r>
        <w:rPr>
          <w:rFonts w:ascii="Times New Roman" w:hAnsi="Times New Roman"/>
          <w:szCs w:val="21"/>
        </w:rPr>
        <w:t>，即机械地将用户照片套入预设的转场模板，并配以千篇一律的</w:t>
      </w:r>
      <w:r>
        <w:rPr>
          <w:rFonts w:ascii="Times New Roman" w:hAnsi="Times New Roman" w:hint="eastAsia"/>
          <w:szCs w:val="21"/>
        </w:rPr>
        <w:t>“</w:t>
      </w:r>
      <w:r>
        <w:rPr>
          <w:rFonts w:ascii="Times New Roman" w:hAnsi="Times New Roman"/>
          <w:szCs w:val="21"/>
        </w:rPr>
        <w:t>罐头音乐</w:t>
      </w:r>
      <w:r>
        <w:rPr>
          <w:rFonts w:ascii="Times New Roman" w:hAnsi="Times New Roman" w:hint="eastAsia"/>
          <w:szCs w:val="21"/>
        </w:rPr>
        <w:t>”</w:t>
      </w:r>
      <w:r>
        <w:rPr>
          <w:rFonts w:ascii="Times New Roman" w:hAnsi="Times New Roman"/>
          <w:szCs w:val="21"/>
        </w:rPr>
        <w:t>和干瘪的流水账字幕。这种缺乏上下文理解的组合，完全割裂了画面与听觉的情感联系，导致生成的作品千人一面，缺乏真正的叙事灵魂与情绪共鸣。</w:t>
      </w:r>
    </w:p>
    <w:p w14:paraId="0CC4BA3C" w14:textId="77777777" w:rsidR="00DC0862" w:rsidRDefault="00000000">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深度</w:t>
      </w:r>
      <w:r>
        <w:rPr>
          <w:rFonts w:ascii="Times New Roman" w:hAnsi="Times New Roman"/>
          <w:b/>
          <w:bCs/>
          <w:szCs w:val="21"/>
        </w:rPr>
        <w:t xml:space="preserve"> AI </w:t>
      </w:r>
      <w:r>
        <w:rPr>
          <w:rFonts w:ascii="Times New Roman" w:hAnsi="Times New Roman"/>
          <w:b/>
          <w:bCs/>
          <w:szCs w:val="21"/>
        </w:rPr>
        <w:t>加工与个人隐私保护之间的核心矛盾</w:t>
      </w:r>
      <w:r>
        <w:rPr>
          <w:rFonts w:ascii="Times New Roman" w:hAnsi="Times New Roman"/>
          <w:szCs w:val="21"/>
        </w:rPr>
        <w:t>：随着大模型技术的爆发，利用云端超强算力对影像进行智能编排与生成成为了行业趋势。然而，个人相册包含着极其敏感的隐私信息（如人脸特征、家庭住址、生活轨迹等）。传统必须将原始高清照片全量上传至公有云端才能进行</w:t>
      </w:r>
      <w:r>
        <w:rPr>
          <w:rFonts w:ascii="Times New Roman" w:hAnsi="Times New Roman"/>
          <w:szCs w:val="21"/>
        </w:rPr>
        <w:t xml:space="preserve"> AI </w:t>
      </w:r>
      <w:r>
        <w:rPr>
          <w:rFonts w:ascii="Times New Roman" w:hAnsi="Times New Roman"/>
          <w:szCs w:val="21"/>
        </w:rPr>
        <w:t>处理的模式，极大地触碰了用户的隐私红线，导致许多注重数据安全的用户对现有的</w:t>
      </w:r>
      <w:r>
        <w:rPr>
          <w:rFonts w:ascii="Times New Roman" w:hAnsi="Times New Roman"/>
          <w:szCs w:val="21"/>
        </w:rPr>
        <w:t xml:space="preserve"> AI </w:t>
      </w:r>
      <w:r>
        <w:rPr>
          <w:rFonts w:ascii="Times New Roman" w:hAnsi="Times New Roman"/>
          <w:szCs w:val="21"/>
        </w:rPr>
        <w:t>相册与生成工具望而却步。</w:t>
      </w:r>
    </w:p>
    <w:p w14:paraId="7229558D" w14:textId="77777777" w:rsidR="00DC0862" w:rsidRDefault="00000000">
      <w:pPr>
        <w:pStyle w:val="3"/>
        <w:numPr>
          <w:ilvl w:val="2"/>
          <w:numId w:val="0"/>
        </w:numPr>
        <w:spacing w:before="0" w:after="160" w:line="360" w:lineRule="auto"/>
        <w:rPr>
          <w:rFonts w:ascii="Times New Roman" w:hAnsi="Times New Roman"/>
        </w:rPr>
      </w:pPr>
      <w:bookmarkStart w:id="5" w:name="_Toc10497"/>
      <w:r>
        <w:rPr>
          <w:rFonts w:ascii="Times New Roman" w:hAnsi="Times New Roman" w:hint="eastAsia"/>
        </w:rPr>
        <w:t xml:space="preserve">1.1.3 </w:t>
      </w:r>
      <w:r>
        <w:rPr>
          <w:rFonts w:ascii="Times New Roman" w:hAnsi="Times New Roman" w:hint="eastAsia"/>
        </w:rPr>
        <w:t>现有解决方案的不足之处：割裂的体验与流水线式的妥协</w:t>
      </w:r>
      <w:bookmarkEnd w:id="5"/>
    </w:p>
    <w:p w14:paraId="36C4068C"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面对日益增长的影像管理与创作需求，当前市场上的解决方案普遍存在</w:t>
      </w:r>
      <w:r>
        <w:rPr>
          <w:rFonts w:ascii="Times New Roman" w:hAnsi="Times New Roman" w:hint="eastAsia"/>
          <w:szCs w:val="21"/>
        </w:rPr>
        <w:t>“</w:t>
      </w:r>
      <w:r>
        <w:rPr>
          <w:rFonts w:ascii="Times New Roman" w:hAnsi="Times New Roman"/>
          <w:szCs w:val="21"/>
        </w:rPr>
        <w:t>前端管理</w:t>
      </w:r>
      <w:r>
        <w:rPr>
          <w:rFonts w:ascii="Times New Roman" w:hAnsi="Times New Roman" w:hint="eastAsia"/>
          <w:szCs w:val="21"/>
        </w:rPr>
        <w:t>”</w:t>
      </w:r>
      <w:r>
        <w:rPr>
          <w:rFonts w:ascii="Times New Roman" w:hAnsi="Times New Roman"/>
          <w:szCs w:val="21"/>
        </w:rPr>
        <w:t>与</w:t>
      </w:r>
      <w:r>
        <w:rPr>
          <w:rFonts w:ascii="Times New Roman" w:hAnsi="Times New Roman" w:hint="eastAsia"/>
          <w:szCs w:val="21"/>
        </w:rPr>
        <w:t>“</w:t>
      </w:r>
      <w:r>
        <w:rPr>
          <w:rFonts w:ascii="Times New Roman" w:hAnsi="Times New Roman"/>
          <w:szCs w:val="21"/>
        </w:rPr>
        <w:t>后期创作</w:t>
      </w:r>
      <w:r>
        <w:rPr>
          <w:rFonts w:ascii="Times New Roman" w:hAnsi="Times New Roman" w:hint="eastAsia"/>
          <w:szCs w:val="21"/>
        </w:rPr>
        <w:t>”</w:t>
      </w:r>
      <w:r>
        <w:rPr>
          <w:rFonts w:ascii="Times New Roman" w:hAnsi="Times New Roman"/>
          <w:szCs w:val="21"/>
        </w:rPr>
        <w:t>严重割裂的问题。传统的系统级相册虽然承担了底层存储功能，但缺乏跨模态的高维语义理解能力，用户难以通过自然语言精准唤醒沉睡的记忆切片。而以剪映为代表的专业辅助剪辑软件，虽然极大降低了视频包装的门槛，却未能打通前端的数据感知。用户在使用前仍需耗费大量精力从海量图库中手动</w:t>
      </w:r>
      <w:r>
        <w:rPr>
          <w:rFonts w:ascii="Times New Roman" w:hAnsi="Times New Roman" w:hint="eastAsia"/>
          <w:szCs w:val="21"/>
        </w:rPr>
        <w:t>“</w:t>
      </w:r>
      <w:r>
        <w:rPr>
          <w:rFonts w:ascii="Times New Roman" w:hAnsi="Times New Roman"/>
          <w:szCs w:val="21"/>
        </w:rPr>
        <w:t>淘金</w:t>
      </w:r>
      <w:r>
        <w:rPr>
          <w:rFonts w:ascii="Times New Roman" w:hAnsi="Times New Roman" w:hint="eastAsia"/>
          <w:szCs w:val="21"/>
        </w:rPr>
        <w:t>”</w:t>
      </w:r>
      <w:r>
        <w:rPr>
          <w:rFonts w:ascii="Times New Roman" w:hAnsi="Times New Roman"/>
          <w:szCs w:val="21"/>
        </w:rPr>
        <w:t>，这种</w:t>
      </w:r>
      <w:r>
        <w:rPr>
          <w:rFonts w:ascii="Times New Roman" w:hAnsi="Times New Roman" w:hint="eastAsia"/>
          <w:szCs w:val="21"/>
        </w:rPr>
        <w:t>“</w:t>
      </w:r>
      <w:r>
        <w:rPr>
          <w:rFonts w:ascii="Times New Roman" w:hAnsi="Times New Roman"/>
          <w:szCs w:val="21"/>
        </w:rPr>
        <w:t>筛选断层</w:t>
      </w:r>
      <w:r>
        <w:rPr>
          <w:rFonts w:ascii="Times New Roman" w:hAnsi="Times New Roman" w:hint="eastAsia"/>
          <w:szCs w:val="21"/>
        </w:rPr>
        <w:t>”</w:t>
      </w:r>
      <w:r>
        <w:rPr>
          <w:rFonts w:ascii="Times New Roman" w:hAnsi="Times New Roman"/>
          <w:szCs w:val="21"/>
        </w:rPr>
        <w:t>极大消耗了普通人的创作热情，导致完整的体验链路在第一步就被迫中断。</w:t>
      </w:r>
    </w:p>
    <w:p w14:paraId="193BFA4F"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其次，现有的自动化视频工具普遍深陷</w:t>
      </w:r>
      <w:r>
        <w:rPr>
          <w:rFonts w:ascii="Times New Roman" w:hAnsi="Times New Roman" w:hint="eastAsia"/>
          <w:szCs w:val="21"/>
        </w:rPr>
        <w:t>“</w:t>
      </w:r>
      <w:r>
        <w:rPr>
          <w:rFonts w:ascii="Times New Roman" w:hAnsi="Times New Roman"/>
          <w:szCs w:val="21"/>
        </w:rPr>
        <w:t>模板化生产</w:t>
      </w:r>
      <w:r>
        <w:rPr>
          <w:rFonts w:ascii="Times New Roman" w:hAnsi="Times New Roman" w:hint="eastAsia"/>
          <w:szCs w:val="21"/>
        </w:rPr>
        <w:t>”</w:t>
      </w:r>
      <w:r>
        <w:rPr>
          <w:rFonts w:ascii="Times New Roman" w:hAnsi="Times New Roman"/>
          <w:szCs w:val="21"/>
        </w:rPr>
        <w:t>与</w:t>
      </w:r>
      <w:r>
        <w:rPr>
          <w:rFonts w:ascii="Times New Roman" w:hAnsi="Times New Roman" w:hint="eastAsia"/>
          <w:szCs w:val="21"/>
        </w:rPr>
        <w:t>“</w:t>
      </w:r>
      <w:r>
        <w:rPr>
          <w:rFonts w:ascii="Times New Roman" w:hAnsi="Times New Roman"/>
          <w:szCs w:val="21"/>
        </w:rPr>
        <w:t>情绪割裂</w:t>
      </w:r>
      <w:r>
        <w:rPr>
          <w:rFonts w:ascii="Times New Roman" w:hAnsi="Times New Roman" w:hint="eastAsia"/>
          <w:szCs w:val="21"/>
        </w:rPr>
        <w:t>”</w:t>
      </w:r>
      <w:r>
        <w:rPr>
          <w:rFonts w:ascii="Times New Roman" w:hAnsi="Times New Roman"/>
          <w:szCs w:val="21"/>
        </w:rPr>
        <w:t>的泥沼。无论是各类剪辑</w:t>
      </w:r>
      <w:r>
        <w:rPr>
          <w:rFonts w:ascii="Times New Roman" w:hAnsi="Times New Roman"/>
          <w:szCs w:val="21"/>
        </w:rPr>
        <w:t xml:space="preserve"> App </w:t>
      </w:r>
      <w:r>
        <w:rPr>
          <w:rFonts w:ascii="Times New Roman" w:hAnsi="Times New Roman"/>
          <w:szCs w:val="21"/>
        </w:rPr>
        <w:t>还是社交平台内置的</w:t>
      </w:r>
      <w:r>
        <w:rPr>
          <w:rFonts w:ascii="Times New Roman" w:hAnsi="Times New Roman" w:hint="eastAsia"/>
          <w:szCs w:val="21"/>
        </w:rPr>
        <w:t>“</w:t>
      </w:r>
      <w:r>
        <w:rPr>
          <w:rFonts w:ascii="Times New Roman" w:hAnsi="Times New Roman"/>
          <w:szCs w:val="21"/>
        </w:rPr>
        <w:t>一键成片</w:t>
      </w:r>
      <w:r>
        <w:rPr>
          <w:rFonts w:ascii="Times New Roman" w:hAnsi="Times New Roman" w:hint="eastAsia"/>
          <w:szCs w:val="21"/>
        </w:rPr>
        <w:t>”</w:t>
      </w:r>
      <w:r>
        <w:rPr>
          <w:rFonts w:ascii="Times New Roman" w:hAnsi="Times New Roman"/>
          <w:szCs w:val="21"/>
        </w:rPr>
        <w:t>功能，其底层逻辑多为死板的</w:t>
      </w:r>
      <w:r>
        <w:rPr>
          <w:rFonts w:ascii="Times New Roman" w:hAnsi="Times New Roman" w:hint="eastAsia"/>
          <w:szCs w:val="21"/>
        </w:rPr>
        <w:t>“</w:t>
      </w:r>
      <w:r>
        <w:rPr>
          <w:rFonts w:ascii="Times New Roman" w:hAnsi="Times New Roman"/>
          <w:szCs w:val="21"/>
        </w:rPr>
        <w:t>固定时间戳填坑</w:t>
      </w:r>
      <w:r>
        <w:rPr>
          <w:rFonts w:ascii="Times New Roman" w:hAnsi="Times New Roman" w:hint="eastAsia"/>
          <w:szCs w:val="21"/>
        </w:rPr>
        <w:t>”</w:t>
      </w:r>
      <w:r>
        <w:rPr>
          <w:rFonts w:ascii="Times New Roman" w:hAnsi="Times New Roman"/>
          <w:szCs w:val="21"/>
        </w:rPr>
        <w:t>。由于机器未能真正</w:t>
      </w:r>
      <w:r>
        <w:rPr>
          <w:rFonts w:ascii="Times New Roman" w:hAnsi="Times New Roman" w:hint="eastAsia"/>
          <w:szCs w:val="21"/>
        </w:rPr>
        <w:t>“</w:t>
      </w:r>
      <w:r>
        <w:rPr>
          <w:rFonts w:ascii="Times New Roman" w:hAnsi="Times New Roman"/>
          <w:szCs w:val="21"/>
        </w:rPr>
        <w:t>看懂</w:t>
      </w:r>
      <w:r>
        <w:rPr>
          <w:rFonts w:ascii="Times New Roman" w:hAnsi="Times New Roman" w:hint="eastAsia"/>
          <w:szCs w:val="21"/>
        </w:rPr>
        <w:t>”</w:t>
      </w:r>
      <w:r>
        <w:rPr>
          <w:rFonts w:ascii="Times New Roman" w:hAnsi="Times New Roman"/>
          <w:szCs w:val="21"/>
        </w:rPr>
        <w:t>画面的深层语义与构图，在进行跨画幅混剪时极易出现切断视觉主体等构图崩坏现象。同时，这些工具高度依赖千篇一律的</w:t>
      </w:r>
      <w:r>
        <w:rPr>
          <w:rFonts w:ascii="Times New Roman" w:hAnsi="Times New Roman" w:hint="eastAsia"/>
          <w:szCs w:val="21"/>
        </w:rPr>
        <w:t>“</w:t>
      </w:r>
      <w:r>
        <w:rPr>
          <w:rFonts w:ascii="Times New Roman" w:hAnsi="Times New Roman"/>
          <w:szCs w:val="21"/>
        </w:rPr>
        <w:t>罐头音乐</w:t>
      </w:r>
      <w:r>
        <w:rPr>
          <w:rFonts w:ascii="Times New Roman" w:hAnsi="Times New Roman" w:hint="eastAsia"/>
          <w:szCs w:val="21"/>
        </w:rPr>
        <w:t>”</w:t>
      </w:r>
      <w:r>
        <w:rPr>
          <w:rFonts w:ascii="Times New Roman" w:hAnsi="Times New Roman"/>
          <w:szCs w:val="21"/>
        </w:rPr>
        <w:t>与干瘪的流水账字幕，音画情绪各行其道，生成的视频往往沦为生硬的</w:t>
      </w:r>
      <w:r>
        <w:rPr>
          <w:rFonts w:ascii="Times New Roman" w:hAnsi="Times New Roman" w:hint="eastAsia"/>
          <w:szCs w:val="21"/>
        </w:rPr>
        <w:t>“</w:t>
      </w:r>
      <w:r>
        <w:rPr>
          <w:rFonts w:ascii="Times New Roman" w:hAnsi="Times New Roman"/>
          <w:szCs w:val="21"/>
        </w:rPr>
        <w:t xml:space="preserve">PPT </w:t>
      </w:r>
      <w:r>
        <w:rPr>
          <w:rFonts w:ascii="Times New Roman" w:hAnsi="Times New Roman"/>
          <w:szCs w:val="21"/>
        </w:rPr>
        <w:t>幻灯片</w:t>
      </w:r>
      <w:r>
        <w:rPr>
          <w:rFonts w:ascii="Times New Roman" w:hAnsi="Times New Roman" w:hint="eastAsia"/>
          <w:szCs w:val="21"/>
        </w:rPr>
        <w:t>”</w:t>
      </w:r>
      <w:r>
        <w:rPr>
          <w:rFonts w:ascii="Times New Roman" w:hAnsi="Times New Roman"/>
          <w:szCs w:val="21"/>
        </w:rPr>
        <w:t>，完全无法提供千人千面的个性化情绪表达与叙事灵魂。</w:t>
      </w:r>
    </w:p>
    <w:p w14:paraId="2CFE6D2F"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最后，深度</w:t>
      </w:r>
      <w:r>
        <w:rPr>
          <w:rFonts w:ascii="Times New Roman" w:hAnsi="Times New Roman"/>
          <w:szCs w:val="21"/>
        </w:rPr>
        <w:t xml:space="preserve"> AI </w:t>
      </w:r>
      <w:r>
        <w:rPr>
          <w:rFonts w:ascii="Times New Roman" w:hAnsi="Times New Roman"/>
          <w:szCs w:val="21"/>
        </w:rPr>
        <w:t>加工与个人隐私保护之间存在着难以调和的核心矛盾。大模型时代，利用强大的</w:t>
      </w:r>
      <w:r>
        <w:rPr>
          <w:rFonts w:ascii="Times New Roman" w:hAnsi="Times New Roman"/>
          <w:szCs w:val="21"/>
        </w:rPr>
        <w:t xml:space="preserve"> AI </w:t>
      </w:r>
      <w:r>
        <w:rPr>
          <w:rFonts w:ascii="Times New Roman" w:hAnsi="Times New Roman"/>
          <w:szCs w:val="21"/>
        </w:rPr>
        <w:t>算力对影像进行智能编排已成趋势，但传统应用往往强制要求将包含敏感信息（如人脸、轨迹）的原始照片全量上传至公有云端才能进行处理。这不仅极大地触碰了用户的隐私红线，引发了强烈的安全担忧，也使得许多注重隐私的用户对现有的</w:t>
      </w:r>
      <w:r>
        <w:rPr>
          <w:rFonts w:ascii="Times New Roman" w:hAnsi="Times New Roman"/>
          <w:szCs w:val="21"/>
        </w:rPr>
        <w:t xml:space="preserve"> AI </w:t>
      </w:r>
      <w:r>
        <w:rPr>
          <w:rFonts w:ascii="Times New Roman" w:hAnsi="Times New Roman"/>
          <w:szCs w:val="21"/>
        </w:rPr>
        <w:t>生成工具望而却步。而少数主打本地私有化部署的开源极客图库（如</w:t>
      </w:r>
      <w:r>
        <w:rPr>
          <w:rFonts w:ascii="Times New Roman" w:hAnsi="Times New Roman"/>
          <w:szCs w:val="21"/>
        </w:rPr>
        <w:t xml:space="preserve"> Immich</w:t>
      </w:r>
      <w:r>
        <w:rPr>
          <w:rFonts w:ascii="Times New Roman" w:hAnsi="Times New Roman"/>
          <w:szCs w:val="21"/>
        </w:rPr>
        <w:t>），又因极高的网络配置与硬件门槛，将绝大多数普通用户拒之门外，且缺乏后端的视听渲染能力，沦为体验上的</w:t>
      </w:r>
      <w:r>
        <w:rPr>
          <w:rFonts w:ascii="Times New Roman" w:hAnsi="Times New Roman" w:hint="eastAsia"/>
          <w:szCs w:val="21"/>
        </w:rPr>
        <w:t>“</w:t>
      </w:r>
      <w:r>
        <w:rPr>
          <w:rFonts w:ascii="Times New Roman" w:hAnsi="Times New Roman"/>
          <w:szCs w:val="21"/>
        </w:rPr>
        <w:t>断头路</w:t>
      </w:r>
      <w:r>
        <w:rPr>
          <w:rFonts w:ascii="Times New Roman" w:hAnsi="Times New Roman" w:hint="eastAsia"/>
          <w:szCs w:val="21"/>
        </w:rPr>
        <w:t>”</w:t>
      </w:r>
      <w:r>
        <w:rPr>
          <w:rFonts w:ascii="Times New Roman" w:hAnsi="Times New Roman"/>
          <w:szCs w:val="21"/>
        </w:rPr>
        <w:t>。</w:t>
      </w:r>
    </w:p>
    <w:p w14:paraId="37AF7EAA" w14:textId="77777777" w:rsidR="00DC0862" w:rsidRDefault="00000000">
      <w:pPr>
        <w:pStyle w:val="3"/>
        <w:numPr>
          <w:ilvl w:val="2"/>
          <w:numId w:val="0"/>
        </w:numPr>
        <w:spacing w:before="0" w:after="160" w:line="360" w:lineRule="auto"/>
        <w:rPr>
          <w:rFonts w:ascii="Times New Roman" w:hAnsi="Times New Roman"/>
        </w:rPr>
      </w:pPr>
      <w:bookmarkStart w:id="6" w:name="_Toc31171"/>
      <w:r>
        <w:rPr>
          <w:rFonts w:ascii="Times New Roman" w:hAnsi="Times New Roman" w:hint="eastAsia"/>
        </w:rPr>
        <w:t xml:space="preserve">1.1.4 </w:t>
      </w:r>
      <w:r>
        <w:rPr>
          <w:rFonts w:ascii="Times New Roman" w:hAnsi="Times New Roman" w:hint="eastAsia"/>
        </w:rPr>
        <w:t>我们的解决方案</w:t>
      </w:r>
      <w:bookmarkEnd w:id="6"/>
    </w:p>
    <w:p w14:paraId="629B0A62"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智能影记（</w:t>
      </w:r>
      <w:r>
        <w:rPr>
          <w:rFonts w:ascii="Times New Roman" w:hAnsi="Times New Roman"/>
          <w:szCs w:val="21"/>
        </w:rPr>
        <w:t>Memoria</w:t>
      </w:r>
      <w:r>
        <w:rPr>
          <w:rFonts w:ascii="Times New Roman" w:hAnsi="Times New Roman"/>
          <w:szCs w:val="21"/>
        </w:rPr>
        <w:t>）是一款旨在打破传统影像管理与视频创作壁垒的创新移动应用。它深度整合了端侧大模型、多模态检索与</w:t>
      </w:r>
      <w:r>
        <w:rPr>
          <w:rFonts w:ascii="Times New Roman" w:hAnsi="Times New Roman"/>
          <w:szCs w:val="21"/>
        </w:rPr>
        <w:t xml:space="preserve"> AIGC </w:t>
      </w:r>
      <w:r>
        <w:rPr>
          <w:rFonts w:ascii="Times New Roman" w:hAnsi="Times New Roman"/>
          <w:szCs w:val="21"/>
        </w:rPr>
        <w:t>视听合成技术，为用户提供了一个从</w:t>
      </w:r>
      <w:r>
        <w:rPr>
          <w:rFonts w:ascii="Times New Roman" w:hAnsi="Times New Roman" w:hint="eastAsia"/>
          <w:szCs w:val="21"/>
        </w:rPr>
        <w:t>“</w:t>
      </w:r>
      <w:r>
        <w:rPr>
          <w:rFonts w:ascii="Times New Roman" w:hAnsi="Times New Roman"/>
          <w:szCs w:val="21"/>
        </w:rPr>
        <w:t>杂乱照片</w:t>
      </w:r>
      <w:r>
        <w:rPr>
          <w:rFonts w:ascii="Times New Roman" w:hAnsi="Times New Roman" w:hint="eastAsia"/>
          <w:szCs w:val="21"/>
        </w:rPr>
        <w:t>”</w:t>
      </w:r>
      <w:r>
        <w:rPr>
          <w:rFonts w:ascii="Times New Roman" w:hAnsi="Times New Roman"/>
          <w:szCs w:val="21"/>
        </w:rPr>
        <w:t>到</w:t>
      </w:r>
      <w:r>
        <w:rPr>
          <w:rFonts w:ascii="Times New Roman" w:hAnsi="Times New Roman" w:hint="eastAsia"/>
          <w:szCs w:val="21"/>
        </w:rPr>
        <w:t>“</w:t>
      </w:r>
      <w:r>
        <w:rPr>
          <w:rFonts w:ascii="Times New Roman" w:hAnsi="Times New Roman"/>
          <w:szCs w:val="21"/>
        </w:rPr>
        <w:t>高质量成片</w:t>
      </w:r>
      <w:r>
        <w:rPr>
          <w:rFonts w:ascii="Times New Roman" w:hAnsi="Times New Roman" w:hint="eastAsia"/>
          <w:szCs w:val="21"/>
        </w:rPr>
        <w:t>”</w:t>
      </w:r>
      <w:r>
        <w:rPr>
          <w:rFonts w:ascii="Times New Roman" w:hAnsi="Times New Roman"/>
          <w:szCs w:val="21"/>
        </w:rPr>
        <w:t>的全链路、零门槛自动化创作平台。下面是对智能影记核心功能与特色解决方案的简介：</w:t>
      </w:r>
    </w:p>
    <w:p w14:paraId="70EA4E81" w14:textId="77777777" w:rsidR="00DC0862" w:rsidRDefault="00000000">
      <w:pPr>
        <w:pStyle w:val="a0"/>
        <w:spacing w:line="360" w:lineRule="auto"/>
        <w:ind w:firstLine="482"/>
      </w:pPr>
      <w:r>
        <w:rPr>
          <w:b/>
          <w:bCs/>
        </w:rPr>
        <w:t>【智能聚类与跨模态搜图】</w:t>
      </w:r>
      <w:r>
        <w:t xml:space="preserve"> </w:t>
      </w:r>
      <w:r>
        <w:t>智能影记帮助用户从海量图库中精准打捞记忆。系统在端侧静默运行多模态视觉模型，不仅能对照片进行废片剔除，还能融合时间戳与地理位置进行深度的语义聚类，将零散照片自动重构为连贯的</w:t>
      </w:r>
      <w:r>
        <w:rPr>
          <w:rFonts w:hint="eastAsia"/>
        </w:rPr>
        <w:t>“</w:t>
      </w:r>
      <w:r>
        <w:t>叙事片段</w:t>
      </w:r>
      <w:r>
        <w:rPr>
          <w:rFonts w:hint="eastAsia"/>
        </w:rPr>
        <w:t>”</w:t>
      </w:r>
      <w:r>
        <w:t>。同时，用户可以通过自然语言（如</w:t>
      </w:r>
      <w:r>
        <w:rPr>
          <w:rFonts w:hint="eastAsia"/>
        </w:rPr>
        <w:t>“</w:t>
      </w:r>
      <w:r>
        <w:t>去年夏天在海边的背影</w:t>
      </w:r>
      <w:r>
        <w:rPr>
          <w:rFonts w:hint="eastAsia"/>
        </w:rPr>
        <w:t>”</w:t>
      </w:r>
      <w:r>
        <w:t>）进行跨模态精准搜图，彻底告别僵硬的标签检索。</w:t>
      </w:r>
    </w:p>
    <w:p w14:paraId="67D2A332" w14:textId="77777777" w:rsidR="00DC0862" w:rsidRDefault="00000000">
      <w:pPr>
        <w:pStyle w:val="a0"/>
        <w:spacing w:line="360" w:lineRule="auto"/>
        <w:ind w:firstLine="482"/>
      </w:pPr>
      <w:r>
        <w:rPr>
          <w:b/>
          <w:bCs/>
        </w:rPr>
        <w:t>【主动式回忆感知】</w:t>
      </w:r>
      <w:r>
        <w:t xml:space="preserve"> </w:t>
      </w:r>
      <w:r>
        <w:t>打破传统的</w:t>
      </w:r>
      <w:r>
        <w:rPr>
          <w:rFonts w:hint="eastAsia"/>
        </w:rPr>
        <w:t>“</w:t>
      </w:r>
      <w:r>
        <w:t>人找照片</w:t>
      </w:r>
      <w:r>
        <w:rPr>
          <w:rFonts w:hint="eastAsia"/>
        </w:rPr>
        <w:t>”</w:t>
      </w:r>
      <w:r>
        <w:t>模式，应用引入了</w:t>
      </w:r>
      <w:r>
        <w:rPr>
          <w:rFonts w:hint="eastAsia"/>
        </w:rPr>
        <w:t>“</w:t>
      </w:r>
      <w:r>
        <w:t>回忆找人</w:t>
      </w:r>
      <w:r>
        <w:rPr>
          <w:rFonts w:hint="eastAsia"/>
        </w:rPr>
        <w:t>”</w:t>
      </w:r>
      <w:r>
        <w:t>的贴心机制。系统后台能够敏锐感知用户生活时空轨迹的变化（如旅行结束返回常驻地），并在闲时自动完成素材的聚合与初筛。随后，它会向用户主动推送排版精美的</w:t>
      </w:r>
      <w:r>
        <w:rPr>
          <w:rFonts w:hint="eastAsia"/>
        </w:rPr>
        <w:t>“</w:t>
      </w:r>
      <w:r>
        <w:t>回忆草稿</w:t>
      </w:r>
      <w:r>
        <w:rPr>
          <w:rFonts w:hint="eastAsia"/>
        </w:rPr>
        <w:t>”</w:t>
      </w:r>
      <w:r>
        <w:t>，极大降低了用户的操作成本，确保珍贵记忆不再沉睡。</w:t>
      </w:r>
    </w:p>
    <w:p w14:paraId="16CBAA94" w14:textId="77777777" w:rsidR="00DC0862" w:rsidRDefault="00000000">
      <w:pPr>
        <w:pStyle w:val="a0"/>
        <w:spacing w:line="360" w:lineRule="auto"/>
        <w:ind w:firstLine="482"/>
      </w:pPr>
      <w:r>
        <w:rPr>
          <w:b/>
          <w:bCs/>
        </w:rPr>
        <w:t>【</w:t>
      </w:r>
      <w:r>
        <w:rPr>
          <w:b/>
          <w:bCs/>
        </w:rPr>
        <w:t xml:space="preserve">AI </w:t>
      </w:r>
      <w:r>
        <w:rPr>
          <w:b/>
          <w:bCs/>
        </w:rPr>
        <w:t>编导与多维叙事】</w:t>
      </w:r>
      <w:r>
        <w:t xml:space="preserve"> </w:t>
      </w:r>
      <w:r>
        <w:t>智能影记内置了一位专业的</w:t>
      </w:r>
      <w:r>
        <w:rPr>
          <w:rFonts w:hint="eastAsia"/>
        </w:rPr>
        <w:t>“</w:t>
      </w:r>
      <w:r>
        <w:t>云端导演</w:t>
      </w:r>
      <w:r>
        <w:rPr>
          <w:rFonts w:hint="eastAsia"/>
        </w:rPr>
        <w:t>”</w:t>
      </w:r>
      <w:r>
        <w:t>。对于选定的一组照片，系统能提炼出多个不同情感视角的主题。在确定基调后，</w:t>
      </w:r>
      <w:r>
        <w:t xml:space="preserve">AI </w:t>
      </w:r>
      <w:r>
        <w:t>利用思维链推理生成包含起承转合的可视化分镜剧本大纲，并撰写出极具文学张力且自适应不同社交平台（如小红书、朋友圈）语境的旁白与字幕文案，赋予每一帧画面深度的叙事灵魂。</w:t>
      </w:r>
    </w:p>
    <w:p w14:paraId="1E5BBB72" w14:textId="2412FE1D" w:rsidR="00DC0862" w:rsidRDefault="00000000">
      <w:pPr>
        <w:pStyle w:val="a0"/>
        <w:spacing w:line="360" w:lineRule="auto"/>
        <w:ind w:firstLine="482"/>
      </w:pPr>
      <w:r>
        <w:rPr>
          <w:b/>
          <w:bCs/>
        </w:rPr>
        <w:t>【专属配乐与动态卡点】</w:t>
      </w:r>
      <w:r>
        <w:t xml:space="preserve"> </w:t>
      </w:r>
      <w:r>
        <w:t>应用彻底终结了同质化的</w:t>
      </w:r>
      <w:r>
        <w:rPr>
          <w:rFonts w:hint="eastAsia"/>
        </w:rPr>
        <w:t>“</w:t>
      </w:r>
      <w:r>
        <w:t>罐头音乐</w:t>
      </w:r>
      <w:r>
        <w:rPr>
          <w:rFonts w:hint="eastAsia"/>
        </w:rPr>
        <w:t>”</w:t>
      </w:r>
      <w:r>
        <w:t>与生硬的模板剪辑。系统根据视觉提取的情感主旨，利用云端大模型实时创作独一无二的专属背景音乐。同时，动态编舞引擎能够解析底层音频波形，</w:t>
      </w:r>
      <w:r w:rsidR="00B4793D">
        <w:rPr>
          <w:rFonts w:hint="eastAsia"/>
        </w:rPr>
        <w:t>配合开源算法提取音乐的情绪波动特征，</w:t>
      </w:r>
      <w:r w:rsidR="00EB36AF">
        <w:rPr>
          <w:rFonts w:hint="eastAsia"/>
        </w:rPr>
        <w:t>基本</w:t>
      </w:r>
      <w:r>
        <w:t>实现弱拍平滑运镜与强拍重音硬切的帧级对齐，让普通用户也能瞬间渲染出专业级的视听大片。</w:t>
      </w:r>
    </w:p>
    <w:p w14:paraId="4032C96C" w14:textId="77777777" w:rsidR="00DC0862" w:rsidRDefault="00000000">
      <w:pPr>
        <w:pStyle w:val="a0"/>
        <w:spacing w:line="360" w:lineRule="auto"/>
        <w:ind w:firstLine="482"/>
      </w:pPr>
      <w:r>
        <w:rPr>
          <w:b/>
          <w:bCs/>
        </w:rPr>
        <w:t>【</w:t>
      </w:r>
      <w:r>
        <w:rPr>
          <w:rFonts w:hint="eastAsia"/>
          <w:b/>
          <w:bCs/>
        </w:rPr>
        <w:t>数字相册与记忆资产</w:t>
      </w:r>
      <w:r>
        <w:rPr>
          <w:b/>
          <w:bCs/>
        </w:rPr>
        <w:t>】</w:t>
      </w:r>
      <w:r>
        <w:t xml:space="preserve"> </w:t>
      </w:r>
      <w:r>
        <w:rPr>
          <w:rFonts w:hint="eastAsia"/>
        </w:rPr>
        <w:t>智能影记进一步将零散图片沉淀为可长期留存、可反复翻阅、可持续增值的数字记忆资产。系统模拟实体相册的双页展开、翻页预览与图文混排逻辑，自动将照片、标题、副标题、旁白文案和情绪线索编排为具有纸质相册仪式感的数字相册书，带来接近真实纪念册的阅读体验。同时，它可结合照片内容、故事主题与目标风格，自动完成文案润色、页面布局与预览生成，降低高质量纪念册制作门槛，并可面向婚庆摄影、旅游景区、亲子乐园、毕业纪念等</w:t>
      </w:r>
      <w:r>
        <w:rPr>
          <w:rFonts w:hint="eastAsia"/>
        </w:rPr>
        <w:t xml:space="preserve"> B </w:t>
      </w:r>
      <w:r>
        <w:rPr>
          <w:rFonts w:hint="eastAsia"/>
        </w:rPr>
        <w:t>端场景，快速生成主题文案、相册排版和预览效果，支持用户自由编辑图片与文案，帮助商家实现标准化与个性化兼具的高效交付。</w:t>
      </w:r>
    </w:p>
    <w:p w14:paraId="7766193C" w14:textId="77777777" w:rsidR="00DC0862" w:rsidRDefault="00000000">
      <w:pPr>
        <w:pStyle w:val="a0"/>
        <w:spacing w:line="360" w:lineRule="auto"/>
        <w:ind w:firstLine="482"/>
      </w:pPr>
      <w:r>
        <w:rPr>
          <w:b/>
          <w:bCs/>
        </w:rPr>
        <w:t>【极致的端侧隐私守护】</w:t>
      </w:r>
      <w:r>
        <w:t xml:space="preserve"> </w:t>
      </w:r>
      <w:r>
        <w:t>在提供强大</w:t>
      </w:r>
      <w:r>
        <w:t xml:space="preserve"> AI </w:t>
      </w:r>
      <w:r>
        <w:t>生成能力的同时，智能影记将</w:t>
      </w:r>
      <w:r>
        <w:rPr>
          <w:rFonts w:hint="eastAsia"/>
        </w:rPr>
        <w:t>“</w:t>
      </w:r>
      <w:r>
        <w:t>隐私安全</w:t>
      </w:r>
      <w:r>
        <w:rPr>
          <w:rFonts w:hint="eastAsia"/>
        </w:rPr>
        <w:t>”</w:t>
      </w:r>
      <w:r>
        <w:t>作为核心底座。应用的重度图像解析与特征提取</w:t>
      </w:r>
      <w:r>
        <w:t xml:space="preserve"> 100% </w:t>
      </w:r>
      <w:r>
        <w:t>在手机端侧可信域内闭环完成，坚持</w:t>
      </w:r>
      <w:r>
        <w:rPr>
          <w:rFonts w:hint="eastAsia"/>
        </w:rPr>
        <w:t>“</w:t>
      </w:r>
      <w:r>
        <w:t>原始照片不出域</w:t>
      </w:r>
      <w:r>
        <w:rPr>
          <w:rFonts w:hint="eastAsia"/>
        </w:rPr>
        <w:t>”</w:t>
      </w:r>
      <w:r>
        <w:t>。系统仅将降维后的纯文本脱敏元数据加密发送至云端进行剧本与音乐的辅助生成，从物理链路上彻底消除了用户对私密影像泄露的担忧。</w:t>
      </w:r>
    </w:p>
    <w:p w14:paraId="22E30D4F" w14:textId="77777777" w:rsidR="00DC0862" w:rsidRDefault="00000000">
      <w:pPr>
        <w:pStyle w:val="a0"/>
        <w:spacing w:line="360" w:lineRule="auto"/>
        <w:ind w:firstLine="480"/>
      </w:pPr>
      <w:r>
        <w:t>智能影记的设计初衷是重塑数字时代的记忆管理与影像表达方式。它不仅高效化解了海量照片带来的</w:t>
      </w:r>
      <w:r>
        <w:rPr>
          <w:rFonts w:hint="eastAsia"/>
        </w:rPr>
        <w:t>“</w:t>
      </w:r>
      <w:r>
        <w:t>数字囤积</w:t>
      </w:r>
      <w:r>
        <w:rPr>
          <w:rFonts w:hint="eastAsia"/>
        </w:rPr>
        <w:t>”</w:t>
      </w:r>
      <w:r>
        <w:t>焦虑，更通过全链路的</w:t>
      </w:r>
      <w:r>
        <w:t xml:space="preserve"> AI </w:t>
      </w:r>
      <w:r>
        <w:t>赋能，将零门槛的院线级视频创作能力交还给每一位热爱生活的人，是一款兼具极客底层技术与浓厚人文温度的创新移动应用程序。</w:t>
      </w:r>
    </w:p>
    <w:p w14:paraId="7B824292" w14:textId="77777777" w:rsidR="00DC0862" w:rsidRDefault="00000000">
      <w:pPr>
        <w:pStyle w:val="2"/>
        <w:spacing w:before="0" w:after="160" w:line="360" w:lineRule="auto"/>
        <w:rPr>
          <w:rFonts w:ascii="Times New Roman" w:hAnsi="Times New Roman"/>
        </w:rPr>
      </w:pPr>
      <w:bookmarkStart w:id="7" w:name="_Toc18715"/>
      <w:r>
        <w:rPr>
          <w:rFonts w:ascii="Times New Roman" w:hAnsi="Times New Roman" w:hint="eastAsia"/>
        </w:rPr>
        <w:t>项目定位</w:t>
      </w:r>
      <w:bookmarkEnd w:id="7"/>
    </w:p>
    <w:p w14:paraId="4F40E80E" w14:textId="77777777" w:rsidR="00DC0862" w:rsidRDefault="00000000">
      <w:pPr>
        <w:pStyle w:val="3"/>
        <w:numPr>
          <w:ilvl w:val="2"/>
          <w:numId w:val="0"/>
        </w:numPr>
        <w:spacing w:before="0" w:after="160" w:line="360" w:lineRule="auto"/>
        <w:rPr>
          <w:rFonts w:ascii="Times New Roman" w:hAnsi="Times New Roman"/>
        </w:rPr>
      </w:pPr>
      <w:bookmarkStart w:id="8" w:name="_Toc27050"/>
      <w:r>
        <w:rPr>
          <w:rFonts w:ascii="Times New Roman" w:hAnsi="Times New Roman" w:hint="eastAsia"/>
        </w:rPr>
        <w:t xml:space="preserve">1.2.1 </w:t>
      </w:r>
      <w:r>
        <w:rPr>
          <w:rFonts w:ascii="Times New Roman" w:hAnsi="Times New Roman" w:hint="eastAsia"/>
        </w:rPr>
        <w:t>应用场景</w:t>
      </w:r>
      <w:bookmarkEnd w:id="8"/>
    </w:p>
    <w:p w14:paraId="0813353C" w14:textId="77777777" w:rsidR="00DC0862" w:rsidRDefault="00000000">
      <w:pPr>
        <w:pStyle w:val="a0"/>
        <w:spacing w:line="360" w:lineRule="auto"/>
        <w:ind w:firstLine="480"/>
      </w:pPr>
      <w:r>
        <w:t>智能影记（</w:t>
      </w:r>
      <w:r>
        <w:t>Memoria</w:t>
      </w:r>
      <w:r>
        <w:t>）致力于为不同年龄层和不同需求的用户提供全自动化的影像管理与视频创作服务。结合前沿的端侧多模态</w:t>
      </w:r>
      <w:r>
        <w:t xml:space="preserve"> AI </w:t>
      </w:r>
      <w:r>
        <w:t>技术，本项目的核心应用场景主要聚焦于以下四个垂直领域：</w:t>
      </w:r>
    </w:p>
    <w:p w14:paraId="63EDF199" w14:textId="77777777" w:rsidR="00DC0862" w:rsidRDefault="00000000">
      <w:pPr>
        <w:pStyle w:val="a0"/>
        <w:numPr>
          <w:ilvl w:val="0"/>
          <w:numId w:val="2"/>
        </w:numPr>
        <w:spacing w:line="360" w:lineRule="auto"/>
        <w:ind w:left="420" w:firstLineChars="0" w:firstLine="0"/>
      </w:pPr>
      <w:r>
        <w:rPr>
          <w:b/>
          <w:bCs/>
        </w:rPr>
        <w:t>个人旅行与日常生活的自动化记录</w:t>
      </w:r>
      <w:r>
        <w:rPr>
          <w:rFonts w:hint="eastAsia"/>
        </w:rPr>
        <w:t>：</w:t>
      </w:r>
      <w:r>
        <w:t>针对热衷于旅行打卡和生活记录的用户，智能影记定位为随身的</w:t>
      </w:r>
      <w:r>
        <w:rPr>
          <w:rFonts w:hint="eastAsia"/>
        </w:rPr>
        <w:t>“</w:t>
      </w:r>
      <w:r>
        <w:t xml:space="preserve">AI </w:t>
      </w:r>
      <w:r>
        <w:t>剪辑师</w:t>
      </w:r>
      <w:r>
        <w:rPr>
          <w:rFonts w:hint="eastAsia"/>
        </w:rPr>
        <w:t>”</w:t>
      </w:r>
      <w:r>
        <w:t>。系统通过后台智能感知用户的时空轨迹变化，能够自动聚合旅途素材，并利用</w:t>
      </w:r>
      <w:r>
        <w:t xml:space="preserve"> AIGC </w:t>
      </w:r>
      <w:r>
        <w:t>技术进行废片剔除、生成氛围感音乐与卡点特效。用户无需掌握专业的视频剪辑技能，即可轻松将碎片化的日常影像转化为高质量的旅行大片，便捷地在社交平台上进行分享，以极低的成本留存生活的高光时刻。</w:t>
      </w:r>
    </w:p>
    <w:p w14:paraId="3A5A5A44" w14:textId="7F2EF4DE" w:rsidR="00DC0862" w:rsidRDefault="00000000">
      <w:pPr>
        <w:pStyle w:val="a0"/>
        <w:numPr>
          <w:ilvl w:val="0"/>
          <w:numId w:val="2"/>
        </w:numPr>
        <w:spacing w:line="360" w:lineRule="auto"/>
        <w:ind w:left="420" w:firstLineChars="0" w:firstLine="0"/>
      </w:pPr>
      <w:r>
        <w:rPr>
          <w:b/>
          <w:bCs/>
        </w:rPr>
        <w:t>亲子成长与家庭档案的智能化管理</w:t>
      </w:r>
      <w:r>
        <w:rPr>
          <w:rFonts w:hint="eastAsia"/>
        </w:rPr>
        <w:t>：</w:t>
      </w:r>
      <w:r>
        <w:t>在家庭场景下，该应用定位为极具温度的</w:t>
      </w:r>
      <w:r>
        <w:rPr>
          <w:rFonts w:hint="eastAsia"/>
        </w:rPr>
        <w:t>“</w:t>
      </w:r>
      <w:r>
        <w:t>数字记忆管家</w:t>
      </w:r>
      <w:r>
        <w:rPr>
          <w:rFonts w:hint="eastAsia"/>
        </w:rPr>
        <w:t>”</w:t>
      </w:r>
      <w:r>
        <w:t>，使用户能够轻松梳理子女的成长轨迹与家庭聚会时刻。系统通过端侧视觉模型自动识别并分类不同年龄段的照片，利用特定的温馨叙事模板自动生成成长纪录片，并支持</w:t>
      </w:r>
      <w:r w:rsidR="009C1D3C">
        <w:rPr>
          <w:rFonts w:hint="eastAsia"/>
        </w:rPr>
        <w:t>视频分享</w:t>
      </w:r>
      <w:r>
        <w:t>。这不仅有效化解了家庭海量相册难以整理的痛点，更极大增强了家庭成员间的情感连接与代际互动体验。</w:t>
      </w:r>
    </w:p>
    <w:p w14:paraId="091CD525" w14:textId="3BD791FA" w:rsidR="00DC0862" w:rsidRDefault="00000000">
      <w:pPr>
        <w:pStyle w:val="a0"/>
        <w:numPr>
          <w:ilvl w:val="0"/>
          <w:numId w:val="2"/>
        </w:numPr>
        <w:spacing w:line="360" w:lineRule="auto"/>
        <w:ind w:left="420" w:firstLineChars="0" w:firstLine="0"/>
      </w:pPr>
      <w:r>
        <w:rPr>
          <w:b/>
          <w:bCs/>
        </w:rPr>
        <w:t>萌宠互动与趣味社交的创意表达</w:t>
      </w:r>
      <w:r>
        <w:rPr>
          <w:rFonts w:hint="eastAsia"/>
        </w:rPr>
        <w:t>：</w:t>
      </w:r>
      <w:r>
        <w:t>对于广大宠物主人，智能影记提供了极具网感的</w:t>
      </w:r>
      <w:r>
        <w:rPr>
          <w:rFonts w:hint="eastAsia"/>
        </w:rPr>
        <w:t>“</w:t>
      </w:r>
      <w:r>
        <w:t>萌宠日记</w:t>
      </w:r>
      <w:r>
        <w:rPr>
          <w:rFonts w:hint="eastAsia"/>
        </w:rPr>
        <w:t>”</w:t>
      </w:r>
      <w:r>
        <w:t>生成</w:t>
      </w:r>
      <w:r w:rsidR="009C1D3C">
        <w:rPr>
          <w:rFonts w:hint="eastAsia"/>
        </w:rPr>
        <w:t>能力，通过跟踪和宠物之间发生的事件记录，并生成剧本以短片的形式展现</w:t>
      </w:r>
      <w:r>
        <w:t>，极大地丰富了年轻用户在社交网络上的圈层互动与娱乐体验。</w:t>
      </w:r>
    </w:p>
    <w:p w14:paraId="3229B187" w14:textId="77777777" w:rsidR="00DC0862" w:rsidRDefault="00000000">
      <w:pPr>
        <w:pStyle w:val="3"/>
        <w:numPr>
          <w:ilvl w:val="2"/>
          <w:numId w:val="0"/>
        </w:numPr>
        <w:spacing w:before="0" w:after="160" w:line="360" w:lineRule="auto"/>
        <w:rPr>
          <w:rFonts w:ascii="Times New Roman" w:hAnsi="Times New Roman"/>
        </w:rPr>
      </w:pPr>
      <w:bookmarkStart w:id="9" w:name="_Toc8683"/>
      <w:r>
        <w:rPr>
          <w:rFonts w:ascii="Times New Roman" w:hAnsi="Times New Roman" w:hint="eastAsia"/>
        </w:rPr>
        <w:t xml:space="preserve">1.2.2 </w:t>
      </w:r>
      <w:r>
        <w:rPr>
          <w:rFonts w:ascii="Times New Roman" w:hAnsi="Times New Roman" w:hint="eastAsia"/>
        </w:rPr>
        <w:t>目标人群</w:t>
      </w:r>
      <w:bookmarkEnd w:id="9"/>
    </w:p>
    <w:p w14:paraId="048C4DA8" w14:textId="77777777" w:rsidR="00DC0862" w:rsidRDefault="00000000">
      <w:pPr>
        <w:pStyle w:val="a0"/>
        <w:spacing w:line="360" w:lineRule="auto"/>
        <w:ind w:firstLine="480"/>
      </w:pPr>
      <w:r>
        <w:t>智能影记（</w:t>
      </w:r>
      <w:r>
        <w:t>Memoria</w:t>
      </w:r>
      <w:r>
        <w:t>）致力于用</w:t>
      </w:r>
      <w:r>
        <w:t xml:space="preserve"> AI </w:t>
      </w:r>
      <w:r>
        <w:t>技术降低高质量内容创作的门槛。基于对移动互联网用户行为的深度洞察，本项目的目标受众覆盖了从普通记录者到垂直细分领域的多个群体，具体细分为以下六大类：</w:t>
      </w:r>
    </w:p>
    <w:p w14:paraId="158BCFB2" w14:textId="77777777" w:rsidR="00DC0862" w:rsidRDefault="00000000">
      <w:pPr>
        <w:pStyle w:val="a0"/>
        <w:numPr>
          <w:ilvl w:val="0"/>
          <w:numId w:val="3"/>
        </w:numPr>
        <w:spacing w:line="360" w:lineRule="auto"/>
        <w:ind w:leftChars="100" w:left="210" w:firstLineChars="0" w:firstLine="0"/>
        <w:rPr>
          <w:b/>
          <w:bCs/>
        </w:rPr>
      </w:pPr>
      <w:r>
        <w:rPr>
          <w:b/>
          <w:bCs/>
        </w:rPr>
        <w:t>移动互联网泛用户（日常生活记录者）</w:t>
      </w:r>
    </w:p>
    <w:p w14:paraId="2FAB92D7" w14:textId="77777777" w:rsidR="00DC0862" w:rsidRDefault="00000000">
      <w:pPr>
        <w:pStyle w:val="a0"/>
        <w:spacing w:line="360" w:lineRule="auto"/>
        <w:ind w:leftChars="100" w:left="210" w:firstLineChars="0" w:firstLine="420"/>
      </w:pPr>
      <w:r>
        <w:rPr>
          <w:rFonts w:hint="eastAsia"/>
        </w:rPr>
        <w:t>·</w:t>
      </w:r>
      <w:r>
        <w:rPr>
          <w:b/>
          <w:bCs/>
        </w:rPr>
        <w:t>用户画像</w:t>
      </w:r>
      <w:r>
        <w:t>：习惯使用手机记录日常琐碎（如探店、通勤、周末聚餐），设备中存储了海量照片但无暇或无力进行系统性整理的广大普通用户。</w:t>
      </w:r>
    </w:p>
    <w:p w14:paraId="642D1E44" w14:textId="77777777" w:rsidR="00DC0862" w:rsidRDefault="00000000">
      <w:pPr>
        <w:pStyle w:val="a0"/>
        <w:spacing w:line="360" w:lineRule="auto"/>
        <w:ind w:leftChars="100" w:left="210" w:firstLineChars="0" w:firstLine="420"/>
      </w:pPr>
      <w:r>
        <w:rPr>
          <w:rFonts w:hint="eastAsia"/>
        </w:rPr>
        <w:t>·</w:t>
      </w:r>
      <w:r>
        <w:rPr>
          <w:b/>
          <w:bCs/>
        </w:rPr>
        <w:t>核心诉求</w:t>
      </w:r>
      <w:r>
        <w:t>：深受</w:t>
      </w:r>
      <w:r>
        <w:rPr>
          <w:rFonts w:hint="eastAsia"/>
        </w:rPr>
        <w:t>“</w:t>
      </w:r>
      <w:r>
        <w:t>数字囤积症</w:t>
      </w:r>
      <w:r>
        <w:rPr>
          <w:rFonts w:hint="eastAsia"/>
        </w:rPr>
        <w:t>”</w:t>
      </w:r>
      <w:r>
        <w:t>困扰。他们急需一款</w:t>
      </w:r>
      <w:r>
        <w:rPr>
          <w:rFonts w:hint="eastAsia"/>
        </w:rPr>
        <w:t>“</w:t>
      </w:r>
      <w:r>
        <w:t>零认知负担</w:t>
      </w:r>
      <w:r>
        <w:rPr>
          <w:rFonts w:hint="eastAsia"/>
        </w:rPr>
        <w:t>”</w:t>
      </w:r>
      <w:r>
        <w:t>的工具，能够将手机里杂乱无章的碎片化影像，全自动地转化为具有仪式感的生活周记或月度总结，以满足其基础的审美化表达与记录需求。</w:t>
      </w:r>
    </w:p>
    <w:p w14:paraId="31EF0094" w14:textId="77777777" w:rsidR="00DC0862" w:rsidRDefault="00000000">
      <w:pPr>
        <w:pStyle w:val="a0"/>
        <w:numPr>
          <w:ilvl w:val="0"/>
          <w:numId w:val="3"/>
        </w:numPr>
        <w:spacing w:line="360" w:lineRule="auto"/>
        <w:ind w:leftChars="100" w:left="210" w:firstLineChars="0" w:firstLine="0"/>
        <w:rPr>
          <w:b/>
          <w:bCs/>
        </w:rPr>
      </w:pPr>
      <w:r>
        <w:rPr>
          <w:b/>
          <w:bCs/>
        </w:rPr>
        <w:t>旅游爱好者与户外探索者</w:t>
      </w:r>
    </w:p>
    <w:p w14:paraId="38F5FA7E" w14:textId="77777777" w:rsidR="00DC0862" w:rsidRDefault="00000000">
      <w:pPr>
        <w:pStyle w:val="a0"/>
        <w:spacing w:line="360" w:lineRule="auto"/>
        <w:ind w:leftChars="100" w:left="210" w:firstLineChars="0" w:firstLine="420"/>
      </w:pPr>
      <w:r>
        <w:rPr>
          <w:rFonts w:hint="eastAsia"/>
        </w:rPr>
        <w:t>·</w:t>
      </w:r>
      <w:r>
        <w:rPr>
          <w:b/>
          <w:bCs/>
        </w:rPr>
        <w:t>用户画像</w:t>
      </w:r>
      <w:r>
        <w:t>：热衷于旅行打卡、户外徒步，并在短时间内会产生大量高密度、高质量风景与人物照片的人群。</w:t>
      </w:r>
    </w:p>
    <w:p w14:paraId="4F978D9D" w14:textId="77777777" w:rsidR="00DC0862" w:rsidRDefault="00000000">
      <w:pPr>
        <w:pStyle w:val="a0"/>
        <w:spacing w:line="360" w:lineRule="auto"/>
        <w:ind w:leftChars="100" w:left="210" w:firstLineChars="0" w:firstLine="420"/>
      </w:pPr>
      <w:r>
        <w:rPr>
          <w:rFonts w:hint="eastAsia"/>
        </w:rPr>
        <w:t>·</w:t>
      </w:r>
      <w:r>
        <w:rPr>
          <w:b/>
          <w:bCs/>
        </w:rPr>
        <w:t>核心诉求</w:t>
      </w:r>
      <w:r>
        <w:t>：拥有强烈的分享欲，但因缺乏专业的视频剪辑技能（如调色、运镜、卡点），难以产出优质的</w:t>
      </w:r>
      <w:r>
        <w:t xml:space="preserve"> Vlog</w:t>
      </w:r>
      <w:r>
        <w:t>。他们迫切需要一位</w:t>
      </w:r>
      <w:r>
        <w:rPr>
          <w:rFonts w:hint="eastAsia"/>
        </w:rPr>
        <w:t>“</w:t>
      </w:r>
      <w:r>
        <w:t>随身</w:t>
      </w:r>
      <w:r>
        <w:t xml:space="preserve"> AI </w:t>
      </w:r>
      <w:r>
        <w:t>剪辑师</w:t>
      </w:r>
      <w:r>
        <w:rPr>
          <w:rFonts w:hint="eastAsia"/>
        </w:rPr>
        <w:t>”</w:t>
      </w:r>
      <w:r>
        <w:t>，能够自动筛选旅途高光时刻，并智能匹配情绪配乐与转场，实现大片级的快速出片。</w:t>
      </w:r>
    </w:p>
    <w:p w14:paraId="042091B6" w14:textId="77777777" w:rsidR="00DC0862" w:rsidRDefault="00000000">
      <w:pPr>
        <w:pStyle w:val="a0"/>
        <w:numPr>
          <w:ilvl w:val="0"/>
          <w:numId w:val="3"/>
        </w:numPr>
        <w:spacing w:line="360" w:lineRule="auto"/>
        <w:ind w:leftChars="100" w:left="210" w:firstLineChars="0" w:firstLine="0"/>
        <w:rPr>
          <w:b/>
          <w:bCs/>
        </w:rPr>
      </w:pPr>
      <w:r>
        <w:rPr>
          <w:b/>
          <w:bCs/>
        </w:rPr>
        <w:t>新手父母与家庭档案管理者</w:t>
      </w:r>
    </w:p>
    <w:p w14:paraId="7082A624" w14:textId="77777777" w:rsidR="00DC0862" w:rsidRDefault="00000000">
      <w:pPr>
        <w:pStyle w:val="a0"/>
        <w:spacing w:line="360" w:lineRule="auto"/>
        <w:ind w:leftChars="100" w:left="210" w:firstLineChars="0" w:firstLine="420"/>
      </w:pPr>
      <w:r>
        <w:rPr>
          <w:rFonts w:hint="eastAsia"/>
        </w:rPr>
        <w:t>·</w:t>
      </w:r>
      <w:r>
        <w:rPr>
          <w:b/>
          <w:bCs/>
        </w:rPr>
        <w:t>用户画像</w:t>
      </w:r>
      <w:r>
        <w:t>：手机相册几乎被子女照片占据的家长群体，极其看重影像背后的情感价值与成长档案的连续性。同时，该群体对涉及家庭隐私的数据安全极其敏感。</w:t>
      </w:r>
    </w:p>
    <w:p w14:paraId="5F2CA7AA" w14:textId="77777777" w:rsidR="00DC0862" w:rsidRDefault="00000000">
      <w:pPr>
        <w:pStyle w:val="a0"/>
        <w:spacing w:line="360" w:lineRule="auto"/>
        <w:ind w:leftChars="100" w:left="210" w:firstLineChars="0" w:firstLine="420"/>
      </w:pPr>
      <w:r>
        <w:rPr>
          <w:rFonts w:hint="eastAsia"/>
        </w:rPr>
        <w:t>·</w:t>
      </w:r>
      <w:r>
        <w:rPr>
          <w:b/>
          <w:bCs/>
        </w:rPr>
        <w:t>核心诉求</w:t>
      </w:r>
      <w:r>
        <w:t>：需要一个绝对安全的私密环境（端侧本地处理）来管理家庭资产。期望系统能作为智能管家，自动按时间线梳理孩子的成长故事，生成温馨的家庭纪录片，以便于家族内部的珍藏与代际分享。</w:t>
      </w:r>
    </w:p>
    <w:p w14:paraId="4F2916DF" w14:textId="77777777" w:rsidR="00DC0862" w:rsidRDefault="00000000">
      <w:pPr>
        <w:pStyle w:val="a0"/>
        <w:numPr>
          <w:ilvl w:val="0"/>
          <w:numId w:val="3"/>
        </w:numPr>
        <w:spacing w:line="360" w:lineRule="auto"/>
        <w:ind w:leftChars="100" w:left="210" w:firstLineChars="0" w:firstLine="0"/>
        <w:rPr>
          <w:b/>
          <w:bCs/>
        </w:rPr>
      </w:pPr>
      <w:r>
        <w:rPr>
          <w:b/>
          <w:bCs/>
        </w:rPr>
        <w:t>银发族与怀旧人群</w:t>
      </w:r>
    </w:p>
    <w:p w14:paraId="765F5B59" w14:textId="77777777" w:rsidR="00DC0862" w:rsidRDefault="00000000">
      <w:pPr>
        <w:pStyle w:val="a0"/>
        <w:spacing w:line="360" w:lineRule="auto"/>
        <w:ind w:leftChars="100" w:left="210" w:firstLineChars="0" w:firstLine="420"/>
      </w:pPr>
      <w:r>
        <w:rPr>
          <w:rFonts w:hint="eastAsia"/>
        </w:rPr>
        <w:t>·</w:t>
      </w:r>
      <w:r>
        <w:rPr>
          <w:b/>
          <w:bCs/>
        </w:rPr>
        <w:t>用户画像</w:t>
      </w:r>
      <w:r>
        <w:t>：拥有大量老旧照片，或希望回顾人生往事的中老年用户。该群体通常对复杂的现代软件交互界面存在排斥感与学习障碍。</w:t>
      </w:r>
    </w:p>
    <w:p w14:paraId="43406C94" w14:textId="2DAEF2DF" w:rsidR="00DC0862" w:rsidRDefault="00000000">
      <w:pPr>
        <w:pStyle w:val="a0"/>
        <w:spacing w:line="360" w:lineRule="auto"/>
        <w:ind w:leftChars="100" w:left="210" w:firstLineChars="0" w:firstLine="420"/>
      </w:pPr>
      <w:r>
        <w:rPr>
          <w:rFonts w:hint="eastAsia"/>
        </w:rPr>
        <w:t>·</w:t>
      </w:r>
      <w:r>
        <w:rPr>
          <w:b/>
          <w:bCs/>
        </w:rPr>
        <w:t>核心诉求</w:t>
      </w:r>
      <w:r>
        <w:t>：渴望操作极简甚至零操作的智能化服务。他们希望通过应用的</w:t>
      </w:r>
      <w:r>
        <w:rPr>
          <w:rFonts w:hint="eastAsia"/>
        </w:rPr>
        <w:t>“</w:t>
      </w:r>
      <w:r>
        <w:t>主动感知与推送</w:t>
      </w:r>
      <w:r>
        <w:rPr>
          <w:rFonts w:hint="eastAsia"/>
        </w:rPr>
        <w:t>”</w:t>
      </w:r>
      <w:r>
        <w:t>功能，激活沉睡的旧时光，从而获得深层次的精神慰藉。</w:t>
      </w:r>
    </w:p>
    <w:p w14:paraId="19923E5D" w14:textId="77777777" w:rsidR="00DC0862" w:rsidRDefault="00000000">
      <w:pPr>
        <w:pStyle w:val="a0"/>
        <w:numPr>
          <w:ilvl w:val="0"/>
          <w:numId w:val="3"/>
        </w:numPr>
        <w:spacing w:line="360" w:lineRule="auto"/>
        <w:ind w:leftChars="100" w:left="210" w:firstLineChars="0" w:firstLine="0"/>
        <w:rPr>
          <w:b/>
          <w:bCs/>
        </w:rPr>
      </w:pPr>
      <w:r>
        <w:rPr>
          <w:b/>
          <w:bCs/>
        </w:rPr>
        <w:t>宠物主人（</w:t>
      </w:r>
      <w:r>
        <w:rPr>
          <w:rFonts w:hint="eastAsia"/>
          <w:b/>
          <w:bCs/>
        </w:rPr>
        <w:t>“</w:t>
      </w:r>
      <w:r>
        <w:rPr>
          <w:b/>
          <w:bCs/>
        </w:rPr>
        <w:t>铲屎官</w:t>
      </w:r>
      <w:r>
        <w:rPr>
          <w:rFonts w:hint="eastAsia"/>
          <w:b/>
          <w:bCs/>
        </w:rPr>
        <w:t>”</w:t>
      </w:r>
      <w:r>
        <w:rPr>
          <w:b/>
          <w:bCs/>
        </w:rPr>
        <w:t>群体）</w:t>
      </w:r>
    </w:p>
    <w:p w14:paraId="1A6F2C09" w14:textId="77777777" w:rsidR="00DC0862" w:rsidRDefault="00000000">
      <w:pPr>
        <w:pStyle w:val="a0"/>
        <w:spacing w:line="360" w:lineRule="auto"/>
        <w:ind w:leftChars="100" w:left="210" w:firstLineChars="0" w:firstLine="420"/>
      </w:pPr>
      <w:r>
        <w:rPr>
          <w:rFonts w:hint="eastAsia"/>
        </w:rPr>
        <w:t>·</w:t>
      </w:r>
      <w:r>
        <w:rPr>
          <w:b/>
          <w:bCs/>
        </w:rPr>
        <w:t>用户画像</w:t>
      </w:r>
      <w:r>
        <w:t>：手机里塞满宠物（猫、狗等）日常照片和视频的饲养者，热衷于捕捉爱宠的呆萌与灵动瞬间。</w:t>
      </w:r>
    </w:p>
    <w:p w14:paraId="35F91C3A" w14:textId="77777777" w:rsidR="00DC0862" w:rsidRDefault="00000000">
      <w:pPr>
        <w:pStyle w:val="a0"/>
        <w:spacing w:line="360" w:lineRule="auto"/>
        <w:ind w:leftChars="100" w:left="210" w:firstLineChars="0" w:firstLine="420"/>
      </w:pPr>
      <w:r>
        <w:rPr>
          <w:rFonts w:hint="eastAsia"/>
        </w:rPr>
        <w:t>·</w:t>
      </w:r>
      <w:r>
        <w:rPr>
          <w:rFonts w:hint="eastAsia"/>
        </w:rPr>
        <w:t xml:space="preserve"> </w:t>
      </w:r>
      <w:r>
        <w:rPr>
          <w:b/>
          <w:bCs/>
        </w:rPr>
        <w:t>核心诉求</w:t>
      </w:r>
      <w:r>
        <w:t>：期望应用能精准提取宠物的高光表情，并配合趣味性的</w:t>
      </w:r>
      <w:r>
        <w:t xml:space="preserve"> AI </w:t>
      </w:r>
      <w:r>
        <w:t>脚本与拟人化配音（如创新的</w:t>
      </w:r>
      <w:r>
        <w:rPr>
          <w:rFonts w:hint="eastAsia"/>
        </w:rPr>
        <w:t>“</w:t>
      </w:r>
      <w:r>
        <w:t>戏精视角</w:t>
      </w:r>
      <w:r>
        <w:rPr>
          <w:rFonts w:hint="eastAsia"/>
        </w:rPr>
        <w:t>”</w:t>
      </w:r>
      <w:r>
        <w:t>），快速制作出具有病毒传播潜力的萌宠短视频，用于社交圈层的</w:t>
      </w:r>
      <w:r>
        <w:rPr>
          <w:rFonts w:hint="eastAsia"/>
        </w:rPr>
        <w:t>“</w:t>
      </w:r>
      <w:r>
        <w:t>云吸宠</w:t>
      </w:r>
      <w:r>
        <w:rPr>
          <w:rFonts w:hint="eastAsia"/>
        </w:rPr>
        <w:t>”</w:t>
      </w:r>
      <w:r>
        <w:t>互动。</w:t>
      </w:r>
    </w:p>
    <w:p w14:paraId="30BCB76F" w14:textId="77777777" w:rsidR="00DC0862" w:rsidRDefault="00000000">
      <w:pPr>
        <w:pStyle w:val="a0"/>
        <w:numPr>
          <w:ilvl w:val="0"/>
          <w:numId w:val="3"/>
        </w:numPr>
        <w:spacing w:line="360" w:lineRule="auto"/>
        <w:ind w:leftChars="100" w:left="210" w:firstLineChars="0" w:firstLine="0"/>
        <w:rPr>
          <w:b/>
          <w:bCs/>
        </w:rPr>
      </w:pPr>
      <w:r>
        <w:rPr>
          <w:b/>
          <w:bCs/>
        </w:rPr>
        <w:t>轻量级社交媒体创作者（</w:t>
      </w:r>
      <w:r>
        <w:rPr>
          <w:b/>
          <w:bCs/>
        </w:rPr>
        <w:t>KOC</w:t>
      </w:r>
      <w:r>
        <w:rPr>
          <w:b/>
          <w:bCs/>
        </w:rPr>
        <w:t>）</w:t>
      </w:r>
    </w:p>
    <w:p w14:paraId="52D5F969" w14:textId="77777777" w:rsidR="00DC0862" w:rsidRDefault="00000000">
      <w:pPr>
        <w:pStyle w:val="a0"/>
        <w:spacing w:line="360" w:lineRule="auto"/>
        <w:ind w:leftChars="100" w:left="210" w:firstLineChars="0" w:firstLine="420"/>
      </w:pPr>
      <w:r>
        <w:rPr>
          <w:rFonts w:hint="eastAsia"/>
        </w:rPr>
        <w:t>·</w:t>
      </w:r>
      <w:r>
        <w:rPr>
          <w:rFonts w:hint="eastAsia"/>
        </w:rPr>
        <w:t xml:space="preserve"> </w:t>
      </w:r>
      <w:r>
        <w:rPr>
          <w:b/>
          <w:bCs/>
        </w:rPr>
        <w:t>用户画像</w:t>
      </w:r>
      <w:r>
        <w:t>：活跃在小红书、抖音、朋友圈等社交平台的年轻分享者，对内容的视觉美感、排版格式及平台调性极其敏感。</w:t>
      </w:r>
    </w:p>
    <w:p w14:paraId="75CE140C" w14:textId="77777777" w:rsidR="00DC0862" w:rsidRDefault="00000000">
      <w:pPr>
        <w:pStyle w:val="a0"/>
        <w:spacing w:line="360" w:lineRule="auto"/>
        <w:ind w:leftChars="100" w:left="210" w:firstLineChars="0" w:firstLine="420"/>
      </w:pPr>
      <w:r>
        <w:rPr>
          <w:rFonts w:hint="eastAsia"/>
        </w:rPr>
        <w:t>·</w:t>
      </w:r>
      <w:r>
        <w:rPr>
          <w:rFonts w:hint="eastAsia"/>
        </w:rPr>
        <w:t xml:space="preserve"> </w:t>
      </w:r>
      <w:r>
        <w:rPr>
          <w:b/>
          <w:bCs/>
        </w:rPr>
        <w:t>核心诉求</w:t>
      </w:r>
      <w:r>
        <w:t>：需要一款能一键自适应多平台画幅（防裁切）、并自带</w:t>
      </w:r>
      <w:r>
        <w:rPr>
          <w:rFonts w:hint="eastAsia"/>
        </w:rPr>
        <w:t>“</w:t>
      </w:r>
      <w:r>
        <w:t>网感</w:t>
      </w:r>
      <w:r>
        <w:rPr>
          <w:rFonts w:hint="eastAsia"/>
        </w:rPr>
        <w:t>”</w:t>
      </w:r>
      <w:r>
        <w:t>文案与热门话题标签的生产力工具。核心目的是以最小的时间成本，获取最优的排版效果与最大的社交关注度。</w:t>
      </w:r>
    </w:p>
    <w:p w14:paraId="7DE40791" w14:textId="77777777" w:rsidR="00DC0862" w:rsidRDefault="00000000">
      <w:pPr>
        <w:pStyle w:val="2"/>
        <w:spacing w:before="0" w:after="160" w:line="360" w:lineRule="auto"/>
        <w:rPr>
          <w:rFonts w:ascii="Times New Roman" w:hAnsi="Times New Roman"/>
        </w:rPr>
      </w:pPr>
      <w:bookmarkStart w:id="10" w:name="_Toc6731"/>
      <w:r>
        <w:rPr>
          <w:rFonts w:ascii="Times New Roman" w:hAnsi="Times New Roman" w:hint="eastAsia"/>
        </w:rPr>
        <w:t>项目方案</w:t>
      </w:r>
      <w:bookmarkEnd w:id="10"/>
    </w:p>
    <w:p w14:paraId="30034594" w14:textId="60ADA056" w:rsidR="00DC0862" w:rsidRDefault="00000000">
      <w:pPr>
        <w:pStyle w:val="a0"/>
        <w:spacing w:line="360" w:lineRule="auto"/>
        <w:ind w:firstLine="482"/>
      </w:pPr>
      <w:r>
        <w:rPr>
          <w:b/>
          <w:bCs/>
        </w:rPr>
        <w:t>对于海量碎片化影像的整理问题</w:t>
      </w:r>
      <w:r>
        <w:t>，该项目通过</w:t>
      </w:r>
      <w:r>
        <w:rPr>
          <w:rFonts w:ascii="宋体" w:eastAsia="宋体" w:hAnsi="宋体" w:cs="宋体"/>
        </w:rPr>
        <w:t xml:space="preserve">在移动设备端侧运行 MobileCLIP2 视觉模型，并结合 ONNX Runtime / </w:t>
      </w:r>
      <w:r w:rsidR="00EC34B8">
        <w:rPr>
          <w:rFonts w:ascii="宋体" w:eastAsia="宋体" w:hAnsi="宋体" w:cs="宋体" w:hint="eastAsia"/>
        </w:rPr>
        <w:t>LiteRT（TensorFlow Lite）</w:t>
      </w:r>
      <w:r>
        <w:rPr>
          <w:rFonts w:ascii="宋体" w:eastAsia="宋体" w:hAnsi="宋体" w:cs="宋体"/>
        </w:rPr>
        <w:t>等推理后端</w:t>
      </w:r>
      <w:r w:rsidR="00EC34B8">
        <w:rPr>
          <w:rFonts w:ascii="宋体" w:eastAsia="宋体" w:hAnsi="宋体" w:cs="宋体" w:hint="eastAsia"/>
        </w:rPr>
        <w:t>，在XNNPACK（跨平台）、NNAPI（Android 14部分支持，deprecated）、GPU Delegate（Android）、CoreML（iOS、iPadOS、macOS）、metal（Apple Silicon）等不同设备平台运行</w:t>
      </w:r>
      <w:r>
        <w:t>，综合解析照片的</w:t>
      </w:r>
      <w:r>
        <w:t xml:space="preserve"> Exif </w:t>
      </w:r>
      <w:r>
        <w:t>时间戳、</w:t>
      </w:r>
      <w:r>
        <w:t xml:space="preserve">GPS </w:t>
      </w:r>
      <w:r>
        <w:t>地理位置及高维语义特征，并利用</w:t>
      </w:r>
      <w:r>
        <w:t xml:space="preserve"> DBSCAN </w:t>
      </w:r>
      <w:r>
        <w:t>等算法进行时空聚类，来实现将散乱的照片自动划分为连贯的叙事单元并精准剔除废片，极大降低了用户的人工整理成本。</w:t>
      </w:r>
    </w:p>
    <w:p w14:paraId="08911B02" w14:textId="02A73182" w:rsidR="00DC0862" w:rsidRDefault="00000000">
      <w:pPr>
        <w:pStyle w:val="a0"/>
        <w:spacing w:line="360" w:lineRule="auto"/>
        <w:ind w:firstLine="482"/>
        <w:rPr>
          <w:rFonts w:hint="eastAsia"/>
        </w:rPr>
      </w:pPr>
      <w:r>
        <w:rPr>
          <w:b/>
          <w:bCs/>
        </w:rPr>
        <w:t>对于传统标签搜图僵化、找不到图的问题</w:t>
      </w:r>
      <w:r>
        <w:t>，该</w:t>
      </w:r>
      <w:r>
        <w:rPr>
          <w:rFonts w:ascii="宋体" w:eastAsia="宋体" w:hAnsi="宋体" w:cs="宋体"/>
        </w:rPr>
        <w:t>项目在端侧部署轻量化多模态模型，以 MobileCLIP2</w:t>
      </w:r>
      <w:r w:rsidR="00EC34B8">
        <w:rPr>
          <w:rFonts w:ascii="宋体" w:eastAsia="宋体" w:hAnsi="宋体" w:cs="宋体" w:hint="eastAsia"/>
        </w:rPr>
        <w:t>（S2）</w:t>
      </w:r>
      <w:r>
        <w:rPr>
          <w:rFonts w:ascii="宋体" w:eastAsia="宋体" w:hAnsi="宋体" w:cs="宋体"/>
        </w:rPr>
        <w:t xml:space="preserve"> 为核心完成图文统一向量编码，并结合查询理解、结构化约束与向量匹配构建混合语义检索链路。系统能够将用户输入的自然语言检索需求拆解为时间范围、地点条件、主题标签、正向语义描述与负向排除语义等结构化字段，再基于元数据过滤、ObjectBox 向量索引读取和跨模态相似度计算完成候选召回与相关性排序，从而实现面向复杂生活化表达的跨模态搜图能力，使用户能够以更自然的方式从海量影像中定位目标内容。</w:t>
      </w:r>
      <w:r w:rsidR="00EC34B8">
        <w:rPr>
          <w:rFonts w:ascii="宋体" w:eastAsia="宋体" w:hAnsi="宋体" w:cs="宋体" w:hint="eastAsia"/>
        </w:rPr>
        <w:t>具体来说，项目使用云端LLM从用户搜索词的语义信息中提取</w:t>
      </w:r>
      <w:r w:rsidR="00D3251E">
        <w:rPr>
          <w:rFonts w:ascii="宋体" w:eastAsia="宋体" w:hAnsi="宋体" w:cs="宋体" w:hint="eastAsia"/>
        </w:rPr>
        <w:t>具体的</w:t>
      </w:r>
      <w:r w:rsidR="00EC34B8">
        <w:rPr>
          <w:rFonts w:ascii="宋体" w:eastAsia="宋体" w:hAnsi="宋体" w:cs="宋体" w:hint="eastAsia"/>
        </w:rPr>
        <w:t>时间、日期范围、地点范围以及有关图片的具体内容信息，并结构化输出，再由本地数据库</w:t>
      </w:r>
      <w:r w:rsidR="00D3251E">
        <w:rPr>
          <w:rFonts w:ascii="宋体" w:eastAsia="宋体" w:hAnsi="宋体" w:cs="宋体" w:hint="eastAsia"/>
        </w:rPr>
        <w:t>根据这些限制条件</w:t>
      </w:r>
      <w:r w:rsidR="00EC34B8">
        <w:rPr>
          <w:rFonts w:ascii="宋体" w:eastAsia="宋体" w:hAnsi="宋体" w:cs="宋体" w:hint="eastAsia"/>
        </w:rPr>
        <w:t>进行检索</w:t>
      </w:r>
      <w:r w:rsidR="00D3251E">
        <w:rPr>
          <w:rFonts w:ascii="宋体" w:eastAsia="宋体" w:hAnsi="宋体" w:cs="宋体" w:hint="eastAsia"/>
        </w:rPr>
        <w:t>，</w:t>
      </w:r>
      <w:r w:rsidR="00EC34B8">
        <w:rPr>
          <w:rFonts w:ascii="宋体" w:eastAsia="宋体" w:hAnsi="宋体" w:cs="宋体" w:hint="eastAsia"/>
        </w:rPr>
        <w:t>并按照匹配度得分排序展示</w:t>
      </w:r>
      <w:r w:rsidR="00D3251E">
        <w:rPr>
          <w:rFonts w:ascii="宋体" w:eastAsia="宋体" w:hAnsi="宋体" w:cs="宋体" w:hint="eastAsia"/>
        </w:rPr>
        <w:t>。此外，用户还可以通过chat的方式，更自然地进行查询交互，我们的聊天Agent可以以更加亲切的方式返回查询结果并给予回忆线索相关的情绪灵感反馈</w:t>
      </w:r>
      <w:r w:rsidR="00EC34B8">
        <w:rPr>
          <w:rFonts w:ascii="宋体" w:eastAsia="宋体" w:hAnsi="宋体" w:cs="宋体" w:hint="eastAsia"/>
        </w:rPr>
        <w:t>。</w:t>
      </w:r>
    </w:p>
    <w:p w14:paraId="41C5BFD8" w14:textId="16E86295" w:rsidR="00DC0862" w:rsidRDefault="00000000">
      <w:pPr>
        <w:pStyle w:val="a0"/>
        <w:spacing w:line="360" w:lineRule="auto"/>
        <w:ind w:firstLine="482"/>
      </w:pPr>
      <w:r>
        <w:rPr>
          <w:b/>
          <w:bCs/>
        </w:rPr>
        <w:t>对于自动化视频缺乏叙事逻辑与文案干瘪的问题</w:t>
      </w:r>
      <w:r>
        <w:t>，该项目</w:t>
      </w:r>
      <w:r>
        <w:rPr>
          <w:rFonts w:ascii="宋体" w:eastAsia="宋体" w:hAnsi="宋体" w:cs="宋体"/>
        </w:rPr>
        <w:t>采用“端侧理解、云侧生成增强”的协同方案：端侧先对选定图片集完成语义理解、</w:t>
      </w:r>
      <w:r w:rsidR="00D3251E">
        <w:rPr>
          <w:rFonts w:ascii="宋体" w:eastAsia="宋体" w:hAnsi="宋体" w:cs="宋体" w:hint="eastAsia"/>
        </w:rPr>
        <w:t xml:space="preserve">粗分类 </w:t>
      </w:r>
      <w:r>
        <w:rPr>
          <w:rFonts w:ascii="宋体" w:eastAsia="宋体" w:hAnsi="宋体" w:cs="宋体"/>
        </w:rPr>
        <w:t>Caption 生成、</w:t>
      </w:r>
      <w:r w:rsidR="00D3251E">
        <w:rPr>
          <w:rFonts w:ascii="宋体" w:eastAsia="宋体" w:hAnsi="宋体" w:cs="宋体" w:hint="eastAsia"/>
        </w:rPr>
        <w:t>端侧多模态大模型对</w:t>
      </w:r>
      <w:r w:rsidR="00EC34B8">
        <w:rPr>
          <w:rFonts w:ascii="宋体" w:eastAsia="宋体" w:hAnsi="宋体" w:cs="宋体" w:hint="eastAsia"/>
        </w:rPr>
        <w:t>图片（或视频）到文本描述的映射、</w:t>
      </w:r>
      <w:r>
        <w:rPr>
          <w:rFonts w:ascii="宋体" w:eastAsia="宋体" w:hAnsi="宋体" w:cs="宋体"/>
        </w:rPr>
        <w:t>事件线索提取与结构化整理，形成可供生成使用的脱敏文本上下文；在此基础上，云端大语言模型作为“AI 导演”，对这些线索进行检索增强与语义编排，生成具备起承转合的分镜脚本、旁白文案和记忆表达结果。该方案将影像生成从简单的模板拼接提升为基于内容理解的叙事组织，使作品在结构、情绪和文字表达上更具连贯性与感染力。</w:t>
      </w:r>
    </w:p>
    <w:p w14:paraId="5A5D8A13" w14:textId="3D5EFF74" w:rsidR="00DC0862" w:rsidRDefault="00000000">
      <w:pPr>
        <w:pStyle w:val="a0"/>
        <w:spacing w:line="360" w:lineRule="auto"/>
        <w:ind w:firstLine="482"/>
      </w:pPr>
      <w:r>
        <w:rPr>
          <w:b/>
          <w:bCs/>
        </w:rPr>
        <w:t>对于辅助剪辑软件配乐同质化与情绪割裂的问题</w:t>
      </w:r>
      <w:r>
        <w:t>，该项目通过端侧</w:t>
      </w:r>
      <w:r>
        <w:t xml:space="preserve"> VLM </w:t>
      </w:r>
      <w:r>
        <w:t>提炼画面的整体氛围与情绪主旨并生成脱敏的纯文本提示词</w:t>
      </w:r>
      <w:r w:rsidR="00D3251E">
        <w:rPr>
          <w:rFonts w:hint="eastAsia"/>
        </w:rPr>
        <w:t>，保留精神情感内核大意的背景下去除一切敏感个人信息</w:t>
      </w:r>
      <w:r>
        <w:t>，将其加密发送至云端</w:t>
      </w:r>
      <w:r w:rsidR="00D3251E">
        <w:rPr>
          <w:rFonts w:hint="eastAsia"/>
        </w:rPr>
        <w:t>第三方提供的</w:t>
      </w:r>
      <w:r>
        <w:t xml:space="preserve"> MusicGen </w:t>
      </w:r>
      <w:r>
        <w:t>音乐大模型进行推演，来实现实时创作完全契合当前影像情绪的世界上独一无二的专属背景音乐，彻底打破传统</w:t>
      </w:r>
      <w:r>
        <w:rPr>
          <w:rFonts w:hint="eastAsia"/>
        </w:rPr>
        <w:t>“</w:t>
      </w:r>
      <w:r>
        <w:t>罐头音乐</w:t>
      </w:r>
      <w:r>
        <w:rPr>
          <w:rFonts w:hint="eastAsia"/>
        </w:rPr>
        <w:t>”</w:t>
      </w:r>
      <w:r>
        <w:t>的局限。</w:t>
      </w:r>
    </w:p>
    <w:p w14:paraId="5186D51E" w14:textId="007AE0C8" w:rsidR="00DC0862" w:rsidRDefault="00000000">
      <w:pPr>
        <w:pStyle w:val="a0"/>
        <w:spacing w:line="360" w:lineRule="auto"/>
        <w:ind w:firstLine="482"/>
      </w:pPr>
      <w:r>
        <w:rPr>
          <w:b/>
          <w:bCs/>
        </w:rPr>
        <w:t>对于视频生成中常见的音画脱节问题</w:t>
      </w:r>
      <w:r>
        <w:t>，该项目通过在底层深度集成专业音频信号处理算法，精准提取</w:t>
      </w:r>
      <w:r>
        <w:t xml:space="preserve"> AIGC </w:t>
      </w:r>
      <w:r>
        <w:t>专属配乐的起始点与强弱拍序列，并驱动自研的</w:t>
      </w:r>
      <w:r>
        <w:rPr>
          <w:rFonts w:hint="eastAsia"/>
        </w:rPr>
        <w:t>“</w:t>
      </w:r>
      <w:r>
        <w:t>动态编舞引擎</w:t>
      </w:r>
      <w:r>
        <w:rPr>
          <w:rFonts w:hint="eastAsia"/>
        </w:rPr>
        <w:t>”</w:t>
      </w:r>
      <w:r>
        <w:t>，来实现弱拍平滑运镜与强拍无缝硬切的帧级精准</w:t>
      </w:r>
      <w:r>
        <w:rPr>
          <w:rFonts w:hint="eastAsia"/>
        </w:rPr>
        <w:t>“</w:t>
      </w:r>
      <w:r>
        <w:t>咬合</w:t>
      </w:r>
      <w:r>
        <w:rPr>
          <w:rFonts w:hint="eastAsia"/>
        </w:rPr>
        <w:t>”</w:t>
      </w:r>
      <w:r>
        <w:t>，为普通用户提供极具专业律动感的视听沉浸体验。</w:t>
      </w:r>
    </w:p>
    <w:p w14:paraId="3CAAAE0D" w14:textId="25A27B89" w:rsidR="00DC0862" w:rsidRDefault="00000000">
      <w:pPr>
        <w:pStyle w:val="a0"/>
        <w:spacing w:line="360" w:lineRule="auto"/>
        <w:ind w:firstLine="482"/>
      </w:pPr>
      <w:r>
        <w:rPr>
          <w:b/>
          <w:bCs/>
        </w:rPr>
        <w:t>对于横竖屏跨画幅转换导致的主体丢失问题</w:t>
      </w:r>
      <w:r>
        <w:t>，该项目通过引入</w:t>
      </w:r>
      <w:r w:rsidR="00D3251E">
        <w:rPr>
          <w:rFonts w:hint="eastAsia"/>
        </w:rPr>
        <w:t>跨平台的</w:t>
      </w:r>
      <w:r w:rsidR="00D3251E">
        <w:rPr>
          <w:rFonts w:hint="eastAsia"/>
        </w:rPr>
        <w:t xml:space="preserve"> Google ML kit</w:t>
      </w:r>
      <w:r w:rsidR="00D3251E">
        <w:rPr>
          <w:rFonts w:hint="eastAsia"/>
        </w:rPr>
        <w:t>等组件</w:t>
      </w:r>
      <w:r>
        <w:t>，在视频合成阶段精准锁定画面中的人脸或视觉重心，结合美学比例动态调整裁剪区域，来实现一键输出适配不同社交平台画幅（如</w:t>
      </w:r>
      <w:r>
        <w:t xml:space="preserve"> 9:16</w:t>
      </w:r>
      <w:r>
        <w:t>、</w:t>
      </w:r>
      <w:r w:rsidR="00D3251E">
        <w:rPr>
          <w:rFonts w:hint="eastAsia"/>
        </w:rPr>
        <w:t>16:9</w:t>
      </w:r>
      <w:r>
        <w:t>）的高清视频且确保核心主体始终不被意外裁切，打通社交分享的最后一公里。</w:t>
      </w:r>
    </w:p>
    <w:p w14:paraId="7AE3ED81" w14:textId="656A09DD" w:rsidR="00DC0862" w:rsidRDefault="00000000">
      <w:pPr>
        <w:pStyle w:val="a0"/>
        <w:spacing w:line="360" w:lineRule="auto"/>
        <w:ind w:firstLine="482"/>
      </w:pPr>
      <w:r>
        <w:rPr>
          <w:b/>
          <w:bCs/>
        </w:rPr>
        <w:t>对于传统图库</w:t>
      </w:r>
      <w:r>
        <w:rPr>
          <w:rFonts w:hint="eastAsia"/>
          <w:b/>
          <w:bCs/>
        </w:rPr>
        <w:t>“</w:t>
      </w:r>
      <w:r>
        <w:rPr>
          <w:b/>
          <w:bCs/>
        </w:rPr>
        <w:t>人找照片</w:t>
      </w:r>
      <w:r>
        <w:rPr>
          <w:rFonts w:hint="eastAsia"/>
          <w:b/>
          <w:bCs/>
        </w:rPr>
        <w:t>”</w:t>
      </w:r>
      <w:r>
        <w:rPr>
          <w:b/>
          <w:bCs/>
        </w:rPr>
        <w:t>的被动体验问题</w:t>
      </w:r>
      <w:r>
        <w:t>，该项目通过后台驻留的智能时空算法，敏锐感知用户生活轨迹与特定情境的变化（如旅行结束返回常驻地），静默执行</w:t>
      </w:r>
      <w:r>
        <w:t xml:space="preserve"> AI </w:t>
      </w:r>
      <w:r>
        <w:t>解析任务，来实现自动完成素材的聚合初筛并向用户主动推送排版精美的</w:t>
      </w:r>
      <w:r>
        <w:rPr>
          <w:rFonts w:hint="eastAsia"/>
        </w:rPr>
        <w:t>“</w:t>
      </w:r>
      <w:r>
        <w:t>回忆草稿</w:t>
      </w:r>
      <w:r>
        <w:rPr>
          <w:rFonts w:hint="eastAsia"/>
        </w:rPr>
        <w:t>”</w:t>
      </w:r>
      <w:r>
        <w:t>，真正开启</w:t>
      </w:r>
      <w:r>
        <w:rPr>
          <w:rFonts w:hint="eastAsia"/>
        </w:rPr>
        <w:t>“</w:t>
      </w:r>
      <w:r>
        <w:t>回忆找人</w:t>
      </w:r>
      <w:r>
        <w:rPr>
          <w:rFonts w:hint="eastAsia"/>
        </w:rPr>
        <w:t>”</w:t>
      </w:r>
      <w:r>
        <w:t>的无感交互新纪元。</w:t>
      </w:r>
    </w:p>
    <w:p w14:paraId="151B6454" w14:textId="77777777" w:rsidR="00DC0862" w:rsidRDefault="00000000">
      <w:pPr>
        <w:pStyle w:val="a0"/>
        <w:spacing w:line="360" w:lineRule="auto"/>
        <w:ind w:firstLine="482"/>
      </w:pPr>
      <w:r>
        <w:rPr>
          <w:b/>
          <w:bCs/>
        </w:rPr>
        <w:t>对于影像留存方式碎片化、传统电子相册缺乏仪式感且难以高效交付的问题</w:t>
      </w:r>
      <w:r>
        <w:t>，该项目构建了故事理解</w:t>
      </w:r>
      <w:r>
        <w:t xml:space="preserve"> + </w:t>
      </w:r>
      <w:r>
        <w:t>智能排版</w:t>
      </w:r>
      <w:r>
        <w:t xml:space="preserve"> + </w:t>
      </w:r>
      <w:r>
        <w:t>交互编辑的数字相册方案：系统首先基于已生成的事件聚类结果、图片语义理解与叙事文案，自动提炼相册主题、副标题与页面情绪线索，再结合双页布局模型、图文混排规则、模板约束校验与</w:t>
      </w:r>
      <w:r>
        <w:t xml:space="preserve"> AI </w:t>
      </w:r>
      <w:r>
        <w:t>文案润色能力，生成具有实体纪念册翻阅体验的数字相册书，并提供翻页预览、版式缓存复用及图片与文案的可编辑调整能力。该方案将传统静态图库浏览升级为可沉淀、可复看、可运营的数字记忆资产生成机制；同时也可进一步延展至婚庆摄影、旅游景区、亲子乐园、毕业纪念等</w:t>
      </w:r>
      <w:r>
        <w:t xml:space="preserve"> B </w:t>
      </w:r>
      <w:r>
        <w:t>端场景，帮助商家快速完成文案撰写、相册排版、预览展示与个性化交付，在提升用户纪念体验的同时显著降低人工设计与制作成本。</w:t>
      </w:r>
    </w:p>
    <w:p w14:paraId="56E4A4BC" w14:textId="6564D35E" w:rsidR="00DC0862" w:rsidRDefault="00000000">
      <w:pPr>
        <w:pStyle w:val="a0"/>
        <w:spacing w:line="360" w:lineRule="auto"/>
        <w:ind w:firstLine="482"/>
      </w:pPr>
      <w:r>
        <w:rPr>
          <w:b/>
          <w:bCs/>
        </w:rPr>
        <w:t>对于云端</w:t>
      </w:r>
      <w:r>
        <w:rPr>
          <w:b/>
          <w:bCs/>
        </w:rPr>
        <w:t xml:space="preserve"> AI </w:t>
      </w:r>
      <w:r>
        <w:rPr>
          <w:b/>
          <w:bCs/>
        </w:rPr>
        <w:t>处理带来的极高隐私泄露风险问题</w:t>
      </w:r>
      <w:r>
        <w:t>，该项目</w:t>
      </w:r>
      <w:r>
        <w:rPr>
          <w:rFonts w:ascii="宋体" w:eastAsia="宋体" w:hAnsi="宋体" w:cs="宋体"/>
        </w:rPr>
        <w:t>构建了“端侧优先”的异构计算架构，在本地可信域内完成照片解析、语义理解、Dense 特征提取、人脸相关处理与内容结构化等高敏感任务，确保原始图片及高敏感视觉数据不出端、不上云。系统仅将由端侧生成的纯文本脱敏元数据上传至云端，用于剧本、文案、音乐等生成增强环节；同时，底层推理链路兼容</w:t>
      </w:r>
      <w:r w:rsidR="00EB0B8A">
        <w:rPr>
          <w:rFonts w:ascii="宋体" w:eastAsia="宋体" w:hAnsi="宋体" w:cs="宋体" w:hint="eastAsia"/>
        </w:rPr>
        <w:t xml:space="preserve"> LiteRT</w:t>
      </w:r>
      <w:r>
        <w:rPr>
          <w:rFonts w:ascii="宋体" w:eastAsia="宋体" w:hAnsi="宋体" w:cs="宋体"/>
        </w:rPr>
        <w:t xml:space="preserve"> </w:t>
      </w:r>
      <w:r w:rsidR="00EB0B8A">
        <w:rPr>
          <w:rFonts w:ascii="宋体" w:eastAsia="宋体" w:hAnsi="宋体" w:cs="宋体" w:hint="eastAsia"/>
        </w:rPr>
        <w:t>支持的不同平台的</w:t>
      </w:r>
      <w:r>
        <w:rPr>
          <w:rFonts w:ascii="宋体" w:eastAsia="宋体" w:hAnsi="宋体" w:cs="宋体"/>
        </w:rPr>
        <w:t>多种</w:t>
      </w:r>
      <w:r w:rsidR="00EB0B8A">
        <w:rPr>
          <w:rFonts w:ascii="宋体" w:eastAsia="宋体" w:hAnsi="宋体" w:cs="宋体" w:hint="eastAsia"/>
        </w:rPr>
        <w:t>底层</w:t>
      </w:r>
      <w:r>
        <w:rPr>
          <w:rFonts w:ascii="宋体" w:eastAsia="宋体" w:hAnsi="宋体" w:cs="宋体"/>
        </w:rPr>
        <w:t>后端</w:t>
      </w:r>
      <w:r w:rsidR="00EB0B8A">
        <w:rPr>
          <w:rFonts w:ascii="宋体" w:eastAsia="宋体" w:hAnsi="宋体" w:cs="宋体" w:hint="eastAsia"/>
        </w:rPr>
        <w:t>接口</w:t>
      </w:r>
      <w:r>
        <w:rPr>
          <w:rFonts w:ascii="宋体" w:eastAsia="宋体" w:hAnsi="宋体" w:cs="宋体"/>
        </w:rPr>
        <w:t>，并可结合具体设备能力灵活选择执行路径。通过这种端云职责重划，项目在保障生成能力的同时显著降低了原始多媒体数据暴露风险，更好地兼顾了隐私安全、工程可落地性与实际使用体验。</w:t>
      </w:r>
    </w:p>
    <w:p w14:paraId="1C909F4F" w14:textId="77777777" w:rsidR="00DC0862" w:rsidRDefault="00000000">
      <w:pPr>
        <w:pStyle w:val="2"/>
        <w:spacing w:before="0" w:after="160" w:line="360" w:lineRule="auto"/>
        <w:rPr>
          <w:rFonts w:ascii="Times New Roman" w:hAnsi="Times New Roman"/>
        </w:rPr>
      </w:pPr>
      <w:bookmarkStart w:id="11" w:name="_Toc16625"/>
      <w:r>
        <w:rPr>
          <w:rFonts w:ascii="Times New Roman" w:hAnsi="Times New Roman" w:hint="eastAsia"/>
        </w:rPr>
        <w:t>项目目标</w:t>
      </w:r>
      <w:bookmarkEnd w:id="11"/>
    </w:p>
    <w:p w14:paraId="733C5976" w14:textId="77777777" w:rsidR="00DC0862" w:rsidRDefault="00000000">
      <w:pPr>
        <w:pStyle w:val="a0"/>
        <w:spacing w:line="360" w:lineRule="auto"/>
        <w:ind w:firstLine="480"/>
        <w:rPr>
          <w:b/>
          <w:bCs/>
        </w:rPr>
      </w:pPr>
      <w:bookmarkStart w:id="12" w:name="_Toc23868"/>
      <w:r>
        <w:t>智能影记（</w:t>
      </w:r>
      <w:r>
        <w:t>Memoria</w:t>
      </w:r>
      <w:r>
        <w:t>）的核心使命是利用前沿的人工智能技术，</w:t>
      </w:r>
      <w:r>
        <w:rPr>
          <w:rFonts w:hint="eastAsia"/>
        </w:rPr>
        <w:t>重构</w:t>
      </w:r>
      <w:r>
        <w:t>移动端个人影像资产的管理与创作链路。本项目的具体建设目标可划分为以下四个核心维度：</w:t>
      </w:r>
      <w:bookmarkEnd w:id="12"/>
    </w:p>
    <w:p w14:paraId="6D40F3CF" w14:textId="77777777" w:rsidR="00DC0862" w:rsidRDefault="00000000">
      <w:pPr>
        <w:pStyle w:val="a0"/>
        <w:spacing w:line="360" w:lineRule="auto"/>
        <w:ind w:firstLine="482"/>
        <w:rPr>
          <w:b/>
          <w:bCs/>
        </w:rPr>
      </w:pPr>
      <w:bookmarkStart w:id="13" w:name="_Toc111"/>
      <w:r>
        <w:rPr>
          <w:b/>
          <w:bCs/>
        </w:rPr>
        <w:t>（</w:t>
      </w:r>
      <w:r>
        <w:rPr>
          <w:b/>
          <w:bCs/>
        </w:rPr>
        <w:t>1</w:t>
      </w:r>
      <w:r>
        <w:rPr>
          <w:b/>
          <w:bCs/>
        </w:rPr>
        <w:t>）技术基建目标：打造极致隐私安全的端云协同</w:t>
      </w:r>
      <w:r>
        <w:rPr>
          <w:b/>
          <w:bCs/>
        </w:rPr>
        <w:t xml:space="preserve"> AI </w:t>
      </w:r>
      <w:r>
        <w:rPr>
          <w:b/>
          <w:bCs/>
        </w:rPr>
        <w:t>底座</w:t>
      </w:r>
      <w:bookmarkEnd w:id="13"/>
    </w:p>
    <w:p w14:paraId="6FD6346C" w14:textId="71A49D2F" w:rsidR="00DC0862" w:rsidRDefault="00000000">
      <w:pPr>
        <w:pStyle w:val="a0"/>
        <w:spacing w:line="360" w:lineRule="auto"/>
        <w:ind w:firstLine="480"/>
        <w:rPr>
          <w:rFonts w:ascii="Times New Roman" w:hAnsi="Times New Roman"/>
          <w:b/>
          <w:bCs/>
          <w:szCs w:val="21"/>
        </w:rPr>
      </w:pPr>
      <w:bookmarkStart w:id="14" w:name="_Toc5735"/>
      <w:r>
        <w:rPr>
          <w:rFonts w:ascii="Times New Roman" w:hAnsi="Times New Roman"/>
          <w:szCs w:val="21"/>
        </w:rPr>
        <w:t>致力于攻克移动端大模型部署面临的</w:t>
      </w:r>
      <w:r>
        <w:rPr>
          <w:rFonts w:ascii="Times New Roman" w:hAnsi="Times New Roman" w:hint="eastAsia"/>
          <w:szCs w:val="21"/>
        </w:rPr>
        <w:t>“</w:t>
      </w:r>
      <w:r>
        <w:rPr>
          <w:rFonts w:ascii="Times New Roman" w:hAnsi="Times New Roman"/>
          <w:szCs w:val="21"/>
        </w:rPr>
        <w:t>算力碎片化</w:t>
      </w:r>
      <w:r>
        <w:rPr>
          <w:rFonts w:ascii="Times New Roman" w:hAnsi="Times New Roman" w:hint="eastAsia"/>
          <w:szCs w:val="21"/>
        </w:rPr>
        <w:t>”</w:t>
      </w:r>
      <w:r>
        <w:rPr>
          <w:rFonts w:ascii="Times New Roman" w:hAnsi="Times New Roman"/>
          <w:szCs w:val="21"/>
        </w:rPr>
        <w:t>与</w:t>
      </w:r>
      <w:r>
        <w:rPr>
          <w:rFonts w:ascii="Times New Roman" w:hAnsi="Times New Roman" w:hint="eastAsia"/>
          <w:szCs w:val="21"/>
        </w:rPr>
        <w:t>“</w:t>
      </w:r>
      <w:r>
        <w:rPr>
          <w:rFonts w:ascii="Times New Roman" w:hAnsi="Times New Roman"/>
          <w:szCs w:val="21"/>
        </w:rPr>
        <w:t>功耗限制</w:t>
      </w:r>
      <w:r>
        <w:rPr>
          <w:rFonts w:ascii="Times New Roman" w:hAnsi="Times New Roman" w:hint="eastAsia"/>
          <w:szCs w:val="21"/>
        </w:rPr>
        <w:t>”</w:t>
      </w:r>
      <w:r>
        <w:rPr>
          <w:rFonts w:ascii="Times New Roman" w:hAnsi="Times New Roman"/>
          <w:szCs w:val="21"/>
        </w:rPr>
        <w:t>难题。本项目旨在构建一套高度鲁棒的轻量级异构推理架构，实现多模态视觉模型（</w:t>
      </w:r>
      <w:r>
        <w:rPr>
          <w:rFonts w:ascii="Times New Roman" w:hAnsi="Times New Roman"/>
          <w:szCs w:val="21"/>
        </w:rPr>
        <w:t>MobileCLIP</w:t>
      </w:r>
      <w:r w:rsidR="00EB0B8A">
        <w:rPr>
          <w:rFonts w:ascii="Times New Roman" w:hAnsi="Times New Roman" w:hint="eastAsia"/>
          <w:szCs w:val="21"/>
        </w:rPr>
        <w:t xml:space="preserve"> 2</w:t>
      </w:r>
      <w:r>
        <w:rPr>
          <w:rFonts w:ascii="Times New Roman" w:hAnsi="Times New Roman"/>
          <w:szCs w:val="21"/>
        </w:rPr>
        <w:t>）与端侧大语言模型的高效本地运行。首要技术目标是确立</w:t>
      </w:r>
      <w:r>
        <w:rPr>
          <w:rFonts w:ascii="Times New Roman" w:hAnsi="Times New Roman" w:hint="eastAsia"/>
          <w:szCs w:val="21"/>
        </w:rPr>
        <w:t>“</w:t>
      </w:r>
      <w:r>
        <w:rPr>
          <w:rFonts w:ascii="Times New Roman" w:hAnsi="Times New Roman"/>
          <w:szCs w:val="21"/>
        </w:rPr>
        <w:t>原始数据不出域</w:t>
      </w:r>
      <w:r>
        <w:rPr>
          <w:rFonts w:ascii="Times New Roman" w:hAnsi="Times New Roman" w:hint="eastAsia"/>
          <w:szCs w:val="21"/>
        </w:rPr>
        <w:t>”</w:t>
      </w:r>
      <w:r>
        <w:rPr>
          <w:rFonts w:ascii="Times New Roman" w:hAnsi="Times New Roman"/>
          <w:szCs w:val="21"/>
        </w:rPr>
        <w:t>的安全红线，通过在端侧完成重度像素解析，仅将纯文本脱敏元数据上云，打造一个让用户拥有绝对数据主权与隐私安全感的数字影像基建。</w:t>
      </w:r>
      <w:bookmarkEnd w:id="14"/>
    </w:p>
    <w:p w14:paraId="07A6068E" w14:textId="77777777" w:rsidR="00DC0862" w:rsidRDefault="00000000">
      <w:pPr>
        <w:pStyle w:val="a0"/>
        <w:spacing w:line="360" w:lineRule="auto"/>
        <w:ind w:firstLine="482"/>
        <w:rPr>
          <w:b/>
          <w:bCs/>
        </w:rPr>
      </w:pPr>
      <w:bookmarkStart w:id="15" w:name="_Toc31676"/>
      <w:r>
        <w:rPr>
          <w:b/>
          <w:bCs/>
        </w:rPr>
        <w:t>（</w:t>
      </w:r>
      <w:r>
        <w:rPr>
          <w:b/>
          <w:bCs/>
        </w:rPr>
        <w:t>2</w:t>
      </w:r>
      <w:r>
        <w:rPr>
          <w:b/>
          <w:bCs/>
        </w:rPr>
        <w:t>）产品功能目标：构建</w:t>
      </w:r>
      <w:r>
        <w:rPr>
          <w:rFonts w:hint="eastAsia"/>
          <w:b/>
          <w:bCs/>
        </w:rPr>
        <w:t>“</w:t>
      </w:r>
      <w:r>
        <w:rPr>
          <w:b/>
          <w:bCs/>
        </w:rPr>
        <w:t>零门槛</w:t>
      </w:r>
      <w:r>
        <w:rPr>
          <w:rFonts w:hint="eastAsia"/>
          <w:b/>
          <w:bCs/>
        </w:rPr>
        <w:t>”</w:t>
      </w:r>
      <w:r>
        <w:rPr>
          <w:b/>
          <w:bCs/>
        </w:rPr>
        <w:t>的专业级视听创作闭环</w:t>
      </w:r>
      <w:bookmarkEnd w:id="15"/>
    </w:p>
    <w:p w14:paraId="075617AF" w14:textId="77777777" w:rsidR="00DC0862" w:rsidRDefault="00000000">
      <w:pPr>
        <w:pStyle w:val="a0"/>
        <w:spacing w:line="360" w:lineRule="auto"/>
        <w:ind w:firstLine="480"/>
        <w:rPr>
          <w:rFonts w:ascii="Times New Roman" w:hAnsi="Times New Roman"/>
          <w:b/>
          <w:bCs/>
          <w:szCs w:val="21"/>
        </w:rPr>
      </w:pPr>
      <w:bookmarkStart w:id="16" w:name="_Toc9267"/>
      <w:r>
        <w:rPr>
          <w:rFonts w:ascii="Times New Roman" w:hAnsi="Times New Roman"/>
          <w:szCs w:val="21"/>
        </w:rPr>
        <w:t>打破传统剪辑软件高昂的学习壁垒与繁琐的操作流程。项目的核心功能目标是将素材筛选、剧本构思、文案撰写、配乐生成以及动态卡点等极其消耗精力的专业剪辑工作流，进行全盘的</w:t>
      </w:r>
      <w:r>
        <w:rPr>
          <w:rFonts w:ascii="Times New Roman" w:hAnsi="Times New Roman"/>
          <w:szCs w:val="21"/>
        </w:rPr>
        <w:t xml:space="preserve"> AI </w:t>
      </w:r>
      <w:r>
        <w:rPr>
          <w:rFonts w:ascii="Times New Roman" w:hAnsi="Times New Roman"/>
          <w:szCs w:val="21"/>
        </w:rPr>
        <w:t>自动化改造。力求让没有任何后期剪辑经验的普通用户，仅需简单的点击或自然语言对话，即可一键输出兼具严密叙事逻辑与深层情绪张力的专业级视频大片。</w:t>
      </w:r>
      <w:bookmarkEnd w:id="16"/>
    </w:p>
    <w:p w14:paraId="0CD73A7E" w14:textId="77777777" w:rsidR="00DC0862" w:rsidRDefault="00000000">
      <w:pPr>
        <w:pStyle w:val="a0"/>
        <w:spacing w:line="360" w:lineRule="auto"/>
        <w:ind w:firstLine="482"/>
        <w:rPr>
          <w:b/>
          <w:bCs/>
        </w:rPr>
      </w:pPr>
      <w:bookmarkStart w:id="17" w:name="_Toc30425"/>
      <w:r>
        <w:rPr>
          <w:b/>
          <w:bCs/>
        </w:rPr>
        <w:t>（</w:t>
      </w:r>
      <w:r>
        <w:rPr>
          <w:b/>
          <w:bCs/>
        </w:rPr>
        <w:t>3</w:t>
      </w:r>
      <w:r>
        <w:rPr>
          <w:b/>
          <w:bCs/>
        </w:rPr>
        <w:t>）交互体验目标：推动影像管理向主动式情感陪伴跃迁</w:t>
      </w:r>
      <w:bookmarkEnd w:id="17"/>
    </w:p>
    <w:p w14:paraId="37EBA3CE" w14:textId="77777777" w:rsidR="00DC0862" w:rsidRDefault="00000000">
      <w:pPr>
        <w:pStyle w:val="a0"/>
        <w:spacing w:line="360" w:lineRule="auto"/>
        <w:ind w:firstLine="480"/>
        <w:rPr>
          <w:rFonts w:ascii="Times New Roman" w:hAnsi="Times New Roman"/>
          <w:b/>
          <w:bCs/>
          <w:szCs w:val="21"/>
        </w:rPr>
      </w:pPr>
      <w:bookmarkStart w:id="18" w:name="_Toc23155"/>
      <w:r>
        <w:rPr>
          <w:rFonts w:ascii="Times New Roman" w:hAnsi="Times New Roman"/>
          <w:szCs w:val="21"/>
        </w:rPr>
        <w:t>终结传统相册应用物理存储与被动式检索的僵化交互模式。本项目的体验设计目标是赋予系统拟人化的情境感知能力，通过</w:t>
      </w:r>
      <w:r>
        <w:rPr>
          <w:rFonts w:ascii="Times New Roman" w:hAnsi="Times New Roman" w:hint="eastAsia"/>
          <w:szCs w:val="21"/>
        </w:rPr>
        <w:t>“</w:t>
      </w:r>
      <w:r>
        <w:rPr>
          <w:rFonts w:ascii="Times New Roman" w:hAnsi="Times New Roman"/>
          <w:szCs w:val="21"/>
        </w:rPr>
        <w:t>零感知</w:t>
      </w:r>
      <w:r>
        <w:rPr>
          <w:rFonts w:ascii="Times New Roman" w:hAnsi="Times New Roman" w:hint="eastAsia"/>
          <w:szCs w:val="21"/>
        </w:rPr>
        <w:t>”</w:t>
      </w:r>
      <w:r>
        <w:rPr>
          <w:rFonts w:ascii="Times New Roman" w:hAnsi="Times New Roman"/>
          <w:szCs w:val="21"/>
        </w:rPr>
        <w:t>的闲时后台计算与智能时空聚类，实现在用户旅行结束、纪念日或设备闲置等恰当时机，主动向用户推送排版精美的回忆草稿。将产品的核心交互从工具属性升华为提供深度情绪价值的数字记忆管家。</w:t>
      </w:r>
      <w:bookmarkEnd w:id="18"/>
    </w:p>
    <w:p w14:paraId="65F7D9DE" w14:textId="77777777" w:rsidR="00DC0862" w:rsidRDefault="00000000">
      <w:pPr>
        <w:pStyle w:val="a0"/>
        <w:spacing w:line="360" w:lineRule="auto"/>
        <w:ind w:firstLine="482"/>
        <w:rPr>
          <w:rFonts w:ascii="Times New Roman" w:hAnsi="Times New Roman"/>
          <w:b/>
          <w:bCs/>
          <w:szCs w:val="21"/>
        </w:rPr>
      </w:pPr>
      <w:bookmarkStart w:id="19" w:name="_Toc7668"/>
      <w:r>
        <w:rPr>
          <w:rFonts w:ascii="Times New Roman" w:hAnsi="Times New Roman"/>
          <w:b/>
          <w:bCs/>
          <w:szCs w:val="21"/>
        </w:rPr>
        <w:t>（</w:t>
      </w:r>
      <w:r>
        <w:rPr>
          <w:rFonts w:ascii="Times New Roman" w:hAnsi="Times New Roman"/>
          <w:b/>
          <w:bCs/>
          <w:szCs w:val="21"/>
        </w:rPr>
        <w:t>4</w:t>
      </w:r>
      <w:r>
        <w:rPr>
          <w:rFonts w:ascii="Times New Roman" w:hAnsi="Times New Roman"/>
          <w:b/>
          <w:bCs/>
          <w:szCs w:val="21"/>
        </w:rPr>
        <w:t>）社会价值目标：跨越创作鸿沟，实现全民影像表达平权</w:t>
      </w:r>
      <w:bookmarkEnd w:id="19"/>
    </w:p>
    <w:p w14:paraId="706E1727" w14:textId="77777777" w:rsidR="00DC0862" w:rsidRDefault="00000000">
      <w:pPr>
        <w:pStyle w:val="a0"/>
        <w:spacing w:line="360" w:lineRule="auto"/>
        <w:ind w:firstLine="480"/>
        <w:rPr>
          <w:rFonts w:ascii="Times New Roman" w:hAnsi="Times New Roman"/>
          <w:b/>
          <w:bCs/>
          <w:szCs w:val="21"/>
        </w:rPr>
      </w:pPr>
      <w:bookmarkStart w:id="20" w:name="_Toc17846"/>
      <w:r>
        <w:rPr>
          <w:rFonts w:ascii="Times New Roman" w:hAnsi="Times New Roman"/>
          <w:szCs w:val="21"/>
        </w:rPr>
        <w:t>针对中老年群体、忙碌的家庭父母以及不擅长技术操作的普通记录者，项目旨在大幅降低数字内容创作的门槛。最终目标是让技术隐匿于无形，让每一个人都能以最简单、最自然的方式记录生活的高光时刻，促进家庭代际间的情感分享与记忆传承。同时，依托跨端的高效工程架构，为未来接入家庭大屏等泛终端生态打下坚实基础。</w:t>
      </w:r>
      <w:bookmarkEnd w:id="20"/>
    </w:p>
    <w:p w14:paraId="4A7B1686" w14:textId="77777777" w:rsidR="00DC0862" w:rsidRDefault="00000000">
      <w:pPr>
        <w:pStyle w:val="a0"/>
        <w:spacing w:line="360" w:lineRule="auto"/>
        <w:ind w:firstLine="480"/>
        <w:rPr>
          <w:rFonts w:ascii="Times New Roman" w:hAnsi="Times New Roman"/>
          <w:b/>
          <w:bCs/>
          <w:szCs w:val="21"/>
        </w:rPr>
      </w:pPr>
      <w:bookmarkStart w:id="21" w:name="_Toc10"/>
      <w:r>
        <w:rPr>
          <w:rFonts w:ascii="Times New Roman" w:hAnsi="Times New Roman"/>
          <w:szCs w:val="21"/>
        </w:rPr>
        <w:t>通过达成上述多维度的建设目标，智能影记将从一个单纯的照片管理工具，进化为每个人专属的数字档案馆与私人生活导演。本项目期望在坚守数据安全底线的前提下，最大化地释放个人海量影像资产的内在情感价值，让每一段平凡的生活切片都能得到最完美的珍藏与展现。</w:t>
      </w:r>
      <w:bookmarkEnd w:id="21"/>
    </w:p>
    <w:p w14:paraId="6F1BE71F" w14:textId="77777777" w:rsidR="00DC0862" w:rsidRDefault="00000000">
      <w:pPr>
        <w:pStyle w:val="2"/>
        <w:spacing w:before="0" w:after="160" w:line="360" w:lineRule="auto"/>
        <w:rPr>
          <w:rFonts w:ascii="Times New Roman" w:hAnsi="Times New Roman"/>
        </w:rPr>
      </w:pPr>
      <w:bookmarkStart w:id="22" w:name="_Toc1050"/>
      <w:r>
        <w:rPr>
          <w:rFonts w:ascii="Times New Roman" w:hAnsi="Times New Roman" w:hint="eastAsia"/>
        </w:rPr>
        <w:t>项目价值</w:t>
      </w:r>
      <w:bookmarkEnd w:id="22"/>
    </w:p>
    <w:p w14:paraId="1C7E854D" w14:textId="77777777" w:rsidR="00DC0862" w:rsidRDefault="00000000">
      <w:pPr>
        <w:pStyle w:val="3"/>
        <w:numPr>
          <w:ilvl w:val="2"/>
          <w:numId w:val="0"/>
        </w:numPr>
        <w:spacing w:before="0" w:after="160" w:line="360" w:lineRule="auto"/>
        <w:rPr>
          <w:rFonts w:ascii="Times New Roman" w:hAnsi="Times New Roman"/>
        </w:rPr>
      </w:pPr>
      <w:bookmarkStart w:id="23" w:name="_Toc8702"/>
      <w:r>
        <w:rPr>
          <w:rFonts w:ascii="Times New Roman" w:hAnsi="Times New Roman"/>
        </w:rPr>
        <w:t xml:space="preserve">1.5.1 </w:t>
      </w:r>
      <w:r>
        <w:rPr>
          <w:rFonts w:ascii="Times New Roman" w:hAnsi="Times New Roman"/>
        </w:rPr>
        <w:t>技术创新价值</w:t>
      </w:r>
      <w:bookmarkEnd w:id="23"/>
    </w:p>
    <w:p w14:paraId="3CCCAA52"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本项目在技术选型与架构设计上，成功突破了传统影像管理与自动化剪辑的底层瓶颈，其技术创新价值主要体现在以下几个维度：</w:t>
      </w:r>
    </w:p>
    <w:p w14:paraId="12AEF358" w14:textId="77777777" w:rsidR="00DC0862" w:rsidRDefault="00000000">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重塑端侧优先的</w:t>
      </w:r>
      <w:r>
        <w:rPr>
          <w:rFonts w:ascii="Times New Roman" w:hAnsi="Times New Roman" w:hint="eastAsia"/>
          <w:b/>
          <w:bCs/>
          <w:szCs w:val="21"/>
        </w:rPr>
        <w:t>“</w:t>
      </w:r>
      <w:r>
        <w:rPr>
          <w:rFonts w:ascii="Times New Roman" w:hAnsi="Times New Roman"/>
          <w:b/>
          <w:bCs/>
          <w:szCs w:val="21"/>
        </w:rPr>
        <w:t>隐私计算</w:t>
      </w:r>
      <w:r>
        <w:rPr>
          <w:rFonts w:ascii="Times New Roman" w:hAnsi="Times New Roman" w:hint="eastAsia"/>
          <w:b/>
          <w:bCs/>
          <w:szCs w:val="21"/>
        </w:rPr>
        <w:t>”</w:t>
      </w:r>
      <w:r>
        <w:rPr>
          <w:rFonts w:ascii="Times New Roman" w:hAnsi="Times New Roman"/>
          <w:b/>
          <w:bCs/>
          <w:szCs w:val="21"/>
        </w:rPr>
        <w:t>工程范式</w:t>
      </w:r>
      <w:r>
        <w:rPr>
          <w:rFonts w:ascii="Times New Roman" w:hAnsi="Times New Roman"/>
          <w:szCs w:val="21"/>
        </w:rPr>
        <w:t>：本项目构建了独特的</w:t>
      </w:r>
      <w:r>
        <w:rPr>
          <w:rFonts w:ascii="Times New Roman" w:hAnsi="Times New Roman" w:hint="eastAsia"/>
          <w:szCs w:val="21"/>
        </w:rPr>
        <w:t>“</w:t>
      </w:r>
      <w:r>
        <w:rPr>
          <w:rFonts w:ascii="Times New Roman" w:hAnsi="Times New Roman"/>
          <w:szCs w:val="21"/>
        </w:rPr>
        <w:t>端云协同与隐私防火墙</w:t>
      </w:r>
      <w:r>
        <w:rPr>
          <w:rFonts w:ascii="Times New Roman" w:hAnsi="Times New Roman" w:hint="eastAsia"/>
          <w:szCs w:val="21"/>
        </w:rPr>
        <w:t>”</w:t>
      </w:r>
      <w:r>
        <w:rPr>
          <w:rFonts w:ascii="Times New Roman" w:hAnsi="Times New Roman"/>
          <w:szCs w:val="21"/>
        </w:rPr>
        <w:t>体系。通过模型量化与</w:t>
      </w:r>
      <w:r>
        <w:rPr>
          <w:rFonts w:ascii="Times New Roman" w:hAnsi="Times New Roman"/>
          <w:szCs w:val="21"/>
        </w:rPr>
        <w:t xml:space="preserve"> NPU </w:t>
      </w:r>
      <w:r>
        <w:rPr>
          <w:rFonts w:ascii="Times New Roman" w:hAnsi="Times New Roman"/>
          <w:szCs w:val="21"/>
        </w:rPr>
        <w:t>异构计算技术，将</w:t>
      </w:r>
      <w:r>
        <w:rPr>
          <w:rFonts w:ascii="Times New Roman" w:hAnsi="Times New Roman"/>
          <w:szCs w:val="21"/>
        </w:rPr>
        <w:t xml:space="preserve"> MobileCLIP </w:t>
      </w:r>
      <w:r>
        <w:rPr>
          <w:rFonts w:ascii="Times New Roman" w:hAnsi="Times New Roman"/>
          <w:szCs w:val="21"/>
        </w:rPr>
        <w:t>语义索引、人脸识别等核心计算任务全部下沉至用户本地设备完成，坚守</w:t>
      </w:r>
      <w:r>
        <w:rPr>
          <w:rFonts w:ascii="Times New Roman" w:hAnsi="Times New Roman" w:hint="eastAsia"/>
          <w:szCs w:val="21"/>
        </w:rPr>
        <w:t>“</w:t>
      </w:r>
      <w:r>
        <w:rPr>
          <w:rFonts w:ascii="Times New Roman" w:hAnsi="Times New Roman"/>
          <w:szCs w:val="21"/>
        </w:rPr>
        <w:t>原始影像不出域</w:t>
      </w:r>
      <w:r>
        <w:rPr>
          <w:rFonts w:ascii="Times New Roman" w:hAnsi="Times New Roman" w:hint="eastAsia"/>
          <w:szCs w:val="21"/>
        </w:rPr>
        <w:t>”</w:t>
      </w:r>
      <w:r>
        <w:rPr>
          <w:rFonts w:ascii="Times New Roman" w:hAnsi="Times New Roman"/>
          <w:szCs w:val="21"/>
        </w:rPr>
        <w:t>的安全底线。这不仅大幅降低了服务器带宽与算力成本，更从物理链路层面彻底切断了隐私泄露的风险，为大模型时代的移动端数据安全提供了前瞻性的技术范本。</w:t>
      </w:r>
    </w:p>
    <w:p w14:paraId="5CBA2B7E" w14:textId="77777777" w:rsidR="00DC0862" w:rsidRDefault="00000000">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跨模态大模型技术的全链路深度融合</w:t>
      </w:r>
      <w:r>
        <w:rPr>
          <w:rFonts w:ascii="Times New Roman" w:hAnsi="Times New Roman"/>
          <w:szCs w:val="21"/>
        </w:rPr>
        <w:t>：智能影记突破了单一</w:t>
      </w:r>
      <w:r>
        <w:rPr>
          <w:rFonts w:ascii="Times New Roman" w:hAnsi="Times New Roman"/>
          <w:szCs w:val="21"/>
        </w:rPr>
        <w:t xml:space="preserve"> AI </w:t>
      </w:r>
      <w:r>
        <w:rPr>
          <w:rFonts w:ascii="Times New Roman" w:hAnsi="Times New Roman"/>
          <w:szCs w:val="21"/>
        </w:rPr>
        <w:t>模型的局限，构建了从</w:t>
      </w:r>
      <w:r>
        <w:rPr>
          <w:rFonts w:ascii="Times New Roman" w:hAnsi="Times New Roman" w:hint="eastAsia"/>
          <w:szCs w:val="21"/>
        </w:rPr>
        <w:t>“</w:t>
      </w:r>
      <w:r>
        <w:rPr>
          <w:rFonts w:ascii="Times New Roman" w:hAnsi="Times New Roman"/>
          <w:szCs w:val="21"/>
        </w:rPr>
        <w:t>感知</w:t>
      </w:r>
      <w:r>
        <w:rPr>
          <w:rFonts w:ascii="Times New Roman" w:hAnsi="Times New Roman" w:hint="eastAsia"/>
          <w:szCs w:val="21"/>
        </w:rPr>
        <w:t>”</w:t>
      </w:r>
      <w:r>
        <w:rPr>
          <w:rFonts w:ascii="Times New Roman" w:hAnsi="Times New Roman"/>
          <w:szCs w:val="21"/>
        </w:rPr>
        <w:t>到</w:t>
      </w:r>
      <w:r>
        <w:rPr>
          <w:rFonts w:ascii="Times New Roman" w:hAnsi="Times New Roman" w:hint="eastAsia"/>
          <w:szCs w:val="21"/>
        </w:rPr>
        <w:t>“</w:t>
      </w:r>
      <w:r>
        <w:rPr>
          <w:rFonts w:ascii="Times New Roman" w:hAnsi="Times New Roman"/>
          <w:szCs w:val="21"/>
        </w:rPr>
        <w:t>生成</w:t>
      </w:r>
      <w:r>
        <w:rPr>
          <w:rFonts w:ascii="Times New Roman" w:hAnsi="Times New Roman" w:hint="eastAsia"/>
          <w:szCs w:val="21"/>
        </w:rPr>
        <w:t>”</w:t>
      </w:r>
      <w:r>
        <w:rPr>
          <w:rFonts w:ascii="Times New Roman" w:hAnsi="Times New Roman"/>
          <w:szCs w:val="21"/>
        </w:rPr>
        <w:t>的技术闭环。系统在设备端结合</w:t>
      </w:r>
      <w:r>
        <w:rPr>
          <w:rFonts w:ascii="Times New Roman" w:hAnsi="Times New Roman"/>
          <w:szCs w:val="21"/>
        </w:rPr>
        <w:t xml:space="preserve"> MobileCLIP2</w:t>
      </w:r>
      <w:r>
        <w:rPr>
          <w:rFonts w:ascii="Times New Roman" w:hAnsi="Times New Roman"/>
          <w:szCs w:val="21"/>
        </w:rPr>
        <w:t>、本地</w:t>
      </w:r>
      <w:r>
        <w:rPr>
          <w:rFonts w:ascii="Times New Roman" w:hAnsi="Times New Roman"/>
          <w:szCs w:val="21"/>
        </w:rPr>
        <w:t xml:space="preserve"> OCR </w:t>
      </w:r>
      <w:r>
        <w:rPr>
          <w:rFonts w:ascii="Times New Roman" w:hAnsi="Times New Roman"/>
          <w:szCs w:val="21"/>
        </w:rPr>
        <w:t>与本地</w:t>
      </w:r>
      <w:r>
        <w:rPr>
          <w:rFonts w:ascii="Times New Roman" w:hAnsi="Times New Roman"/>
          <w:szCs w:val="21"/>
        </w:rPr>
        <w:t xml:space="preserve"> VLM</w:t>
      </w:r>
      <w:r>
        <w:rPr>
          <w:rFonts w:ascii="Times New Roman" w:hAnsi="Times New Roman"/>
          <w:szCs w:val="21"/>
        </w:rPr>
        <w:t>，完成照片的视觉标签提取、图文统一向量编码、人脸与文本线索分析，以及单图或多图</w:t>
      </w:r>
      <w:r>
        <w:rPr>
          <w:rFonts w:ascii="Times New Roman" w:hAnsi="Times New Roman"/>
          <w:szCs w:val="21"/>
        </w:rPr>
        <w:t xml:space="preserve"> caption</w:t>
      </w:r>
      <w:r>
        <w:rPr>
          <w:rFonts w:ascii="Times New Roman" w:hAnsi="Times New Roman"/>
          <w:szCs w:val="21"/>
        </w:rPr>
        <w:t>内容理解；在此基础上，再由云端大语言模型对端侧生成的脱敏结构化文本上下文进行组织与扩写，生成标题、副标题、故事正文、相册文案与排版内容。该机制使项目能够将原本分散的时间、地点、标签、</w:t>
      </w:r>
      <w:r>
        <w:rPr>
          <w:rFonts w:ascii="Times New Roman" w:hAnsi="Times New Roman"/>
          <w:szCs w:val="21"/>
        </w:rPr>
        <w:t>OCR</w:t>
      </w:r>
      <w:r>
        <w:rPr>
          <w:rFonts w:ascii="Times New Roman" w:hAnsi="Times New Roman"/>
          <w:szCs w:val="21"/>
        </w:rPr>
        <w:t>、</w:t>
      </w:r>
      <w:r>
        <w:rPr>
          <w:rFonts w:ascii="Times New Roman" w:hAnsi="Times New Roman"/>
          <w:szCs w:val="21"/>
        </w:rPr>
        <w:t xml:space="preserve">caption </w:t>
      </w:r>
      <w:r>
        <w:rPr>
          <w:rFonts w:ascii="Times New Roman" w:hAnsi="Times New Roman"/>
          <w:szCs w:val="21"/>
        </w:rPr>
        <w:t>与语义检索线索整合为可用于故事创作、数字相册和视频生成的高质量内容流，真正形成从理解素材到生成表达的闭环能力。</w:t>
      </w:r>
    </w:p>
    <w:p w14:paraId="6D236746" w14:textId="532F0D75" w:rsidR="00DC0862" w:rsidRDefault="00000000">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视听信号底层的精准</w:t>
      </w:r>
      <w:r>
        <w:rPr>
          <w:rFonts w:ascii="Times New Roman" w:hAnsi="Times New Roman" w:hint="eastAsia"/>
          <w:b/>
          <w:bCs/>
          <w:szCs w:val="21"/>
        </w:rPr>
        <w:t>“</w:t>
      </w:r>
      <w:r>
        <w:rPr>
          <w:rFonts w:ascii="Times New Roman" w:hAnsi="Times New Roman"/>
          <w:b/>
          <w:bCs/>
          <w:szCs w:val="21"/>
        </w:rPr>
        <w:t>物理咬合</w:t>
      </w:r>
      <w:r>
        <w:rPr>
          <w:rFonts w:ascii="Times New Roman" w:hAnsi="Times New Roman" w:hint="eastAsia"/>
          <w:b/>
          <w:bCs/>
          <w:szCs w:val="21"/>
        </w:rPr>
        <w:t>”</w:t>
      </w:r>
      <w:r>
        <w:rPr>
          <w:rFonts w:ascii="Times New Roman" w:hAnsi="Times New Roman"/>
          <w:szCs w:val="21"/>
        </w:rPr>
        <w:t>：在视频渲染管线中，项目创新性地引入了</w:t>
      </w:r>
      <w:r>
        <w:rPr>
          <w:rFonts w:ascii="Times New Roman" w:hAnsi="Times New Roman"/>
          <w:szCs w:val="21"/>
        </w:rPr>
        <w:t xml:space="preserve"> AIGC </w:t>
      </w:r>
      <w:r>
        <w:rPr>
          <w:rFonts w:ascii="Times New Roman" w:hAnsi="Times New Roman"/>
          <w:szCs w:val="21"/>
        </w:rPr>
        <w:t>音频生成（</w:t>
      </w:r>
      <w:r>
        <w:rPr>
          <w:rFonts w:ascii="Times New Roman" w:hAnsi="Times New Roman"/>
          <w:szCs w:val="21"/>
        </w:rPr>
        <w:t>MusicGen</w:t>
      </w:r>
      <w:r>
        <w:rPr>
          <w:rFonts w:ascii="Times New Roman" w:hAnsi="Times New Roman"/>
          <w:szCs w:val="21"/>
        </w:rPr>
        <w:t>）与传统数字信号处理的协同。通过集成音频特征提取算法，系统能够对生成的音频进行毫秒级的节拍检测与能量波峰剥离。配合动态着色器引擎，强制画面切换点与音乐鼓点实现帧级精准对齐，从底层算法上解决了传统自动化剪辑</w:t>
      </w:r>
      <w:r>
        <w:rPr>
          <w:rFonts w:ascii="Times New Roman" w:hAnsi="Times New Roman" w:hint="eastAsia"/>
          <w:szCs w:val="21"/>
        </w:rPr>
        <w:t>“</w:t>
      </w:r>
      <w:r>
        <w:rPr>
          <w:rFonts w:ascii="Times New Roman" w:hAnsi="Times New Roman"/>
          <w:szCs w:val="21"/>
        </w:rPr>
        <w:t>音画割裂</w:t>
      </w:r>
      <w:r>
        <w:rPr>
          <w:rFonts w:ascii="Times New Roman" w:hAnsi="Times New Roman" w:hint="eastAsia"/>
          <w:szCs w:val="21"/>
        </w:rPr>
        <w:t>”</w:t>
      </w:r>
      <w:r>
        <w:rPr>
          <w:rFonts w:ascii="Times New Roman" w:hAnsi="Times New Roman"/>
          <w:szCs w:val="21"/>
        </w:rPr>
        <w:t>的技术痛点。</w:t>
      </w:r>
    </w:p>
    <w:p w14:paraId="023DD4DB" w14:textId="77777777" w:rsidR="00DC0862" w:rsidRDefault="00000000">
      <w:pPr>
        <w:pStyle w:val="3"/>
        <w:numPr>
          <w:ilvl w:val="2"/>
          <w:numId w:val="0"/>
        </w:numPr>
        <w:spacing w:before="0" w:after="160" w:line="360" w:lineRule="auto"/>
        <w:rPr>
          <w:rFonts w:ascii="Times New Roman" w:hAnsi="Times New Roman"/>
        </w:rPr>
      </w:pPr>
      <w:bookmarkStart w:id="24" w:name="_Toc11304"/>
      <w:r>
        <w:rPr>
          <w:rFonts w:ascii="Times New Roman" w:hAnsi="Times New Roman"/>
        </w:rPr>
        <w:t xml:space="preserve">1.5.2 </w:t>
      </w:r>
      <w:r>
        <w:rPr>
          <w:rFonts w:ascii="Times New Roman" w:hAnsi="Times New Roman"/>
        </w:rPr>
        <w:t>用户体验价值</w:t>
      </w:r>
      <w:bookmarkEnd w:id="24"/>
    </w:p>
    <w:p w14:paraId="191B82BE"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智能影记将冰冷的代码与算法转化为有温度的数字产品，为用户带来的体验价值主要体现在以下方面：</w:t>
      </w:r>
    </w:p>
    <w:p w14:paraId="4F737ACE" w14:textId="77777777" w:rsidR="00DC0862" w:rsidRDefault="00000000">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抹平创作鸿沟的</w:t>
      </w:r>
      <w:r>
        <w:rPr>
          <w:rFonts w:ascii="Times New Roman" w:hAnsi="Times New Roman" w:hint="eastAsia"/>
          <w:b/>
          <w:bCs/>
          <w:szCs w:val="21"/>
        </w:rPr>
        <w:t>“</w:t>
      </w:r>
      <w:r>
        <w:rPr>
          <w:rFonts w:ascii="Times New Roman" w:hAnsi="Times New Roman"/>
          <w:b/>
          <w:bCs/>
          <w:szCs w:val="21"/>
        </w:rPr>
        <w:t>零门槛</w:t>
      </w:r>
      <w:r>
        <w:rPr>
          <w:rFonts w:ascii="Times New Roman" w:hAnsi="Times New Roman" w:hint="eastAsia"/>
          <w:b/>
          <w:bCs/>
          <w:szCs w:val="21"/>
        </w:rPr>
        <w:t>”</w:t>
      </w:r>
      <w:r>
        <w:rPr>
          <w:rFonts w:ascii="Times New Roman" w:hAnsi="Times New Roman"/>
          <w:b/>
          <w:bCs/>
          <w:szCs w:val="21"/>
        </w:rPr>
        <w:t>专业级体验</w:t>
      </w:r>
      <w:r>
        <w:rPr>
          <w:rFonts w:ascii="Times New Roman" w:hAnsi="Times New Roman"/>
          <w:szCs w:val="21"/>
        </w:rPr>
        <w:t>：通过全自动化的</w:t>
      </w:r>
      <w:r>
        <w:rPr>
          <w:rFonts w:ascii="Times New Roman" w:hAnsi="Times New Roman"/>
          <w:szCs w:val="21"/>
        </w:rPr>
        <w:t xml:space="preserve"> AI </w:t>
      </w:r>
      <w:r>
        <w:rPr>
          <w:rFonts w:ascii="Times New Roman" w:hAnsi="Times New Roman"/>
          <w:szCs w:val="21"/>
        </w:rPr>
        <w:t>编导流程，系统将专业视频制作中繁琐的选材、粗剪、调色、配乐及字幕撰写等工序彻底隐形化。用户无需具备任何剪辑知识或乐理基础，仅需进行简单的风格选择，即可极速获取兼具严密叙事逻辑与电影级滤镜的成片，实现了高质量影像表达的真正平权。</w:t>
      </w:r>
    </w:p>
    <w:p w14:paraId="1C3B2221" w14:textId="77777777" w:rsidR="00DC0862" w:rsidRDefault="00000000">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从被动检索到</w:t>
      </w:r>
      <w:r>
        <w:rPr>
          <w:rFonts w:ascii="Times New Roman" w:hAnsi="Times New Roman" w:hint="eastAsia"/>
          <w:b/>
          <w:bCs/>
          <w:szCs w:val="21"/>
        </w:rPr>
        <w:t>“</w:t>
      </w:r>
      <w:r>
        <w:rPr>
          <w:rFonts w:ascii="Times New Roman" w:hAnsi="Times New Roman"/>
          <w:b/>
          <w:bCs/>
          <w:szCs w:val="21"/>
        </w:rPr>
        <w:t>主动式情绪陪伴</w:t>
      </w:r>
      <w:r>
        <w:rPr>
          <w:rFonts w:ascii="Times New Roman" w:hAnsi="Times New Roman" w:hint="eastAsia"/>
          <w:b/>
          <w:bCs/>
          <w:szCs w:val="21"/>
        </w:rPr>
        <w:t>”</w:t>
      </w:r>
      <w:r>
        <w:rPr>
          <w:rFonts w:ascii="Times New Roman" w:hAnsi="Times New Roman"/>
          <w:b/>
          <w:bCs/>
          <w:szCs w:val="21"/>
        </w:rPr>
        <w:t>的交互跃迁</w:t>
      </w:r>
      <w:r>
        <w:rPr>
          <w:rFonts w:ascii="Times New Roman" w:hAnsi="Times New Roman"/>
          <w:szCs w:val="21"/>
        </w:rPr>
        <w:t>：应用打破了传统相册</w:t>
      </w:r>
      <w:r>
        <w:rPr>
          <w:rFonts w:ascii="Times New Roman" w:hAnsi="Times New Roman" w:hint="eastAsia"/>
          <w:szCs w:val="21"/>
        </w:rPr>
        <w:t>“</w:t>
      </w:r>
      <w:r>
        <w:rPr>
          <w:rFonts w:ascii="Times New Roman" w:hAnsi="Times New Roman"/>
          <w:szCs w:val="21"/>
        </w:rPr>
        <w:t>人找照片</w:t>
      </w:r>
      <w:r>
        <w:rPr>
          <w:rFonts w:ascii="Times New Roman" w:hAnsi="Times New Roman" w:hint="eastAsia"/>
          <w:szCs w:val="21"/>
        </w:rPr>
        <w:t>”</w:t>
      </w:r>
      <w:r>
        <w:rPr>
          <w:rFonts w:ascii="Times New Roman" w:hAnsi="Times New Roman"/>
          <w:szCs w:val="21"/>
        </w:rPr>
        <w:t>的被动模式，转变为</w:t>
      </w:r>
      <w:r>
        <w:rPr>
          <w:rFonts w:ascii="Times New Roman" w:hAnsi="Times New Roman" w:hint="eastAsia"/>
          <w:szCs w:val="21"/>
        </w:rPr>
        <w:t>“</w:t>
      </w:r>
      <w:r>
        <w:rPr>
          <w:rFonts w:ascii="Times New Roman" w:hAnsi="Times New Roman"/>
          <w:szCs w:val="21"/>
        </w:rPr>
        <w:t>回忆找人</w:t>
      </w:r>
      <w:r>
        <w:rPr>
          <w:rFonts w:ascii="Times New Roman" w:hAnsi="Times New Roman" w:hint="eastAsia"/>
          <w:szCs w:val="21"/>
        </w:rPr>
        <w:t>”</w:t>
      </w:r>
      <w:r>
        <w:rPr>
          <w:rFonts w:ascii="Times New Roman" w:hAnsi="Times New Roman"/>
          <w:szCs w:val="21"/>
        </w:rPr>
        <w:t>的智能交互。系统通过识别时空轨迹变化（如旅行归来），在后台无感完成素材聚类，并主动推送排版精美的</w:t>
      </w:r>
      <w:r>
        <w:rPr>
          <w:rFonts w:ascii="Times New Roman" w:hAnsi="Times New Roman" w:hint="eastAsia"/>
          <w:szCs w:val="21"/>
        </w:rPr>
        <w:t>“</w:t>
      </w:r>
      <w:r>
        <w:rPr>
          <w:rFonts w:ascii="Times New Roman" w:hAnsi="Times New Roman"/>
          <w:szCs w:val="21"/>
        </w:rPr>
        <w:t>回忆草稿</w:t>
      </w:r>
      <w:r>
        <w:rPr>
          <w:rFonts w:ascii="Times New Roman" w:hAnsi="Times New Roman" w:hint="eastAsia"/>
          <w:szCs w:val="21"/>
        </w:rPr>
        <w:t>”</w:t>
      </w:r>
      <w:r>
        <w:rPr>
          <w:rFonts w:ascii="Times New Roman" w:hAnsi="Times New Roman"/>
          <w:szCs w:val="21"/>
        </w:rPr>
        <w:t>，将沉睡的</w:t>
      </w:r>
      <w:r>
        <w:rPr>
          <w:rFonts w:ascii="Times New Roman" w:hAnsi="Times New Roman" w:hint="eastAsia"/>
          <w:szCs w:val="21"/>
        </w:rPr>
        <w:t>“</w:t>
      </w:r>
      <w:r>
        <w:rPr>
          <w:rFonts w:ascii="Times New Roman" w:hAnsi="Times New Roman"/>
          <w:szCs w:val="21"/>
        </w:rPr>
        <w:t>死数据</w:t>
      </w:r>
      <w:r>
        <w:rPr>
          <w:rFonts w:ascii="Times New Roman" w:hAnsi="Times New Roman" w:hint="eastAsia"/>
          <w:szCs w:val="21"/>
        </w:rPr>
        <w:t>”</w:t>
      </w:r>
      <w:r>
        <w:rPr>
          <w:rFonts w:ascii="Times New Roman" w:hAnsi="Times New Roman"/>
          <w:szCs w:val="21"/>
        </w:rPr>
        <w:t>转化为极具深层情感慰藉与怀旧价值的人生故事，极大降低了用户的操作负担与认知损耗。</w:t>
      </w:r>
    </w:p>
    <w:p w14:paraId="2399180B" w14:textId="77777777" w:rsidR="00DC0862" w:rsidRDefault="00000000">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消除分享焦虑的多端自适应赋能</w:t>
      </w:r>
      <w:r>
        <w:rPr>
          <w:rFonts w:ascii="Times New Roman" w:hAnsi="Times New Roman"/>
          <w:szCs w:val="21"/>
        </w:rPr>
        <w:t>：针对当今碎片化的社交平台生态，系统提供了智能自适应分发功能。利用显著性检测技术，</w:t>
      </w:r>
      <w:r>
        <w:rPr>
          <w:rFonts w:ascii="Times New Roman" w:hAnsi="Times New Roman"/>
          <w:szCs w:val="21"/>
        </w:rPr>
        <w:t xml:space="preserve">AI </w:t>
      </w:r>
      <w:r>
        <w:rPr>
          <w:rFonts w:ascii="Times New Roman" w:hAnsi="Times New Roman"/>
          <w:szCs w:val="21"/>
        </w:rPr>
        <w:t>在跨画幅转换（如从</w:t>
      </w:r>
      <w:r>
        <w:rPr>
          <w:rFonts w:ascii="Times New Roman" w:hAnsi="Times New Roman"/>
          <w:szCs w:val="21"/>
        </w:rPr>
        <w:t xml:space="preserve"> 16:9 </w:t>
      </w:r>
      <w:r>
        <w:rPr>
          <w:rFonts w:ascii="Times New Roman" w:hAnsi="Times New Roman"/>
          <w:szCs w:val="21"/>
        </w:rPr>
        <w:t>转</w:t>
      </w:r>
      <w:r>
        <w:rPr>
          <w:rFonts w:ascii="Times New Roman" w:hAnsi="Times New Roman"/>
          <w:szCs w:val="21"/>
        </w:rPr>
        <w:t xml:space="preserve"> 9:16</w:t>
      </w:r>
      <w:r>
        <w:rPr>
          <w:rFonts w:ascii="Times New Roman" w:hAnsi="Times New Roman"/>
          <w:szCs w:val="21"/>
        </w:rPr>
        <w:t>）时自动进行智能防裁切，确保视觉焦点始终居中。同时，自适应生成契合抖音、小红书或朋友圈调性的专属文案与热门标签，极大满足了年轻用户群体在社交网络上的分享欲与情感共鸣需求，赋予数字作品强大的社交货币属性。</w:t>
      </w:r>
    </w:p>
    <w:p w14:paraId="433C1F7C" w14:textId="77777777" w:rsidR="00DC0862" w:rsidRDefault="00000000">
      <w:pPr>
        <w:pStyle w:val="3"/>
        <w:numPr>
          <w:ilvl w:val="2"/>
          <w:numId w:val="0"/>
        </w:numPr>
        <w:spacing w:before="0" w:after="160" w:line="360" w:lineRule="auto"/>
        <w:rPr>
          <w:rFonts w:ascii="Times New Roman" w:hAnsi="Times New Roman"/>
        </w:rPr>
      </w:pPr>
      <w:bookmarkStart w:id="25" w:name="_Toc21592"/>
      <w:r>
        <w:rPr>
          <w:rFonts w:ascii="Times New Roman" w:hAnsi="Times New Roman" w:hint="eastAsia"/>
        </w:rPr>
        <w:t xml:space="preserve">1.5.3 </w:t>
      </w:r>
      <w:r>
        <w:rPr>
          <w:rFonts w:ascii="Times New Roman" w:hAnsi="Times New Roman"/>
        </w:rPr>
        <w:t>创意性表达和情绪价值</w:t>
      </w:r>
      <w:bookmarkEnd w:id="25"/>
    </w:p>
    <w:p w14:paraId="7490A871"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在千篇一律的模板化短视频时代，本项目赋予了用户极其稀缺的个性化创意与情绪共鸣。系统不再使用死板的</w:t>
      </w:r>
      <w:r>
        <w:rPr>
          <w:rFonts w:ascii="Times New Roman" w:hAnsi="Times New Roman" w:hint="eastAsia"/>
          <w:szCs w:val="21"/>
        </w:rPr>
        <w:t>“</w:t>
      </w:r>
      <w:r>
        <w:rPr>
          <w:rFonts w:ascii="Times New Roman" w:hAnsi="Times New Roman"/>
          <w:szCs w:val="21"/>
        </w:rPr>
        <w:t>罐头音乐</w:t>
      </w:r>
      <w:r>
        <w:rPr>
          <w:rFonts w:ascii="Times New Roman" w:hAnsi="Times New Roman" w:hint="eastAsia"/>
          <w:szCs w:val="21"/>
        </w:rPr>
        <w:t>”</w:t>
      </w:r>
      <w:r>
        <w:rPr>
          <w:rFonts w:ascii="Times New Roman" w:hAnsi="Times New Roman"/>
          <w:szCs w:val="21"/>
        </w:rPr>
        <w:t>与流水账字幕，而是根据当前影像的专属氛围，由云端大模型实时生成独一无二的专属配乐与极具文学张力的剧本文案。更重要的是，产品支持多维度的叙事视角转换（如深情怀旧、欢快</w:t>
      </w:r>
      <w:r>
        <w:rPr>
          <w:rFonts w:ascii="Times New Roman" w:hAnsi="Times New Roman"/>
          <w:szCs w:val="21"/>
        </w:rPr>
        <w:t xml:space="preserve"> Vlog</w:t>
      </w:r>
      <w:r>
        <w:rPr>
          <w:rFonts w:ascii="Times New Roman" w:hAnsi="Times New Roman"/>
          <w:szCs w:val="21"/>
        </w:rPr>
        <w:t>、幽默萌宠视角），让影像表达拥有了千人千面的灵魂。对于家庭用户或银发群体而言，这种富有逻辑与温度的数字回忆录，能够有效唤醒沉睡的旧时光，提供深层次的心理慰藉与长久的情感陪伴价值。</w:t>
      </w:r>
    </w:p>
    <w:p w14:paraId="6C9AF36E" w14:textId="77777777" w:rsidR="00DC0862" w:rsidRDefault="00000000">
      <w:pPr>
        <w:pStyle w:val="3"/>
        <w:numPr>
          <w:ilvl w:val="2"/>
          <w:numId w:val="0"/>
        </w:numPr>
        <w:spacing w:before="0" w:after="160" w:line="360" w:lineRule="auto"/>
        <w:rPr>
          <w:rFonts w:ascii="Times New Roman" w:hAnsi="Times New Roman"/>
        </w:rPr>
      </w:pPr>
      <w:bookmarkStart w:id="26" w:name="_Toc28980"/>
      <w:r>
        <w:rPr>
          <w:rFonts w:ascii="Times New Roman" w:hAnsi="Times New Roman" w:hint="eastAsia"/>
        </w:rPr>
        <w:t xml:space="preserve">1.5.4 </w:t>
      </w:r>
      <w:r>
        <w:rPr>
          <w:rFonts w:ascii="Times New Roman" w:hAnsi="Times New Roman" w:hint="eastAsia"/>
        </w:rPr>
        <w:t>社交分享和互动价值</w:t>
      </w:r>
      <w:bookmarkEnd w:id="26"/>
    </w:p>
    <w:p w14:paraId="0F79B0E2" w14:textId="4CE73EE4" w:rsidR="00DC0862" w:rsidRDefault="00000000">
      <w:pPr>
        <w:pStyle w:val="a0"/>
        <w:spacing w:line="360" w:lineRule="auto"/>
        <w:ind w:firstLine="480"/>
        <w:rPr>
          <w:rFonts w:ascii="Times New Roman" w:hAnsi="Times New Roman"/>
          <w:szCs w:val="21"/>
        </w:rPr>
      </w:pPr>
      <w:r>
        <w:rPr>
          <w:rFonts w:ascii="Times New Roman" w:hAnsi="Times New Roman"/>
          <w:szCs w:val="21"/>
        </w:rPr>
        <w:t>在</w:t>
      </w:r>
      <w:r>
        <w:rPr>
          <w:rFonts w:ascii="Times New Roman" w:hAnsi="Times New Roman" w:hint="eastAsia"/>
          <w:szCs w:val="21"/>
        </w:rPr>
        <w:t>“</w:t>
      </w:r>
      <w:r>
        <w:rPr>
          <w:rFonts w:ascii="Times New Roman" w:hAnsi="Times New Roman"/>
          <w:szCs w:val="21"/>
        </w:rPr>
        <w:t>视频化</w:t>
      </w:r>
      <w:r>
        <w:rPr>
          <w:rFonts w:ascii="Times New Roman" w:hAnsi="Times New Roman" w:hint="eastAsia"/>
          <w:szCs w:val="21"/>
        </w:rPr>
        <w:t>”</w:t>
      </w:r>
      <w:r>
        <w:rPr>
          <w:rFonts w:ascii="Times New Roman" w:hAnsi="Times New Roman"/>
          <w:szCs w:val="21"/>
        </w:rPr>
        <w:t>社交货币盛行的当下，本项目极大地缩短了从内容生产到社交分发的</w:t>
      </w:r>
      <w:r>
        <w:rPr>
          <w:rFonts w:ascii="Times New Roman" w:hAnsi="Times New Roman" w:hint="eastAsia"/>
          <w:szCs w:val="21"/>
        </w:rPr>
        <w:t>“</w:t>
      </w:r>
      <w:r>
        <w:rPr>
          <w:rFonts w:ascii="Times New Roman" w:hAnsi="Times New Roman"/>
          <w:szCs w:val="21"/>
        </w:rPr>
        <w:t>最后一公里</w:t>
      </w:r>
      <w:r>
        <w:rPr>
          <w:rFonts w:ascii="Times New Roman" w:hAnsi="Times New Roman" w:hint="eastAsia"/>
          <w:szCs w:val="21"/>
        </w:rPr>
        <w:t>”</w:t>
      </w:r>
      <w:r>
        <w:rPr>
          <w:rFonts w:ascii="Times New Roman" w:hAnsi="Times New Roman"/>
          <w:szCs w:val="21"/>
        </w:rPr>
        <w:t>。针对跨平台分享的痛点，系统引入了显著性检测技术（</w:t>
      </w:r>
      <w:r>
        <w:rPr>
          <w:rFonts w:ascii="Times New Roman" w:hAnsi="Times New Roman"/>
          <w:szCs w:val="21"/>
        </w:rPr>
        <w:t>U2-Net</w:t>
      </w:r>
      <w:r>
        <w:rPr>
          <w:rFonts w:ascii="Times New Roman" w:hAnsi="Times New Roman"/>
          <w:szCs w:val="21"/>
        </w:rPr>
        <w:t>），在进行跨画幅转换（如</w:t>
      </w:r>
      <w:r>
        <w:rPr>
          <w:rFonts w:ascii="Times New Roman" w:hAnsi="Times New Roman"/>
          <w:szCs w:val="21"/>
        </w:rPr>
        <w:t xml:space="preserve"> 16:9 </w:t>
      </w:r>
      <w:r>
        <w:rPr>
          <w:rFonts w:ascii="Times New Roman" w:hAnsi="Times New Roman"/>
          <w:szCs w:val="21"/>
        </w:rPr>
        <w:t>转为抖音</w:t>
      </w:r>
      <w:r>
        <w:rPr>
          <w:rFonts w:ascii="Times New Roman" w:hAnsi="Times New Roman"/>
          <w:szCs w:val="21"/>
        </w:rPr>
        <w:t>/</w:t>
      </w:r>
      <w:r>
        <w:rPr>
          <w:rFonts w:ascii="Times New Roman" w:hAnsi="Times New Roman"/>
          <w:szCs w:val="21"/>
        </w:rPr>
        <w:t>小红书的</w:t>
      </w:r>
      <w:r>
        <w:rPr>
          <w:rFonts w:ascii="Times New Roman" w:hAnsi="Times New Roman"/>
          <w:szCs w:val="21"/>
        </w:rPr>
        <w:t xml:space="preserve"> 9:16</w:t>
      </w:r>
      <w:r>
        <w:rPr>
          <w:rFonts w:ascii="Times New Roman" w:hAnsi="Times New Roman"/>
          <w:szCs w:val="21"/>
        </w:rPr>
        <w:t>）时自动执行智能防裁切，确保视觉焦点始终完美居中。同时，</w:t>
      </w:r>
      <w:r w:rsidR="004A30E2">
        <w:rPr>
          <w:rFonts w:ascii="Times New Roman" w:hAnsi="Times New Roman" w:hint="eastAsia"/>
          <w:szCs w:val="21"/>
        </w:rPr>
        <w:t xml:space="preserve">agent system prompt </w:t>
      </w:r>
      <w:r>
        <w:rPr>
          <w:rFonts w:ascii="Times New Roman" w:hAnsi="Times New Roman"/>
          <w:szCs w:val="21"/>
        </w:rPr>
        <w:t>会根据用户选择的目标平台，自适应生成契合平台调性（如小红书的热门标签、朋友圈的内敛生活流）的专属配文。这彻底消除了用户的</w:t>
      </w:r>
      <w:r>
        <w:rPr>
          <w:rFonts w:ascii="Times New Roman" w:hAnsi="Times New Roman" w:hint="eastAsia"/>
          <w:szCs w:val="21"/>
        </w:rPr>
        <w:t>“</w:t>
      </w:r>
      <w:r>
        <w:rPr>
          <w:rFonts w:ascii="Times New Roman" w:hAnsi="Times New Roman"/>
          <w:szCs w:val="21"/>
        </w:rPr>
        <w:t>配文焦虑</w:t>
      </w:r>
      <w:r>
        <w:rPr>
          <w:rFonts w:ascii="Times New Roman" w:hAnsi="Times New Roman" w:hint="eastAsia"/>
          <w:szCs w:val="21"/>
        </w:rPr>
        <w:t>”</w:t>
      </w:r>
      <w:r>
        <w:rPr>
          <w:rFonts w:ascii="Times New Roman" w:hAnsi="Times New Roman"/>
          <w:szCs w:val="21"/>
        </w:rPr>
        <w:t>，显著提升了作品的社交曝光度与互动转化率。</w:t>
      </w:r>
    </w:p>
    <w:p w14:paraId="612ED3D6" w14:textId="531FC8AC" w:rsidR="00DC0862" w:rsidRDefault="00000000">
      <w:pPr>
        <w:pStyle w:val="3"/>
        <w:numPr>
          <w:ilvl w:val="2"/>
          <w:numId w:val="0"/>
        </w:numPr>
        <w:spacing w:before="0" w:after="160" w:line="360" w:lineRule="auto"/>
        <w:rPr>
          <w:rFonts w:ascii="Times New Roman" w:hAnsi="Times New Roman"/>
        </w:rPr>
      </w:pPr>
      <w:bookmarkStart w:id="27" w:name="_Toc580"/>
      <w:r>
        <w:rPr>
          <w:rFonts w:ascii="Times New Roman" w:hAnsi="Times New Roman" w:hint="eastAsia"/>
        </w:rPr>
        <w:t>1.5.</w:t>
      </w:r>
      <w:r w:rsidR="004A30E2">
        <w:rPr>
          <w:rFonts w:ascii="Times New Roman" w:hAnsi="Times New Roman" w:hint="eastAsia"/>
        </w:rPr>
        <w:t>5</w:t>
      </w:r>
      <w:r>
        <w:rPr>
          <w:rFonts w:ascii="Times New Roman" w:hAnsi="Times New Roman" w:hint="eastAsia"/>
        </w:rPr>
        <w:t xml:space="preserve"> </w:t>
      </w:r>
      <w:r>
        <w:rPr>
          <w:rFonts w:ascii="Times New Roman" w:hAnsi="Times New Roman" w:hint="eastAsia"/>
        </w:rPr>
        <w:t>隐私安全价值</w:t>
      </w:r>
      <w:bookmarkEnd w:id="27"/>
    </w:p>
    <w:p w14:paraId="5C819427"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在数据合规日益严格、用户隐私意识全面觉醒的今天，本项目的隐私安全设计构筑了极其坚固的商业护城河。面对深度</w:t>
      </w:r>
      <w:r>
        <w:rPr>
          <w:rFonts w:ascii="Times New Roman" w:hAnsi="Times New Roman"/>
          <w:szCs w:val="21"/>
        </w:rPr>
        <w:t xml:space="preserve"> AI </w:t>
      </w:r>
      <w:r>
        <w:rPr>
          <w:rFonts w:ascii="Times New Roman" w:hAnsi="Times New Roman"/>
          <w:szCs w:val="21"/>
        </w:rPr>
        <w:t>加工与隐私保护之间的核心矛盾，智能影记确立了</w:t>
      </w:r>
      <w:r>
        <w:rPr>
          <w:rFonts w:ascii="Times New Roman" w:hAnsi="Times New Roman" w:hint="eastAsia"/>
          <w:szCs w:val="21"/>
        </w:rPr>
        <w:t>“</w:t>
      </w:r>
      <w:r>
        <w:rPr>
          <w:rFonts w:ascii="Times New Roman" w:hAnsi="Times New Roman"/>
          <w:szCs w:val="21"/>
        </w:rPr>
        <w:t>端侧优先</w:t>
      </w:r>
      <w:r>
        <w:rPr>
          <w:rFonts w:ascii="Times New Roman" w:hAnsi="Times New Roman" w:hint="eastAsia"/>
          <w:szCs w:val="21"/>
        </w:rPr>
        <w:t>”</w:t>
      </w:r>
      <w:r>
        <w:rPr>
          <w:rFonts w:ascii="Times New Roman" w:hAnsi="Times New Roman"/>
          <w:szCs w:val="21"/>
        </w:rPr>
        <w:t>的异构计算底座。系统将涉及人脸识别、家庭住址及生活轨迹的计算密集型重度解析任务，</w:t>
      </w:r>
      <w:r>
        <w:rPr>
          <w:rFonts w:ascii="宋体" w:eastAsia="宋体" w:hAnsi="宋体" w:cs="宋体"/>
        </w:rPr>
        <w:t>在端侧可信域内通过异构推理架构完成高敏感任务</w:t>
      </w:r>
      <w:r>
        <w:rPr>
          <w:rFonts w:ascii="Times New Roman" w:hAnsi="Times New Roman"/>
          <w:szCs w:val="21"/>
        </w:rPr>
        <w:t>。在请求大模型协助创作时，仅将降维后的</w:t>
      </w:r>
      <w:r>
        <w:rPr>
          <w:rFonts w:ascii="Times New Roman" w:hAnsi="Times New Roman" w:hint="eastAsia"/>
          <w:szCs w:val="21"/>
        </w:rPr>
        <w:t>“</w:t>
      </w:r>
      <w:r>
        <w:rPr>
          <w:rFonts w:ascii="Times New Roman" w:hAnsi="Times New Roman"/>
          <w:szCs w:val="21"/>
        </w:rPr>
        <w:t>纯文本脱敏指令</w:t>
      </w:r>
      <w:r>
        <w:rPr>
          <w:rFonts w:ascii="Times New Roman" w:hAnsi="Times New Roman" w:hint="eastAsia"/>
          <w:szCs w:val="21"/>
        </w:rPr>
        <w:t>”</w:t>
      </w:r>
      <w:r>
        <w:rPr>
          <w:rFonts w:ascii="Times New Roman" w:hAnsi="Times New Roman"/>
          <w:szCs w:val="21"/>
        </w:rPr>
        <w:t>加密上云。这种</w:t>
      </w:r>
      <w:r>
        <w:rPr>
          <w:rFonts w:ascii="Times New Roman" w:hAnsi="Times New Roman" w:hint="eastAsia"/>
          <w:szCs w:val="21"/>
        </w:rPr>
        <w:t>“</w:t>
      </w:r>
      <w:r>
        <w:rPr>
          <w:rFonts w:ascii="Times New Roman" w:hAnsi="Times New Roman"/>
          <w:szCs w:val="21"/>
        </w:rPr>
        <w:t>物理隔离</w:t>
      </w:r>
      <w:r>
        <w:rPr>
          <w:rFonts w:ascii="Times New Roman" w:hAnsi="Times New Roman"/>
          <w:szCs w:val="21"/>
        </w:rPr>
        <w:t>+</w:t>
      </w:r>
      <w:r>
        <w:rPr>
          <w:rFonts w:ascii="Times New Roman" w:hAnsi="Times New Roman"/>
          <w:szCs w:val="21"/>
        </w:rPr>
        <w:t>纯文本交互</w:t>
      </w:r>
      <w:r>
        <w:rPr>
          <w:rFonts w:ascii="Times New Roman" w:hAnsi="Times New Roman" w:hint="eastAsia"/>
          <w:szCs w:val="21"/>
        </w:rPr>
        <w:t>”</w:t>
      </w:r>
      <w:r>
        <w:rPr>
          <w:rFonts w:ascii="Times New Roman" w:hAnsi="Times New Roman"/>
          <w:szCs w:val="21"/>
        </w:rPr>
        <w:t>的创新架构，从根本上消除了用户对私密照片泄露的顾虑，成为了获取大规模高净值用户信任的决定性优势。</w:t>
      </w:r>
    </w:p>
    <w:p w14:paraId="721D8D15" w14:textId="77777777" w:rsidR="00DC0862" w:rsidRDefault="00000000">
      <w:pPr>
        <w:rPr>
          <w:rFonts w:ascii="Times New Roman" w:hAnsi="Times New Roman"/>
          <w:sz w:val="24"/>
          <w:szCs w:val="21"/>
        </w:rPr>
      </w:pPr>
      <w:r>
        <w:rPr>
          <w:rFonts w:ascii="Times New Roman" w:hAnsi="Times New Roman"/>
          <w:sz w:val="24"/>
          <w:szCs w:val="21"/>
        </w:rPr>
        <w:br w:type="page"/>
      </w:r>
    </w:p>
    <w:p w14:paraId="72BA5490" w14:textId="77777777" w:rsidR="00DC0862" w:rsidRDefault="00000000">
      <w:pPr>
        <w:pStyle w:val="1"/>
        <w:spacing w:before="0" w:after="160" w:line="360" w:lineRule="auto"/>
        <w:rPr>
          <w:rFonts w:ascii="Times New Roman" w:hAnsi="Times New Roman"/>
        </w:rPr>
      </w:pPr>
      <w:bookmarkStart w:id="28" w:name="_Toc30362"/>
      <w:r>
        <w:rPr>
          <w:rFonts w:ascii="Times New Roman" w:hAnsi="Times New Roman" w:hint="eastAsia"/>
        </w:rPr>
        <w:t>开发计划</w:t>
      </w:r>
      <w:bookmarkEnd w:id="28"/>
    </w:p>
    <w:p w14:paraId="714B14EA" w14:textId="77777777" w:rsidR="00DC0862" w:rsidRDefault="00000000">
      <w:pPr>
        <w:pStyle w:val="2"/>
        <w:spacing w:before="0" w:after="160" w:line="360" w:lineRule="auto"/>
        <w:rPr>
          <w:rFonts w:ascii="Times New Roman" w:hAnsi="Times New Roman"/>
        </w:rPr>
      </w:pPr>
      <w:bookmarkStart w:id="29" w:name="_Toc21219"/>
      <w:r>
        <w:rPr>
          <w:rFonts w:ascii="Times New Roman" w:hAnsi="Times New Roman" w:hint="eastAsia"/>
        </w:rPr>
        <w:t>最终呈现形式</w:t>
      </w:r>
      <w:bookmarkEnd w:id="29"/>
    </w:p>
    <w:p w14:paraId="686E57E8"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智能影记（</w:t>
      </w:r>
      <w:r>
        <w:rPr>
          <w:rFonts w:ascii="Times New Roman" w:hAnsi="Times New Roman"/>
          <w:szCs w:val="21"/>
        </w:rPr>
        <w:t>Memoria</w:t>
      </w:r>
      <w:r>
        <w:rPr>
          <w:rFonts w:ascii="Times New Roman" w:hAnsi="Times New Roman"/>
          <w:szCs w:val="21"/>
        </w:rPr>
        <w:t>）最终将以一款移动端</w:t>
      </w:r>
      <w:r>
        <w:rPr>
          <w:rFonts w:ascii="Times New Roman" w:hAnsi="Times New Roman"/>
          <w:szCs w:val="21"/>
        </w:rPr>
        <w:t xml:space="preserve"> App </w:t>
      </w:r>
      <w:r>
        <w:rPr>
          <w:rFonts w:ascii="Times New Roman" w:hAnsi="Times New Roman"/>
          <w:szCs w:val="21"/>
        </w:rPr>
        <w:t>的形式呈现，为用户提供从照片整理到视频生成的全自动化闭环体验。产品的最终呈现形式及核心交互流程如下：</w:t>
      </w:r>
    </w:p>
    <w:p w14:paraId="6C2F45B5" w14:textId="76AAAFB6" w:rsidR="00DC0862" w:rsidRDefault="00000000">
      <w:pPr>
        <w:pStyle w:val="a0"/>
        <w:spacing w:line="360" w:lineRule="auto"/>
        <w:ind w:firstLine="482"/>
        <w:rPr>
          <w:rFonts w:ascii="Times New Roman" w:hAnsi="Times New Roman"/>
          <w:szCs w:val="21"/>
        </w:rPr>
      </w:pPr>
      <w:r>
        <w:rPr>
          <w:rFonts w:ascii="Times New Roman" w:hAnsi="Times New Roman"/>
          <w:b/>
          <w:bCs/>
          <w:szCs w:val="21"/>
        </w:rPr>
        <w:t>实现智能感知与资产净洗。</w:t>
      </w:r>
      <w:r>
        <w:rPr>
          <w:rFonts w:ascii="Times New Roman" w:hAnsi="Times New Roman"/>
          <w:szCs w:val="21"/>
        </w:rPr>
        <w:t>系统在后台自动对用户相册进行扫描与照片标记，智能剔除截屏、拍屏文档、二维码、模糊废片等低质量图像</w:t>
      </w:r>
      <w:r w:rsidR="004A30E2">
        <w:rPr>
          <w:rFonts w:ascii="Times New Roman" w:hAnsi="Times New Roman" w:hint="eastAsia"/>
          <w:szCs w:val="21"/>
        </w:rPr>
        <w:t>，并初步进行美学评估，筛选去除明显过曝、过暗、情节重点不突出的人像等</w:t>
      </w:r>
      <w:r>
        <w:rPr>
          <w:rFonts w:ascii="Times New Roman" w:hAnsi="Times New Roman"/>
          <w:szCs w:val="21"/>
        </w:rPr>
        <w:t>。随后，系统将清洗后的照片按风景、宠物、人物等类别进行聚类，并结合时间轴与高德逆地址解析，直观展示同一时间段、同一地点的时空轨迹聚类结果，极大方便用户查找。</w:t>
      </w:r>
    </w:p>
    <w:p w14:paraId="6C921634"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实现主动式回忆推送。</w:t>
      </w:r>
      <w:r>
        <w:rPr>
          <w:rFonts w:ascii="Times New Roman" w:hAnsi="Times New Roman"/>
          <w:szCs w:val="21"/>
        </w:rPr>
        <w:t>打破传统</w:t>
      </w:r>
      <w:r>
        <w:rPr>
          <w:rFonts w:ascii="Times New Roman" w:hAnsi="Times New Roman" w:hint="eastAsia"/>
          <w:szCs w:val="21"/>
        </w:rPr>
        <w:t>“</w:t>
      </w:r>
      <w:r>
        <w:rPr>
          <w:rFonts w:ascii="Times New Roman" w:hAnsi="Times New Roman"/>
          <w:szCs w:val="21"/>
        </w:rPr>
        <w:t>人找照片</w:t>
      </w:r>
      <w:r>
        <w:rPr>
          <w:rFonts w:ascii="Times New Roman" w:hAnsi="Times New Roman" w:hint="eastAsia"/>
          <w:szCs w:val="21"/>
        </w:rPr>
        <w:t>”</w:t>
      </w:r>
      <w:r>
        <w:rPr>
          <w:rFonts w:ascii="Times New Roman" w:hAnsi="Times New Roman"/>
          <w:szCs w:val="21"/>
        </w:rPr>
        <w:t>的被动模式。系统后台会在设备闲置时，自动将近期高频出现的照片类别或聚合好的时空轨迹（如某次旅行、某个周末）在应用首页推送给用户，并为每组相关照片生成多个备选主题，唤醒用户的珍贵记忆。</w:t>
      </w:r>
    </w:p>
    <w:p w14:paraId="3B6AC6FF"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实现跨模态自然语言搜图。</w:t>
      </w:r>
      <w:r>
        <w:rPr>
          <w:rFonts w:ascii="Times New Roman" w:hAnsi="Times New Roman"/>
          <w:szCs w:val="21"/>
        </w:rPr>
        <w:t>用户可以在搜索框内直接输入自然语言（如</w:t>
      </w:r>
      <w:r>
        <w:rPr>
          <w:rFonts w:ascii="Times New Roman" w:hAnsi="Times New Roman" w:hint="eastAsia"/>
          <w:szCs w:val="21"/>
        </w:rPr>
        <w:t>“</w:t>
      </w:r>
      <w:r>
        <w:rPr>
          <w:rFonts w:ascii="Times New Roman" w:hAnsi="Times New Roman"/>
          <w:szCs w:val="21"/>
        </w:rPr>
        <w:t>去年夏天旅行的照片</w:t>
      </w:r>
      <w:r>
        <w:rPr>
          <w:rFonts w:ascii="Times New Roman" w:hAnsi="Times New Roman" w:hint="eastAsia"/>
          <w:szCs w:val="21"/>
        </w:rPr>
        <w:t>”</w:t>
      </w:r>
      <w:r>
        <w:rPr>
          <w:rFonts w:ascii="Times New Roman" w:hAnsi="Times New Roman"/>
          <w:szCs w:val="21"/>
        </w:rPr>
        <w:t>或特定的场景描述）或点击分类标签进行查找。系统能够精准理解语义并返回符合要求的照片集合，同时支持用户在结果中进行手动的二次筛选与确认。</w:t>
      </w:r>
    </w:p>
    <w:p w14:paraId="0A60F317"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实现</w:t>
      </w:r>
      <w:r>
        <w:rPr>
          <w:rFonts w:ascii="Times New Roman" w:hAnsi="Times New Roman"/>
          <w:b/>
          <w:bCs/>
          <w:szCs w:val="21"/>
        </w:rPr>
        <w:t xml:space="preserve"> AI </w:t>
      </w:r>
      <w:r>
        <w:rPr>
          <w:rFonts w:ascii="Times New Roman" w:hAnsi="Times New Roman"/>
          <w:b/>
          <w:bCs/>
          <w:szCs w:val="21"/>
        </w:rPr>
        <w:t>视频脚本与文案编导。</w:t>
      </w:r>
      <w:r>
        <w:rPr>
          <w:rFonts w:ascii="Times New Roman" w:hAnsi="Times New Roman"/>
          <w:szCs w:val="21"/>
        </w:rPr>
        <w:t>用户在准备生成视频前，可从系统提供的多个主题中选择最合适的一个作为视频基调，并选择目标发布平台（如朋友圈、</w:t>
      </w:r>
      <w:r>
        <w:rPr>
          <w:rFonts w:ascii="Times New Roman" w:hAnsi="Times New Roman"/>
          <w:szCs w:val="21"/>
        </w:rPr>
        <w:t>B</w:t>
      </w:r>
      <w:r>
        <w:rPr>
          <w:rFonts w:ascii="Times New Roman" w:hAnsi="Times New Roman"/>
          <w:szCs w:val="21"/>
        </w:rPr>
        <w:t>站、小红书）。系统将为每张选中的图片生成一句话描述，并据此自动规划出</w:t>
      </w:r>
      <w:r>
        <w:rPr>
          <w:rFonts w:ascii="Times New Roman" w:hAnsi="Times New Roman" w:hint="eastAsia"/>
          <w:szCs w:val="21"/>
        </w:rPr>
        <w:t>“</w:t>
      </w:r>
      <w:r>
        <w:rPr>
          <w:rFonts w:ascii="Times New Roman" w:hAnsi="Times New Roman"/>
          <w:szCs w:val="21"/>
        </w:rPr>
        <w:t>图片主体</w:t>
      </w:r>
      <w:r>
        <w:rPr>
          <w:rFonts w:ascii="Times New Roman" w:hAnsi="Times New Roman"/>
          <w:szCs w:val="21"/>
        </w:rPr>
        <w:t>-</w:t>
      </w:r>
      <w:r>
        <w:rPr>
          <w:rFonts w:ascii="Times New Roman" w:hAnsi="Times New Roman"/>
          <w:szCs w:val="21"/>
        </w:rPr>
        <w:t>视频思路</w:t>
      </w:r>
      <w:r>
        <w:rPr>
          <w:rFonts w:ascii="Times New Roman" w:hAnsi="Times New Roman"/>
          <w:szCs w:val="21"/>
        </w:rPr>
        <w:t>-</w:t>
      </w:r>
      <w:r>
        <w:rPr>
          <w:rFonts w:ascii="Times New Roman" w:hAnsi="Times New Roman"/>
          <w:szCs w:val="21"/>
        </w:rPr>
        <w:t>成片总结</w:t>
      </w:r>
      <w:r>
        <w:rPr>
          <w:rFonts w:ascii="Times New Roman" w:hAnsi="Times New Roman" w:hint="eastAsia"/>
          <w:szCs w:val="21"/>
        </w:rPr>
        <w:t>”</w:t>
      </w:r>
      <w:r>
        <w:rPr>
          <w:rFonts w:ascii="Times New Roman" w:hAnsi="Times New Roman"/>
          <w:szCs w:val="21"/>
        </w:rPr>
        <w:t>的结构化视频脚本，同时撰写出将作为视频字幕呈现的文案。生成的脚本与文案均支持用户自行修改和微调。</w:t>
      </w:r>
    </w:p>
    <w:p w14:paraId="445A73A6"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实现专属配乐与音频卡点。</w:t>
      </w:r>
      <w:r>
        <w:rPr>
          <w:rFonts w:ascii="Times New Roman" w:hAnsi="Times New Roman"/>
          <w:szCs w:val="21"/>
        </w:rPr>
        <w:t>系统根据所选图片的整体风格，自动生成音乐</w:t>
      </w:r>
      <w:r>
        <w:rPr>
          <w:rFonts w:ascii="Times New Roman" w:hAnsi="Times New Roman"/>
          <w:szCs w:val="21"/>
        </w:rPr>
        <w:t xml:space="preserve"> Prompt</w:t>
      </w:r>
      <w:r>
        <w:rPr>
          <w:rFonts w:ascii="Times New Roman" w:hAnsi="Times New Roman"/>
          <w:szCs w:val="21"/>
        </w:rPr>
        <w:t>，并通过接入的</w:t>
      </w:r>
      <w:r>
        <w:rPr>
          <w:rFonts w:ascii="Times New Roman" w:hAnsi="Times New Roman"/>
          <w:szCs w:val="21"/>
        </w:rPr>
        <w:t xml:space="preserve"> MusicGen </w:t>
      </w:r>
      <w:r>
        <w:rPr>
          <w:rFonts w:ascii="Times New Roman" w:hAnsi="Times New Roman"/>
          <w:szCs w:val="21"/>
        </w:rPr>
        <w:t>模型合成一小段完全契合视频氛围的专属背景音乐（同时也支持用户手动导入本地音乐）。随后，系统自动分析生成音频的</w:t>
      </w:r>
      <w:r>
        <w:rPr>
          <w:rFonts w:ascii="Times New Roman" w:hAnsi="Times New Roman"/>
          <w:szCs w:val="21"/>
        </w:rPr>
        <w:t xml:space="preserve"> BPM </w:t>
      </w:r>
      <w:r>
        <w:rPr>
          <w:rFonts w:ascii="Times New Roman" w:hAnsi="Times New Roman"/>
          <w:szCs w:val="21"/>
        </w:rPr>
        <w:t>和节拍点，为接下来的视频渲染提供物理级的时间轴对齐依据。</w:t>
      </w:r>
    </w:p>
    <w:p w14:paraId="5D138D48"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实现视听混剪合成与特效渲染。</w:t>
      </w:r>
      <w:r>
        <w:rPr>
          <w:rFonts w:ascii="Times New Roman" w:hAnsi="Times New Roman"/>
          <w:szCs w:val="21"/>
        </w:rPr>
        <w:t>系统底层通过</w:t>
      </w:r>
      <w:r>
        <w:rPr>
          <w:rFonts w:ascii="Times New Roman" w:hAnsi="Times New Roman"/>
          <w:szCs w:val="21"/>
        </w:rPr>
        <w:t xml:space="preserve"> Flutter </w:t>
      </w:r>
      <w:r>
        <w:rPr>
          <w:rFonts w:ascii="Times New Roman" w:hAnsi="Times New Roman"/>
          <w:szCs w:val="21"/>
        </w:rPr>
        <w:t>的动画引擎，将选中的照片序列合成视频。在合成过程中，引擎会严格依据前序计算出的节拍点，保证图片切换时机、转场效果以及</w:t>
      </w:r>
      <w:r>
        <w:rPr>
          <w:rFonts w:ascii="Times New Roman" w:hAnsi="Times New Roman"/>
          <w:szCs w:val="21"/>
        </w:rPr>
        <w:t xml:space="preserve"> AI </w:t>
      </w:r>
      <w:r>
        <w:rPr>
          <w:rFonts w:ascii="Times New Roman" w:hAnsi="Times New Roman"/>
          <w:szCs w:val="21"/>
        </w:rPr>
        <w:t>自动添加的专属特效能够精准卡合音乐的律动。最终将加入片头、字幕、配乐的成片导出为</w:t>
      </w:r>
      <w:r>
        <w:rPr>
          <w:rFonts w:ascii="Times New Roman" w:hAnsi="Times New Roman"/>
          <w:szCs w:val="21"/>
        </w:rPr>
        <w:t xml:space="preserve"> .mp4 </w:t>
      </w:r>
      <w:r>
        <w:rPr>
          <w:rFonts w:ascii="Times New Roman" w:hAnsi="Times New Roman"/>
          <w:szCs w:val="21"/>
        </w:rPr>
        <w:t>格式的视频，直接保存在用户的手机相册中。</w:t>
      </w:r>
    </w:p>
    <w:p w14:paraId="521FE529"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实现多平台自适应社交文案生成。</w:t>
      </w:r>
      <w:r>
        <w:rPr>
          <w:rFonts w:ascii="Times New Roman" w:hAnsi="Times New Roman"/>
          <w:szCs w:val="21"/>
        </w:rPr>
        <w:t>在视频导出完毕后，系统会根据刚刚生成的视频脚本内容以及用户预先选择的发布平台，自动生成一段既符合视频本身情感风格，又完美契合对应平台调性（如小红书的话题标签格式、朋友圈的生活流语境）的社交分享文案，帮助用户实现全链路的一步到位分享。</w:t>
      </w:r>
    </w:p>
    <w:p w14:paraId="2CA74637"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实现数字相册编排与沉浸式翻阅。</w:t>
      </w:r>
      <w:r>
        <w:rPr>
          <w:rFonts w:ascii="Times New Roman" w:hAnsi="Times New Roman"/>
          <w:szCs w:val="21"/>
        </w:rPr>
        <w:t>针对传统电子相册缺乏仪式感、影像留存方式碎片化的问题，系统基于已完成的事件聚类、图片语义理解与叙事文案结果，自动提炼相册主题、副标题与页面情绪线索，并结合双页展开、图文混排、模板约束校验和</w:t>
      </w:r>
      <w:r>
        <w:rPr>
          <w:rFonts w:ascii="Times New Roman" w:hAnsi="Times New Roman"/>
          <w:szCs w:val="21"/>
        </w:rPr>
        <w:t xml:space="preserve"> AI </w:t>
      </w:r>
      <w:r>
        <w:rPr>
          <w:rFonts w:ascii="Times New Roman" w:hAnsi="Times New Roman"/>
          <w:szCs w:val="21"/>
        </w:rPr>
        <w:t>文案润色能力，智能生成具有实体纪念册阅读体验的数字相册书。用户可在应用内直观预览翻页效果，对图片、标题、副标题及文案内容进行自由编辑和微调，实现从素材整理到相册成书的完整闭环。同时，数字相册不仅服务于个人记忆沉淀，也具备面向婚庆摄影、旅游景区、亲子乐园、毕业纪念等</w:t>
      </w:r>
      <w:r>
        <w:rPr>
          <w:rFonts w:ascii="Times New Roman" w:hAnsi="Times New Roman"/>
          <w:szCs w:val="21"/>
        </w:rPr>
        <w:t xml:space="preserve"> B </w:t>
      </w:r>
      <w:r>
        <w:rPr>
          <w:rFonts w:ascii="Times New Roman" w:hAnsi="Times New Roman"/>
          <w:szCs w:val="21"/>
        </w:rPr>
        <w:t>端场景的延展能力，可帮助商家快速完成文案撰写、相册排版、预览展示与个性化交付，将影像内容进一步沉淀为可长期留存、可反复翻阅、可持续增值的数字记忆资产。</w:t>
      </w:r>
    </w:p>
    <w:p w14:paraId="283D6A2C"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实现端侧数据脱敏与隐私守护。</w:t>
      </w:r>
      <w:r>
        <w:rPr>
          <w:rFonts w:ascii="Times New Roman" w:hAnsi="Times New Roman"/>
          <w:szCs w:val="21"/>
        </w:rPr>
        <w:t>在整个软件的使用周期内，系统坚持</w:t>
      </w:r>
      <w:r>
        <w:rPr>
          <w:rFonts w:ascii="Times New Roman" w:hAnsi="Times New Roman" w:hint="eastAsia"/>
          <w:szCs w:val="21"/>
        </w:rPr>
        <w:t>“</w:t>
      </w:r>
      <w:r>
        <w:rPr>
          <w:rFonts w:ascii="Times New Roman" w:hAnsi="Times New Roman"/>
          <w:szCs w:val="21"/>
        </w:rPr>
        <w:t>原始照片不出域</w:t>
      </w:r>
      <w:r>
        <w:rPr>
          <w:rFonts w:ascii="Times New Roman" w:hAnsi="Times New Roman" w:hint="eastAsia"/>
          <w:szCs w:val="21"/>
        </w:rPr>
        <w:t>”</w:t>
      </w:r>
      <w:r>
        <w:rPr>
          <w:rFonts w:ascii="Times New Roman" w:hAnsi="Times New Roman"/>
          <w:szCs w:val="21"/>
        </w:rPr>
        <w:t>的红线。涉及影像核心内容的聚类、感知与筛选均在手机本地闭环完成，仅将提取出的脱敏纯文本特征传至云端进行大模型推理辅助（如音乐生成和复杂脚本撰写），从物理链路上彻底杜绝用户的隐私泄露风险。</w:t>
      </w:r>
    </w:p>
    <w:p w14:paraId="571EEAAE" w14:textId="77777777" w:rsidR="00DC0862" w:rsidRDefault="00000000">
      <w:pPr>
        <w:pStyle w:val="2"/>
        <w:spacing w:before="0" w:after="160" w:line="360" w:lineRule="auto"/>
        <w:rPr>
          <w:rFonts w:ascii="Times New Roman" w:hAnsi="Times New Roman"/>
        </w:rPr>
      </w:pPr>
      <w:bookmarkStart w:id="30" w:name="_Toc15576"/>
      <w:r>
        <w:rPr>
          <w:rFonts w:ascii="Times New Roman" w:hAnsi="Times New Roman" w:hint="eastAsia"/>
        </w:rPr>
        <w:t>主要功能描述</w:t>
      </w:r>
      <w:bookmarkEnd w:id="30"/>
    </w:p>
    <w:p w14:paraId="581E071A"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2-1 主要功能描述表</w:t>
      </w:r>
    </w:p>
    <w:tbl>
      <w:tblPr>
        <w:tblW w:w="8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13"/>
        <w:gridCol w:w="2128"/>
        <w:gridCol w:w="4485"/>
      </w:tblGrid>
      <w:tr w:rsidR="00DC0862" w14:paraId="0BC0C0C3" w14:textId="77777777">
        <w:trPr>
          <w:trHeight w:val="280"/>
        </w:trPr>
        <w:tc>
          <w:tcPr>
            <w:tcW w:w="1713" w:type="dxa"/>
            <w:noWrap/>
            <w:tcMar>
              <w:top w:w="10" w:type="dxa"/>
              <w:left w:w="10" w:type="dxa"/>
              <w:right w:w="10" w:type="dxa"/>
            </w:tcMar>
            <w:vAlign w:val="center"/>
          </w:tcPr>
          <w:p w14:paraId="13034DE2" w14:textId="77777777" w:rsidR="00DC0862" w:rsidRDefault="00000000">
            <w:pPr>
              <w:widowControl/>
              <w:spacing w:line="360" w:lineRule="auto"/>
              <w:jc w:val="left"/>
              <w:textAlignment w:val="center"/>
              <w:rPr>
                <w:rFonts w:ascii="宋体" w:eastAsia="宋体" w:hAnsi="宋体" w:cs="宋体"/>
                <w:b/>
                <w:bCs/>
                <w:color w:val="000000"/>
                <w:sz w:val="24"/>
              </w:rPr>
            </w:pPr>
            <w:r>
              <w:rPr>
                <w:rFonts w:ascii="宋体" w:eastAsia="宋体" w:hAnsi="宋体" w:cs="宋体" w:hint="eastAsia"/>
                <w:b/>
                <w:bCs/>
                <w:color w:val="000000"/>
                <w:kern w:val="0"/>
                <w:sz w:val="24"/>
                <w:lang w:bidi="ar"/>
              </w:rPr>
              <w:t>主要功能模块</w:t>
            </w:r>
          </w:p>
        </w:tc>
        <w:tc>
          <w:tcPr>
            <w:tcW w:w="2128" w:type="dxa"/>
            <w:noWrap/>
            <w:tcMar>
              <w:top w:w="10" w:type="dxa"/>
              <w:left w:w="10" w:type="dxa"/>
              <w:right w:w="10" w:type="dxa"/>
            </w:tcMar>
            <w:vAlign w:val="center"/>
          </w:tcPr>
          <w:p w14:paraId="00CF9DFD" w14:textId="77777777" w:rsidR="00DC0862" w:rsidRDefault="00000000">
            <w:pPr>
              <w:widowControl/>
              <w:spacing w:line="360" w:lineRule="auto"/>
              <w:jc w:val="left"/>
              <w:textAlignment w:val="center"/>
              <w:rPr>
                <w:rFonts w:ascii="宋体" w:eastAsia="宋体" w:hAnsi="宋体" w:cs="宋体"/>
                <w:b/>
                <w:bCs/>
                <w:color w:val="000000"/>
                <w:sz w:val="24"/>
              </w:rPr>
            </w:pPr>
            <w:r>
              <w:rPr>
                <w:rFonts w:ascii="宋体" w:eastAsia="宋体" w:hAnsi="宋体" w:cs="宋体" w:hint="eastAsia"/>
                <w:b/>
                <w:bCs/>
                <w:color w:val="000000"/>
                <w:kern w:val="0"/>
                <w:sz w:val="24"/>
                <w:lang w:bidi="ar"/>
              </w:rPr>
              <w:t>功能内容</w:t>
            </w:r>
          </w:p>
        </w:tc>
        <w:tc>
          <w:tcPr>
            <w:tcW w:w="4485" w:type="dxa"/>
            <w:noWrap/>
            <w:tcMar>
              <w:top w:w="10" w:type="dxa"/>
              <w:left w:w="10" w:type="dxa"/>
              <w:right w:w="10" w:type="dxa"/>
            </w:tcMar>
            <w:vAlign w:val="center"/>
          </w:tcPr>
          <w:p w14:paraId="37EC9FF1" w14:textId="77777777" w:rsidR="00DC0862" w:rsidRDefault="00000000">
            <w:pPr>
              <w:widowControl/>
              <w:spacing w:line="360" w:lineRule="auto"/>
              <w:jc w:val="left"/>
              <w:textAlignment w:val="center"/>
              <w:rPr>
                <w:rFonts w:ascii="宋体" w:eastAsia="宋体" w:hAnsi="宋体" w:cs="宋体"/>
                <w:b/>
                <w:bCs/>
                <w:color w:val="000000"/>
                <w:sz w:val="24"/>
              </w:rPr>
            </w:pPr>
            <w:r>
              <w:rPr>
                <w:rFonts w:ascii="宋体" w:eastAsia="宋体" w:hAnsi="宋体" w:cs="宋体" w:hint="eastAsia"/>
                <w:b/>
                <w:bCs/>
                <w:color w:val="000000"/>
                <w:kern w:val="0"/>
                <w:sz w:val="24"/>
                <w:lang w:bidi="ar"/>
              </w:rPr>
              <w:t>具体方案</w:t>
            </w:r>
          </w:p>
        </w:tc>
      </w:tr>
      <w:tr w:rsidR="00DC0862" w14:paraId="4E3107AC" w14:textId="77777777">
        <w:trPr>
          <w:trHeight w:val="339"/>
        </w:trPr>
        <w:tc>
          <w:tcPr>
            <w:tcW w:w="1713" w:type="dxa"/>
            <w:vMerge w:val="restart"/>
            <w:noWrap/>
            <w:tcMar>
              <w:top w:w="10" w:type="dxa"/>
              <w:left w:w="10" w:type="dxa"/>
              <w:right w:w="10" w:type="dxa"/>
            </w:tcMar>
            <w:vAlign w:val="center"/>
          </w:tcPr>
          <w:p w14:paraId="7CAFC078" w14:textId="77777777" w:rsidR="00DC0862" w:rsidRDefault="00000000">
            <w:pPr>
              <w:widowControl/>
              <w:spacing w:line="360" w:lineRule="auto"/>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智能感知与资产净洗</w:t>
            </w:r>
          </w:p>
        </w:tc>
        <w:tc>
          <w:tcPr>
            <w:tcW w:w="2128" w:type="dxa"/>
            <w:noWrap/>
            <w:tcMar>
              <w:top w:w="10" w:type="dxa"/>
              <w:left w:w="10" w:type="dxa"/>
              <w:right w:w="10" w:type="dxa"/>
            </w:tcMar>
            <w:vAlign w:val="center"/>
          </w:tcPr>
          <w:p w14:paraId="7D77AE4E"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照片标记</w:t>
            </w:r>
          </w:p>
        </w:tc>
        <w:tc>
          <w:tcPr>
            <w:tcW w:w="4485" w:type="dxa"/>
            <w:tcMar>
              <w:top w:w="10" w:type="dxa"/>
              <w:left w:w="10" w:type="dxa"/>
              <w:right w:w="10" w:type="dxa"/>
            </w:tcMar>
            <w:vAlign w:val="center"/>
          </w:tcPr>
          <w:p w14:paraId="7366EA22"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为每张照片匹配对应的标签，用于照片聚类以实现快速查找，或生成撰写视频脚本时所需的照片一句话描述</w:t>
            </w:r>
          </w:p>
        </w:tc>
      </w:tr>
      <w:tr w:rsidR="00DC0862" w14:paraId="1DD26DD9" w14:textId="77777777">
        <w:trPr>
          <w:trHeight w:val="90"/>
        </w:trPr>
        <w:tc>
          <w:tcPr>
            <w:tcW w:w="1713" w:type="dxa"/>
            <w:vMerge/>
            <w:noWrap/>
            <w:tcMar>
              <w:top w:w="10" w:type="dxa"/>
              <w:left w:w="10" w:type="dxa"/>
              <w:right w:w="10" w:type="dxa"/>
            </w:tcMar>
            <w:vAlign w:val="center"/>
          </w:tcPr>
          <w:p w14:paraId="4A002BEC"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03A1DFCB"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照片筛选</w:t>
            </w:r>
          </w:p>
        </w:tc>
        <w:tc>
          <w:tcPr>
            <w:tcW w:w="4485" w:type="dxa"/>
            <w:tcMar>
              <w:top w:w="10" w:type="dxa"/>
              <w:left w:w="10" w:type="dxa"/>
              <w:right w:w="10" w:type="dxa"/>
            </w:tcMar>
            <w:vAlign w:val="center"/>
          </w:tcPr>
          <w:p w14:paraId="7413272A" w14:textId="3D596F0A"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剔除截屏、拍屏文档、二维码、表情包、误拍、模糊等低质量图片</w:t>
            </w:r>
            <w:r w:rsidR="00250F3D">
              <w:rPr>
                <w:rFonts w:ascii="宋体" w:eastAsia="宋体" w:hAnsi="宋体" w:cs="宋体" w:hint="eastAsia"/>
                <w:color w:val="000000"/>
                <w:kern w:val="0"/>
                <w:sz w:val="24"/>
                <w:lang w:bidi="ar"/>
              </w:rPr>
              <w:t>，以及不凸显回忆价值的图片和明显存在观感异常的图片等</w:t>
            </w:r>
          </w:p>
        </w:tc>
      </w:tr>
      <w:tr w:rsidR="00DC0862" w14:paraId="464FBF99" w14:textId="77777777">
        <w:trPr>
          <w:trHeight w:val="719"/>
        </w:trPr>
        <w:tc>
          <w:tcPr>
            <w:tcW w:w="1713" w:type="dxa"/>
            <w:vMerge/>
            <w:noWrap/>
            <w:tcMar>
              <w:top w:w="10" w:type="dxa"/>
              <w:left w:w="10" w:type="dxa"/>
              <w:right w:w="10" w:type="dxa"/>
            </w:tcMar>
            <w:vAlign w:val="center"/>
          </w:tcPr>
          <w:p w14:paraId="2CCCCD6A"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47F11C19"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照片聚类</w:t>
            </w:r>
          </w:p>
        </w:tc>
        <w:tc>
          <w:tcPr>
            <w:tcW w:w="4485" w:type="dxa"/>
            <w:tcMar>
              <w:top w:w="10" w:type="dxa"/>
              <w:left w:w="10" w:type="dxa"/>
              <w:right w:w="10" w:type="dxa"/>
            </w:tcMar>
            <w:vAlign w:val="center"/>
          </w:tcPr>
          <w:p w14:paraId="07CFB497"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将标记过的照片按类别进行划分，如风景、宠物、人物等，既能直观展示各种不同照片，也方便用户手动或系统自动查找</w:t>
            </w:r>
          </w:p>
        </w:tc>
      </w:tr>
      <w:tr w:rsidR="00DC0862" w14:paraId="4AAB59A0" w14:textId="77777777">
        <w:trPr>
          <w:trHeight w:val="450"/>
        </w:trPr>
        <w:tc>
          <w:tcPr>
            <w:tcW w:w="1713" w:type="dxa"/>
            <w:vMerge/>
            <w:noWrap/>
            <w:tcMar>
              <w:top w:w="10" w:type="dxa"/>
              <w:left w:w="10" w:type="dxa"/>
              <w:right w:w="10" w:type="dxa"/>
            </w:tcMar>
            <w:vAlign w:val="center"/>
          </w:tcPr>
          <w:p w14:paraId="7C763A01"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5E9C2801"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时空轨迹聚类</w:t>
            </w:r>
          </w:p>
        </w:tc>
        <w:tc>
          <w:tcPr>
            <w:tcW w:w="4485" w:type="dxa"/>
            <w:tcMar>
              <w:top w:w="10" w:type="dxa"/>
              <w:left w:w="10" w:type="dxa"/>
              <w:right w:w="10" w:type="dxa"/>
            </w:tcMar>
            <w:vAlign w:val="center"/>
          </w:tcPr>
          <w:p w14:paraId="27B7A115"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按时间划分相册，且通过高德逆地址展示同一时间段照片的拍摄地点</w:t>
            </w:r>
          </w:p>
        </w:tc>
      </w:tr>
      <w:tr w:rsidR="00DC0862" w14:paraId="16420229" w14:textId="77777777">
        <w:trPr>
          <w:trHeight w:val="235"/>
        </w:trPr>
        <w:tc>
          <w:tcPr>
            <w:tcW w:w="1713" w:type="dxa"/>
            <w:vMerge/>
            <w:noWrap/>
            <w:tcMar>
              <w:top w:w="10" w:type="dxa"/>
              <w:left w:w="10" w:type="dxa"/>
              <w:right w:w="10" w:type="dxa"/>
            </w:tcMar>
            <w:vAlign w:val="center"/>
          </w:tcPr>
          <w:p w14:paraId="2A9A3567"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78FF87EE"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主题生成</w:t>
            </w:r>
          </w:p>
        </w:tc>
        <w:tc>
          <w:tcPr>
            <w:tcW w:w="4485" w:type="dxa"/>
            <w:tcMar>
              <w:top w:w="10" w:type="dxa"/>
              <w:left w:w="10" w:type="dxa"/>
              <w:right w:w="10" w:type="dxa"/>
            </w:tcMar>
            <w:vAlign w:val="center"/>
          </w:tcPr>
          <w:p w14:paraId="7E0EBBA7"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对每组具有相关性的照片，生成多个主题，可用于后续视频合成</w:t>
            </w:r>
          </w:p>
        </w:tc>
      </w:tr>
      <w:tr w:rsidR="00DC0862" w14:paraId="2BD6CB4B" w14:textId="77777777">
        <w:trPr>
          <w:trHeight w:val="530"/>
        </w:trPr>
        <w:tc>
          <w:tcPr>
            <w:tcW w:w="1713" w:type="dxa"/>
            <w:vMerge/>
            <w:noWrap/>
            <w:tcMar>
              <w:top w:w="10" w:type="dxa"/>
              <w:left w:w="10" w:type="dxa"/>
              <w:right w:w="10" w:type="dxa"/>
            </w:tcMar>
            <w:vAlign w:val="center"/>
          </w:tcPr>
          <w:p w14:paraId="7D59A88C"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73A3F1E6"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主动式回忆推送</w:t>
            </w:r>
          </w:p>
        </w:tc>
        <w:tc>
          <w:tcPr>
            <w:tcW w:w="4485" w:type="dxa"/>
            <w:tcMar>
              <w:top w:w="10" w:type="dxa"/>
              <w:left w:w="10" w:type="dxa"/>
              <w:right w:w="10" w:type="dxa"/>
            </w:tcMar>
            <w:vAlign w:val="center"/>
          </w:tcPr>
          <w:p w14:paraId="73840C3F"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打破“人找照片”的被动模式。系统后台自动将近期高频出现的照片类别在首页推送给用户</w:t>
            </w:r>
          </w:p>
        </w:tc>
      </w:tr>
      <w:tr w:rsidR="00DC0862" w14:paraId="11CE1EE6" w14:textId="77777777">
        <w:trPr>
          <w:trHeight w:val="1579"/>
        </w:trPr>
        <w:tc>
          <w:tcPr>
            <w:tcW w:w="1713" w:type="dxa"/>
            <w:noWrap/>
            <w:tcMar>
              <w:top w:w="10" w:type="dxa"/>
              <w:left w:w="10" w:type="dxa"/>
              <w:right w:w="10" w:type="dxa"/>
            </w:tcMar>
            <w:vAlign w:val="center"/>
          </w:tcPr>
          <w:p w14:paraId="6A41C034" w14:textId="77777777" w:rsidR="00DC0862" w:rsidRDefault="00000000">
            <w:pPr>
              <w:widowControl/>
              <w:spacing w:line="360" w:lineRule="auto"/>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照片检索</w:t>
            </w:r>
          </w:p>
        </w:tc>
        <w:tc>
          <w:tcPr>
            <w:tcW w:w="2128" w:type="dxa"/>
            <w:noWrap/>
            <w:tcMar>
              <w:top w:w="10" w:type="dxa"/>
              <w:left w:w="10" w:type="dxa"/>
              <w:right w:w="10" w:type="dxa"/>
            </w:tcMar>
            <w:vAlign w:val="center"/>
          </w:tcPr>
          <w:p w14:paraId="7777816D"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搜索照片</w:t>
            </w:r>
          </w:p>
        </w:tc>
        <w:tc>
          <w:tcPr>
            <w:tcW w:w="4485" w:type="dxa"/>
            <w:tcMar>
              <w:top w:w="10" w:type="dxa"/>
              <w:left w:w="10" w:type="dxa"/>
              <w:right w:w="10" w:type="dxa"/>
            </w:tcMar>
            <w:vAlign w:val="center"/>
          </w:tcPr>
          <w:p w14:paraId="3EAD1A13" w14:textId="5604621D"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用户可根据标签（如“风景”等）或自然语言（如“去年夏天旅行的照片”）进行查找</w:t>
            </w:r>
            <w:r w:rsidR="00F607BF">
              <w:rPr>
                <w:rFonts w:ascii="宋体" w:eastAsia="宋体" w:hAnsi="宋体" w:cs="宋体" w:hint="eastAsia"/>
                <w:color w:val="000000"/>
                <w:kern w:val="0"/>
                <w:sz w:val="24"/>
                <w:lang w:bidi="ar"/>
              </w:rPr>
              <w:t>，甚至可以精细到某些具体景点的具体信息（如“泉城广场的音乐喷泉夜晚表演的场景”）</w:t>
            </w:r>
            <w:r>
              <w:rPr>
                <w:rFonts w:ascii="宋体" w:eastAsia="宋体" w:hAnsi="宋体" w:cs="宋体" w:hint="eastAsia"/>
                <w:color w:val="000000"/>
                <w:kern w:val="0"/>
                <w:sz w:val="24"/>
                <w:lang w:bidi="ar"/>
              </w:rPr>
              <w:t>，软件返回符合要求的照片。用户可进行手动二次筛选</w:t>
            </w:r>
          </w:p>
        </w:tc>
      </w:tr>
      <w:tr w:rsidR="00DC0862" w14:paraId="5C272108" w14:textId="77777777">
        <w:trPr>
          <w:trHeight w:val="753"/>
        </w:trPr>
        <w:tc>
          <w:tcPr>
            <w:tcW w:w="1713" w:type="dxa"/>
            <w:vMerge w:val="restart"/>
            <w:noWrap/>
            <w:tcMar>
              <w:top w:w="10" w:type="dxa"/>
              <w:left w:w="10" w:type="dxa"/>
              <w:right w:w="10" w:type="dxa"/>
            </w:tcMar>
            <w:vAlign w:val="center"/>
          </w:tcPr>
          <w:p w14:paraId="2B8428C9" w14:textId="77777777" w:rsidR="00DC0862" w:rsidRDefault="00000000">
            <w:pPr>
              <w:widowControl/>
              <w:spacing w:line="360" w:lineRule="auto"/>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故事生成与视频预处理</w:t>
            </w:r>
          </w:p>
        </w:tc>
        <w:tc>
          <w:tcPr>
            <w:tcW w:w="2128" w:type="dxa"/>
            <w:noWrap/>
            <w:tcMar>
              <w:top w:w="10" w:type="dxa"/>
              <w:left w:w="10" w:type="dxa"/>
              <w:right w:w="10" w:type="dxa"/>
            </w:tcMar>
            <w:vAlign w:val="center"/>
          </w:tcPr>
          <w:p w14:paraId="081D6896"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主题选择</w:t>
            </w:r>
          </w:p>
        </w:tc>
        <w:tc>
          <w:tcPr>
            <w:tcW w:w="4485" w:type="dxa"/>
            <w:tcMar>
              <w:top w:w="10" w:type="dxa"/>
              <w:left w:w="10" w:type="dxa"/>
              <w:right w:w="10" w:type="dxa"/>
            </w:tcMar>
            <w:vAlign w:val="center"/>
          </w:tcPr>
          <w:p w14:paraId="6B41F37E"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用户可在先前生成的多个主题中，选择最适合的一个，该主题将用作视频标题和视频整体内容的基调</w:t>
            </w:r>
          </w:p>
        </w:tc>
      </w:tr>
      <w:tr w:rsidR="00DC0862" w14:paraId="6EBC7BE3" w14:textId="77777777">
        <w:trPr>
          <w:trHeight w:val="860"/>
        </w:trPr>
        <w:tc>
          <w:tcPr>
            <w:tcW w:w="1713" w:type="dxa"/>
            <w:vMerge/>
            <w:noWrap/>
            <w:tcMar>
              <w:top w:w="10" w:type="dxa"/>
              <w:left w:w="10" w:type="dxa"/>
              <w:right w:w="10" w:type="dxa"/>
            </w:tcMar>
            <w:vAlign w:val="center"/>
          </w:tcPr>
          <w:p w14:paraId="642B1E46"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6535529F"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发布平台选择</w:t>
            </w:r>
          </w:p>
        </w:tc>
        <w:tc>
          <w:tcPr>
            <w:tcW w:w="4485" w:type="dxa"/>
            <w:tcMar>
              <w:top w:w="10" w:type="dxa"/>
              <w:left w:w="10" w:type="dxa"/>
              <w:right w:w="10" w:type="dxa"/>
            </w:tcMar>
            <w:vAlign w:val="center"/>
          </w:tcPr>
          <w:p w14:paraId="49AF8CE1"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用户可选择视频的发布平台（如朋友圈、b站、小红书等），该选项将影响视频画幅及后续文案风格</w:t>
            </w:r>
          </w:p>
        </w:tc>
      </w:tr>
      <w:tr w:rsidR="00DC0862" w14:paraId="150769E6" w14:textId="77777777">
        <w:trPr>
          <w:trHeight w:val="585"/>
        </w:trPr>
        <w:tc>
          <w:tcPr>
            <w:tcW w:w="1713" w:type="dxa"/>
            <w:vMerge/>
            <w:noWrap/>
            <w:tcMar>
              <w:top w:w="10" w:type="dxa"/>
              <w:left w:w="10" w:type="dxa"/>
              <w:right w:w="10" w:type="dxa"/>
            </w:tcMar>
            <w:vAlign w:val="center"/>
          </w:tcPr>
          <w:p w14:paraId="4FE99FBC"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50A1DB45"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图片一句话描述</w:t>
            </w:r>
          </w:p>
        </w:tc>
        <w:tc>
          <w:tcPr>
            <w:tcW w:w="4485" w:type="dxa"/>
            <w:tcMar>
              <w:top w:w="10" w:type="dxa"/>
              <w:left w:w="10" w:type="dxa"/>
              <w:right w:w="10" w:type="dxa"/>
            </w:tcMar>
            <w:vAlign w:val="center"/>
          </w:tcPr>
          <w:p w14:paraId="6C65B616"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为每张被选中的图片生成一句话描述，将用于图片故事、视频脚本和视频文案的生成</w:t>
            </w:r>
          </w:p>
        </w:tc>
      </w:tr>
      <w:tr w:rsidR="00DC0862" w14:paraId="3F25123F" w14:textId="77777777">
        <w:trPr>
          <w:trHeight w:val="585"/>
        </w:trPr>
        <w:tc>
          <w:tcPr>
            <w:tcW w:w="1713" w:type="dxa"/>
            <w:vMerge/>
            <w:noWrap/>
            <w:tcMar>
              <w:top w:w="10" w:type="dxa"/>
              <w:left w:w="10" w:type="dxa"/>
              <w:right w:w="10" w:type="dxa"/>
            </w:tcMar>
            <w:vAlign w:val="center"/>
          </w:tcPr>
          <w:p w14:paraId="5876526D"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4E451070"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生成模型选择</w:t>
            </w:r>
          </w:p>
        </w:tc>
        <w:tc>
          <w:tcPr>
            <w:tcW w:w="4485" w:type="dxa"/>
            <w:tcMar>
              <w:top w:w="10" w:type="dxa"/>
              <w:left w:w="10" w:type="dxa"/>
              <w:right w:w="10" w:type="dxa"/>
            </w:tcMar>
            <w:vAlign w:val="center"/>
          </w:tcPr>
          <w:p w14:paraId="4A9487A8"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用户可选择直接用LLM结合预定标签和图片描述生成故事，也可以选择用本地VLM识别图像信息，将图像信息描述成文本，再传给LLM生成故事。</w:t>
            </w:r>
          </w:p>
        </w:tc>
      </w:tr>
      <w:tr w:rsidR="00DC0862" w14:paraId="4C4CD39A" w14:textId="77777777">
        <w:trPr>
          <w:trHeight w:val="1350"/>
        </w:trPr>
        <w:tc>
          <w:tcPr>
            <w:tcW w:w="1713" w:type="dxa"/>
            <w:vMerge/>
            <w:noWrap/>
            <w:tcMar>
              <w:top w:w="10" w:type="dxa"/>
              <w:left w:w="10" w:type="dxa"/>
              <w:right w:w="10" w:type="dxa"/>
            </w:tcMar>
            <w:vAlign w:val="center"/>
          </w:tcPr>
          <w:p w14:paraId="0C39C90A"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1FE2496B"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视频脚本生成</w:t>
            </w:r>
          </w:p>
        </w:tc>
        <w:tc>
          <w:tcPr>
            <w:tcW w:w="4485" w:type="dxa"/>
            <w:tcMar>
              <w:top w:w="10" w:type="dxa"/>
              <w:left w:w="10" w:type="dxa"/>
              <w:right w:w="10" w:type="dxa"/>
            </w:tcMar>
            <w:vAlign w:val="center"/>
          </w:tcPr>
          <w:p w14:paraId="47275DF8"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生成视频的整体构思和风格。按“图片主体-视频思路-成片总结”三大类来写，让用户直观看到构思逻辑。在生成完毕后用户也可以自行修改</w:t>
            </w:r>
          </w:p>
        </w:tc>
      </w:tr>
      <w:tr w:rsidR="00DC0862" w14:paraId="1CC6A6A9" w14:textId="77777777">
        <w:trPr>
          <w:trHeight w:val="895"/>
        </w:trPr>
        <w:tc>
          <w:tcPr>
            <w:tcW w:w="1713" w:type="dxa"/>
            <w:vMerge/>
            <w:noWrap/>
            <w:tcMar>
              <w:top w:w="10" w:type="dxa"/>
              <w:left w:w="10" w:type="dxa"/>
              <w:right w:w="10" w:type="dxa"/>
            </w:tcMar>
            <w:vAlign w:val="center"/>
          </w:tcPr>
          <w:p w14:paraId="3A5E92FD"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5939B7CB"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AI音乐合成</w:t>
            </w:r>
          </w:p>
        </w:tc>
        <w:tc>
          <w:tcPr>
            <w:tcW w:w="4485" w:type="dxa"/>
            <w:tcMar>
              <w:top w:w="10" w:type="dxa"/>
              <w:left w:w="10" w:type="dxa"/>
              <w:right w:w="10" w:type="dxa"/>
            </w:tcMar>
            <w:vAlign w:val="center"/>
          </w:tcPr>
          <w:p w14:paraId="164CD651"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根据所选图片的整体风格，先生成prompt，再通过MusicGen合成一小段契合的背景音乐</w:t>
            </w:r>
          </w:p>
        </w:tc>
      </w:tr>
      <w:tr w:rsidR="00DC0862" w14:paraId="5FA432BD" w14:textId="77777777">
        <w:trPr>
          <w:trHeight w:val="280"/>
        </w:trPr>
        <w:tc>
          <w:tcPr>
            <w:tcW w:w="1713" w:type="dxa"/>
            <w:vMerge/>
            <w:noWrap/>
            <w:tcMar>
              <w:top w:w="10" w:type="dxa"/>
              <w:left w:w="10" w:type="dxa"/>
              <w:right w:w="10" w:type="dxa"/>
            </w:tcMar>
            <w:vAlign w:val="center"/>
          </w:tcPr>
          <w:p w14:paraId="0BF474F1"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3C370955"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音乐导入</w:t>
            </w:r>
          </w:p>
        </w:tc>
        <w:tc>
          <w:tcPr>
            <w:tcW w:w="4485" w:type="dxa"/>
            <w:noWrap/>
            <w:tcMar>
              <w:top w:w="10" w:type="dxa"/>
              <w:left w:w="10" w:type="dxa"/>
              <w:right w:w="10" w:type="dxa"/>
            </w:tcMar>
            <w:vAlign w:val="center"/>
          </w:tcPr>
          <w:p w14:paraId="266DDC2B"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用户也可以选择手动导入音乐</w:t>
            </w:r>
          </w:p>
        </w:tc>
      </w:tr>
      <w:tr w:rsidR="00DC0862" w14:paraId="5FE10FC9" w14:textId="77777777">
        <w:trPr>
          <w:trHeight w:val="853"/>
        </w:trPr>
        <w:tc>
          <w:tcPr>
            <w:tcW w:w="1713" w:type="dxa"/>
            <w:vMerge/>
            <w:noWrap/>
            <w:tcMar>
              <w:top w:w="10" w:type="dxa"/>
              <w:left w:w="10" w:type="dxa"/>
              <w:right w:w="10" w:type="dxa"/>
            </w:tcMar>
            <w:vAlign w:val="center"/>
          </w:tcPr>
          <w:p w14:paraId="393B63B0"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366C2769"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视频文案生成</w:t>
            </w:r>
          </w:p>
        </w:tc>
        <w:tc>
          <w:tcPr>
            <w:tcW w:w="4485" w:type="dxa"/>
            <w:tcMar>
              <w:top w:w="10" w:type="dxa"/>
              <w:left w:w="10" w:type="dxa"/>
              <w:right w:w="10" w:type="dxa"/>
            </w:tcMar>
            <w:vAlign w:val="center"/>
          </w:tcPr>
          <w:p w14:paraId="6E30C421"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根据每张图片的一句话描述，撰写合适的文案，将以字幕的形式呈现在视频中。用户也可以选择手动输入字幕</w:t>
            </w:r>
          </w:p>
        </w:tc>
      </w:tr>
      <w:tr w:rsidR="00DC0862" w14:paraId="3646A873" w14:textId="77777777">
        <w:trPr>
          <w:trHeight w:val="915"/>
        </w:trPr>
        <w:tc>
          <w:tcPr>
            <w:tcW w:w="1713" w:type="dxa"/>
            <w:vMerge w:val="restart"/>
            <w:noWrap/>
            <w:tcMar>
              <w:top w:w="10" w:type="dxa"/>
              <w:left w:w="10" w:type="dxa"/>
              <w:right w:w="10" w:type="dxa"/>
            </w:tcMar>
            <w:vAlign w:val="center"/>
          </w:tcPr>
          <w:p w14:paraId="58277E24" w14:textId="77777777" w:rsidR="00DC0862" w:rsidRDefault="00000000">
            <w:pPr>
              <w:widowControl/>
              <w:spacing w:line="360" w:lineRule="auto"/>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视听合成</w:t>
            </w:r>
          </w:p>
        </w:tc>
        <w:tc>
          <w:tcPr>
            <w:tcW w:w="2128" w:type="dxa"/>
            <w:noWrap/>
            <w:tcMar>
              <w:top w:w="10" w:type="dxa"/>
              <w:left w:w="10" w:type="dxa"/>
              <w:right w:w="10" w:type="dxa"/>
            </w:tcMar>
            <w:vAlign w:val="center"/>
          </w:tcPr>
          <w:p w14:paraId="7E1F0909"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视频生成</w:t>
            </w:r>
          </w:p>
        </w:tc>
        <w:tc>
          <w:tcPr>
            <w:tcW w:w="4485" w:type="dxa"/>
            <w:tcMar>
              <w:top w:w="10" w:type="dxa"/>
              <w:left w:w="10" w:type="dxa"/>
              <w:right w:w="10" w:type="dxa"/>
            </w:tcMar>
            <w:vAlign w:val="center"/>
          </w:tcPr>
          <w:p w14:paraId="07AA95EF"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通过flutter的动画引擎，将选中的照片合成视频，并增加片头、字幕、转场、特效等</w:t>
            </w:r>
          </w:p>
        </w:tc>
      </w:tr>
      <w:tr w:rsidR="00DC0862" w14:paraId="7B06930E" w14:textId="77777777">
        <w:trPr>
          <w:trHeight w:val="765"/>
        </w:trPr>
        <w:tc>
          <w:tcPr>
            <w:tcW w:w="1713" w:type="dxa"/>
            <w:vMerge/>
            <w:noWrap/>
            <w:tcMar>
              <w:top w:w="10" w:type="dxa"/>
              <w:left w:w="10" w:type="dxa"/>
              <w:right w:w="10" w:type="dxa"/>
            </w:tcMar>
            <w:vAlign w:val="center"/>
          </w:tcPr>
          <w:p w14:paraId="4FB90736"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08568EBE"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音频卡点</w:t>
            </w:r>
          </w:p>
        </w:tc>
        <w:tc>
          <w:tcPr>
            <w:tcW w:w="4485" w:type="dxa"/>
            <w:tcMar>
              <w:top w:w="10" w:type="dxa"/>
              <w:left w:w="10" w:type="dxa"/>
              <w:right w:w="10" w:type="dxa"/>
            </w:tcMar>
            <w:vAlign w:val="center"/>
          </w:tcPr>
          <w:p w14:paraId="7BAEC69E"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分析音频的bpm和节拍点，保证图片切换时机和部分节奏相关特效卡合音乐节拍</w:t>
            </w:r>
          </w:p>
        </w:tc>
      </w:tr>
      <w:tr w:rsidR="00DC0862" w14:paraId="67871F73" w14:textId="77777777">
        <w:trPr>
          <w:trHeight w:val="857"/>
        </w:trPr>
        <w:tc>
          <w:tcPr>
            <w:tcW w:w="1713" w:type="dxa"/>
            <w:vMerge/>
            <w:noWrap/>
            <w:tcMar>
              <w:top w:w="10" w:type="dxa"/>
              <w:left w:w="10" w:type="dxa"/>
              <w:right w:w="10" w:type="dxa"/>
            </w:tcMar>
            <w:vAlign w:val="center"/>
          </w:tcPr>
          <w:p w14:paraId="4644836F"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4D732333"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自动添加特效</w:t>
            </w:r>
          </w:p>
        </w:tc>
        <w:tc>
          <w:tcPr>
            <w:tcW w:w="4485" w:type="dxa"/>
            <w:tcMar>
              <w:top w:w="10" w:type="dxa"/>
              <w:left w:w="10" w:type="dxa"/>
              <w:right w:w="10" w:type="dxa"/>
            </w:tcMar>
            <w:vAlign w:val="center"/>
          </w:tcPr>
          <w:p w14:paraId="551A2841"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AI根据视频的整体风格，自动选择1-2个合适的特效加在视频上。用户也可以手动调节切换</w:t>
            </w:r>
          </w:p>
        </w:tc>
      </w:tr>
      <w:tr w:rsidR="00DC0862" w14:paraId="0BCCA868" w14:textId="77777777">
        <w:trPr>
          <w:trHeight w:val="556"/>
        </w:trPr>
        <w:tc>
          <w:tcPr>
            <w:tcW w:w="1713" w:type="dxa"/>
            <w:vMerge/>
            <w:noWrap/>
            <w:tcMar>
              <w:top w:w="10" w:type="dxa"/>
              <w:left w:w="10" w:type="dxa"/>
              <w:right w:w="10" w:type="dxa"/>
            </w:tcMar>
            <w:vAlign w:val="center"/>
          </w:tcPr>
          <w:p w14:paraId="45CE76D0"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1CB0E2F4"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视频导出</w:t>
            </w:r>
          </w:p>
        </w:tc>
        <w:tc>
          <w:tcPr>
            <w:tcW w:w="4485" w:type="dxa"/>
            <w:tcMar>
              <w:top w:w="10" w:type="dxa"/>
              <w:left w:w="10" w:type="dxa"/>
              <w:right w:w="10" w:type="dxa"/>
            </w:tcMar>
            <w:vAlign w:val="center"/>
          </w:tcPr>
          <w:p w14:paraId="48FF78DE" w14:textId="0738A8E5"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将成品导出为.mp4格式的视频，保存</w:t>
            </w:r>
            <w:r w:rsidR="00DA539F">
              <w:rPr>
                <w:rFonts w:ascii="宋体" w:eastAsia="宋体" w:hAnsi="宋体" w:cs="宋体" w:hint="eastAsia"/>
                <w:color w:val="000000"/>
                <w:kern w:val="0"/>
                <w:sz w:val="24"/>
                <w:lang w:bidi="ar"/>
              </w:rPr>
              <w:t>在用户指定的文件夹路径，避免污染系统相册</w:t>
            </w:r>
          </w:p>
        </w:tc>
      </w:tr>
      <w:tr w:rsidR="00DC0862" w14:paraId="07E36C62" w14:textId="77777777">
        <w:trPr>
          <w:trHeight w:val="1203"/>
        </w:trPr>
        <w:tc>
          <w:tcPr>
            <w:tcW w:w="1713" w:type="dxa"/>
            <w:noWrap/>
            <w:tcMar>
              <w:top w:w="10" w:type="dxa"/>
              <w:left w:w="10" w:type="dxa"/>
              <w:right w:w="10" w:type="dxa"/>
            </w:tcMar>
            <w:vAlign w:val="center"/>
          </w:tcPr>
          <w:p w14:paraId="45654365"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视频合成后处理</w:t>
            </w:r>
          </w:p>
        </w:tc>
        <w:tc>
          <w:tcPr>
            <w:tcW w:w="2128" w:type="dxa"/>
            <w:noWrap/>
            <w:tcMar>
              <w:top w:w="10" w:type="dxa"/>
              <w:left w:w="10" w:type="dxa"/>
              <w:right w:w="10" w:type="dxa"/>
            </w:tcMar>
            <w:vAlign w:val="center"/>
          </w:tcPr>
          <w:p w14:paraId="58D75A93"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文案生成</w:t>
            </w:r>
          </w:p>
        </w:tc>
        <w:tc>
          <w:tcPr>
            <w:tcW w:w="4485" w:type="dxa"/>
            <w:tcMar>
              <w:top w:w="10" w:type="dxa"/>
              <w:left w:w="10" w:type="dxa"/>
              <w:right w:w="10" w:type="dxa"/>
            </w:tcMar>
            <w:vAlign w:val="center"/>
          </w:tcPr>
          <w:p w14:paraId="58BA8DEC"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根据视频脚本和用户选择的发布平台，生成既符合视频风格又符合平台风格的文案，实现一步到位</w:t>
            </w:r>
          </w:p>
        </w:tc>
      </w:tr>
      <w:tr w:rsidR="00DC0862" w14:paraId="43FF3F0C" w14:textId="77777777">
        <w:trPr>
          <w:trHeight w:val="1203"/>
        </w:trPr>
        <w:tc>
          <w:tcPr>
            <w:tcW w:w="1713" w:type="dxa"/>
            <w:vMerge w:val="restart"/>
            <w:noWrap/>
            <w:tcMar>
              <w:top w:w="10" w:type="dxa"/>
              <w:left w:w="10" w:type="dxa"/>
              <w:right w:w="10" w:type="dxa"/>
            </w:tcMar>
            <w:vAlign w:val="center"/>
          </w:tcPr>
          <w:p w14:paraId="3AC1905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数字相册</w:t>
            </w:r>
          </w:p>
        </w:tc>
        <w:tc>
          <w:tcPr>
            <w:tcW w:w="2128" w:type="dxa"/>
            <w:noWrap/>
            <w:tcMar>
              <w:top w:w="10" w:type="dxa"/>
              <w:left w:w="10" w:type="dxa"/>
              <w:right w:w="10" w:type="dxa"/>
            </w:tcMar>
            <w:vAlign w:val="center"/>
          </w:tcPr>
          <w:p w14:paraId="2ECA4D6B"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页面内容编排</w:t>
            </w:r>
          </w:p>
        </w:tc>
        <w:tc>
          <w:tcPr>
            <w:tcW w:w="4485" w:type="dxa"/>
            <w:tcMar>
              <w:top w:w="10" w:type="dxa"/>
              <w:left w:w="10" w:type="dxa"/>
              <w:right w:w="10" w:type="dxa"/>
            </w:tcMar>
            <w:vAlign w:val="center"/>
          </w:tcPr>
          <w:p w14:paraId="2208BB1E"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将照片、标题、副标题、故事文案等内容按叙事顺序组织，自动完成页面布局设计，生成具有实体纪念册仪式感的数字相册书</w:t>
            </w:r>
          </w:p>
        </w:tc>
      </w:tr>
      <w:tr w:rsidR="00DC0862" w14:paraId="66D95431" w14:textId="77777777">
        <w:trPr>
          <w:trHeight w:val="1203"/>
        </w:trPr>
        <w:tc>
          <w:tcPr>
            <w:tcW w:w="1713" w:type="dxa"/>
            <w:vMerge/>
            <w:noWrap/>
            <w:tcMar>
              <w:top w:w="10" w:type="dxa"/>
              <w:left w:w="10" w:type="dxa"/>
              <w:right w:w="10" w:type="dxa"/>
            </w:tcMar>
            <w:vAlign w:val="center"/>
          </w:tcPr>
          <w:p w14:paraId="32227E56"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2128" w:type="dxa"/>
            <w:noWrap/>
            <w:tcMar>
              <w:top w:w="10" w:type="dxa"/>
              <w:left w:w="10" w:type="dxa"/>
              <w:right w:w="10" w:type="dxa"/>
            </w:tcMar>
            <w:vAlign w:val="center"/>
          </w:tcPr>
          <w:p w14:paraId="70556DF3"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翻页预览</w:t>
            </w:r>
          </w:p>
        </w:tc>
        <w:tc>
          <w:tcPr>
            <w:tcW w:w="4485" w:type="dxa"/>
            <w:tcMar>
              <w:top w:w="10" w:type="dxa"/>
              <w:left w:w="10" w:type="dxa"/>
              <w:right w:w="10" w:type="dxa"/>
            </w:tcMar>
            <w:vAlign w:val="center"/>
          </w:tcPr>
          <w:p w14:paraId="1867F2C6"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提供数字相册翻页式预览效果，直观展示每一页的排版结果与整体阅读节奏，增强用户沉浸式浏览体验</w:t>
            </w:r>
          </w:p>
        </w:tc>
      </w:tr>
      <w:tr w:rsidR="00DC0862" w14:paraId="5FBB39BD" w14:textId="77777777">
        <w:trPr>
          <w:trHeight w:val="1203"/>
        </w:trPr>
        <w:tc>
          <w:tcPr>
            <w:tcW w:w="1713" w:type="dxa"/>
            <w:vMerge/>
            <w:noWrap/>
            <w:tcMar>
              <w:top w:w="10" w:type="dxa"/>
              <w:left w:w="10" w:type="dxa"/>
              <w:right w:w="10" w:type="dxa"/>
            </w:tcMar>
            <w:vAlign w:val="center"/>
          </w:tcPr>
          <w:p w14:paraId="3A7FD9D5"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2128" w:type="dxa"/>
            <w:noWrap/>
            <w:tcMar>
              <w:top w:w="10" w:type="dxa"/>
              <w:left w:w="10" w:type="dxa"/>
              <w:right w:w="10" w:type="dxa"/>
            </w:tcMar>
            <w:vAlign w:val="center"/>
          </w:tcPr>
          <w:p w14:paraId="55D487C9"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图片与文案编辑</w:t>
            </w:r>
          </w:p>
        </w:tc>
        <w:tc>
          <w:tcPr>
            <w:tcW w:w="4485" w:type="dxa"/>
            <w:tcMar>
              <w:top w:w="10" w:type="dxa"/>
              <w:left w:w="10" w:type="dxa"/>
              <w:right w:w="10" w:type="dxa"/>
            </w:tcMar>
            <w:vAlign w:val="center"/>
          </w:tcPr>
          <w:p w14:paraId="556A07D4"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支持用户对相册中的图片顺序、页面内容、标题、副标题及文案进行手动修改和微调，实现自动生成与人工编辑相结合</w:t>
            </w:r>
          </w:p>
        </w:tc>
      </w:tr>
      <w:tr w:rsidR="00606C24" w14:paraId="08F3BD30" w14:textId="77777777">
        <w:trPr>
          <w:trHeight w:val="1203"/>
        </w:trPr>
        <w:tc>
          <w:tcPr>
            <w:tcW w:w="1713" w:type="dxa"/>
            <w:noWrap/>
            <w:tcMar>
              <w:top w:w="10" w:type="dxa"/>
              <w:left w:w="10" w:type="dxa"/>
              <w:right w:w="10" w:type="dxa"/>
            </w:tcMar>
            <w:vAlign w:val="center"/>
          </w:tcPr>
          <w:p w14:paraId="2BB38F79" w14:textId="77FE3B21" w:rsidR="00606C24" w:rsidRDefault="00606C24">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分享海报</w:t>
            </w:r>
          </w:p>
        </w:tc>
        <w:tc>
          <w:tcPr>
            <w:tcW w:w="2128" w:type="dxa"/>
            <w:noWrap/>
            <w:tcMar>
              <w:top w:w="10" w:type="dxa"/>
              <w:left w:w="10" w:type="dxa"/>
              <w:right w:w="10" w:type="dxa"/>
            </w:tcMar>
            <w:vAlign w:val="center"/>
          </w:tcPr>
          <w:p w14:paraId="2293E67B" w14:textId="6D62E141" w:rsidR="00606C24" w:rsidRDefault="00606C24">
            <w:pPr>
              <w:widowControl/>
              <w:spacing w:line="360" w:lineRule="auto"/>
              <w:jc w:val="left"/>
              <w:textAlignment w:val="center"/>
              <w:rPr>
                <w:rFonts w:ascii="宋体" w:eastAsia="宋体" w:hAnsi="宋体" w:cs="宋体" w:hint="eastAsia"/>
                <w:color w:val="000000"/>
                <w:kern w:val="0"/>
                <w:sz w:val="24"/>
                <w:lang w:bidi="ar"/>
              </w:rPr>
            </w:pPr>
            <w:r>
              <w:rPr>
                <w:rFonts w:ascii="宋体" w:eastAsia="宋体" w:hAnsi="宋体" w:cs="宋体" w:hint="eastAsia"/>
                <w:color w:val="000000"/>
                <w:kern w:val="0"/>
                <w:sz w:val="24"/>
                <w:lang w:bidi="ar"/>
              </w:rPr>
              <w:t>导出分享海报长图</w:t>
            </w:r>
          </w:p>
        </w:tc>
        <w:tc>
          <w:tcPr>
            <w:tcW w:w="4485" w:type="dxa"/>
            <w:tcMar>
              <w:top w:w="10" w:type="dxa"/>
              <w:left w:w="10" w:type="dxa"/>
              <w:right w:w="10" w:type="dxa"/>
            </w:tcMar>
            <w:vAlign w:val="center"/>
          </w:tcPr>
          <w:p w14:paraId="1EFDC824" w14:textId="36E69F56" w:rsidR="00606C24" w:rsidRDefault="00606C24">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支持渲染美观的海报分享长图，并快速分享到社交平台；支持多次切换配色、样式生成。</w:t>
            </w:r>
          </w:p>
        </w:tc>
      </w:tr>
      <w:tr w:rsidR="00DC0862" w14:paraId="440AF1B8" w14:textId="77777777">
        <w:trPr>
          <w:trHeight w:val="1511"/>
        </w:trPr>
        <w:tc>
          <w:tcPr>
            <w:tcW w:w="1713" w:type="dxa"/>
            <w:vMerge w:val="restart"/>
            <w:noWrap/>
            <w:tcMar>
              <w:top w:w="10" w:type="dxa"/>
              <w:left w:w="10" w:type="dxa"/>
              <w:right w:w="10" w:type="dxa"/>
            </w:tcMar>
            <w:vAlign w:val="center"/>
          </w:tcPr>
          <w:p w14:paraId="2CA2ECD1" w14:textId="77777777" w:rsidR="00DC0862" w:rsidRDefault="00000000">
            <w:pPr>
              <w:widowControl/>
              <w:spacing w:line="360" w:lineRule="auto"/>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基础架构支撑</w:t>
            </w:r>
          </w:p>
        </w:tc>
        <w:tc>
          <w:tcPr>
            <w:tcW w:w="2128" w:type="dxa"/>
            <w:noWrap/>
            <w:tcMar>
              <w:top w:w="10" w:type="dxa"/>
              <w:left w:w="10" w:type="dxa"/>
              <w:right w:w="10" w:type="dxa"/>
            </w:tcMar>
            <w:vAlign w:val="center"/>
          </w:tcPr>
          <w:p w14:paraId="0163C9A6"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端侧脱敏与隐私守护</w:t>
            </w:r>
          </w:p>
        </w:tc>
        <w:tc>
          <w:tcPr>
            <w:tcW w:w="4485" w:type="dxa"/>
            <w:tcMar>
              <w:top w:w="10" w:type="dxa"/>
              <w:left w:w="10" w:type="dxa"/>
              <w:right w:w="10" w:type="dxa"/>
            </w:tcMar>
            <w:vAlign w:val="center"/>
          </w:tcPr>
          <w:p w14:paraId="6C3B8FDD"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坚持“原始照片不出域”，核心影像分析全在本地完成，仅将脱敏纯文本传至云端进行辅助生成，从物理链路杜绝隐私泄露</w:t>
            </w:r>
          </w:p>
        </w:tc>
      </w:tr>
      <w:tr w:rsidR="00DC0862" w14:paraId="4C56BBB9" w14:textId="77777777">
        <w:trPr>
          <w:trHeight w:val="566"/>
        </w:trPr>
        <w:tc>
          <w:tcPr>
            <w:tcW w:w="1713" w:type="dxa"/>
            <w:vMerge/>
            <w:noWrap/>
            <w:tcMar>
              <w:top w:w="10" w:type="dxa"/>
              <w:left w:w="10" w:type="dxa"/>
              <w:right w:w="10" w:type="dxa"/>
            </w:tcMar>
            <w:vAlign w:val="center"/>
          </w:tcPr>
          <w:p w14:paraId="72E7FC87"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48CFBB55" w14:textId="77777777" w:rsidR="00DC0862" w:rsidRDefault="00000000">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账号与云端同步</w:t>
            </w:r>
          </w:p>
        </w:tc>
        <w:tc>
          <w:tcPr>
            <w:tcW w:w="4485" w:type="dxa"/>
            <w:tcMar>
              <w:top w:w="10" w:type="dxa"/>
              <w:left w:w="10" w:type="dxa"/>
              <w:right w:w="10" w:type="dxa"/>
            </w:tcMar>
            <w:vAlign w:val="center"/>
          </w:tcPr>
          <w:p w14:paraId="6452821F" w14:textId="404B4F39" w:rsidR="00DC0862" w:rsidRDefault="00000000">
            <w:pPr>
              <w:widowControl/>
              <w:spacing w:line="360" w:lineRule="auto"/>
              <w:jc w:val="left"/>
              <w:textAlignment w:val="center"/>
              <w:rPr>
                <w:rFonts w:ascii="宋体" w:eastAsia="宋体" w:hAnsi="宋体" w:cs="宋体" w:hint="eastAsia"/>
                <w:color w:val="000000"/>
                <w:sz w:val="24"/>
              </w:rPr>
            </w:pPr>
            <w:r>
              <w:rPr>
                <w:rFonts w:ascii="宋体" w:eastAsia="宋体" w:hAnsi="宋体" w:cs="宋体" w:hint="eastAsia"/>
                <w:color w:val="000000"/>
                <w:kern w:val="0"/>
                <w:sz w:val="24"/>
                <w:lang w:bidi="ar"/>
              </w:rPr>
              <w:t>提供基础的账号注册/登录、个性化偏好设置同步</w:t>
            </w:r>
            <w:r w:rsidR="009E089C">
              <w:rPr>
                <w:rFonts w:ascii="宋体" w:eastAsia="宋体" w:hAnsi="宋体" w:cs="宋体" w:hint="eastAsia"/>
                <w:color w:val="000000"/>
                <w:kern w:val="0"/>
                <w:sz w:val="24"/>
                <w:lang w:bidi="ar"/>
              </w:rPr>
              <w:t>，并统一管理API接口鉴权和生命周期，更安全。</w:t>
            </w:r>
          </w:p>
        </w:tc>
      </w:tr>
    </w:tbl>
    <w:p w14:paraId="366C8797" w14:textId="77777777" w:rsidR="00DC0862" w:rsidRDefault="00000000">
      <w:pPr>
        <w:pStyle w:val="2"/>
        <w:spacing w:before="0" w:after="160" w:line="360" w:lineRule="auto"/>
        <w:rPr>
          <w:rFonts w:ascii="Times New Roman" w:hAnsi="Times New Roman"/>
        </w:rPr>
      </w:pPr>
      <w:bookmarkStart w:id="31" w:name="_Toc17018"/>
      <w:r>
        <w:rPr>
          <w:rFonts w:ascii="Times New Roman" w:hAnsi="Times New Roman" w:hint="eastAsia"/>
        </w:rPr>
        <w:t>运行环境</w:t>
      </w:r>
      <w:bookmarkEnd w:id="31"/>
    </w:p>
    <w:p w14:paraId="7C9A8E75"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2-2 运行环境表</w:t>
      </w:r>
    </w:p>
    <w:tbl>
      <w:tblPr>
        <w:tblW w:w="8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35"/>
        <w:gridCol w:w="2221"/>
        <w:gridCol w:w="4465"/>
      </w:tblGrid>
      <w:tr w:rsidR="00DC0862" w14:paraId="3B4EEB15" w14:textId="77777777">
        <w:trPr>
          <w:trHeight w:val="295"/>
        </w:trPr>
        <w:tc>
          <w:tcPr>
            <w:tcW w:w="1635" w:type="dxa"/>
            <w:tcMar>
              <w:top w:w="10" w:type="dxa"/>
              <w:left w:w="10" w:type="dxa"/>
              <w:right w:w="10" w:type="dxa"/>
            </w:tcMar>
            <w:vAlign w:val="center"/>
          </w:tcPr>
          <w:p w14:paraId="50582034" w14:textId="77777777" w:rsidR="00DC0862" w:rsidRDefault="00000000">
            <w:pPr>
              <w:widowControl/>
              <w:spacing w:line="360" w:lineRule="auto"/>
              <w:jc w:val="left"/>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类别</w:t>
            </w:r>
          </w:p>
        </w:tc>
        <w:tc>
          <w:tcPr>
            <w:tcW w:w="2221" w:type="dxa"/>
            <w:tcMar>
              <w:top w:w="10" w:type="dxa"/>
              <w:left w:w="10" w:type="dxa"/>
              <w:right w:w="10" w:type="dxa"/>
            </w:tcMar>
            <w:vAlign w:val="center"/>
          </w:tcPr>
          <w:p w14:paraId="5FD854EA" w14:textId="77777777" w:rsidR="00DC0862" w:rsidRDefault="00000000">
            <w:pPr>
              <w:widowControl/>
              <w:spacing w:line="360" w:lineRule="auto"/>
              <w:jc w:val="left"/>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设备/系统环境</w:t>
            </w:r>
          </w:p>
        </w:tc>
        <w:tc>
          <w:tcPr>
            <w:tcW w:w="4465" w:type="dxa"/>
            <w:tcMar>
              <w:top w:w="10" w:type="dxa"/>
              <w:left w:w="10" w:type="dxa"/>
              <w:right w:w="10" w:type="dxa"/>
            </w:tcMar>
            <w:vAlign w:val="center"/>
          </w:tcPr>
          <w:p w14:paraId="093E6FAD" w14:textId="77777777" w:rsidR="00DC0862" w:rsidRDefault="00000000">
            <w:pPr>
              <w:widowControl/>
              <w:spacing w:line="360" w:lineRule="auto"/>
              <w:jc w:val="left"/>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用途</w:t>
            </w:r>
          </w:p>
        </w:tc>
      </w:tr>
      <w:tr w:rsidR="00DC0862" w14:paraId="5272D005" w14:textId="77777777">
        <w:trPr>
          <w:trHeight w:val="628"/>
        </w:trPr>
        <w:tc>
          <w:tcPr>
            <w:tcW w:w="1635" w:type="dxa"/>
            <w:vMerge w:val="restart"/>
            <w:tcMar>
              <w:top w:w="10" w:type="dxa"/>
              <w:left w:w="10" w:type="dxa"/>
              <w:right w:w="10" w:type="dxa"/>
            </w:tcMar>
            <w:vAlign w:val="center"/>
          </w:tcPr>
          <w:p w14:paraId="5D9D570C"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客户端运行环境</w:t>
            </w:r>
          </w:p>
        </w:tc>
        <w:tc>
          <w:tcPr>
            <w:tcW w:w="2221" w:type="dxa"/>
            <w:vMerge w:val="restart"/>
            <w:tcMar>
              <w:top w:w="10" w:type="dxa"/>
              <w:left w:w="10" w:type="dxa"/>
              <w:right w:w="10" w:type="dxa"/>
            </w:tcMar>
            <w:vAlign w:val="center"/>
          </w:tcPr>
          <w:p w14:paraId="78216011"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智能手机终端</w:t>
            </w:r>
          </w:p>
        </w:tc>
        <w:tc>
          <w:tcPr>
            <w:tcW w:w="4465" w:type="dxa"/>
            <w:vMerge w:val="restart"/>
            <w:tcMar>
              <w:top w:w="10" w:type="dxa"/>
              <w:left w:w="10" w:type="dxa"/>
              <w:right w:w="10" w:type="dxa"/>
            </w:tcMar>
            <w:vAlign w:val="center"/>
          </w:tcPr>
          <w:p w14:paraId="336F5DEB" w14:textId="237F3A16"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核心交互与端侧推理载体：</w:t>
            </w:r>
            <w:r>
              <w:rPr>
                <w:rFonts w:ascii="宋体" w:eastAsia="宋体" w:hAnsi="宋体" w:cs="宋体" w:hint="eastAsia"/>
                <w:color w:val="000000"/>
                <w:kern w:val="0"/>
                <w:sz w:val="24"/>
                <w:lang w:bidi="ar"/>
              </w:rPr>
              <w:t xml:space="preserve"> 运行基于 Flutter 构建的跨平台客户端应用 ；</w:t>
            </w:r>
            <w:r>
              <w:rPr>
                <w:rFonts w:ascii="宋体" w:eastAsia="宋体" w:hAnsi="宋体" w:cs="宋体"/>
                <w:sz w:val="24"/>
              </w:rPr>
              <w:t>利用手机 SoC 的 CPU / GPU / NPU 等异构算力资源</w:t>
            </w:r>
            <w:r>
              <w:rPr>
                <w:rFonts w:ascii="宋体" w:eastAsia="宋体" w:hAnsi="宋体" w:cs="宋体" w:hint="eastAsia"/>
                <w:color w:val="000000"/>
                <w:kern w:val="0"/>
                <w:sz w:val="24"/>
                <w:lang w:bidi="ar"/>
              </w:rPr>
              <w:t xml:space="preserve">，通过 </w:t>
            </w:r>
            <w:r w:rsidR="00606C24">
              <w:rPr>
                <w:rFonts w:ascii="宋体" w:eastAsia="宋体" w:hAnsi="宋体" w:cs="宋体" w:hint="eastAsia"/>
                <w:color w:val="000000"/>
                <w:kern w:val="0"/>
                <w:sz w:val="24"/>
                <w:lang w:bidi="ar"/>
              </w:rPr>
              <w:t>LiteRT</w:t>
            </w:r>
            <w:r>
              <w:rPr>
                <w:rFonts w:ascii="宋体" w:eastAsia="宋体" w:hAnsi="宋体" w:cs="宋体" w:hint="eastAsia"/>
                <w:color w:val="000000"/>
                <w:kern w:val="0"/>
                <w:sz w:val="24"/>
                <w:lang w:bidi="ar"/>
              </w:rPr>
              <w:t xml:space="preserve"> </w:t>
            </w:r>
            <w:r w:rsidR="00606C24">
              <w:rPr>
                <w:rFonts w:ascii="宋体" w:eastAsia="宋体" w:hAnsi="宋体" w:cs="宋体" w:hint="eastAsia"/>
                <w:color w:val="000000"/>
                <w:kern w:val="0"/>
                <w:sz w:val="24"/>
                <w:lang w:bidi="ar"/>
              </w:rPr>
              <w:t>生态下支持的不同底层接口 Delecate</w:t>
            </w:r>
            <w:r>
              <w:rPr>
                <w:rFonts w:ascii="宋体" w:eastAsia="宋体" w:hAnsi="宋体" w:cs="宋体" w:hint="eastAsia"/>
                <w:color w:val="000000"/>
                <w:kern w:val="0"/>
                <w:sz w:val="24"/>
                <w:lang w:bidi="ar"/>
              </w:rPr>
              <w:t xml:space="preserve">，在本地闭环运行 MobileCLIP </w:t>
            </w:r>
            <w:r w:rsidR="00606C24">
              <w:rPr>
                <w:rFonts w:ascii="宋体" w:eastAsia="宋体" w:hAnsi="宋体" w:cs="宋体" w:hint="eastAsia"/>
                <w:color w:val="000000"/>
                <w:kern w:val="0"/>
                <w:sz w:val="24"/>
                <w:lang w:bidi="ar"/>
              </w:rPr>
              <w:t>2</w:t>
            </w:r>
            <w:r>
              <w:rPr>
                <w:rFonts w:ascii="宋体" w:eastAsia="宋体" w:hAnsi="宋体" w:cs="宋体" w:hint="eastAsia"/>
                <w:color w:val="000000"/>
                <w:kern w:val="0"/>
                <w:sz w:val="24"/>
                <w:lang w:bidi="ar"/>
              </w:rPr>
              <w:t>视觉模型</w:t>
            </w:r>
            <w:r w:rsidR="00606C24">
              <w:rPr>
                <w:rFonts w:ascii="宋体" w:eastAsia="宋体" w:hAnsi="宋体" w:cs="宋体" w:hint="eastAsia"/>
                <w:color w:val="000000"/>
                <w:kern w:val="0"/>
                <w:sz w:val="24"/>
                <w:lang w:bidi="ar"/>
              </w:rPr>
              <w:t>；通过跨平台的 ONNX Runtime 推理引擎运行</w:t>
            </w:r>
            <w:r>
              <w:rPr>
                <w:rFonts w:ascii="宋体" w:eastAsia="宋体" w:hAnsi="宋体" w:cs="宋体" w:hint="eastAsia"/>
                <w:color w:val="000000"/>
                <w:kern w:val="0"/>
                <w:sz w:val="24"/>
                <w:lang w:bidi="ar"/>
              </w:rPr>
              <w:t>人脸检测</w:t>
            </w:r>
            <w:r w:rsidR="00606C24">
              <w:rPr>
                <w:rFonts w:ascii="宋体" w:eastAsia="宋体" w:hAnsi="宋体" w:cs="宋体" w:hint="eastAsia"/>
                <w:color w:val="000000"/>
                <w:kern w:val="0"/>
                <w:sz w:val="24"/>
                <w:lang w:bidi="ar"/>
              </w:rPr>
              <w:t>，以及 Google ML kit 提供的跨平台</w:t>
            </w:r>
            <w:r>
              <w:rPr>
                <w:rFonts w:ascii="宋体" w:eastAsia="宋体" w:hAnsi="宋体" w:cs="宋体" w:hint="eastAsia"/>
                <w:color w:val="000000"/>
                <w:kern w:val="0"/>
                <w:sz w:val="24"/>
                <w:lang w:bidi="ar"/>
              </w:rPr>
              <w:t xml:space="preserve"> OCR 算法；</w:t>
            </w:r>
            <w:r>
              <w:rPr>
                <w:rFonts w:ascii="宋体" w:eastAsia="宋体" w:hAnsi="宋体" w:cs="宋体"/>
                <w:color w:val="000000"/>
                <w:kern w:val="0"/>
                <w:sz w:val="24"/>
                <w:lang w:bidi="ar"/>
              </w:rPr>
              <w:t>同时集成</w:t>
            </w:r>
            <w:r>
              <w:rPr>
                <w:rFonts w:ascii="宋体" w:eastAsia="宋体" w:hAnsi="宋体" w:cs="宋体" w:hint="eastAsia"/>
                <w:color w:val="000000"/>
                <w:kern w:val="0"/>
                <w:sz w:val="24"/>
                <w:lang w:bidi="ar"/>
              </w:rPr>
              <w:t>基于</w:t>
            </w:r>
            <w:r>
              <w:rPr>
                <w:rFonts w:ascii="宋体" w:eastAsia="宋体" w:hAnsi="宋体" w:cs="宋体"/>
                <w:color w:val="000000"/>
                <w:kern w:val="0"/>
                <w:sz w:val="24"/>
                <w:lang w:bidi="ar"/>
              </w:rPr>
              <w:t>llama.cpp的本地多模态视觉语言模型，在设备端加载 GGUF 主模型与视觉投影模块，实现面向多图内容理解、细粒度描述生成与复杂语义分析的离线推理能力</w:t>
            </w:r>
            <w:r>
              <w:rPr>
                <w:rFonts w:ascii="宋体" w:eastAsia="宋体" w:hAnsi="宋体" w:cs="宋体" w:hint="eastAsia"/>
                <w:color w:val="000000"/>
                <w:kern w:val="0"/>
                <w:sz w:val="24"/>
                <w:lang w:bidi="ar"/>
              </w:rPr>
              <w:t>；运行 NoSQL 本地数据库</w:t>
            </w:r>
            <w:r w:rsidR="00606C24">
              <w:rPr>
                <w:rFonts w:ascii="宋体" w:eastAsia="宋体" w:hAnsi="宋体" w:cs="宋体" w:hint="eastAsia"/>
                <w:color w:val="000000"/>
                <w:kern w:val="0"/>
                <w:sz w:val="24"/>
                <w:lang w:bidi="ar"/>
              </w:rPr>
              <w:t xml:space="preserve"> ObjectBox </w:t>
            </w:r>
            <w:r>
              <w:rPr>
                <w:rFonts w:ascii="宋体" w:eastAsia="宋体" w:hAnsi="宋体" w:cs="宋体" w:hint="eastAsia"/>
                <w:color w:val="000000"/>
                <w:kern w:val="0"/>
                <w:sz w:val="24"/>
                <w:lang w:bidi="ar"/>
              </w:rPr>
              <w:t>进行影像实体与高维向量特征的管理检索；利用</w:t>
            </w:r>
            <w:r w:rsidR="00606C24">
              <w:rPr>
                <w:rFonts w:ascii="宋体" w:eastAsia="宋体" w:hAnsi="宋体" w:cs="宋体" w:hint="eastAsia"/>
                <w:color w:val="000000"/>
                <w:kern w:val="0"/>
                <w:sz w:val="24"/>
                <w:lang w:bidi="ar"/>
              </w:rPr>
              <w:t>基于 LiteRT 和 FFmpeg的算法</w:t>
            </w:r>
            <w:r>
              <w:rPr>
                <w:rFonts w:ascii="宋体" w:eastAsia="宋体" w:hAnsi="宋体" w:cs="宋体" w:hint="eastAsia"/>
                <w:color w:val="000000"/>
                <w:kern w:val="0"/>
                <w:sz w:val="24"/>
                <w:lang w:bidi="ar"/>
              </w:rPr>
              <w:t>进行音频节拍</w:t>
            </w:r>
            <w:r w:rsidR="00606C24">
              <w:rPr>
                <w:rFonts w:ascii="宋体" w:eastAsia="宋体" w:hAnsi="宋体" w:cs="宋体" w:hint="eastAsia"/>
                <w:color w:val="000000"/>
                <w:kern w:val="0"/>
                <w:sz w:val="24"/>
                <w:lang w:bidi="ar"/>
              </w:rPr>
              <w:t>提取和情绪提取</w:t>
            </w:r>
            <w:r>
              <w:rPr>
                <w:rFonts w:ascii="宋体" w:eastAsia="宋体" w:hAnsi="宋体" w:cs="宋体" w:hint="eastAsia"/>
                <w:color w:val="000000"/>
                <w:kern w:val="0"/>
                <w:sz w:val="24"/>
                <w:lang w:bidi="ar"/>
              </w:rPr>
              <w:t>，并调用</w:t>
            </w:r>
            <w:r w:rsidR="00606C24">
              <w:rPr>
                <w:rFonts w:ascii="宋体" w:eastAsia="宋体" w:hAnsi="宋体" w:cs="宋体" w:hint="eastAsia"/>
                <w:color w:val="000000"/>
                <w:kern w:val="0"/>
                <w:sz w:val="24"/>
                <w:lang w:bidi="ar"/>
              </w:rPr>
              <w:t>设备的硬件加速（Android和iOS</w:t>
            </w:r>
            <w:r>
              <w:rPr>
                <w:rFonts w:ascii="宋体" w:eastAsia="宋体" w:hAnsi="宋体" w:cs="宋体" w:hint="eastAsia"/>
                <w:color w:val="000000"/>
                <w:kern w:val="0"/>
                <w:sz w:val="24"/>
                <w:lang w:bidi="ar"/>
              </w:rPr>
              <w:t>完成本地视频的合成与一键导出 。</w:t>
            </w:r>
          </w:p>
        </w:tc>
      </w:tr>
      <w:tr w:rsidR="00DC0862" w14:paraId="1231C49A" w14:textId="77777777">
        <w:trPr>
          <w:trHeight w:val="628"/>
        </w:trPr>
        <w:tc>
          <w:tcPr>
            <w:tcW w:w="1635" w:type="dxa"/>
            <w:vMerge/>
            <w:tcMar>
              <w:top w:w="10" w:type="dxa"/>
              <w:left w:w="10" w:type="dxa"/>
              <w:right w:w="10" w:type="dxa"/>
            </w:tcMar>
            <w:vAlign w:val="center"/>
          </w:tcPr>
          <w:p w14:paraId="19A32CE1"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23FD7E25"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4EDD1314"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25CF7BE2" w14:textId="77777777">
        <w:trPr>
          <w:trHeight w:val="628"/>
        </w:trPr>
        <w:tc>
          <w:tcPr>
            <w:tcW w:w="1635" w:type="dxa"/>
            <w:vMerge/>
            <w:tcMar>
              <w:top w:w="10" w:type="dxa"/>
              <w:left w:w="10" w:type="dxa"/>
              <w:right w:w="10" w:type="dxa"/>
            </w:tcMar>
            <w:vAlign w:val="center"/>
          </w:tcPr>
          <w:p w14:paraId="1A5015B9"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0D5E2284"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6F5EE04A"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20E0897B" w14:textId="77777777">
        <w:trPr>
          <w:trHeight w:val="1135"/>
        </w:trPr>
        <w:tc>
          <w:tcPr>
            <w:tcW w:w="1635" w:type="dxa"/>
            <w:vMerge w:val="restart"/>
            <w:tcMar>
              <w:top w:w="10" w:type="dxa"/>
              <w:left w:w="10" w:type="dxa"/>
              <w:right w:w="10" w:type="dxa"/>
            </w:tcMar>
            <w:vAlign w:val="center"/>
          </w:tcPr>
          <w:p w14:paraId="23D05077"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服务端运行环境</w:t>
            </w:r>
          </w:p>
        </w:tc>
        <w:tc>
          <w:tcPr>
            <w:tcW w:w="2221" w:type="dxa"/>
            <w:vMerge w:val="restart"/>
            <w:tcMar>
              <w:top w:w="10" w:type="dxa"/>
              <w:left w:w="10" w:type="dxa"/>
              <w:right w:w="10" w:type="dxa"/>
            </w:tcMar>
            <w:vAlign w:val="center"/>
          </w:tcPr>
          <w:p w14:paraId="09ABA406"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云端应用与计算服务器（支持容器化部署环境）</w:t>
            </w:r>
          </w:p>
        </w:tc>
        <w:tc>
          <w:tcPr>
            <w:tcW w:w="4465" w:type="dxa"/>
            <w:vMerge w:val="restart"/>
            <w:tcMar>
              <w:top w:w="10" w:type="dxa"/>
              <w:left w:w="10" w:type="dxa"/>
              <w:right w:w="10" w:type="dxa"/>
            </w:tcMar>
            <w:vAlign w:val="center"/>
          </w:tcPr>
          <w:p w14:paraId="18C035E6" w14:textId="369414E8"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轻量化业务支撑与高算力生成：</w:t>
            </w:r>
            <w:r>
              <w:rPr>
                <w:rFonts w:ascii="宋体" w:eastAsia="宋体" w:hAnsi="宋体" w:cs="宋体" w:hint="eastAsia"/>
                <w:color w:val="000000"/>
                <w:kern w:val="0"/>
                <w:sz w:val="24"/>
                <w:lang w:bidi="ar"/>
              </w:rPr>
              <w:t xml:space="preserve"> 部署异步后端 </w:t>
            </w:r>
            <w:r w:rsidR="001E4D02">
              <w:rPr>
                <w:rFonts w:ascii="宋体" w:eastAsia="宋体" w:hAnsi="宋体" w:cs="宋体" w:hint="eastAsia"/>
                <w:color w:val="000000"/>
                <w:kern w:val="0"/>
                <w:sz w:val="24"/>
                <w:lang w:bidi="ar"/>
              </w:rPr>
              <w:t>Serverless</w:t>
            </w:r>
            <w:r>
              <w:rPr>
                <w:rFonts w:ascii="宋体" w:eastAsia="宋体" w:hAnsi="宋体" w:cs="宋体" w:hint="eastAsia"/>
                <w:color w:val="000000"/>
                <w:kern w:val="0"/>
                <w:sz w:val="24"/>
                <w:lang w:bidi="ar"/>
              </w:rPr>
              <w:t xml:space="preserve"> Web 服务，</w:t>
            </w:r>
            <w:r>
              <w:rPr>
                <w:rFonts w:ascii="宋体" w:eastAsia="宋体" w:hAnsi="宋体" w:cs="宋体"/>
                <w:sz w:val="24"/>
              </w:rPr>
              <w:t>负责账号认证、云端接口调用与生成增强服务协同</w:t>
            </w:r>
            <w:r>
              <w:rPr>
                <w:rFonts w:ascii="宋体" w:eastAsia="宋体" w:hAnsi="宋体" w:cs="宋体" w:hint="eastAsia"/>
                <w:color w:val="000000"/>
                <w:kern w:val="0"/>
                <w:sz w:val="24"/>
                <w:lang w:bidi="ar"/>
              </w:rPr>
              <w:t xml:space="preserve"> ；对接兼容 OpenAI 风格的大模型（LLM，如 DeepSeek）接口，处理来自端侧脱敏数据的意图扩展与思维链编导请求 ；</w:t>
            </w:r>
            <w:r w:rsidR="001E4D02">
              <w:rPr>
                <w:rFonts w:ascii="宋体" w:eastAsia="宋体" w:hAnsi="宋体" w:cs="宋体" w:hint="eastAsia"/>
                <w:color w:val="000000"/>
                <w:kern w:val="0"/>
                <w:sz w:val="24"/>
                <w:lang w:bidi="ar"/>
              </w:rPr>
              <w:t>调用接通第三方</w:t>
            </w:r>
            <w:r>
              <w:rPr>
                <w:rFonts w:ascii="宋体" w:eastAsia="宋体" w:hAnsi="宋体" w:cs="宋体" w:hint="eastAsia"/>
                <w:color w:val="000000"/>
                <w:kern w:val="0"/>
                <w:sz w:val="24"/>
                <w:lang w:bidi="ar"/>
              </w:rPr>
              <w:t xml:space="preserve"> MusicGen 音乐大模型，根据文本特征异步生成专属背景音乐 。</w:t>
            </w:r>
          </w:p>
        </w:tc>
      </w:tr>
      <w:tr w:rsidR="00DC0862" w14:paraId="34EE593F" w14:textId="77777777">
        <w:trPr>
          <w:trHeight w:val="628"/>
        </w:trPr>
        <w:tc>
          <w:tcPr>
            <w:tcW w:w="1635" w:type="dxa"/>
            <w:vMerge/>
            <w:tcMar>
              <w:top w:w="10" w:type="dxa"/>
              <w:left w:w="10" w:type="dxa"/>
              <w:right w:w="10" w:type="dxa"/>
            </w:tcMar>
            <w:vAlign w:val="center"/>
          </w:tcPr>
          <w:p w14:paraId="6106EDC0"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61DBD62F"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49B4B771"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63BA3C00" w14:textId="77777777">
        <w:trPr>
          <w:trHeight w:val="628"/>
        </w:trPr>
        <w:tc>
          <w:tcPr>
            <w:tcW w:w="1635" w:type="dxa"/>
            <w:vMerge/>
            <w:tcMar>
              <w:top w:w="10" w:type="dxa"/>
              <w:left w:w="10" w:type="dxa"/>
              <w:right w:w="10" w:type="dxa"/>
            </w:tcMar>
            <w:vAlign w:val="center"/>
          </w:tcPr>
          <w:p w14:paraId="36E28EA5"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2C8711BB"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54BFF8D7"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16E16AF1" w14:textId="77777777">
        <w:trPr>
          <w:trHeight w:val="1415"/>
        </w:trPr>
        <w:tc>
          <w:tcPr>
            <w:tcW w:w="1635" w:type="dxa"/>
            <w:vMerge w:val="restart"/>
            <w:tcMar>
              <w:top w:w="10" w:type="dxa"/>
              <w:left w:w="10" w:type="dxa"/>
              <w:right w:w="10" w:type="dxa"/>
            </w:tcMar>
            <w:vAlign w:val="center"/>
          </w:tcPr>
          <w:p w14:paraId="7A9CBB6A"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开发与测试环境</w:t>
            </w:r>
          </w:p>
        </w:tc>
        <w:tc>
          <w:tcPr>
            <w:tcW w:w="2221" w:type="dxa"/>
            <w:vMerge w:val="restart"/>
            <w:tcMar>
              <w:top w:w="10" w:type="dxa"/>
              <w:left w:w="10" w:type="dxa"/>
              <w:right w:w="10" w:type="dxa"/>
            </w:tcMar>
            <w:vAlign w:val="center"/>
          </w:tcPr>
          <w:p w14:paraId="69CED587"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开发工作站（Windows / macOS / Linux 等桌面操作系统）</w:t>
            </w:r>
          </w:p>
        </w:tc>
        <w:tc>
          <w:tcPr>
            <w:tcW w:w="4465" w:type="dxa"/>
            <w:vMerge w:val="restart"/>
            <w:tcMar>
              <w:top w:w="10" w:type="dxa"/>
              <w:left w:w="10" w:type="dxa"/>
              <w:right w:w="10" w:type="dxa"/>
            </w:tcMar>
            <w:vAlign w:val="center"/>
          </w:tcPr>
          <w:p w14:paraId="3EE29E58"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代码编写与环境构建：</w:t>
            </w:r>
            <w:r>
              <w:rPr>
                <w:rFonts w:ascii="宋体" w:eastAsia="宋体" w:hAnsi="宋体" w:cs="宋体" w:hint="eastAsia"/>
                <w:color w:val="000000"/>
                <w:kern w:val="0"/>
                <w:sz w:val="24"/>
                <w:lang w:bidi="ar"/>
              </w:rPr>
              <w:t xml:space="preserve"> 用于搭建本地 Flutter 跨平台开发环境 ；进行云端服务容器化配置、数据库结构设计与热重载快速迭代开发 ；支持对 macOS/Windows/Linux 等其他兼容平台的应用移植与编译测试 。</w:t>
            </w:r>
          </w:p>
        </w:tc>
      </w:tr>
      <w:tr w:rsidR="00DC0862" w14:paraId="1CE630B6" w14:textId="77777777">
        <w:trPr>
          <w:trHeight w:val="628"/>
        </w:trPr>
        <w:tc>
          <w:tcPr>
            <w:tcW w:w="1635" w:type="dxa"/>
            <w:vMerge/>
            <w:tcMar>
              <w:top w:w="10" w:type="dxa"/>
              <w:left w:w="10" w:type="dxa"/>
              <w:right w:w="10" w:type="dxa"/>
            </w:tcMar>
            <w:vAlign w:val="center"/>
          </w:tcPr>
          <w:p w14:paraId="60D05247"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32F14682"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6D2AC576"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4F220527" w14:textId="77777777">
        <w:trPr>
          <w:trHeight w:val="628"/>
        </w:trPr>
        <w:tc>
          <w:tcPr>
            <w:tcW w:w="1635" w:type="dxa"/>
            <w:vMerge/>
            <w:tcMar>
              <w:top w:w="10" w:type="dxa"/>
              <w:left w:w="10" w:type="dxa"/>
              <w:right w:w="10" w:type="dxa"/>
            </w:tcMar>
            <w:vAlign w:val="center"/>
          </w:tcPr>
          <w:p w14:paraId="45E77EDF"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5CFB1929"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2801262B"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68E59509" w14:textId="77777777">
        <w:trPr>
          <w:trHeight w:val="1135"/>
        </w:trPr>
        <w:tc>
          <w:tcPr>
            <w:tcW w:w="1635" w:type="dxa"/>
            <w:vMerge w:val="restart"/>
            <w:tcMar>
              <w:top w:w="10" w:type="dxa"/>
              <w:left w:w="10" w:type="dxa"/>
              <w:right w:w="10" w:type="dxa"/>
            </w:tcMar>
            <w:vAlign w:val="center"/>
          </w:tcPr>
          <w:p w14:paraId="672C9896"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开发与测试环境</w:t>
            </w:r>
          </w:p>
        </w:tc>
        <w:tc>
          <w:tcPr>
            <w:tcW w:w="2221" w:type="dxa"/>
            <w:vMerge w:val="restart"/>
            <w:tcMar>
              <w:top w:w="10" w:type="dxa"/>
              <w:left w:w="10" w:type="dxa"/>
              <w:right w:w="10" w:type="dxa"/>
            </w:tcMar>
            <w:vAlign w:val="center"/>
          </w:tcPr>
          <w:p w14:paraId="34E69027"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移动端测试真机（涵盖不同性能 SoC 的智能手机）</w:t>
            </w:r>
          </w:p>
        </w:tc>
        <w:tc>
          <w:tcPr>
            <w:tcW w:w="4465" w:type="dxa"/>
            <w:vMerge w:val="restart"/>
            <w:tcMar>
              <w:top w:w="10" w:type="dxa"/>
              <w:left w:w="10" w:type="dxa"/>
              <w:right w:w="10" w:type="dxa"/>
            </w:tcMar>
            <w:vAlign w:val="center"/>
          </w:tcPr>
          <w:p w14:paraId="0C3503F5" w14:textId="77777777" w:rsidR="00DC0862" w:rsidRDefault="00000000">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性能调优与稳定性验证：</w:t>
            </w:r>
            <w:r>
              <w:rPr>
                <w:rFonts w:ascii="宋体" w:eastAsia="宋体" w:hAnsi="宋体" w:cs="宋体" w:hint="eastAsia"/>
                <w:color w:val="000000"/>
                <w:kern w:val="0"/>
                <w:sz w:val="24"/>
                <w:lang w:bidi="ar"/>
              </w:rPr>
              <w:t xml:space="preserve"> 进行端到端全链路集成联调 ；针对移动端高强度 AI 推理进行发热控制、内存泄漏排查及后台闲时计算策略优化，以提升项目在性能较差 SoC 设备下的可用性与稳定性 。</w:t>
            </w:r>
          </w:p>
        </w:tc>
      </w:tr>
      <w:tr w:rsidR="00DC0862" w14:paraId="51A7146C" w14:textId="77777777">
        <w:trPr>
          <w:trHeight w:val="628"/>
        </w:trPr>
        <w:tc>
          <w:tcPr>
            <w:tcW w:w="1635" w:type="dxa"/>
            <w:vMerge/>
            <w:tcMar>
              <w:top w:w="10" w:type="dxa"/>
              <w:left w:w="10" w:type="dxa"/>
              <w:right w:w="10" w:type="dxa"/>
            </w:tcMar>
            <w:vAlign w:val="center"/>
          </w:tcPr>
          <w:p w14:paraId="4A935B9A"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122DFAEA"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08FF9FEE"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4B1A4403" w14:textId="77777777">
        <w:trPr>
          <w:trHeight w:val="628"/>
        </w:trPr>
        <w:tc>
          <w:tcPr>
            <w:tcW w:w="1635" w:type="dxa"/>
            <w:vMerge/>
            <w:tcMar>
              <w:top w:w="10" w:type="dxa"/>
              <w:left w:w="10" w:type="dxa"/>
              <w:right w:w="10" w:type="dxa"/>
            </w:tcMar>
            <w:vAlign w:val="center"/>
          </w:tcPr>
          <w:p w14:paraId="11C75E76"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287F8593"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3F340E6D"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bl>
    <w:p w14:paraId="49B00DD1" w14:textId="77777777" w:rsidR="00DC0862" w:rsidRDefault="00000000">
      <w:pPr>
        <w:pStyle w:val="2"/>
        <w:spacing w:before="0" w:after="160" w:line="360" w:lineRule="auto"/>
        <w:rPr>
          <w:rFonts w:ascii="Times New Roman" w:hAnsi="Times New Roman"/>
        </w:rPr>
      </w:pPr>
      <w:bookmarkStart w:id="32" w:name="_Toc26430"/>
      <w:r>
        <w:rPr>
          <w:rFonts w:ascii="Times New Roman" w:hAnsi="Times New Roman" w:hint="eastAsia"/>
        </w:rPr>
        <w:t>验收标准</w:t>
      </w:r>
      <w:bookmarkEnd w:id="32"/>
    </w:p>
    <w:p w14:paraId="020EE5E5" w14:textId="77777777" w:rsidR="00DC0862" w:rsidRDefault="00000000">
      <w:pPr>
        <w:pStyle w:val="a0"/>
        <w:spacing w:line="360" w:lineRule="auto"/>
        <w:ind w:firstLineChars="0" w:firstLine="0"/>
        <w:rPr>
          <w:rFonts w:ascii="Times New Roman" w:hAnsi="Times New Roman"/>
          <w:szCs w:val="21"/>
        </w:rPr>
      </w:pPr>
      <w:r>
        <w:rPr>
          <w:rFonts w:ascii="Times New Roman" w:hAnsi="Times New Roman"/>
          <w:szCs w:val="21"/>
        </w:rPr>
        <w:t xml:space="preserve">1. </w:t>
      </w:r>
      <w:r>
        <w:rPr>
          <w:rFonts w:ascii="Times New Roman" w:hAnsi="Times New Roman"/>
          <w:b/>
          <w:bCs/>
          <w:szCs w:val="21"/>
        </w:rPr>
        <w:t>代码验收</w:t>
      </w:r>
      <w:r>
        <w:rPr>
          <w:rFonts w:ascii="Times New Roman" w:hAnsi="Times New Roman"/>
          <w:szCs w:val="21"/>
        </w:rPr>
        <w:t>：项目源码完整。代码结构清晰，注释完整合理，变量命名风格统</w:t>
      </w:r>
      <w:r>
        <w:rPr>
          <w:rFonts w:ascii="Times New Roman" w:hAnsi="Times New Roman" w:hint="eastAsia"/>
          <w:szCs w:val="21"/>
        </w:rPr>
        <w:t>一。</w:t>
      </w:r>
    </w:p>
    <w:p w14:paraId="109622F0" w14:textId="77777777" w:rsidR="00DC0862" w:rsidRDefault="00000000">
      <w:pPr>
        <w:pStyle w:val="a0"/>
        <w:spacing w:line="360" w:lineRule="auto"/>
        <w:ind w:firstLineChars="0" w:firstLine="0"/>
        <w:rPr>
          <w:rFonts w:ascii="Times New Roman" w:hAnsi="Times New Roman"/>
          <w:szCs w:val="21"/>
        </w:rPr>
      </w:pPr>
      <w:r>
        <w:rPr>
          <w:rFonts w:ascii="Times New Roman" w:hAnsi="Times New Roman"/>
          <w:szCs w:val="21"/>
        </w:rPr>
        <w:t xml:space="preserve">2. </w:t>
      </w:r>
      <w:r>
        <w:rPr>
          <w:rFonts w:ascii="Times New Roman" w:hAnsi="Times New Roman"/>
          <w:b/>
          <w:bCs/>
          <w:szCs w:val="21"/>
        </w:rPr>
        <w:t>文档验收</w:t>
      </w:r>
      <w:r>
        <w:rPr>
          <w:rFonts w:ascii="Times New Roman" w:hAnsi="Times New Roman"/>
          <w:szCs w:val="21"/>
        </w:rPr>
        <w:t>：包括项目开发文档、技术研究报告、作品创新性分析报告、项目测试文档。</w:t>
      </w:r>
    </w:p>
    <w:p w14:paraId="6AC71320" w14:textId="77777777" w:rsidR="00DC0862" w:rsidRDefault="00000000">
      <w:pPr>
        <w:pStyle w:val="a0"/>
        <w:spacing w:line="360" w:lineRule="auto"/>
        <w:ind w:firstLineChars="0" w:firstLine="0"/>
        <w:rPr>
          <w:rFonts w:ascii="Times New Roman" w:hAnsi="Times New Roman"/>
          <w:szCs w:val="21"/>
        </w:rPr>
      </w:pPr>
      <w:r>
        <w:rPr>
          <w:rFonts w:ascii="Times New Roman" w:hAnsi="Times New Roman"/>
          <w:szCs w:val="21"/>
        </w:rPr>
        <w:t xml:space="preserve">3. </w:t>
      </w:r>
      <w:r>
        <w:rPr>
          <w:rFonts w:ascii="Times New Roman" w:hAnsi="Times New Roman"/>
          <w:b/>
          <w:bCs/>
          <w:szCs w:val="21"/>
        </w:rPr>
        <w:t>服务验收</w:t>
      </w:r>
      <w:r>
        <w:rPr>
          <w:rFonts w:ascii="Times New Roman" w:hAnsi="Times New Roman"/>
          <w:szCs w:val="21"/>
        </w:rPr>
        <w:t>：项目预期功能应全部实现，通过稳定性和安全性等测试，能够保证项目的可靠性。</w:t>
      </w:r>
    </w:p>
    <w:p w14:paraId="72359D78" w14:textId="77777777" w:rsidR="00DC0862" w:rsidRDefault="00000000">
      <w:pPr>
        <w:pStyle w:val="2"/>
        <w:spacing w:before="0" w:after="160" w:line="360" w:lineRule="auto"/>
        <w:rPr>
          <w:rFonts w:ascii="Times New Roman" w:hAnsi="Times New Roman"/>
        </w:rPr>
      </w:pPr>
      <w:bookmarkStart w:id="33" w:name="_Toc5991"/>
      <w:r>
        <w:rPr>
          <w:rFonts w:ascii="Times New Roman" w:hAnsi="Times New Roman" w:hint="eastAsia"/>
        </w:rPr>
        <w:t>关键问题</w:t>
      </w:r>
      <w:bookmarkEnd w:id="33"/>
    </w:p>
    <w:p w14:paraId="0DE705B3" w14:textId="77777777" w:rsidR="00DC0862" w:rsidRDefault="00000000">
      <w:pPr>
        <w:pStyle w:val="a0"/>
        <w:spacing w:line="360" w:lineRule="auto"/>
        <w:ind w:firstLineChars="0" w:firstLine="420"/>
        <w:rPr>
          <w:rFonts w:ascii="Times New Roman" w:hAnsi="Times New Roman"/>
          <w:b/>
          <w:bCs/>
          <w:szCs w:val="21"/>
        </w:rPr>
      </w:pPr>
      <w:r>
        <w:rPr>
          <w:rFonts w:ascii="Times New Roman" w:hAnsi="Times New Roman"/>
          <w:b/>
          <w:bCs/>
          <w:szCs w:val="21"/>
        </w:rPr>
        <w:t>设备性能限制与端侧算力瓶颈</w:t>
      </w:r>
    </w:p>
    <w:p w14:paraId="72D2564D" w14:textId="77777777" w:rsidR="00DC0862" w:rsidRDefault="00000000">
      <w:pPr>
        <w:pStyle w:val="a0"/>
        <w:spacing w:line="360" w:lineRule="auto"/>
        <w:ind w:firstLineChars="0" w:firstLine="420"/>
        <w:rPr>
          <w:rFonts w:ascii="Times New Roman" w:hAnsi="Times New Roman"/>
          <w:szCs w:val="21"/>
        </w:rPr>
      </w:pPr>
      <w:r>
        <w:rPr>
          <w:rFonts w:ascii="Times New Roman" w:hAnsi="Times New Roman"/>
          <w:b/>
          <w:bCs/>
          <w:szCs w:val="21"/>
        </w:rPr>
        <w:t>问题描述</w:t>
      </w:r>
      <w:r>
        <w:rPr>
          <w:rFonts w:ascii="Times New Roman" w:hAnsi="Times New Roman"/>
          <w:szCs w:val="21"/>
        </w:rPr>
        <w:t>：本项目将</w:t>
      </w:r>
      <w:r>
        <w:rPr>
          <w:rFonts w:ascii="Times New Roman" w:hAnsi="Times New Roman"/>
          <w:szCs w:val="21"/>
        </w:rPr>
        <w:t xml:space="preserve"> MobileCLIP </w:t>
      </w:r>
      <w:r>
        <w:rPr>
          <w:rFonts w:ascii="Times New Roman" w:hAnsi="Times New Roman"/>
          <w:szCs w:val="21"/>
        </w:rPr>
        <w:t>视觉模型、</w:t>
      </w:r>
      <w:r>
        <w:rPr>
          <w:rFonts w:ascii="Times New Roman" w:hAnsi="Times New Roman"/>
          <w:szCs w:val="21"/>
        </w:rPr>
        <w:t xml:space="preserve">OCR </w:t>
      </w:r>
      <w:r>
        <w:rPr>
          <w:rFonts w:ascii="Times New Roman" w:hAnsi="Times New Roman"/>
          <w:szCs w:val="21"/>
        </w:rPr>
        <w:t>文本提取、人脸检测等核心感知任务全部部署在移动设备端侧。智能手机受限于内存（</w:t>
      </w:r>
      <w:r>
        <w:rPr>
          <w:rFonts w:ascii="Times New Roman" w:hAnsi="Times New Roman"/>
          <w:szCs w:val="21"/>
        </w:rPr>
        <w:t>RAM</w:t>
      </w:r>
      <w:r>
        <w:rPr>
          <w:rFonts w:ascii="Times New Roman" w:hAnsi="Times New Roman"/>
          <w:szCs w:val="21"/>
        </w:rPr>
        <w:t>）、</w:t>
      </w:r>
      <w:r>
        <w:rPr>
          <w:rFonts w:ascii="Times New Roman" w:hAnsi="Times New Roman"/>
          <w:szCs w:val="21"/>
        </w:rPr>
        <w:t xml:space="preserve">NPU/GPU </w:t>
      </w:r>
      <w:r>
        <w:rPr>
          <w:rFonts w:ascii="Times New Roman" w:hAnsi="Times New Roman"/>
          <w:szCs w:val="21"/>
        </w:rPr>
        <w:t>算力以及严苛的散热限制，在进行海量照片的高维向量提取和实时推理时，极易引发内存溢出、设备严重发热以及</w:t>
      </w:r>
      <w:r>
        <w:rPr>
          <w:rFonts w:ascii="Times New Roman" w:hAnsi="Times New Roman"/>
          <w:szCs w:val="21"/>
        </w:rPr>
        <w:t xml:space="preserve"> UI </w:t>
      </w:r>
      <w:r>
        <w:rPr>
          <w:rFonts w:ascii="Times New Roman" w:hAnsi="Times New Roman"/>
          <w:szCs w:val="21"/>
        </w:rPr>
        <w:t>线程卡顿，这是本项目在端侧识别时面临的最大物理限制。</w:t>
      </w:r>
    </w:p>
    <w:p w14:paraId="0A45C39C" w14:textId="77777777" w:rsidR="00DC0862" w:rsidRDefault="00000000">
      <w:pPr>
        <w:pStyle w:val="a0"/>
        <w:spacing w:line="360" w:lineRule="auto"/>
        <w:ind w:firstLine="482"/>
        <w:rPr>
          <w:rFonts w:ascii="Times New Roman" w:hAnsi="Times New Roman"/>
          <w:b/>
          <w:bCs/>
          <w:szCs w:val="21"/>
        </w:rPr>
      </w:pPr>
      <w:r>
        <w:rPr>
          <w:rFonts w:ascii="Times New Roman" w:hAnsi="Times New Roman"/>
          <w:b/>
          <w:bCs/>
          <w:szCs w:val="21"/>
        </w:rPr>
        <w:t>应对策略：</w:t>
      </w:r>
    </w:p>
    <w:p w14:paraId="316DE00F" w14:textId="77777777" w:rsidR="00DC0862" w:rsidRDefault="00000000">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异构推理引擎</w:t>
      </w:r>
      <w:r>
        <w:rPr>
          <w:rFonts w:ascii="Times New Roman" w:hAnsi="Times New Roman"/>
          <w:szCs w:val="21"/>
        </w:rPr>
        <w:t>：构建兼容</w:t>
      </w:r>
      <w:r>
        <w:rPr>
          <w:rFonts w:ascii="Times New Roman" w:hAnsi="Times New Roman"/>
          <w:szCs w:val="21"/>
        </w:rPr>
        <w:t xml:space="preserve"> ONNX </w:t>
      </w:r>
      <w:r>
        <w:rPr>
          <w:rFonts w:ascii="Times New Roman" w:hAnsi="Times New Roman"/>
          <w:szCs w:val="21"/>
        </w:rPr>
        <w:t>与</w:t>
      </w:r>
      <w:r>
        <w:rPr>
          <w:rFonts w:ascii="Times New Roman" w:hAnsi="Times New Roman"/>
          <w:szCs w:val="21"/>
        </w:rPr>
        <w:t xml:space="preserve"> NCNN </w:t>
      </w:r>
      <w:r>
        <w:rPr>
          <w:rFonts w:ascii="Times New Roman" w:hAnsi="Times New Roman"/>
          <w:szCs w:val="21"/>
        </w:rPr>
        <w:t>的双后端架构，结合底层的硬件抽象层自动调度</w:t>
      </w:r>
      <w:r>
        <w:rPr>
          <w:rFonts w:ascii="Times New Roman" w:hAnsi="Times New Roman"/>
          <w:szCs w:val="21"/>
        </w:rPr>
        <w:t xml:space="preserve"> NPU/GPU </w:t>
      </w:r>
      <w:r>
        <w:rPr>
          <w:rFonts w:ascii="Times New Roman" w:hAnsi="Times New Roman"/>
          <w:szCs w:val="21"/>
        </w:rPr>
        <w:t>算力，实现定制化的端侧</w:t>
      </w:r>
      <w:r>
        <w:rPr>
          <w:rFonts w:ascii="Times New Roman" w:hAnsi="Times New Roman"/>
          <w:szCs w:val="21"/>
        </w:rPr>
        <w:t xml:space="preserve"> AI </w:t>
      </w:r>
      <w:r>
        <w:rPr>
          <w:rFonts w:ascii="Times New Roman" w:hAnsi="Times New Roman"/>
          <w:szCs w:val="21"/>
        </w:rPr>
        <w:t>部署。</w:t>
      </w:r>
    </w:p>
    <w:p w14:paraId="5F39759D" w14:textId="77777777" w:rsidR="00DC0862" w:rsidRDefault="00000000">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内存映射与轮转</w:t>
      </w:r>
      <w:r>
        <w:rPr>
          <w:rFonts w:ascii="Times New Roman" w:hAnsi="Times New Roman"/>
          <w:szCs w:val="21"/>
        </w:rPr>
        <w:t>：采用</w:t>
      </w:r>
      <w:r>
        <w:rPr>
          <w:rFonts w:ascii="Times New Roman" w:hAnsi="Times New Roman"/>
          <w:szCs w:val="21"/>
        </w:rPr>
        <w:t xml:space="preserve"> mmap </w:t>
      </w:r>
      <w:r>
        <w:rPr>
          <w:rFonts w:ascii="Times New Roman" w:hAnsi="Times New Roman"/>
          <w:szCs w:val="21"/>
        </w:rPr>
        <w:t>技术加载大模型权重，并配合端侧探针动态控制多个模型的生命周期与内存释放，防止</w:t>
      </w:r>
      <w:r>
        <w:rPr>
          <w:rFonts w:ascii="Times New Roman" w:hAnsi="Times New Roman"/>
          <w:szCs w:val="21"/>
        </w:rPr>
        <w:t xml:space="preserve"> OOM</w:t>
      </w:r>
      <w:r>
        <w:rPr>
          <w:rFonts w:ascii="Times New Roman" w:hAnsi="Times New Roman"/>
          <w:szCs w:val="21"/>
        </w:rPr>
        <w:t>。</w:t>
      </w:r>
    </w:p>
    <w:p w14:paraId="3A6203E4" w14:textId="77777777" w:rsidR="00DC0862" w:rsidRDefault="00000000">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智能闲时计算</w:t>
      </w:r>
      <w:r>
        <w:rPr>
          <w:rFonts w:ascii="Times New Roman" w:hAnsi="Times New Roman"/>
          <w:szCs w:val="21"/>
        </w:rPr>
        <w:t>：引入系统级后台驻留机制，将耗能极高的全量照片扫描与特征提取任务，强制推迟至设备处于</w:t>
      </w:r>
      <w:r>
        <w:rPr>
          <w:rFonts w:ascii="Times New Roman" w:hAnsi="Times New Roman" w:hint="eastAsia"/>
          <w:szCs w:val="21"/>
        </w:rPr>
        <w:t>“</w:t>
      </w:r>
      <w:r>
        <w:rPr>
          <w:rFonts w:ascii="Times New Roman" w:hAnsi="Times New Roman"/>
          <w:szCs w:val="21"/>
        </w:rPr>
        <w:t>充电、息屏且连接</w:t>
      </w:r>
      <w:r>
        <w:rPr>
          <w:rFonts w:ascii="Times New Roman" w:hAnsi="Times New Roman"/>
          <w:szCs w:val="21"/>
        </w:rPr>
        <w:t xml:space="preserve"> Wi-Fi</w:t>
      </w:r>
      <w:r>
        <w:rPr>
          <w:rFonts w:ascii="Times New Roman" w:hAnsi="Times New Roman" w:hint="eastAsia"/>
          <w:szCs w:val="21"/>
        </w:rPr>
        <w:t>”</w:t>
      </w:r>
      <w:r>
        <w:rPr>
          <w:rFonts w:ascii="Times New Roman" w:hAnsi="Times New Roman"/>
          <w:szCs w:val="21"/>
        </w:rPr>
        <w:t>的闲置状态下执行，彻底消除用户使用时的发热与卡顿感知。</w:t>
      </w:r>
    </w:p>
    <w:p w14:paraId="5D3C2555" w14:textId="77777777" w:rsidR="00DC0862" w:rsidRDefault="00000000">
      <w:pPr>
        <w:pStyle w:val="a0"/>
        <w:spacing w:line="360" w:lineRule="auto"/>
        <w:ind w:firstLine="482"/>
        <w:rPr>
          <w:rFonts w:ascii="Times New Roman" w:hAnsi="Times New Roman"/>
          <w:b/>
          <w:bCs/>
          <w:szCs w:val="21"/>
        </w:rPr>
      </w:pPr>
      <w:r>
        <w:rPr>
          <w:rFonts w:ascii="Times New Roman" w:hAnsi="Times New Roman"/>
          <w:b/>
          <w:bCs/>
          <w:szCs w:val="21"/>
        </w:rPr>
        <w:t>复杂异构架构下的跨端协同与通信</w:t>
      </w:r>
    </w:p>
    <w:p w14:paraId="6771101C"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问题描述</w:t>
      </w:r>
      <w:r>
        <w:rPr>
          <w:rFonts w:ascii="Times New Roman" w:hAnsi="Times New Roman"/>
          <w:szCs w:val="21"/>
        </w:rPr>
        <w:t>：项目前端采用</w:t>
      </w:r>
      <w:r>
        <w:rPr>
          <w:rFonts w:ascii="Times New Roman" w:hAnsi="Times New Roman"/>
          <w:szCs w:val="21"/>
        </w:rPr>
        <w:t xml:space="preserve"> Flutter </w:t>
      </w:r>
      <w:r>
        <w:rPr>
          <w:rFonts w:ascii="Times New Roman" w:hAnsi="Times New Roman"/>
          <w:szCs w:val="21"/>
        </w:rPr>
        <w:t>跨平台框架，而核心的业务逻辑涉及大量底层操作，包括</w:t>
      </w:r>
      <w:r>
        <w:rPr>
          <w:rFonts w:ascii="Times New Roman" w:hAnsi="Times New Roman"/>
          <w:szCs w:val="21"/>
        </w:rPr>
        <w:t xml:space="preserve"> NoSQL </w:t>
      </w:r>
      <w:r>
        <w:rPr>
          <w:rFonts w:ascii="Times New Roman" w:hAnsi="Times New Roman"/>
          <w:szCs w:val="21"/>
        </w:rPr>
        <w:t>向量数据库的读写、基于</w:t>
      </w:r>
      <w:r>
        <w:rPr>
          <w:rFonts w:ascii="Times New Roman" w:hAnsi="Times New Roman"/>
          <w:szCs w:val="21"/>
        </w:rPr>
        <w:t xml:space="preserve"> Librosa </w:t>
      </w:r>
      <w:r>
        <w:rPr>
          <w:rFonts w:ascii="Times New Roman" w:hAnsi="Times New Roman"/>
          <w:szCs w:val="21"/>
        </w:rPr>
        <w:t>的音频节拍处理以及</w:t>
      </w:r>
      <w:r>
        <w:rPr>
          <w:rFonts w:ascii="Times New Roman" w:hAnsi="Times New Roman"/>
          <w:szCs w:val="21"/>
        </w:rPr>
        <w:t xml:space="preserve"> FFmpeg </w:t>
      </w:r>
      <w:r>
        <w:rPr>
          <w:rFonts w:ascii="Times New Roman" w:hAnsi="Times New Roman"/>
          <w:szCs w:val="21"/>
        </w:rPr>
        <w:t>的视频混剪导出。如何在</w:t>
      </w:r>
      <w:r>
        <w:rPr>
          <w:rFonts w:ascii="Times New Roman" w:hAnsi="Times New Roman"/>
          <w:szCs w:val="21"/>
        </w:rPr>
        <w:t xml:space="preserve"> Dart </w:t>
      </w:r>
      <w:r>
        <w:rPr>
          <w:rFonts w:ascii="Times New Roman" w:hAnsi="Times New Roman"/>
          <w:szCs w:val="21"/>
        </w:rPr>
        <w:t>环境与底层的</w:t>
      </w:r>
      <w:r>
        <w:rPr>
          <w:rFonts w:ascii="Times New Roman" w:hAnsi="Times New Roman"/>
          <w:szCs w:val="21"/>
        </w:rPr>
        <w:t xml:space="preserve"> C/C++ </w:t>
      </w:r>
      <w:r>
        <w:rPr>
          <w:rFonts w:ascii="Times New Roman" w:hAnsi="Times New Roman"/>
          <w:szCs w:val="21"/>
        </w:rPr>
        <w:t>原生代码之间实现庞大媒体数据的高频、低延迟交互，是系统稳定性的巨大考验。</w:t>
      </w:r>
    </w:p>
    <w:p w14:paraId="7783E107" w14:textId="77777777" w:rsidR="00DC0862" w:rsidRDefault="00000000">
      <w:pPr>
        <w:pStyle w:val="a0"/>
        <w:spacing w:line="360" w:lineRule="auto"/>
        <w:ind w:firstLine="482"/>
        <w:rPr>
          <w:rFonts w:ascii="Times New Roman" w:hAnsi="Times New Roman"/>
          <w:b/>
          <w:bCs/>
          <w:szCs w:val="21"/>
        </w:rPr>
      </w:pPr>
      <w:r>
        <w:rPr>
          <w:rFonts w:ascii="Times New Roman" w:hAnsi="Times New Roman"/>
          <w:b/>
          <w:bCs/>
          <w:szCs w:val="21"/>
        </w:rPr>
        <w:t>应对策略：</w:t>
      </w:r>
    </w:p>
    <w:p w14:paraId="195CC819" w14:textId="77777777" w:rsidR="00DC0862" w:rsidRDefault="00000000">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零拷贝桥接</w:t>
      </w:r>
      <w:r>
        <w:rPr>
          <w:rFonts w:ascii="Times New Roman" w:hAnsi="Times New Roman"/>
          <w:szCs w:val="21"/>
        </w:rPr>
        <w:t>：弃用传统的低效通道传递，通过</w:t>
      </w:r>
      <w:r>
        <w:rPr>
          <w:rFonts w:ascii="Times New Roman" w:hAnsi="Times New Roman"/>
          <w:szCs w:val="21"/>
        </w:rPr>
        <w:t xml:space="preserve"> Flutter FFI</w:t>
      </w:r>
      <w:r>
        <w:rPr>
          <w:rFonts w:ascii="Times New Roman" w:hAnsi="Times New Roman"/>
          <w:szCs w:val="21"/>
        </w:rPr>
        <w:t>（外部函数接口）与</w:t>
      </w:r>
      <w:r>
        <w:rPr>
          <w:rFonts w:ascii="Times New Roman" w:hAnsi="Times New Roman"/>
          <w:szCs w:val="21"/>
        </w:rPr>
        <w:t xml:space="preserve"> Android JNI </w:t>
      </w:r>
      <w:r>
        <w:rPr>
          <w:rFonts w:ascii="Times New Roman" w:hAnsi="Times New Roman"/>
          <w:szCs w:val="21"/>
        </w:rPr>
        <w:t>直接进行原生桥接。使得图像张量（</w:t>
      </w:r>
      <w:r>
        <w:rPr>
          <w:rFonts w:ascii="Times New Roman" w:hAnsi="Times New Roman"/>
          <w:szCs w:val="21"/>
        </w:rPr>
        <w:t>Tensor</w:t>
      </w:r>
      <w:r>
        <w:rPr>
          <w:rFonts w:ascii="Times New Roman" w:hAnsi="Times New Roman"/>
          <w:szCs w:val="21"/>
        </w:rPr>
        <w:t>）与音频流在内存中实现</w:t>
      </w:r>
      <w:r>
        <w:rPr>
          <w:rFonts w:ascii="Times New Roman" w:hAnsi="Times New Roman" w:hint="eastAsia"/>
          <w:szCs w:val="21"/>
        </w:rPr>
        <w:t>“</w:t>
      </w:r>
      <w:r>
        <w:rPr>
          <w:rFonts w:ascii="Times New Roman" w:hAnsi="Times New Roman"/>
          <w:szCs w:val="21"/>
        </w:rPr>
        <w:t>零拷贝</w:t>
      </w:r>
      <w:r>
        <w:rPr>
          <w:rFonts w:ascii="Times New Roman" w:hAnsi="Times New Roman" w:hint="eastAsia"/>
          <w:szCs w:val="21"/>
        </w:rPr>
        <w:t>”</w:t>
      </w:r>
      <w:r>
        <w:rPr>
          <w:rFonts w:ascii="Times New Roman" w:hAnsi="Times New Roman"/>
          <w:szCs w:val="21"/>
        </w:rPr>
        <w:t>流转，将单次跨端通信延迟压缩至极致。</w:t>
      </w:r>
    </w:p>
    <w:p w14:paraId="177538FB" w14:textId="77777777" w:rsidR="00DC0862" w:rsidRDefault="00000000">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 xml:space="preserve">UI </w:t>
      </w:r>
      <w:r>
        <w:rPr>
          <w:rFonts w:ascii="Times New Roman" w:hAnsi="Times New Roman"/>
          <w:b/>
          <w:bCs/>
          <w:szCs w:val="21"/>
        </w:rPr>
        <w:t>与引擎解耦</w:t>
      </w:r>
      <w:r>
        <w:rPr>
          <w:rFonts w:ascii="Times New Roman" w:hAnsi="Times New Roman"/>
          <w:szCs w:val="21"/>
        </w:rPr>
        <w:t>：利用</w:t>
      </w:r>
      <w:r>
        <w:rPr>
          <w:rFonts w:ascii="Times New Roman" w:hAnsi="Times New Roman"/>
          <w:szCs w:val="21"/>
        </w:rPr>
        <w:t xml:space="preserve"> Flutter </w:t>
      </w:r>
      <w:r>
        <w:rPr>
          <w:rFonts w:ascii="Times New Roman" w:hAnsi="Times New Roman"/>
          <w:szCs w:val="21"/>
        </w:rPr>
        <w:t>的</w:t>
      </w:r>
      <w:r>
        <w:rPr>
          <w:rFonts w:ascii="Times New Roman" w:hAnsi="Times New Roman"/>
          <w:szCs w:val="21"/>
        </w:rPr>
        <w:t xml:space="preserve"> Isolate </w:t>
      </w:r>
      <w:r>
        <w:rPr>
          <w:rFonts w:ascii="Times New Roman" w:hAnsi="Times New Roman"/>
          <w:szCs w:val="21"/>
        </w:rPr>
        <w:t>并发模型，将繁重的</w:t>
      </w:r>
      <w:r>
        <w:rPr>
          <w:rFonts w:ascii="Times New Roman" w:hAnsi="Times New Roman"/>
          <w:szCs w:val="21"/>
        </w:rPr>
        <w:t xml:space="preserve"> I/O </w:t>
      </w:r>
      <w:r>
        <w:rPr>
          <w:rFonts w:ascii="Times New Roman" w:hAnsi="Times New Roman"/>
          <w:szCs w:val="21"/>
        </w:rPr>
        <w:t>读写与本地特征比对放入独立的工作线程，确保主线程专注于</w:t>
      </w:r>
      <w:r>
        <w:rPr>
          <w:rFonts w:ascii="Times New Roman" w:hAnsi="Times New Roman"/>
          <w:szCs w:val="21"/>
        </w:rPr>
        <w:t xml:space="preserve"> UI </w:t>
      </w:r>
      <w:r>
        <w:rPr>
          <w:rFonts w:ascii="Times New Roman" w:hAnsi="Times New Roman"/>
          <w:szCs w:val="21"/>
        </w:rPr>
        <w:t>动画渲染与画册展示，保证</w:t>
      </w:r>
      <w:r>
        <w:rPr>
          <w:rFonts w:ascii="Times New Roman" w:hAnsi="Times New Roman"/>
          <w:szCs w:val="21"/>
        </w:rPr>
        <w:t xml:space="preserve"> 60fps/120fps </w:t>
      </w:r>
      <w:r>
        <w:rPr>
          <w:rFonts w:ascii="Times New Roman" w:hAnsi="Times New Roman"/>
          <w:szCs w:val="21"/>
        </w:rPr>
        <w:t>的丝滑体验。</w:t>
      </w:r>
    </w:p>
    <w:p w14:paraId="3EEFBE71" w14:textId="6DF78A52" w:rsidR="001E4D02" w:rsidRDefault="001E4D02" w:rsidP="001E4D02">
      <w:pPr>
        <w:pStyle w:val="a0"/>
        <w:spacing w:line="360" w:lineRule="auto"/>
        <w:ind w:firstLine="482"/>
        <w:rPr>
          <w:rFonts w:ascii="Times New Roman" w:hAnsi="Times New Roman"/>
          <w:b/>
          <w:bCs/>
          <w:szCs w:val="21"/>
        </w:rPr>
      </w:pPr>
      <w:r>
        <w:rPr>
          <w:rFonts w:ascii="Times New Roman" w:hAnsi="Times New Roman" w:hint="eastAsia"/>
          <w:b/>
          <w:bCs/>
          <w:szCs w:val="21"/>
        </w:rPr>
        <w:t>后台常驻服务</w:t>
      </w:r>
    </w:p>
    <w:p w14:paraId="0E69DDA7" w14:textId="61DFD4AC" w:rsidR="001E4D02" w:rsidRDefault="001E4D02" w:rsidP="001E4D02">
      <w:pPr>
        <w:pStyle w:val="a0"/>
        <w:spacing w:line="360" w:lineRule="auto"/>
        <w:ind w:firstLine="482"/>
        <w:rPr>
          <w:rFonts w:ascii="Times New Roman" w:hAnsi="Times New Roman"/>
          <w:szCs w:val="21"/>
        </w:rPr>
      </w:pPr>
      <w:r>
        <w:rPr>
          <w:rFonts w:ascii="Times New Roman" w:hAnsi="Times New Roman"/>
          <w:b/>
          <w:bCs/>
          <w:szCs w:val="21"/>
        </w:rPr>
        <w:t>问题描述</w:t>
      </w:r>
      <w:r>
        <w:rPr>
          <w:rFonts w:ascii="Times New Roman" w:hAnsi="Times New Roman"/>
          <w:szCs w:val="21"/>
        </w:rPr>
        <w:t>：</w:t>
      </w:r>
      <w:r>
        <w:rPr>
          <w:rFonts w:ascii="Times New Roman" w:hAnsi="Times New Roman" w:hint="eastAsia"/>
          <w:szCs w:val="21"/>
        </w:rPr>
        <w:t>在诸多安卓和</w:t>
      </w:r>
      <w:r>
        <w:rPr>
          <w:rFonts w:ascii="Times New Roman" w:hAnsi="Times New Roman" w:hint="eastAsia"/>
          <w:szCs w:val="21"/>
        </w:rPr>
        <w:t>iOS</w:t>
      </w:r>
      <w:r>
        <w:rPr>
          <w:rFonts w:ascii="Times New Roman" w:hAnsi="Times New Roman" w:hint="eastAsia"/>
          <w:szCs w:val="21"/>
        </w:rPr>
        <w:t>平台下，</w:t>
      </w:r>
      <w:r>
        <w:rPr>
          <w:rFonts w:ascii="Times New Roman" w:hAnsi="Times New Roman" w:hint="eastAsia"/>
          <w:szCs w:val="21"/>
        </w:rPr>
        <w:t>APP</w:t>
      </w:r>
      <w:r>
        <w:rPr>
          <w:rFonts w:ascii="Times New Roman" w:hAnsi="Times New Roman" w:hint="eastAsia"/>
          <w:szCs w:val="21"/>
        </w:rPr>
        <w:t>在后台运行极度受限，可能会随时被“杀后台”</w:t>
      </w:r>
      <w:r>
        <w:rPr>
          <w:rFonts w:ascii="Times New Roman" w:hAnsi="Times New Roman"/>
          <w:szCs w:val="21"/>
        </w:rPr>
        <w:t>。</w:t>
      </w:r>
    </w:p>
    <w:p w14:paraId="0E691907" w14:textId="77777777" w:rsidR="001E4D02" w:rsidRDefault="001E4D02" w:rsidP="001E4D02">
      <w:pPr>
        <w:pStyle w:val="a0"/>
        <w:spacing w:line="360" w:lineRule="auto"/>
        <w:ind w:firstLine="482"/>
        <w:rPr>
          <w:rFonts w:ascii="Times New Roman" w:hAnsi="Times New Roman"/>
          <w:b/>
          <w:bCs/>
          <w:szCs w:val="21"/>
        </w:rPr>
      </w:pPr>
      <w:r>
        <w:rPr>
          <w:rFonts w:ascii="Times New Roman" w:hAnsi="Times New Roman"/>
          <w:b/>
          <w:bCs/>
          <w:szCs w:val="21"/>
        </w:rPr>
        <w:t>应对策略：</w:t>
      </w:r>
    </w:p>
    <w:p w14:paraId="70F1CE59" w14:textId="09D1056E" w:rsidR="001E4D02" w:rsidRDefault="001E4D02" w:rsidP="001E4D02">
      <w:pPr>
        <w:pStyle w:val="a0"/>
        <w:spacing w:line="360" w:lineRule="auto"/>
        <w:ind w:leftChars="100" w:left="210" w:firstLine="480"/>
        <w:rPr>
          <w:rFonts w:ascii="Times New Roman" w:hAnsi="Times New Roman" w:hint="eastAsia"/>
          <w:szCs w:val="21"/>
        </w:rPr>
      </w:pPr>
      <w:r>
        <w:rPr>
          <w:rFonts w:ascii="Times New Roman" w:hAnsi="Times New Roman" w:hint="eastAsia"/>
          <w:szCs w:val="21"/>
        </w:rPr>
        <w:t>·</w:t>
      </w:r>
      <w:r>
        <w:rPr>
          <w:rFonts w:ascii="Times New Roman" w:hAnsi="Times New Roman" w:hint="eastAsia"/>
          <w:szCs w:val="21"/>
        </w:rPr>
        <w:t xml:space="preserve"> </w:t>
      </w:r>
      <w:r w:rsidR="00EE517C">
        <w:rPr>
          <w:rFonts w:ascii="Times New Roman" w:hAnsi="Times New Roman" w:hint="eastAsia"/>
          <w:b/>
          <w:bCs/>
          <w:szCs w:val="21"/>
        </w:rPr>
        <w:t>前台服务</w:t>
      </w:r>
      <w:r>
        <w:rPr>
          <w:rFonts w:ascii="Times New Roman" w:hAnsi="Times New Roman"/>
          <w:szCs w:val="21"/>
        </w:rPr>
        <w:t>：</w:t>
      </w:r>
      <w:r w:rsidR="00EE517C">
        <w:rPr>
          <w:rFonts w:ascii="Times New Roman" w:hAnsi="Times New Roman" w:hint="eastAsia"/>
          <w:szCs w:val="21"/>
        </w:rPr>
        <w:t>使用安卓的前台服务机制，尽可能保证打标签的过程能在后台长时间运行</w:t>
      </w:r>
      <w:r>
        <w:rPr>
          <w:rFonts w:ascii="Times New Roman" w:hAnsi="Times New Roman"/>
          <w:szCs w:val="21"/>
        </w:rPr>
        <w:t>。</w:t>
      </w:r>
      <w:r w:rsidR="00EE517C">
        <w:rPr>
          <w:rFonts w:ascii="Times New Roman" w:hAnsi="Times New Roman" w:hint="eastAsia"/>
          <w:szCs w:val="21"/>
        </w:rPr>
        <w:t>对于</w:t>
      </w:r>
      <w:r w:rsidR="00EE517C">
        <w:rPr>
          <w:rFonts w:ascii="Times New Roman" w:hAnsi="Times New Roman" w:hint="eastAsia"/>
          <w:szCs w:val="21"/>
        </w:rPr>
        <w:t>iOS</w:t>
      </w:r>
      <w:r w:rsidR="00EE517C">
        <w:rPr>
          <w:rFonts w:ascii="Times New Roman" w:hAnsi="Times New Roman" w:hint="eastAsia"/>
          <w:szCs w:val="21"/>
        </w:rPr>
        <w:t>，也尽可能调用系统的后台服务机制，在系统允许的情况下运行后台服务，但是依然存在被杀的风险。因此，创建了状态管理，将打标签的过程原子化，让任务在</w:t>
      </w:r>
      <w:r w:rsidR="00EE517C">
        <w:rPr>
          <w:rFonts w:ascii="Times New Roman" w:hAnsi="Times New Roman" w:hint="eastAsia"/>
          <w:szCs w:val="21"/>
        </w:rPr>
        <w:t>APP</w:t>
      </w:r>
      <w:r w:rsidR="00EE517C">
        <w:rPr>
          <w:rFonts w:ascii="Times New Roman" w:hAnsi="Times New Roman" w:hint="eastAsia"/>
          <w:szCs w:val="21"/>
        </w:rPr>
        <w:t>重启时可继续，状态得以保留。</w:t>
      </w:r>
    </w:p>
    <w:p w14:paraId="69AA4D8F" w14:textId="3EB65B97" w:rsidR="001E4D02" w:rsidRPr="001E4D02" w:rsidRDefault="001E4D02" w:rsidP="001E4D02">
      <w:pPr>
        <w:pStyle w:val="a0"/>
        <w:spacing w:line="360" w:lineRule="auto"/>
        <w:ind w:leftChars="100" w:left="210" w:firstLine="480"/>
        <w:rPr>
          <w:rFonts w:ascii="Times New Roman" w:hAnsi="Times New Roman" w:hint="eastAsia"/>
          <w:szCs w:val="21"/>
        </w:rPr>
      </w:pPr>
      <w:r>
        <w:rPr>
          <w:rFonts w:ascii="Times New Roman" w:hAnsi="Times New Roman" w:hint="eastAsia"/>
          <w:szCs w:val="21"/>
        </w:rPr>
        <w:t>·</w:t>
      </w:r>
      <w:r>
        <w:rPr>
          <w:rFonts w:ascii="Times New Roman" w:hAnsi="Times New Roman" w:hint="eastAsia"/>
          <w:szCs w:val="21"/>
        </w:rPr>
        <w:t xml:space="preserve"> </w:t>
      </w:r>
      <w:r w:rsidR="00EE517C" w:rsidRPr="00EE517C">
        <w:rPr>
          <w:rFonts w:ascii="Times New Roman" w:hAnsi="Times New Roman" w:hint="eastAsia"/>
          <w:b/>
          <w:bCs/>
          <w:szCs w:val="21"/>
        </w:rPr>
        <w:t>电源管理</w:t>
      </w:r>
      <w:r>
        <w:rPr>
          <w:rFonts w:ascii="Times New Roman" w:hAnsi="Times New Roman"/>
          <w:szCs w:val="21"/>
        </w:rPr>
        <w:t>：利用</w:t>
      </w:r>
      <w:r w:rsidR="00EE517C">
        <w:rPr>
          <w:rFonts w:ascii="Times New Roman" w:hAnsi="Times New Roman" w:hint="eastAsia"/>
          <w:szCs w:val="21"/>
        </w:rPr>
        <w:t xml:space="preserve">Android </w:t>
      </w:r>
      <w:r w:rsidR="00EE517C">
        <w:rPr>
          <w:rFonts w:ascii="Times New Roman" w:hAnsi="Times New Roman" w:hint="eastAsia"/>
          <w:szCs w:val="21"/>
        </w:rPr>
        <w:t>的机制，引导用户将</w:t>
      </w:r>
      <w:r w:rsidR="00EE517C">
        <w:rPr>
          <w:rFonts w:ascii="Times New Roman" w:hAnsi="Times New Roman" w:hint="eastAsia"/>
          <w:szCs w:val="21"/>
        </w:rPr>
        <w:t xml:space="preserve"> APP </w:t>
      </w:r>
      <w:r w:rsidR="00EE517C">
        <w:rPr>
          <w:rFonts w:ascii="Times New Roman" w:hAnsi="Times New Roman" w:hint="eastAsia"/>
          <w:szCs w:val="21"/>
        </w:rPr>
        <w:t>加入白名单，降低被“杀后台”的概率</w:t>
      </w:r>
      <w:r>
        <w:rPr>
          <w:rFonts w:ascii="Times New Roman" w:hAnsi="Times New Roman"/>
          <w:szCs w:val="21"/>
        </w:rPr>
        <w:t>。</w:t>
      </w:r>
    </w:p>
    <w:p w14:paraId="0717BD1E" w14:textId="77777777" w:rsidR="00DC0862" w:rsidRDefault="00000000">
      <w:pPr>
        <w:pStyle w:val="a0"/>
        <w:spacing w:line="360" w:lineRule="auto"/>
        <w:ind w:firstLine="482"/>
        <w:rPr>
          <w:rFonts w:ascii="Times New Roman" w:hAnsi="Times New Roman"/>
          <w:b/>
          <w:bCs/>
          <w:szCs w:val="21"/>
        </w:rPr>
      </w:pPr>
      <w:r>
        <w:rPr>
          <w:rFonts w:ascii="Times New Roman" w:hAnsi="Times New Roman"/>
          <w:b/>
          <w:bCs/>
          <w:szCs w:val="21"/>
        </w:rPr>
        <w:t>大模型高算力需求与隐私保护的平衡</w:t>
      </w:r>
    </w:p>
    <w:p w14:paraId="34BEE9C3"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问题描述</w:t>
      </w:r>
      <w:r>
        <w:rPr>
          <w:rFonts w:ascii="Times New Roman" w:hAnsi="Times New Roman"/>
          <w:szCs w:val="21"/>
        </w:rPr>
        <w:t>：</w:t>
      </w:r>
      <w:r>
        <w:rPr>
          <w:rFonts w:ascii="宋体" w:eastAsia="宋体" w:hAnsi="宋体" w:cs="宋体"/>
        </w:rPr>
        <w:t>项目的剧本编导、文案生成与专属配乐等能力需要借助云端生成增强，但用户对“原始照片不上云”有强烈诉求，因此必须在生成能力与隐私安全之间建立可落地的端云分工机制。</w:t>
      </w:r>
    </w:p>
    <w:p w14:paraId="1B1AAAB8" w14:textId="77777777" w:rsidR="00DC0862" w:rsidRDefault="00000000">
      <w:pPr>
        <w:pStyle w:val="a0"/>
        <w:spacing w:line="360" w:lineRule="auto"/>
        <w:ind w:firstLine="482"/>
        <w:rPr>
          <w:rFonts w:ascii="Times New Roman" w:hAnsi="Times New Roman"/>
          <w:b/>
          <w:bCs/>
          <w:szCs w:val="21"/>
        </w:rPr>
      </w:pPr>
      <w:r>
        <w:rPr>
          <w:rFonts w:ascii="Times New Roman" w:hAnsi="Times New Roman"/>
          <w:b/>
          <w:bCs/>
          <w:szCs w:val="21"/>
        </w:rPr>
        <w:t>应对策略：</w:t>
      </w:r>
    </w:p>
    <w:p w14:paraId="69141641" w14:textId="77777777" w:rsidR="00DC0862" w:rsidRDefault="00000000">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端云协同的脱敏隔离</w:t>
      </w:r>
      <w:r>
        <w:rPr>
          <w:rFonts w:ascii="Times New Roman" w:hAnsi="Times New Roman"/>
          <w:szCs w:val="21"/>
        </w:rPr>
        <w:t>：</w:t>
      </w:r>
      <w:r>
        <w:rPr>
          <w:rFonts w:ascii="宋体" w:eastAsia="宋体" w:hAnsi="宋体" w:cs="宋体"/>
        </w:rPr>
        <w:t>在端侧完成照片解析、语义理解、Dense 特征提取与内容结构化，仅生成时间、地点、POI、标签、情绪倾向等纯文本脱敏元数据。</w:t>
      </w:r>
    </w:p>
    <w:p w14:paraId="42A6AB68" w14:textId="77777777" w:rsidR="00DC0862" w:rsidRDefault="00000000">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纯文本级请求</w:t>
      </w:r>
      <w:r>
        <w:rPr>
          <w:rFonts w:ascii="Times New Roman" w:hAnsi="Times New Roman"/>
          <w:szCs w:val="21"/>
        </w:rPr>
        <w:t>：云端大模型与</w:t>
      </w:r>
      <w:r>
        <w:rPr>
          <w:rFonts w:ascii="Times New Roman" w:hAnsi="Times New Roman"/>
          <w:szCs w:val="21"/>
        </w:rPr>
        <w:t xml:space="preserve"> MusicGen </w:t>
      </w:r>
      <w:r>
        <w:rPr>
          <w:rFonts w:ascii="Times New Roman" w:hAnsi="Times New Roman"/>
          <w:szCs w:val="21"/>
        </w:rPr>
        <w:t>仅基于脱敏文本上下文完成剧本、文案与配乐生成，从而在保留生成能力的同时显著降低原始多媒体数据暴露风险。</w:t>
      </w:r>
    </w:p>
    <w:p w14:paraId="362818FD" w14:textId="77777777" w:rsidR="00DC0862" w:rsidRDefault="00000000">
      <w:pPr>
        <w:rPr>
          <w:rFonts w:ascii="Times New Roman" w:hAnsi="Times New Roman"/>
        </w:rPr>
      </w:pPr>
      <w:r>
        <w:rPr>
          <w:rFonts w:ascii="Times New Roman" w:hAnsi="Times New Roman" w:hint="eastAsia"/>
        </w:rPr>
        <w:br w:type="page"/>
      </w:r>
    </w:p>
    <w:p w14:paraId="3B5379CD" w14:textId="77777777" w:rsidR="00DC0862" w:rsidRDefault="00000000">
      <w:pPr>
        <w:pStyle w:val="1"/>
        <w:spacing w:before="0" w:after="160" w:line="360" w:lineRule="auto"/>
        <w:rPr>
          <w:rFonts w:ascii="Times New Roman" w:hAnsi="Times New Roman"/>
        </w:rPr>
      </w:pPr>
      <w:bookmarkStart w:id="34" w:name="_Toc22420"/>
      <w:r>
        <w:rPr>
          <w:rFonts w:ascii="Times New Roman" w:hAnsi="Times New Roman" w:hint="eastAsia"/>
        </w:rPr>
        <w:t>可行性分析</w:t>
      </w:r>
      <w:bookmarkEnd w:id="34"/>
    </w:p>
    <w:p w14:paraId="0C7489CA" w14:textId="77777777" w:rsidR="00DC0862" w:rsidRDefault="00000000">
      <w:pPr>
        <w:pStyle w:val="2"/>
        <w:spacing w:before="0" w:after="160" w:line="360" w:lineRule="auto"/>
        <w:rPr>
          <w:rFonts w:ascii="Times New Roman" w:hAnsi="Times New Roman"/>
        </w:rPr>
      </w:pPr>
      <w:bookmarkStart w:id="35" w:name="_Toc22685"/>
      <w:r>
        <w:rPr>
          <w:rFonts w:ascii="Times New Roman" w:hAnsi="Times New Roman" w:hint="eastAsia"/>
        </w:rPr>
        <w:t>技术可行性分析</w:t>
      </w:r>
      <w:bookmarkEnd w:id="35"/>
    </w:p>
    <w:p w14:paraId="6DD6B577" w14:textId="77777777" w:rsidR="00DC0862" w:rsidRDefault="00000000">
      <w:pPr>
        <w:spacing w:line="360" w:lineRule="auto"/>
        <w:ind w:firstLineChars="200" w:firstLine="480"/>
        <w:rPr>
          <w:rFonts w:ascii="Times New Roman" w:hAnsi="Times New Roman"/>
          <w:sz w:val="24"/>
          <w:szCs w:val="21"/>
        </w:rPr>
      </w:pPr>
      <w:r>
        <w:rPr>
          <w:rFonts w:ascii="Times New Roman" w:hAnsi="Times New Roman"/>
          <w:sz w:val="24"/>
          <w:szCs w:val="21"/>
        </w:rPr>
        <w:t>本项目在技术选型与架构设计上，摒弃了传统应用重度依赖云端算力或仅做简单本地封装的陈旧思路。我们将最大的工程创新倾注于底层</w:t>
      </w:r>
      <w:r>
        <w:rPr>
          <w:rFonts w:ascii="Times New Roman" w:hAnsi="Times New Roman"/>
          <w:sz w:val="24"/>
          <w:szCs w:val="21"/>
        </w:rPr>
        <w:t xml:space="preserve"> AI Infra</w:t>
      </w:r>
      <w:r>
        <w:rPr>
          <w:rFonts w:ascii="Times New Roman" w:hAnsi="Times New Roman"/>
          <w:sz w:val="24"/>
          <w:szCs w:val="21"/>
        </w:rPr>
        <w:t>（人工智能基础设施）</w:t>
      </w:r>
      <w:r>
        <w:rPr>
          <w:rFonts w:ascii="Times New Roman" w:hAnsi="Times New Roman"/>
          <w:sz w:val="24"/>
          <w:szCs w:val="21"/>
        </w:rPr>
        <w:t xml:space="preserve"> </w:t>
      </w:r>
      <w:r>
        <w:rPr>
          <w:rFonts w:ascii="Times New Roman" w:hAnsi="Times New Roman"/>
          <w:sz w:val="24"/>
          <w:szCs w:val="21"/>
        </w:rPr>
        <w:t>的建设，并以此为基石，在端侧大模型落地、多模态</w:t>
      </w:r>
      <w:r>
        <w:rPr>
          <w:rFonts w:ascii="Times New Roman" w:hAnsi="Times New Roman"/>
          <w:sz w:val="24"/>
          <w:szCs w:val="21"/>
        </w:rPr>
        <w:t xml:space="preserve"> Dense </w:t>
      </w:r>
      <w:r>
        <w:rPr>
          <w:rFonts w:ascii="Times New Roman" w:hAnsi="Times New Roman"/>
          <w:sz w:val="24"/>
          <w:szCs w:val="21"/>
        </w:rPr>
        <w:t>检索以及端云协同等多个维度实现了硬核突破。</w:t>
      </w:r>
    </w:p>
    <w:p w14:paraId="60FC8114" w14:textId="77777777" w:rsidR="00DC0862" w:rsidRDefault="00000000">
      <w:pPr>
        <w:pStyle w:val="3"/>
        <w:numPr>
          <w:ilvl w:val="0"/>
          <w:numId w:val="0"/>
        </w:numPr>
      </w:pPr>
      <w:bookmarkStart w:id="36" w:name="_Toc6195"/>
      <w:bookmarkStart w:id="37" w:name="_Toc17362"/>
      <w:bookmarkStart w:id="38" w:name="_Toc1777"/>
      <w:r>
        <w:rPr>
          <w:rFonts w:hint="eastAsia"/>
        </w:rPr>
        <w:t xml:space="preserve">3.1.1 </w:t>
      </w:r>
      <w:r>
        <w:rPr>
          <w:rFonts w:hint="eastAsia"/>
        </w:rPr>
        <w:t>移动端轻量级</w:t>
      </w:r>
      <w:r>
        <w:rPr>
          <w:rFonts w:hint="eastAsia"/>
        </w:rPr>
        <w:t xml:space="preserve"> AI Infra</w:t>
      </w:r>
      <w:r>
        <w:rPr>
          <w:rFonts w:hint="eastAsia"/>
        </w:rPr>
        <w:t>：兼容异构硬件、支撑真实业务的端侧推理基础设施创新</w:t>
      </w:r>
      <w:bookmarkEnd w:id="36"/>
      <w:bookmarkEnd w:id="37"/>
      <w:bookmarkEnd w:id="38"/>
    </w:p>
    <w:p w14:paraId="51F0B701"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本项目的核心创新，不仅在于将</w:t>
      </w:r>
      <w:r>
        <w:rPr>
          <w:rFonts w:ascii="Times New Roman" w:hAnsi="Times New Roman"/>
          <w:sz w:val="24"/>
          <w:szCs w:val="21"/>
        </w:rPr>
        <w:t xml:space="preserve"> AI </w:t>
      </w:r>
      <w:r>
        <w:rPr>
          <w:rFonts w:ascii="Times New Roman" w:hAnsi="Times New Roman"/>
          <w:sz w:val="24"/>
          <w:szCs w:val="21"/>
        </w:rPr>
        <w:t>模型部署到了移动端，更在于从零构建了一套面向真实业务场景的轻量级端侧</w:t>
      </w:r>
      <w:r>
        <w:rPr>
          <w:rFonts w:ascii="Times New Roman" w:hAnsi="Times New Roman"/>
          <w:sz w:val="24"/>
          <w:szCs w:val="21"/>
        </w:rPr>
        <w:t xml:space="preserve"> AI </w:t>
      </w:r>
      <w:r>
        <w:rPr>
          <w:rFonts w:ascii="Times New Roman" w:hAnsi="Times New Roman"/>
          <w:sz w:val="24"/>
          <w:szCs w:val="21"/>
        </w:rPr>
        <w:t>基础设施（</w:t>
      </w:r>
      <w:r>
        <w:rPr>
          <w:rFonts w:ascii="Times New Roman" w:hAnsi="Times New Roman"/>
          <w:sz w:val="24"/>
          <w:szCs w:val="21"/>
        </w:rPr>
        <w:t>AI Infra</w:t>
      </w:r>
      <w:r>
        <w:rPr>
          <w:rFonts w:ascii="Times New Roman" w:hAnsi="Times New Roman"/>
          <w:sz w:val="24"/>
          <w:szCs w:val="21"/>
        </w:rPr>
        <w:t>）。该基础设施并非单纯</w:t>
      </w:r>
      <w:r>
        <w:rPr>
          <w:rFonts w:ascii="Times New Roman" w:hAnsi="Times New Roman"/>
          <w:sz w:val="24"/>
          <w:szCs w:val="21"/>
        </w:rPr>
        <w:t>“</w:t>
      </w:r>
      <w:r>
        <w:rPr>
          <w:rFonts w:ascii="Times New Roman" w:hAnsi="Times New Roman"/>
          <w:sz w:val="24"/>
          <w:szCs w:val="21"/>
        </w:rPr>
        <w:t>让模型跑起来</w:t>
      </w:r>
      <w:r>
        <w:rPr>
          <w:rFonts w:ascii="Times New Roman" w:hAnsi="Times New Roman"/>
          <w:sz w:val="24"/>
          <w:szCs w:val="21"/>
        </w:rPr>
        <w:t>”</w:t>
      </w:r>
      <w:r>
        <w:rPr>
          <w:rFonts w:ascii="Times New Roman" w:hAnsi="Times New Roman"/>
          <w:sz w:val="24"/>
          <w:szCs w:val="21"/>
        </w:rPr>
        <w:t>，而是围绕移动端长期存在的算力碎片化、异构硬件适配困难、前后处理开销高、内存约束强、评测标准不统一等工程难题，形成了一套可切换、可验证、可释放、可演进的系统级解决方案，为端侧多模态模型的产品化落地提供了稳定底座。</w:t>
      </w:r>
    </w:p>
    <w:p w14:paraId="1AA979EE" w14:textId="436C5BD6" w:rsidR="00DC0862" w:rsidRDefault="00000000">
      <w:pPr>
        <w:spacing w:line="360" w:lineRule="auto"/>
        <w:rPr>
          <w:rFonts w:ascii="Times New Roman" w:hAnsi="Times New Roman"/>
          <w:b/>
          <w:bCs/>
          <w:sz w:val="24"/>
          <w:szCs w:val="21"/>
        </w:rPr>
      </w:pPr>
      <w:r>
        <w:rPr>
          <w:rFonts w:ascii="Times New Roman" w:hAnsi="Times New Roman"/>
          <w:b/>
          <w:bCs/>
          <w:sz w:val="24"/>
          <w:szCs w:val="21"/>
        </w:rPr>
        <w:t>（</w:t>
      </w:r>
      <w:r>
        <w:rPr>
          <w:rFonts w:ascii="Times New Roman" w:hAnsi="Times New Roman"/>
          <w:b/>
          <w:bCs/>
          <w:sz w:val="24"/>
          <w:szCs w:val="21"/>
        </w:rPr>
        <w:t>1</w:t>
      </w:r>
      <w:r>
        <w:rPr>
          <w:rFonts w:ascii="Times New Roman" w:hAnsi="Times New Roman"/>
          <w:b/>
          <w:bCs/>
          <w:sz w:val="24"/>
          <w:szCs w:val="21"/>
        </w:rPr>
        <w:t>）构建兼容后端异构推理底座，解决移动端算力碎片化问题</w:t>
      </w:r>
    </w:p>
    <w:p w14:paraId="72B76DC2" w14:textId="51A37C13" w:rsidR="00DC0862" w:rsidRDefault="00000000">
      <w:pPr>
        <w:spacing w:line="360" w:lineRule="auto"/>
        <w:ind w:firstLine="420"/>
        <w:rPr>
          <w:rFonts w:ascii="Times New Roman" w:hAnsi="Times New Roman"/>
          <w:sz w:val="24"/>
          <w:szCs w:val="21"/>
        </w:rPr>
      </w:pPr>
      <w:r>
        <w:rPr>
          <w:rFonts w:ascii="Times New Roman" w:hAnsi="Times New Roman"/>
          <w:sz w:val="24"/>
          <w:szCs w:val="21"/>
        </w:rPr>
        <w:t>针对</w:t>
      </w:r>
      <w:r>
        <w:rPr>
          <w:rFonts w:ascii="Times New Roman" w:hAnsi="Times New Roman"/>
          <w:sz w:val="24"/>
          <w:szCs w:val="21"/>
        </w:rPr>
        <w:t xml:space="preserve"> Android </w:t>
      </w:r>
      <w:r>
        <w:rPr>
          <w:rFonts w:ascii="Times New Roman" w:hAnsi="Times New Roman"/>
          <w:sz w:val="24"/>
          <w:szCs w:val="21"/>
        </w:rPr>
        <w:t>终端设备硬件能力差异大、推理框架支持不一致的现实情况</w:t>
      </w:r>
      <w:r w:rsidR="0077672A">
        <w:rPr>
          <w:rFonts w:ascii="Times New Roman" w:hAnsi="Times New Roman" w:hint="eastAsia"/>
          <w:sz w:val="24"/>
          <w:szCs w:val="21"/>
        </w:rPr>
        <w:t>，以及</w:t>
      </w:r>
      <w:r w:rsidR="0077672A">
        <w:rPr>
          <w:rFonts w:ascii="Times New Roman" w:hAnsi="Times New Roman" w:hint="eastAsia"/>
          <w:sz w:val="24"/>
          <w:szCs w:val="21"/>
        </w:rPr>
        <w:t>iOS</w:t>
      </w:r>
      <w:r w:rsidR="0077672A">
        <w:rPr>
          <w:rFonts w:ascii="Times New Roman" w:hAnsi="Times New Roman" w:hint="eastAsia"/>
          <w:sz w:val="24"/>
          <w:szCs w:val="21"/>
        </w:rPr>
        <w:t>和</w:t>
      </w:r>
      <w:r w:rsidR="0077672A">
        <w:rPr>
          <w:rFonts w:ascii="Times New Roman" w:hAnsi="Times New Roman" w:hint="eastAsia"/>
          <w:sz w:val="24"/>
          <w:szCs w:val="21"/>
        </w:rPr>
        <w:t xml:space="preserve"> Android </w:t>
      </w:r>
      <w:r w:rsidR="0077672A">
        <w:rPr>
          <w:rFonts w:ascii="Times New Roman" w:hAnsi="Times New Roman" w:hint="eastAsia"/>
          <w:sz w:val="24"/>
          <w:szCs w:val="21"/>
        </w:rPr>
        <w:t>巨大的底层架构差异</w:t>
      </w:r>
      <w:r>
        <w:rPr>
          <w:rFonts w:ascii="Times New Roman" w:hAnsi="Times New Roman"/>
          <w:sz w:val="24"/>
          <w:szCs w:val="21"/>
        </w:rPr>
        <w:t>，项目设计并实现了</w:t>
      </w:r>
      <w:r w:rsidR="0077672A">
        <w:rPr>
          <w:rFonts w:ascii="Times New Roman" w:hAnsi="Times New Roman" w:hint="eastAsia"/>
          <w:sz w:val="24"/>
          <w:szCs w:val="21"/>
        </w:rPr>
        <w:t>LiteRT</w:t>
      </w:r>
      <w:r w:rsidR="0077672A">
        <w:rPr>
          <w:rFonts w:ascii="Times New Roman" w:hAnsi="Times New Roman" w:hint="eastAsia"/>
          <w:sz w:val="24"/>
          <w:szCs w:val="21"/>
        </w:rPr>
        <w:t>不同底层</w:t>
      </w:r>
      <w:r w:rsidR="0077672A">
        <w:rPr>
          <w:rFonts w:ascii="Times New Roman" w:hAnsi="Times New Roman" w:hint="eastAsia"/>
          <w:sz w:val="24"/>
          <w:szCs w:val="21"/>
        </w:rPr>
        <w:t xml:space="preserve"> Delegate </w:t>
      </w:r>
      <w:r w:rsidR="0077672A">
        <w:rPr>
          <w:rFonts w:ascii="Times New Roman" w:hAnsi="Times New Roman" w:hint="eastAsia"/>
          <w:sz w:val="24"/>
          <w:szCs w:val="21"/>
        </w:rPr>
        <w:t>的</w:t>
      </w:r>
      <w:r>
        <w:rPr>
          <w:rFonts w:ascii="Times New Roman" w:hAnsi="Times New Roman"/>
          <w:sz w:val="24"/>
          <w:szCs w:val="21"/>
        </w:rPr>
        <w:t>异构推理架构。系统不再依赖单一路径运行视觉模型，而是将不同推理引擎纳入统一调度体系之中，使端侧模型能够依据设备代际、</w:t>
      </w:r>
      <w:r>
        <w:rPr>
          <w:rFonts w:ascii="Times New Roman" w:hAnsi="Times New Roman"/>
          <w:sz w:val="24"/>
          <w:szCs w:val="21"/>
        </w:rPr>
        <w:t xml:space="preserve">SoC </w:t>
      </w:r>
      <w:r>
        <w:rPr>
          <w:rFonts w:ascii="Times New Roman" w:hAnsi="Times New Roman"/>
          <w:sz w:val="24"/>
          <w:szCs w:val="21"/>
        </w:rPr>
        <w:t>能力和执行环境灵活选择最合适的推理后端。</w:t>
      </w:r>
    </w:p>
    <w:p w14:paraId="01FAA491" w14:textId="79E8F059" w:rsidR="00DC0862" w:rsidRDefault="00000000">
      <w:pPr>
        <w:spacing w:line="360" w:lineRule="auto"/>
        <w:ind w:firstLine="420"/>
        <w:rPr>
          <w:rFonts w:ascii="Times New Roman" w:hAnsi="Times New Roman" w:hint="eastAsia"/>
          <w:sz w:val="24"/>
          <w:szCs w:val="21"/>
        </w:rPr>
      </w:pPr>
      <w:r>
        <w:rPr>
          <w:rFonts w:ascii="Times New Roman" w:hAnsi="Times New Roman"/>
          <w:sz w:val="24"/>
          <w:szCs w:val="21"/>
        </w:rPr>
        <w:t>对于缺乏独立</w:t>
      </w:r>
      <w:r>
        <w:rPr>
          <w:rFonts w:ascii="Times New Roman" w:hAnsi="Times New Roman"/>
          <w:sz w:val="24"/>
          <w:szCs w:val="21"/>
        </w:rPr>
        <w:t xml:space="preserve"> NPU</w:t>
      </w:r>
      <w:r>
        <w:rPr>
          <w:rFonts w:ascii="Times New Roman" w:hAnsi="Times New Roman"/>
          <w:sz w:val="24"/>
          <w:szCs w:val="21"/>
        </w:rPr>
        <w:t>、</w:t>
      </w:r>
      <w:r>
        <w:rPr>
          <w:rFonts w:ascii="Times New Roman" w:hAnsi="Times New Roman"/>
          <w:sz w:val="24"/>
          <w:szCs w:val="21"/>
        </w:rPr>
        <w:t xml:space="preserve">GPU </w:t>
      </w:r>
      <w:r>
        <w:rPr>
          <w:rFonts w:ascii="Times New Roman" w:hAnsi="Times New Roman"/>
          <w:sz w:val="24"/>
          <w:szCs w:val="21"/>
        </w:rPr>
        <w:t>能力较弱或系统兼容性较差的长尾老旧机型，</w:t>
      </w:r>
      <w:r w:rsidR="0077672A">
        <w:rPr>
          <w:rFonts w:ascii="Times New Roman" w:hAnsi="Times New Roman" w:hint="eastAsia"/>
          <w:sz w:val="24"/>
          <w:szCs w:val="21"/>
        </w:rPr>
        <w:t>系统保留默认的</w:t>
      </w:r>
      <w:r w:rsidR="0077672A">
        <w:rPr>
          <w:rFonts w:ascii="Times New Roman" w:hAnsi="Times New Roman" w:hint="eastAsia"/>
          <w:sz w:val="24"/>
          <w:szCs w:val="21"/>
        </w:rPr>
        <w:t xml:space="preserve"> XNNPACK </w:t>
      </w:r>
      <w:r w:rsidR="004765BC">
        <w:rPr>
          <w:rFonts w:ascii="Times New Roman" w:hAnsi="Times New Roman" w:hint="eastAsia"/>
          <w:sz w:val="24"/>
          <w:szCs w:val="21"/>
        </w:rPr>
        <w:t>并支持回退到纯</w:t>
      </w:r>
      <w:r w:rsidR="004765BC">
        <w:rPr>
          <w:rFonts w:ascii="Times New Roman" w:hAnsi="Times New Roman" w:hint="eastAsia"/>
          <w:sz w:val="24"/>
          <w:szCs w:val="21"/>
        </w:rPr>
        <w:t>CPU</w:t>
      </w:r>
      <w:r w:rsidR="004765BC">
        <w:rPr>
          <w:rFonts w:ascii="Times New Roman" w:hAnsi="Times New Roman" w:hint="eastAsia"/>
          <w:sz w:val="24"/>
          <w:szCs w:val="21"/>
        </w:rPr>
        <w:t>计算，</w:t>
      </w:r>
      <w:r w:rsidR="0077672A">
        <w:rPr>
          <w:rFonts w:ascii="Times New Roman" w:hAnsi="Times New Roman" w:hint="eastAsia"/>
          <w:sz w:val="24"/>
          <w:szCs w:val="21"/>
        </w:rPr>
        <w:t>保证可用性</w:t>
      </w:r>
      <w:r>
        <w:rPr>
          <w:rFonts w:ascii="Times New Roman" w:hAnsi="Times New Roman"/>
          <w:sz w:val="24"/>
          <w:szCs w:val="21"/>
        </w:rPr>
        <w:t>；而对于搭载新一代移动芯片的平台，系统则可切换至</w:t>
      </w:r>
      <w:r w:rsidR="0077672A">
        <w:rPr>
          <w:rFonts w:ascii="Times New Roman" w:hAnsi="Times New Roman" w:hint="eastAsia"/>
          <w:sz w:val="24"/>
          <w:szCs w:val="21"/>
        </w:rPr>
        <w:t>GPU</w:t>
      </w:r>
      <w:r w:rsidR="0077672A">
        <w:rPr>
          <w:rFonts w:ascii="Times New Roman" w:hAnsi="Times New Roman" w:hint="eastAsia"/>
          <w:sz w:val="24"/>
          <w:szCs w:val="21"/>
        </w:rPr>
        <w:t>加速的</w:t>
      </w:r>
      <w:r>
        <w:rPr>
          <w:rFonts w:ascii="Times New Roman" w:hAnsi="Times New Roman"/>
          <w:sz w:val="24"/>
          <w:szCs w:val="21"/>
        </w:rPr>
        <w:t>路径，并进一步接入</w:t>
      </w:r>
      <w:r>
        <w:rPr>
          <w:rFonts w:ascii="Times New Roman" w:hAnsi="Times New Roman"/>
          <w:sz w:val="24"/>
          <w:szCs w:val="21"/>
        </w:rPr>
        <w:t xml:space="preserve"> NNAPI </w:t>
      </w:r>
      <w:r>
        <w:rPr>
          <w:rFonts w:ascii="Times New Roman" w:hAnsi="Times New Roman"/>
          <w:sz w:val="24"/>
          <w:szCs w:val="21"/>
        </w:rPr>
        <w:t>等执行</w:t>
      </w:r>
      <w:r>
        <w:rPr>
          <w:rFonts w:ascii="Times New Roman" w:hAnsi="Times New Roman"/>
          <w:sz w:val="24"/>
          <w:szCs w:val="21"/>
        </w:rPr>
        <w:t xml:space="preserve"> Provider</w:t>
      </w:r>
      <w:r>
        <w:rPr>
          <w:rFonts w:ascii="Times New Roman" w:hAnsi="Times New Roman"/>
          <w:sz w:val="24"/>
          <w:szCs w:val="21"/>
        </w:rPr>
        <w:t>，充分利用</w:t>
      </w:r>
      <w:r>
        <w:rPr>
          <w:rFonts w:ascii="Times New Roman" w:hAnsi="Times New Roman"/>
          <w:sz w:val="24"/>
          <w:szCs w:val="21"/>
        </w:rPr>
        <w:t xml:space="preserve"> NPU/GPU/</w:t>
      </w:r>
      <w:r>
        <w:rPr>
          <w:rFonts w:ascii="Times New Roman" w:hAnsi="Times New Roman"/>
          <w:sz w:val="24"/>
          <w:szCs w:val="21"/>
        </w:rPr>
        <w:t>向量计算单元等底层硬件资源，释放现代设备的潜在算力。</w:t>
      </w:r>
      <w:r w:rsidR="0077672A">
        <w:rPr>
          <w:rFonts w:ascii="Times New Roman" w:hAnsi="Times New Roman" w:hint="eastAsia"/>
          <w:sz w:val="24"/>
          <w:szCs w:val="21"/>
        </w:rPr>
        <w:t>Apple Silicon</w:t>
      </w:r>
      <w:r w:rsidR="0077672A">
        <w:rPr>
          <w:rFonts w:ascii="Times New Roman" w:hAnsi="Times New Roman" w:hint="eastAsia"/>
          <w:sz w:val="24"/>
          <w:szCs w:val="21"/>
        </w:rPr>
        <w:t>设备可以使用</w:t>
      </w:r>
      <w:r w:rsidR="0077672A">
        <w:rPr>
          <w:rFonts w:ascii="Times New Roman" w:hAnsi="Times New Roman" w:hint="eastAsia"/>
          <w:sz w:val="24"/>
          <w:szCs w:val="21"/>
        </w:rPr>
        <w:t>CoreML</w:t>
      </w:r>
      <w:r w:rsidR="0077672A">
        <w:rPr>
          <w:rFonts w:ascii="Times New Roman" w:hAnsi="Times New Roman" w:hint="eastAsia"/>
          <w:sz w:val="24"/>
          <w:szCs w:val="21"/>
        </w:rPr>
        <w:t>和</w:t>
      </w:r>
      <w:r w:rsidR="0077672A">
        <w:rPr>
          <w:rFonts w:ascii="Times New Roman" w:hAnsi="Times New Roman" w:hint="eastAsia"/>
          <w:sz w:val="24"/>
          <w:szCs w:val="21"/>
        </w:rPr>
        <w:t>Metal</w:t>
      </w:r>
      <w:r w:rsidR="0077672A">
        <w:rPr>
          <w:rFonts w:ascii="Times New Roman" w:hAnsi="Times New Roman" w:hint="eastAsia"/>
          <w:sz w:val="24"/>
          <w:szCs w:val="21"/>
        </w:rPr>
        <w:t>，这是和</w:t>
      </w:r>
      <w:r w:rsidR="0077672A">
        <w:rPr>
          <w:rFonts w:ascii="Times New Roman" w:hAnsi="Times New Roman" w:hint="eastAsia"/>
          <w:sz w:val="24"/>
          <w:szCs w:val="21"/>
        </w:rPr>
        <w:t xml:space="preserve">Android </w:t>
      </w:r>
      <w:r w:rsidR="0077672A">
        <w:rPr>
          <w:rFonts w:ascii="Times New Roman" w:hAnsi="Times New Roman" w:hint="eastAsia"/>
          <w:sz w:val="24"/>
          <w:szCs w:val="21"/>
        </w:rPr>
        <w:t>设备完全不同的。</w:t>
      </w:r>
    </w:p>
    <w:p w14:paraId="0787F02C"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这种设计的关键价值在于：它不是为单一高端设备</w:t>
      </w:r>
      <w:r>
        <w:rPr>
          <w:rFonts w:ascii="Times New Roman" w:hAnsi="Times New Roman"/>
          <w:sz w:val="24"/>
          <w:szCs w:val="21"/>
        </w:rPr>
        <w:t>“</w:t>
      </w:r>
      <w:r>
        <w:rPr>
          <w:rFonts w:ascii="Times New Roman" w:hAnsi="Times New Roman"/>
          <w:sz w:val="24"/>
          <w:szCs w:val="21"/>
        </w:rPr>
        <w:t>定制优化</w:t>
      </w:r>
      <w:r>
        <w:rPr>
          <w:rFonts w:ascii="Times New Roman" w:hAnsi="Times New Roman"/>
          <w:sz w:val="24"/>
          <w:szCs w:val="21"/>
        </w:rPr>
        <w:t>”</w:t>
      </w:r>
      <w:r>
        <w:rPr>
          <w:rFonts w:ascii="Times New Roman" w:hAnsi="Times New Roman"/>
          <w:sz w:val="24"/>
          <w:szCs w:val="21"/>
        </w:rPr>
        <w:t>，而是搭建了一套向下兼容老设备、向上承接新算力的端侧</w:t>
      </w:r>
      <w:r>
        <w:rPr>
          <w:rFonts w:ascii="Times New Roman" w:hAnsi="Times New Roman"/>
          <w:sz w:val="24"/>
          <w:szCs w:val="21"/>
        </w:rPr>
        <w:t xml:space="preserve"> AI Infra</w:t>
      </w:r>
      <w:r>
        <w:rPr>
          <w:rFonts w:ascii="Times New Roman" w:hAnsi="Times New Roman"/>
          <w:sz w:val="24"/>
          <w:szCs w:val="21"/>
        </w:rPr>
        <w:t>，使产品具备更广的机型覆盖能力和更高的工程可持续性，也让模型部署从</w:t>
      </w:r>
      <w:r>
        <w:rPr>
          <w:rFonts w:ascii="Times New Roman" w:hAnsi="Times New Roman"/>
          <w:sz w:val="24"/>
          <w:szCs w:val="21"/>
        </w:rPr>
        <w:t>“</w:t>
      </w:r>
      <w:r>
        <w:rPr>
          <w:rFonts w:ascii="Times New Roman" w:hAnsi="Times New Roman"/>
          <w:sz w:val="24"/>
          <w:szCs w:val="21"/>
        </w:rPr>
        <w:t>机型依赖型适配</w:t>
      </w:r>
      <w:r>
        <w:rPr>
          <w:rFonts w:ascii="Times New Roman" w:hAnsi="Times New Roman"/>
          <w:sz w:val="24"/>
          <w:szCs w:val="21"/>
        </w:rPr>
        <w:t>”</w:t>
      </w:r>
      <w:r>
        <w:rPr>
          <w:rFonts w:ascii="Times New Roman" w:hAnsi="Times New Roman"/>
          <w:sz w:val="24"/>
          <w:szCs w:val="21"/>
        </w:rPr>
        <w:t>升级为</w:t>
      </w:r>
      <w:r>
        <w:rPr>
          <w:rFonts w:ascii="Times New Roman" w:hAnsi="Times New Roman"/>
          <w:sz w:val="24"/>
          <w:szCs w:val="21"/>
        </w:rPr>
        <w:t>“</w:t>
      </w:r>
      <w:r>
        <w:rPr>
          <w:rFonts w:ascii="Times New Roman" w:hAnsi="Times New Roman"/>
          <w:sz w:val="24"/>
          <w:szCs w:val="21"/>
        </w:rPr>
        <w:t>基础设施级兼容</w:t>
      </w:r>
      <w:r>
        <w:rPr>
          <w:rFonts w:ascii="Times New Roman" w:hAnsi="Times New Roman"/>
          <w:sz w:val="24"/>
          <w:szCs w:val="21"/>
        </w:rPr>
        <w:t>”</w:t>
      </w:r>
      <w:r>
        <w:rPr>
          <w:rFonts w:ascii="Times New Roman" w:hAnsi="Times New Roman"/>
          <w:sz w:val="24"/>
          <w:szCs w:val="21"/>
        </w:rPr>
        <w:t>。</w:t>
      </w:r>
    </w:p>
    <w:p w14:paraId="051582E2" w14:textId="77777777" w:rsidR="00DC0862" w:rsidRDefault="00000000">
      <w:pPr>
        <w:spacing w:line="360" w:lineRule="auto"/>
        <w:rPr>
          <w:rFonts w:ascii="Times New Roman" w:hAnsi="Times New Roman"/>
          <w:b/>
          <w:bCs/>
          <w:sz w:val="24"/>
          <w:szCs w:val="21"/>
        </w:rPr>
      </w:pPr>
      <w:r>
        <w:rPr>
          <w:rFonts w:ascii="Times New Roman" w:hAnsi="Times New Roman"/>
          <w:b/>
          <w:bCs/>
          <w:sz w:val="24"/>
          <w:szCs w:val="21"/>
        </w:rPr>
        <w:t>（</w:t>
      </w:r>
      <w:r>
        <w:rPr>
          <w:rFonts w:ascii="Times New Roman" w:hAnsi="Times New Roman"/>
          <w:b/>
          <w:bCs/>
          <w:sz w:val="24"/>
          <w:szCs w:val="21"/>
        </w:rPr>
        <w:t>2</w:t>
      </w:r>
      <w:r>
        <w:rPr>
          <w:rFonts w:ascii="Times New Roman" w:hAnsi="Times New Roman"/>
          <w:b/>
          <w:bCs/>
          <w:sz w:val="24"/>
          <w:szCs w:val="21"/>
        </w:rPr>
        <w:t>）建立可切换、可对比、可持续优化的推理执行机制，提升系统工程可维护性</w:t>
      </w:r>
    </w:p>
    <w:p w14:paraId="254AD9BB" w14:textId="2F7E23A0" w:rsidR="00DC0862" w:rsidRDefault="00000000">
      <w:pPr>
        <w:spacing w:line="360" w:lineRule="auto"/>
        <w:ind w:firstLine="420"/>
        <w:rPr>
          <w:rFonts w:ascii="Times New Roman" w:hAnsi="Times New Roman"/>
          <w:sz w:val="24"/>
          <w:szCs w:val="21"/>
        </w:rPr>
      </w:pPr>
      <w:r>
        <w:rPr>
          <w:rFonts w:ascii="Times New Roman" w:hAnsi="Times New Roman"/>
          <w:sz w:val="24"/>
          <w:szCs w:val="21"/>
        </w:rPr>
        <w:t>在传统移动端</w:t>
      </w:r>
      <w:r>
        <w:rPr>
          <w:rFonts w:ascii="Times New Roman" w:hAnsi="Times New Roman"/>
          <w:sz w:val="24"/>
          <w:szCs w:val="21"/>
        </w:rPr>
        <w:t xml:space="preserve"> AI </w:t>
      </w:r>
      <w:r>
        <w:rPr>
          <w:rFonts w:ascii="Times New Roman" w:hAnsi="Times New Roman"/>
          <w:sz w:val="24"/>
          <w:szCs w:val="21"/>
        </w:rPr>
        <w:t>集成中，模型往往绑定于单一推理链路，一旦接入完成，后续很难进行公平比较、性能验证或在线优化。本项目将原本单一路径的</w:t>
      </w:r>
      <w:r>
        <w:rPr>
          <w:rFonts w:ascii="Times New Roman" w:hAnsi="Times New Roman"/>
          <w:sz w:val="24"/>
          <w:szCs w:val="21"/>
        </w:rPr>
        <w:t xml:space="preserve"> MobileCLIP</w:t>
      </w:r>
      <w:r>
        <w:rPr>
          <w:rFonts w:ascii="Times New Roman" w:hAnsi="Times New Roman" w:hint="eastAsia"/>
          <w:sz w:val="24"/>
          <w:szCs w:val="21"/>
        </w:rPr>
        <w:t>2</w:t>
      </w:r>
      <w:r>
        <w:rPr>
          <w:rFonts w:ascii="Times New Roman" w:hAnsi="Times New Roman"/>
          <w:sz w:val="24"/>
          <w:szCs w:val="21"/>
        </w:rPr>
        <w:t xml:space="preserve"> </w:t>
      </w:r>
      <w:r>
        <w:rPr>
          <w:rFonts w:ascii="Times New Roman" w:hAnsi="Times New Roman"/>
          <w:sz w:val="24"/>
          <w:szCs w:val="21"/>
        </w:rPr>
        <w:t>推理链路升级为可切换的</w:t>
      </w:r>
      <w:r w:rsidR="004765BC">
        <w:rPr>
          <w:rFonts w:ascii="Times New Roman" w:hAnsi="Times New Roman" w:hint="eastAsia"/>
          <w:sz w:val="24"/>
          <w:szCs w:val="21"/>
        </w:rPr>
        <w:t>多</w:t>
      </w:r>
      <w:r>
        <w:rPr>
          <w:rFonts w:ascii="Times New Roman" w:hAnsi="Times New Roman"/>
          <w:sz w:val="24"/>
          <w:szCs w:val="21"/>
        </w:rPr>
        <w:t>后端执行架构，让视觉编码能力首次具备了</w:t>
      </w:r>
      <w:r>
        <w:rPr>
          <w:rFonts w:ascii="Times New Roman" w:hAnsi="Times New Roman"/>
          <w:sz w:val="24"/>
          <w:szCs w:val="21"/>
        </w:rPr>
        <w:t>“</w:t>
      </w:r>
      <w:r>
        <w:rPr>
          <w:rFonts w:ascii="Times New Roman" w:hAnsi="Times New Roman"/>
          <w:sz w:val="24"/>
          <w:szCs w:val="21"/>
        </w:rPr>
        <w:t>后端可选择、效果可比较、资源可释放</w:t>
      </w:r>
      <w:r>
        <w:rPr>
          <w:rFonts w:ascii="Times New Roman" w:hAnsi="Times New Roman"/>
          <w:sz w:val="24"/>
          <w:szCs w:val="21"/>
        </w:rPr>
        <w:t>”</w:t>
      </w:r>
      <w:r>
        <w:rPr>
          <w:rFonts w:ascii="Times New Roman" w:hAnsi="Times New Roman"/>
          <w:sz w:val="24"/>
          <w:szCs w:val="21"/>
        </w:rPr>
        <w:t>的产品级基础能力。</w:t>
      </w:r>
    </w:p>
    <w:p w14:paraId="438FAA03"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系统对不同推理后端进行了统一封装和抽象，使上层业务不需要感知底层引擎差异，即可在运行期根据策略完成后端切换、性能测试和稳定性验证。这意味着端侧视觉理解能力不再是一个固化的黑盒模块，而成为一个具备实验能力、调优能力和演进能力的基础设施组件。这种架构设计显著提升了系统的可维护性，也为后续扩展更多模型类型、更多硬件执行路径打下了坚实基础。</w:t>
      </w:r>
    </w:p>
    <w:p w14:paraId="797A082F" w14:textId="77777777" w:rsidR="00DC0862" w:rsidRDefault="00000000">
      <w:pPr>
        <w:spacing w:line="360" w:lineRule="auto"/>
        <w:rPr>
          <w:rFonts w:ascii="Times New Roman" w:hAnsi="Times New Roman"/>
          <w:b/>
          <w:bCs/>
          <w:sz w:val="24"/>
          <w:szCs w:val="21"/>
        </w:rPr>
      </w:pPr>
      <w:r>
        <w:rPr>
          <w:rFonts w:ascii="Times New Roman" w:hAnsi="Times New Roman"/>
          <w:b/>
          <w:bCs/>
          <w:sz w:val="24"/>
          <w:szCs w:val="21"/>
        </w:rPr>
        <w:t>（</w:t>
      </w:r>
      <w:r>
        <w:rPr>
          <w:rFonts w:ascii="Times New Roman" w:hAnsi="Times New Roman"/>
          <w:b/>
          <w:bCs/>
          <w:sz w:val="24"/>
          <w:szCs w:val="21"/>
        </w:rPr>
        <w:t>3</w:t>
      </w:r>
      <w:r>
        <w:rPr>
          <w:rFonts w:ascii="Times New Roman" w:hAnsi="Times New Roman"/>
          <w:b/>
          <w:bCs/>
          <w:sz w:val="24"/>
          <w:szCs w:val="21"/>
        </w:rPr>
        <w:t>）实现</w:t>
      </w:r>
      <w:r>
        <w:rPr>
          <w:rFonts w:ascii="Times New Roman" w:hAnsi="Times New Roman"/>
          <w:b/>
          <w:bCs/>
          <w:sz w:val="24"/>
          <w:szCs w:val="21"/>
        </w:rPr>
        <w:t xml:space="preserve"> Android </w:t>
      </w:r>
      <w:r>
        <w:rPr>
          <w:rFonts w:ascii="Times New Roman" w:hAnsi="Times New Roman"/>
          <w:b/>
          <w:bCs/>
          <w:sz w:val="24"/>
          <w:szCs w:val="21"/>
        </w:rPr>
        <w:t>端显式</w:t>
      </w:r>
      <w:r>
        <w:rPr>
          <w:rFonts w:ascii="Times New Roman" w:hAnsi="Times New Roman"/>
          <w:b/>
          <w:bCs/>
          <w:sz w:val="24"/>
          <w:szCs w:val="21"/>
        </w:rPr>
        <w:t xml:space="preserve"> Provider </w:t>
      </w:r>
      <w:r>
        <w:rPr>
          <w:rFonts w:ascii="Times New Roman" w:hAnsi="Times New Roman"/>
          <w:b/>
          <w:bCs/>
          <w:sz w:val="24"/>
          <w:szCs w:val="21"/>
        </w:rPr>
        <w:t>管理机制，真正打通硬件推理路径</w:t>
      </w:r>
    </w:p>
    <w:p w14:paraId="5998DDC5" w14:textId="19C636D6" w:rsidR="00DC0862" w:rsidRDefault="00000000">
      <w:pPr>
        <w:spacing w:line="360" w:lineRule="auto"/>
        <w:ind w:firstLineChars="200" w:firstLine="480"/>
        <w:rPr>
          <w:rFonts w:ascii="Times New Roman" w:hAnsi="Times New Roman"/>
          <w:sz w:val="24"/>
          <w:szCs w:val="21"/>
        </w:rPr>
      </w:pPr>
      <w:r>
        <w:rPr>
          <w:rFonts w:ascii="Times New Roman" w:hAnsi="Times New Roman" w:hint="eastAsia"/>
          <w:sz w:val="24"/>
          <w:szCs w:val="21"/>
        </w:rPr>
        <w:t>项目构建了</w:t>
      </w:r>
      <w:r>
        <w:rPr>
          <w:rFonts w:ascii="Times New Roman" w:hAnsi="Times New Roman" w:hint="eastAsia"/>
          <w:sz w:val="24"/>
          <w:szCs w:val="21"/>
        </w:rPr>
        <w:t xml:space="preserve">Android </w:t>
      </w:r>
      <w:r>
        <w:rPr>
          <w:rFonts w:ascii="Times New Roman" w:hAnsi="Times New Roman" w:hint="eastAsia"/>
          <w:sz w:val="24"/>
          <w:szCs w:val="21"/>
        </w:rPr>
        <w:t>端显式</w:t>
      </w:r>
      <w:r>
        <w:rPr>
          <w:rFonts w:ascii="Times New Roman" w:hAnsi="Times New Roman" w:hint="eastAsia"/>
          <w:sz w:val="24"/>
          <w:szCs w:val="21"/>
        </w:rPr>
        <w:t xml:space="preserve"> Provider </w:t>
      </w:r>
      <w:r>
        <w:rPr>
          <w:rFonts w:ascii="Times New Roman" w:hAnsi="Times New Roman" w:hint="eastAsia"/>
          <w:sz w:val="24"/>
          <w:szCs w:val="21"/>
        </w:rPr>
        <w:t>管理机制，支持对</w:t>
      </w:r>
      <w:r>
        <w:rPr>
          <w:rFonts w:ascii="Times New Roman" w:hAnsi="Times New Roman" w:hint="eastAsia"/>
          <w:sz w:val="24"/>
          <w:szCs w:val="21"/>
        </w:rPr>
        <w:t xml:space="preserve"> </w:t>
      </w:r>
      <w:r w:rsidR="004765BC">
        <w:rPr>
          <w:rFonts w:ascii="Times New Roman" w:hAnsi="Times New Roman" w:hint="eastAsia"/>
          <w:sz w:val="24"/>
          <w:szCs w:val="21"/>
        </w:rPr>
        <w:t>GPU</w:t>
      </w:r>
      <w:r>
        <w:rPr>
          <w:rFonts w:ascii="Times New Roman" w:hAnsi="Times New Roman" w:hint="eastAsia"/>
          <w:sz w:val="24"/>
          <w:szCs w:val="21"/>
        </w:rPr>
        <w:t>、</w:t>
      </w:r>
      <w:r>
        <w:rPr>
          <w:rFonts w:ascii="Times New Roman" w:hAnsi="Times New Roman" w:hint="eastAsia"/>
          <w:sz w:val="24"/>
          <w:szCs w:val="21"/>
        </w:rPr>
        <w:t xml:space="preserve">XNNPACK </w:t>
      </w:r>
      <w:r>
        <w:rPr>
          <w:rFonts w:ascii="Times New Roman" w:hAnsi="Times New Roman" w:hint="eastAsia"/>
          <w:sz w:val="24"/>
          <w:szCs w:val="21"/>
        </w:rPr>
        <w:t>和</w:t>
      </w:r>
      <w:r>
        <w:rPr>
          <w:rFonts w:ascii="Times New Roman" w:hAnsi="Times New Roman" w:hint="eastAsia"/>
          <w:sz w:val="24"/>
          <w:szCs w:val="21"/>
        </w:rPr>
        <w:t xml:space="preserve"> CPU </w:t>
      </w:r>
      <w:r>
        <w:rPr>
          <w:rFonts w:ascii="Times New Roman" w:hAnsi="Times New Roman" w:hint="eastAsia"/>
          <w:sz w:val="24"/>
          <w:szCs w:val="21"/>
        </w:rPr>
        <w:t>等不同执行路径进行独立管理、显式切换，因此能够明确知道当前模型到底运行在哪条执行路径上，相比传统粗放式接入，本项目显式根据系统硬件能力，显式为机型适配、性能调优，有更好的用户体验和兼容性。</w:t>
      </w:r>
    </w:p>
    <w:p w14:paraId="5880C195" w14:textId="77777777" w:rsidR="00DC0862" w:rsidRDefault="00000000">
      <w:pPr>
        <w:spacing w:line="360" w:lineRule="auto"/>
        <w:ind w:firstLineChars="200" w:firstLine="480"/>
        <w:rPr>
          <w:rFonts w:ascii="Times New Roman" w:hAnsi="Times New Roman"/>
          <w:sz w:val="24"/>
          <w:szCs w:val="21"/>
        </w:rPr>
      </w:pPr>
      <w:r>
        <w:rPr>
          <w:rFonts w:ascii="Times New Roman" w:hAnsi="Times New Roman" w:hint="eastAsia"/>
          <w:sz w:val="24"/>
          <w:szCs w:val="21"/>
        </w:rPr>
        <w:t>此外，项目进一步将</w:t>
      </w:r>
      <w:r>
        <w:rPr>
          <w:rFonts w:ascii="Times New Roman" w:hAnsi="Times New Roman" w:hint="eastAsia"/>
          <w:sz w:val="24"/>
          <w:szCs w:val="21"/>
        </w:rPr>
        <w:t xml:space="preserve"> MobileCLIP2 </w:t>
      </w:r>
      <w:r>
        <w:rPr>
          <w:rFonts w:ascii="Times New Roman" w:hAnsi="Times New Roman" w:hint="eastAsia"/>
          <w:sz w:val="24"/>
          <w:szCs w:val="21"/>
        </w:rPr>
        <w:t>的</w:t>
      </w:r>
      <w:r>
        <w:rPr>
          <w:rFonts w:ascii="Times New Roman" w:hAnsi="Times New Roman" w:hint="eastAsia"/>
          <w:sz w:val="24"/>
          <w:szCs w:val="21"/>
        </w:rPr>
        <w:t xml:space="preserve"> vision encoder </w:t>
      </w:r>
      <w:r>
        <w:rPr>
          <w:rFonts w:ascii="Times New Roman" w:hAnsi="Times New Roman" w:hint="eastAsia"/>
          <w:sz w:val="24"/>
          <w:szCs w:val="21"/>
        </w:rPr>
        <w:t>与</w:t>
      </w:r>
      <w:r>
        <w:rPr>
          <w:rFonts w:ascii="Times New Roman" w:hAnsi="Times New Roman" w:hint="eastAsia"/>
          <w:sz w:val="24"/>
          <w:szCs w:val="21"/>
        </w:rPr>
        <w:t xml:space="preserve"> text encoder </w:t>
      </w:r>
      <w:r>
        <w:rPr>
          <w:rFonts w:ascii="Times New Roman" w:hAnsi="Times New Roman" w:hint="eastAsia"/>
          <w:sz w:val="24"/>
          <w:szCs w:val="21"/>
        </w:rPr>
        <w:t>统一纳入同一套</w:t>
      </w:r>
      <w:r>
        <w:rPr>
          <w:rFonts w:ascii="Times New Roman" w:hAnsi="Times New Roman" w:hint="eastAsia"/>
          <w:sz w:val="24"/>
          <w:szCs w:val="21"/>
        </w:rPr>
        <w:t xml:space="preserve"> Provider </w:t>
      </w:r>
      <w:r>
        <w:rPr>
          <w:rFonts w:ascii="Times New Roman" w:hAnsi="Times New Roman" w:hint="eastAsia"/>
          <w:sz w:val="24"/>
          <w:szCs w:val="21"/>
        </w:rPr>
        <w:t>管理体系，使视觉编码与文本编码在执行策略上保持一致，形成真正意义上的全链路硬件适配架构。这一点对于后续多模态检索、图文对齐和端侧语义召回场景具有重要意义。</w:t>
      </w:r>
    </w:p>
    <w:p w14:paraId="593A4F96" w14:textId="0494B640" w:rsidR="00DC0862" w:rsidRDefault="00000000">
      <w:pPr>
        <w:spacing w:line="360" w:lineRule="auto"/>
        <w:rPr>
          <w:rFonts w:ascii="Times New Roman" w:hAnsi="Times New Roman"/>
          <w:b/>
          <w:bCs/>
          <w:sz w:val="24"/>
          <w:szCs w:val="21"/>
        </w:rPr>
      </w:pPr>
      <w:r>
        <w:rPr>
          <w:rFonts w:ascii="Times New Roman" w:hAnsi="Times New Roman"/>
          <w:b/>
          <w:bCs/>
          <w:sz w:val="24"/>
          <w:szCs w:val="21"/>
        </w:rPr>
        <w:t>（</w:t>
      </w:r>
      <w:r w:rsidR="00ED3E2B">
        <w:rPr>
          <w:rFonts w:ascii="Times New Roman" w:hAnsi="Times New Roman" w:hint="eastAsia"/>
          <w:b/>
          <w:bCs/>
          <w:sz w:val="24"/>
          <w:szCs w:val="21"/>
        </w:rPr>
        <w:t>4</w:t>
      </w:r>
      <w:r>
        <w:rPr>
          <w:rFonts w:ascii="Times New Roman" w:hAnsi="Times New Roman"/>
          <w:b/>
          <w:bCs/>
          <w:sz w:val="24"/>
          <w:szCs w:val="21"/>
        </w:rPr>
        <w:t>）将高开销图像预处理前移到原生侧，重构端侧高性能推理链路</w:t>
      </w:r>
    </w:p>
    <w:p w14:paraId="2D0C0DDA"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在移动端视觉模型的真实部署中，很多性能瓶颈并不来自模型本身，而是来自图像解码、旋转、尺寸变换、像素格式转换、</w:t>
      </w:r>
      <w:r>
        <w:rPr>
          <w:rFonts w:ascii="Times New Roman" w:hAnsi="Times New Roman"/>
          <w:sz w:val="24"/>
          <w:szCs w:val="21"/>
        </w:rPr>
        <w:t xml:space="preserve">normalize </w:t>
      </w:r>
      <w:r>
        <w:rPr>
          <w:rFonts w:ascii="Times New Roman" w:hAnsi="Times New Roman"/>
          <w:sz w:val="24"/>
          <w:szCs w:val="21"/>
        </w:rPr>
        <w:t>和</w:t>
      </w:r>
      <w:r>
        <w:rPr>
          <w:rFonts w:ascii="Times New Roman" w:hAnsi="Times New Roman"/>
          <w:sz w:val="24"/>
          <w:szCs w:val="21"/>
        </w:rPr>
        <w:t xml:space="preserve"> Tensor </w:t>
      </w:r>
      <w:r>
        <w:rPr>
          <w:rFonts w:ascii="Times New Roman" w:hAnsi="Times New Roman"/>
          <w:sz w:val="24"/>
          <w:szCs w:val="21"/>
        </w:rPr>
        <w:t>构建等前处理环节。针对这一问题，项目系统性地将原本位于</w:t>
      </w:r>
      <w:r>
        <w:rPr>
          <w:rFonts w:ascii="Times New Roman" w:hAnsi="Times New Roman"/>
          <w:sz w:val="24"/>
          <w:szCs w:val="21"/>
        </w:rPr>
        <w:t xml:space="preserve"> Dart </w:t>
      </w:r>
      <w:r>
        <w:rPr>
          <w:rFonts w:ascii="Times New Roman" w:hAnsi="Times New Roman"/>
          <w:sz w:val="24"/>
          <w:szCs w:val="21"/>
        </w:rPr>
        <w:t>侧的图像预处理流程迁移到</w:t>
      </w:r>
      <w:r>
        <w:rPr>
          <w:rFonts w:ascii="Times New Roman" w:hAnsi="Times New Roman"/>
          <w:sz w:val="24"/>
          <w:szCs w:val="21"/>
        </w:rPr>
        <w:t xml:space="preserve"> Flutter </w:t>
      </w:r>
      <w:r>
        <w:rPr>
          <w:rFonts w:ascii="Times New Roman" w:hAnsi="Times New Roman"/>
          <w:sz w:val="24"/>
          <w:szCs w:val="21"/>
        </w:rPr>
        <w:t>引擎侧与</w:t>
      </w:r>
      <w:r>
        <w:rPr>
          <w:rFonts w:ascii="Times New Roman" w:hAnsi="Times New Roman"/>
          <w:sz w:val="24"/>
          <w:szCs w:val="21"/>
        </w:rPr>
        <w:t xml:space="preserve"> C++ </w:t>
      </w:r>
      <w:r>
        <w:rPr>
          <w:rFonts w:ascii="Times New Roman" w:hAnsi="Times New Roman"/>
          <w:sz w:val="24"/>
          <w:szCs w:val="21"/>
        </w:rPr>
        <w:t>原生侧协同完成，并通过</w:t>
      </w:r>
      <w:r>
        <w:rPr>
          <w:rFonts w:ascii="Times New Roman" w:hAnsi="Times New Roman"/>
          <w:sz w:val="24"/>
          <w:szCs w:val="21"/>
        </w:rPr>
        <w:t xml:space="preserve"> Flutter FFI </w:t>
      </w:r>
      <w:r>
        <w:rPr>
          <w:rFonts w:ascii="Times New Roman" w:hAnsi="Times New Roman"/>
          <w:sz w:val="24"/>
          <w:szCs w:val="21"/>
        </w:rPr>
        <w:t>建立起高性能跨语言调用链路。</w:t>
      </w:r>
    </w:p>
    <w:p w14:paraId="427C2E4D"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这一改造显著降低了</w:t>
      </w:r>
      <w:r>
        <w:rPr>
          <w:rFonts w:ascii="Times New Roman" w:hAnsi="Times New Roman"/>
          <w:sz w:val="24"/>
          <w:szCs w:val="21"/>
        </w:rPr>
        <w:t xml:space="preserve"> Dart </w:t>
      </w:r>
      <w:r>
        <w:rPr>
          <w:rFonts w:ascii="Times New Roman" w:hAnsi="Times New Roman"/>
          <w:sz w:val="24"/>
          <w:szCs w:val="21"/>
        </w:rPr>
        <w:t>层的</w:t>
      </w:r>
      <w:r>
        <w:rPr>
          <w:rFonts w:ascii="Times New Roman" w:hAnsi="Times New Roman"/>
          <w:sz w:val="24"/>
          <w:szCs w:val="21"/>
        </w:rPr>
        <w:t xml:space="preserve"> CPU </w:t>
      </w:r>
      <w:r>
        <w:rPr>
          <w:rFonts w:ascii="Times New Roman" w:hAnsi="Times New Roman"/>
          <w:sz w:val="24"/>
          <w:szCs w:val="21"/>
        </w:rPr>
        <w:t>压力，也减少了前处理过程中的中间对象构建与跨语言数据搬运成本。与传统跨端框架中</w:t>
      </w:r>
      <w:r>
        <w:rPr>
          <w:rFonts w:ascii="Times New Roman" w:hAnsi="Times New Roman"/>
          <w:sz w:val="24"/>
          <w:szCs w:val="21"/>
        </w:rPr>
        <w:t>“</w:t>
      </w:r>
      <w:r>
        <w:rPr>
          <w:rFonts w:ascii="Times New Roman" w:hAnsi="Times New Roman"/>
          <w:sz w:val="24"/>
          <w:szCs w:val="21"/>
        </w:rPr>
        <w:t>业务写在上层、性能损耗藏在边界处</w:t>
      </w:r>
      <w:r>
        <w:rPr>
          <w:rFonts w:ascii="Times New Roman" w:hAnsi="Times New Roman"/>
          <w:sz w:val="24"/>
          <w:szCs w:val="21"/>
        </w:rPr>
        <w:t>”</w:t>
      </w:r>
      <w:r>
        <w:rPr>
          <w:rFonts w:ascii="Times New Roman" w:hAnsi="Times New Roman"/>
          <w:sz w:val="24"/>
          <w:szCs w:val="21"/>
        </w:rPr>
        <w:t>的做法不同，本项目将图像处理与推理执行打通为一条更贴近底层的连续流水线，使视觉模型在真实业务流中的运行效率得到明显改善。</w:t>
      </w:r>
    </w:p>
    <w:p w14:paraId="31090C1A"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尤其关键的是，项目围绕</w:t>
      </w:r>
      <w:r>
        <w:rPr>
          <w:rFonts w:ascii="Times New Roman" w:hAnsi="Times New Roman"/>
          <w:sz w:val="24"/>
          <w:szCs w:val="21"/>
        </w:rPr>
        <w:t xml:space="preserve"> Tensor </w:t>
      </w:r>
      <w:r>
        <w:rPr>
          <w:rFonts w:ascii="Times New Roman" w:hAnsi="Times New Roman"/>
          <w:sz w:val="24"/>
          <w:szCs w:val="21"/>
        </w:rPr>
        <w:t>数据跨语言传输</w:t>
      </w:r>
      <w:r>
        <w:rPr>
          <w:rFonts w:ascii="Times New Roman" w:hAnsi="Times New Roman"/>
          <w:sz w:val="24"/>
          <w:szCs w:val="21"/>
        </w:rPr>
        <w:t xml:space="preserve"> </w:t>
      </w:r>
      <w:r>
        <w:rPr>
          <w:rFonts w:ascii="Times New Roman" w:hAnsi="Times New Roman"/>
          <w:sz w:val="24"/>
          <w:szCs w:val="21"/>
        </w:rPr>
        <w:t>做了专门优化，通过</w:t>
      </w:r>
      <w:r>
        <w:rPr>
          <w:rFonts w:ascii="Times New Roman" w:hAnsi="Times New Roman"/>
          <w:sz w:val="24"/>
          <w:szCs w:val="21"/>
        </w:rPr>
        <w:t xml:space="preserve"> FFI </w:t>
      </w:r>
      <w:r>
        <w:rPr>
          <w:rFonts w:ascii="Times New Roman" w:hAnsi="Times New Roman"/>
          <w:sz w:val="24"/>
          <w:szCs w:val="21"/>
        </w:rPr>
        <w:t>实现了大尺寸图像数组和模型输入张量的零拷贝或近零拷贝桥接机制。这意味着图像数据无需在</w:t>
      </w:r>
      <w:r>
        <w:rPr>
          <w:rFonts w:ascii="Times New Roman" w:hAnsi="Times New Roman"/>
          <w:sz w:val="24"/>
          <w:szCs w:val="21"/>
        </w:rPr>
        <w:t xml:space="preserve"> Dart </w:t>
      </w:r>
      <w:r>
        <w:rPr>
          <w:rFonts w:ascii="Times New Roman" w:hAnsi="Times New Roman"/>
          <w:sz w:val="24"/>
          <w:szCs w:val="21"/>
        </w:rPr>
        <w:t>与</w:t>
      </w:r>
      <w:r>
        <w:rPr>
          <w:rFonts w:ascii="Times New Roman" w:hAnsi="Times New Roman"/>
          <w:sz w:val="24"/>
          <w:szCs w:val="21"/>
        </w:rPr>
        <w:t xml:space="preserve"> C++ </w:t>
      </w:r>
      <w:r>
        <w:rPr>
          <w:rFonts w:ascii="Times New Roman" w:hAnsi="Times New Roman"/>
          <w:sz w:val="24"/>
          <w:szCs w:val="21"/>
        </w:rPr>
        <w:t>之间频繁复制，从而大幅压缩跨语言通信延迟，避免</w:t>
      </w:r>
      <w:r>
        <w:rPr>
          <w:rFonts w:ascii="Times New Roman" w:hAnsi="Times New Roman"/>
          <w:sz w:val="24"/>
          <w:szCs w:val="21"/>
        </w:rPr>
        <w:t>“</w:t>
      </w:r>
      <w:r>
        <w:rPr>
          <w:rFonts w:ascii="Times New Roman" w:hAnsi="Times New Roman"/>
          <w:sz w:val="24"/>
          <w:szCs w:val="21"/>
        </w:rPr>
        <w:t>模型推理很快，但调用链路反而拖慢整体性能</w:t>
      </w:r>
      <w:r>
        <w:rPr>
          <w:rFonts w:ascii="Times New Roman" w:hAnsi="Times New Roman"/>
          <w:sz w:val="24"/>
          <w:szCs w:val="21"/>
        </w:rPr>
        <w:t>”</w:t>
      </w:r>
      <w:r>
        <w:rPr>
          <w:rFonts w:ascii="Times New Roman" w:hAnsi="Times New Roman"/>
          <w:sz w:val="24"/>
          <w:szCs w:val="21"/>
        </w:rPr>
        <w:t>的问题。该设计有效提升了端侧</w:t>
      </w:r>
      <w:r>
        <w:rPr>
          <w:rFonts w:ascii="Times New Roman" w:hAnsi="Times New Roman"/>
          <w:sz w:val="24"/>
          <w:szCs w:val="21"/>
        </w:rPr>
        <w:t xml:space="preserve"> AI </w:t>
      </w:r>
      <w:r>
        <w:rPr>
          <w:rFonts w:ascii="Times New Roman" w:hAnsi="Times New Roman"/>
          <w:sz w:val="24"/>
          <w:szCs w:val="21"/>
        </w:rPr>
        <w:t>系统的吞吐效率，是移动端</w:t>
      </w:r>
      <w:r>
        <w:rPr>
          <w:rFonts w:ascii="Times New Roman" w:hAnsi="Times New Roman"/>
          <w:sz w:val="24"/>
          <w:szCs w:val="21"/>
        </w:rPr>
        <w:t xml:space="preserve"> AI Infra </w:t>
      </w:r>
      <w:r>
        <w:rPr>
          <w:rFonts w:ascii="Times New Roman" w:hAnsi="Times New Roman"/>
          <w:sz w:val="24"/>
          <w:szCs w:val="21"/>
        </w:rPr>
        <w:t>中极具工程价值的一项基础能力。</w:t>
      </w:r>
    </w:p>
    <w:p w14:paraId="432209E7" w14:textId="6CFA0947" w:rsidR="00DC0862" w:rsidRDefault="00000000">
      <w:pPr>
        <w:spacing w:line="360" w:lineRule="auto"/>
        <w:rPr>
          <w:rFonts w:ascii="Times New Roman" w:hAnsi="Times New Roman"/>
          <w:b/>
          <w:bCs/>
          <w:sz w:val="24"/>
          <w:szCs w:val="21"/>
        </w:rPr>
      </w:pPr>
      <w:r>
        <w:rPr>
          <w:rFonts w:ascii="Times New Roman" w:hAnsi="Times New Roman"/>
          <w:b/>
          <w:bCs/>
          <w:sz w:val="24"/>
          <w:szCs w:val="21"/>
        </w:rPr>
        <w:t>（</w:t>
      </w:r>
      <w:r w:rsidR="00ED3E2B">
        <w:rPr>
          <w:rFonts w:ascii="Times New Roman" w:hAnsi="Times New Roman" w:hint="eastAsia"/>
          <w:b/>
          <w:bCs/>
          <w:sz w:val="24"/>
          <w:szCs w:val="21"/>
        </w:rPr>
        <w:t>5</w:t>
      </w:r>
      <w:r>
        <w:rPr>
          <w:rFonts w:ascii="Times New Roman" w:hAnsi="Times New Roman"/>
          <w:b/>
          <w:bCs/>
          <w:sz w:val="24"/>
          <w:szCs w:val="21"/>
        </w:rPr>
        <w:t>）构建面向移动端约束的模型生命周期管理机制，保障长期稳定运行</w:t>
      </w:r>
    </w:p>
    <w:p w14:paraId="0BE2AF33"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端侧模型部署不仅是推理问题，更是资源管理问题。特别是在多模型协同、后端切换或高分辨率图片批量处理场景下，若缺乏严格的生命周期管理，极易出现模型重复驻留、内存累积增长、显存释放不及时等问题，最终引发</w:t>
      </w:r>
      <w:r>
        <w:rPr>
          <w:rFonts w:ascii="Times New Roman" w:hAnsi="Times New Roman"/>
          <w:sz w:val="24"/>
          <w:szCs w:val="21"/>
        </w:rPr>
        <w:t xml:space="preserve"> OOM</w:t>
      </w:r>
      <w:r>
        <w:rPr>
          <w:rFonts w:ascii="Times New Roman" w:hAnsi="Times New Roman"/>
          <w:sz w:val="24"/>
          <w:szCs w:val="21"/>
        </w:rPr>
        <w:t>、卡顿或崩溃。</w:t>
      </w:r>
    </w:p>
    <w:p w14:paraId="1267E78F" w14:textId="37F75D4A" w:rsidR="00DC0862" w:rsidRDefault="00000000">
      <w:pPr>
        <w:spacing w:line="360" w:lineRule="auto"/>
        <w:ind w:firstLine="420"/>
        <w:rPr>
          <w:rFonts w:ascii="Times New Roman" w:hAnsi="Times New Roman"/>
          <w:sz w:val="24"/>
          <w:szCs w:val="21"/>
        </w:rPr>
      </w:pPr>
      <w:r>
        <w:rPr>
          <w:rFonts w:ascii="Times New Roman" w:hAnsi="Times New Roman"/>
          <w:sz w:val="24"/>
          <w:szCs w:val="21"/>
        </w:rPr>
        <w:t>为此，项目构建了面向移动端约束的模型生命周期管理机制，在双后端切换过程中实现了新模型预热、旧模型显式释放、状态安全切换的完整流程。系统分别为补充了显式释放能力，并配合精细化的状态管理逻辑，确保不同模型实例在切换前后不会长期占用无效内存资源。</w:t>
      </w:r>
    </w:p>
    <w:p w14:paraId="372B1CFC"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同时，项目还内置了精密的内存轮转与释放调度机制，能够针对不同模型的加载与运行过程进行细粒度控制，从而适应移动端</w:t>
      </w:r>
      <w:r>
        <w:rPr>
          <w:rFonts w:ascii="Times New Roman" w:hAnsi="Times New Roman"/>
          <w:sz w:val="24"/>
          <w:szCs w:val="21"/>
        </w:rPr>
        <w:t xml:space="preserve"> RAM </w:t>
      </w:r>
      <w:r>
        <w:rPr>
          <w:rFonts w:ascii="Times New Roman" w:hAnsi="Times New Roman"/>
          <w:sz w:val="24"/>
          <w:szCs w:val="21"/>
        </w:rPr>
        <w:t>紧张、系统回收不可预期、长时间运行容易积累风险的复杂环境。该能力使</w:t>
      </w:r>
      <w:r>
        <w:rPr>
          <w:rFonts w:ascii="Times New Roman" w:hAnsi="Times New Roman"/>
          <w:sz w:val="24"/>
          <w:szCs w:val="21"/>
        </w:rPr>
        <w:t>“</w:t>
      </w:r>
      <w:r>
        <w:rPr>
          <w:rFonts w:ascii="Times New Roman" w:hAnsi="Times New Roman"/>
          <w:sz w:val="24"/>
          <w:szCs w:val="21"/>
        </w:rPr>
        <w:t>双后端架构</w:t>
      </w:r>
      <w:r>
        <w:rPr>
          <w:rFonts w:ascii="Times New Roman" w:hAnsi="Times New Roman"/>
          <w:sz w:val="24"/>
          <w:szCs w:val="21"/>
        </w:rPr>
        <w:t>”</w:t>
      </w:r>
      <w:r>
        <w:rPr>
          <w:rFonts w:ascii="Times New Roman" w:hAnsi="Times New Roman"/>
          <w:sz w:val="24"/>
          <w:szCs w:val="21"/>
        </w:rPr>
        <w:t>不再只是一个功能展示，而是具备了面向真实业务场景长期运行的工程可靠性。</w:t>
      </w:r>
    </w:p>
    <w:p w14:paraId="0C03C6B1" w14:textId="004EE25C" w:rsidR="00DC0862" w:rsidRDefault="00000000">
      <w:pPr>
        <w:spacing w:line="360" w:lineRule="auto"/>
        <w:rPr>
          <w:rFonts w:ascii="Times New Roman" w:hAnsi="Times New Roman"/>
          <w:b/>
          <w:bCs/>
          <w:sz w:val="24"/>
          <w:szCs w:val="21"/>
        </w:rPr>
      </w:pPr>
      <w:r>
        <w:rPr>
          <w:rFonts w:ascii="Times New Roman" w:hAnsi="Times New Roman"/>
          <w:b/>
          <w:bCs/>
          <w:sz w:val="24"/>
          <w:szCs w:val="21"/>
        </w:rPr>
        <w:t>（</w:t>
      </w:r>
      <w:r w:rsidR="009A3B64">
        <w:rPr>
          <w:rFonts w:ascii="Times New Roman" w:hAnsi="Times New Roman" w:hint="eastAsia"/>
          <w:b/>
          <w:bCs/>
          <w:sz w:val="24"/>
          <w:szCs w:val="21"/>
        </w:rPr>
        <w:t>6</w:t>
      </w:r>
      <w:r>
        <w:rPr>
          <w:rFonts w:ascii="Times New Roman" w:hAnsi="Times New Roman"/>
          <w:b/>
          <w:bCs/>
          <w:sz w:val="24"/>
          <w:szCs w:val="21"/>
        </w:rPr>
        <w:t>）从</w:t>
      </w:r>
      <w:r>
        <w:rPr>
          <w:rFonts w:ascii="Times New Roman" w:hAnsi="Times New Roman"/>
          <w:b/>
          <w:bCs/>
          <w:sz w:val="24"/>
          <w:szCs w:val="21"/>
        </w:rPr>
        <w:t>“</w:t>
      </w:r>
      <w:r>
        <w:rPr>
          <w:rFonts w:ascii="Times New Roman" w:hAnsi="Times New Roman"/>
          <w:b/>
          <w:bCs/>
          <w:sz w:val="24"/>
          <w:szCs w:val="21"/>
        </w:rPr>
        <w:t>经验默认</w:t>
      </w:r>
      <w:r>
        <w:rPr>
          <w:rFonts w:ascii="Times New Roman" w:hAnsi="Times New Roman"/>
          <w:b/>
          <w:bCs/>
          <w:sz w:val="24"/>
          <w:szCs w:val="21"/>
        </w:rPr>
        <w:t>”</w:t>
      </w:r>
      <w:r>
        <w:rPr>
          <w:rFonts w:ascii="Times New Roman" w:hAnsi="Times New Roman"/>
          <w:b/>
          <w:bCs/>
          <w:sz w:val="24"/>
          <w:szCs w:val="21"/>
        </w:rPr>
        <w:t>转向</w:t>
      </w:r>
      <w:r>
        <w:rPr>
          <w:rFonts w:ascii="Times New Roman" w:hAnsi="Times New Roman"/>
          <w:b/>
          <w:bCs/>
          <w:sz w:val="24"/>
          <w:szCs w:val="21"/>
        </w:rPr>
        <w:t>“</w:t>
      </w:r>
      <w:r>
        <w:rPr>
          <w:rFonts w:ascii="Times New Roman" w:hAnsi="Times New Roman"/>
          <w:b/>
          <w:bCs/>
          <w:sz w:val="24"/>
          <w:szCs w:val="21"/>
        </w:rPr>
        <w:t>机型级实测决策</w:t>
      </w:r>
      <w:r>
        <w:rPr>
          <w:rFonts w:ascii="Times New Roman" w:hAnsi="Times New Roman"/>
          <w:b/>
          <w:bCs/>
          <w:sz w:val="24"/>
          <w:szCs w:val="21"/>
        </w:rPr>
        <w:t>”</w:t>
      </w:r>
      <w:r>
        <w:rPr>
          <w:rFonts w:ascii="Times New Roman" w:hAnsi="Times New Roman"/>
          <w:b/>
          <w:bCs/>
          <w:sz w:val="24"/>
          <w:szCs w:val="21"/>
        </w:rPr>
        <w:t>，形成证据驱动的推理策略</w:t>
      </w:r>
    </w:p>
    <w:p w14:paraId="07EA314C" w14:textId="0D3D954B" w:rsidR="00DC0862" w:rsidRDefault="00000000">
      <w:pPr>
        <w:spacing w:line="360" w:lineRule="auto"/>
        <w:ind w:firstLine="420"/>
        <w:rPr>
          <w:rFonts w:ascii="Times New Roman" w:hAnsi="Times New Roman"/>
          <w:sz w:val="24"/>
          <w:szCs w:val="21"/>
        </w:rPr>
      </w:pPr>
      <w:r>
        <w:rPr>
          <w:rFonts w:ascii="Times New Roman" w:hAnsi="Times New Roman"/>
          <w:sz w:val="24"/>
          <w:szCs w:val="21"/>
        </w:rPr>
        <w:t>项目在真机测试中发现，某些设备上虽然</w:t>
      </w:r>
      <w:r>
        <w:rPr>
          <w:rFonts w:ascii="Times New Roman" w:hAnsi="Times New Roman"/>
          <w:sz w:val="24"/>
          <w:szCs w:val="21"/>
        </w:rPr>
        <w:t xml:space="preserve"> NNAPI hardware </w:t>
      </w:r>
      <w:r>
        <w:rPr>
          <w:rFonts w:ascii="Times New Roman" w:hAnsi="Times New Roman"/>
          <w:sz w:val="24"/>
          <w:szCs w:val="21"/>
        </w:rPr>
        <w:t>路径成功命中，且输出结果与</w:t>
      </w:r>
      <w:r>
        <w:rPr>
          <w:rFonts w:ascii="Times New Roman" w:hAnsi="Times New Roman"/>
          <w:sz w:val="24"/>
          <w:szCs w:val="21"/>
        </w:rPr>
        <w:t xml:space="preserve"> CPU </w:t>
      </w:r>
      <w:r>
        <w:rPr>
          <w:rFonts w:ascii="Times New Roman" w:hAnsi="Times New Roman"/>
          <w:sz w:val="24"/>
          <w:szCs w:val="21"/>
        </w:rPr>
        <w:t>保持一致，但在整体耗时上并未优于</w:t>
      </w:r>
      <w:r>
        <w:rPr>
          <w:rFonts w:ascii="Times New Roman" w:hAnsi="Times New Roman"/>
          <w:sz w:val="24"/>
          <w:szCs w:val="21"/>
        </w:rPr>
        <w:t xml:space="preserve"> CPU</w:t>
      </w:r>
      <w:r>
        <w:rPr>
          <w:rFonts w:ascii="Times New Roman" w:hAnsi="Times New Roman"/>
          <w:sz w:val="24"/>
          <w:szCs w:val="21"/>
        </w:rPr>
        <w:t>，甚至略慢于</w:t>
      </w:r>
      <w:r>
        <w:rPr>
          <w:rFonts w:ascii="Times New Roman" w:hAnsi="Times New Roman"/>
          <w:sz w:val="24"/>
          <w:szCs w:val="21"/>
        </w:rPr>
        <w:t xml:space="preserve"> CPU </w:t>
      </w:r>
      <w:r>
        <w:rPr>
          <w:rFonts w:ascii="Times New Roman" w:hAnsi="Times New Roman"/>
          <w:sz w:val="24"/>
          <w:szCs w:val="21"/>
        </w:rPr>
        <w:t>路径</w:t>
      </w:r>
      <w:r w:rsidR="00ED3E2B">
        <w:rPr>
          <w:rFonts w:ascii="Times New Roman" w:hAnsi="Times New Roman" w:hint="eastAsia"/>
          <w:sz w:val="24"/>
          <w:szCs w:val="21"/>
        </w:rPr>
        <w:t>；部分设备的</w:t>
      </w:r>
      <w:r w:rsidR="00ED3E2B">
        <w:rPr>
          <w:rFonts w:ascii="Times New Roman" w:hAnsi="Times New Roman" w:hint="eastAsia"/>
          <w:sz w:val="24"/>
          <w:szCs w:val="21"/>
        </w:rPr>
        <w:t>GPU</w:t>
      </w:r>
      <w:r w:rsidR="00ED3E2B">
        <w:rPr>
          <w:rFonts w:ascii="Times New Roman" w:hAnsi="Times New Roman" w:hint="eastAsia"/>
          <w:sz w:val="24"/>
          <w:szCs w:val="21"/>
        </w:rPr>
        <w:t>虽然可用，但是老旧平台</w:t>
      </w:r>
      <w:r w:rsidR="00ED3E2B">
        <w:rPr>
          <w:rFonts w:ascii="Times New Roman" w:hAnsi="Times New Roman" w:hint="eastAsia"/>
          <w:sz w:val="24"/>
          <w:szCs w:val="21"/>
        </w:rPr>
        <w:t xml:space="preserve"> Adreno </w:t>
      </w:r>
      <w:r w:rsidR="00ED3E2B">
        <w:rPr>
          <w:rFonts w:ascii="Times New Roman" w:hAnsi="Times New Roman" w:hint="eastAsia"/>
          <w:sz w:val="24"/>
          <w:szCs w:val="21"/>
        </w:rPr>
        <w:t>驱动程序中算子的缺失导致推理</w:t>
      </w:r>
      <w:r w:rsidR="00ED3E2B">
        <w:rPr>
          <w:rFonts w:ascii="Times New Roman" w:hAnsi="Times New Roman" w:hint="eastAsia"/>
          <w:sz w:val="24"/>
          <w:szCs w:val="21"/>
        </w:rPr>
        <w:t>crash</w:t>
      </w:r>
      <w:r>
        <w:rPr>
          <w:rFonts w:ascii="Times New Roman" w:hAnsi="Times New Roman"/>
          <w:sz w:val="24"/>
          <w:szCs w:val="21"/>
        </w:rPr>
        <w:t>。该结果说明，移动端推理策略不能依赖</w:t>
      </w:r>
      <w:r>
        <w:rPr>
          <w:rFonts w:ascii="Times New Roman" w:hAnsi="Times New Roman"/>
          <w:sz w:val="24"/>
          <w:szCs w:val="21"/>
        </w:rPr>
        <w:t>“</w:t>
      </w:r>
      <w:r>
        <w:rPr>
          <w:rFonts w:ascii="Times New Roman" w:hAnsi="Times New Roman"/>
          <w:sz w:val="24"/>
          <w:szCs w:val="21"/>
        </w:rPr>
        <w:t>硬件一定更快</w:t>
      </w:r>
      <w:r>
        <w:rPr>
          <w:rFonts w:ascii="Times New Roman" w:hAnsi="Times New Roman"/>
          <w:sz w:val="24"/>
          <w:szCs w:val="21"/>
        </w:rPr>
        <w:t>”</w:t>
      </w:r>
      <w:r>
        <w:rPr>
          <w:rFonts w:ascii="Times New Roman" w:hAnsi="Times New Roman"/>
          <w:sz w:val="24"/>
          <w:szCs w:val="21"/>
        </w:rPr>
        <w:t>的经验假设，而必须建立在具体机型、具体模型、具体链路的实测数据基础之上。</w:t>
      </w:r>
    </w:p>
    <w:p w14:paraId="3E71DE8A" w14:textId="17798254" w:rsidR="00DC0862" w:rsidRDefault="00000000">
      <w:pPr>
        <w:spacing w:line="360" w:lineRule="auto"/>
        <w:ind w:firstLine="420"/>
        <w:rPr>
          <w:rFonts w:ascii="Times New Roman" w:hAnsi="Times New Roman"/>
          <w:sz w:val="24"/>
          <w:szCs w:val="21"/>
        </w:rPr>
      </w:pPr>
      <w:r>
        <w:rPr>
          <w:rFonts w:ascii="Times New Roman" w:hAnsi="Times New Roman"/>
          <w:sz w:val="24"/>
          <w:szCs w:val="21"/>
        </w:rPr>
        <w:t>基于这一发现，项目进一步确立了面向产品化落地的重要工程原则：</w:t>
      </w:r>
      <w:r w:rsidR="00ED3E2B">
        <w:rPr>
          <w:rFonts w:ascii="Times New Roman" w:hAnsi="Times New Roman" w:hint="eastAsia"/>
          <w:sz w:val="24"/>
          <w:szCs w:val="21"/>
        </w:rPr>
        <w:t>以</w:t>
      </w:r>
      <w:r w:rsidR="00ED3E2B">
        <w:rPr>
          <w:rFonts w:ascii="Times New Roman" w:hAnsi="Times New Roman" w:hint="eastAsia"/>
          <w:sz w:val="24"/>
          <w:szCs w:val="21"/>
        </w:rPr>
        <w:t>XNNPACK</w:t>
      </w:r>
      <w:r w:rsidR="00ED3E2B">
        <w:rPr>
          <w:rFonts w:ascii="Times New Roman" w:hAnsi="Times New Roman" w:hint="eastAsia"/>
          <w:sz w:val="24"/>
          <w:szCs w:val="21"/>
        </w:rPr>
        <w:t>方案作为默认选项</w:t>
      </w:r>
      <w:r>
        <w:rPr>
          <w:rFonts w:ascii="Times New Roman" w:hAnsi="Times New Roman"/>
          <w:sz w:val="24"/>
          <w:szCs w:val="21"/>
        </w:rPr>
        <w:t>，而不是由框架名义能力驱动。这种从经验主义转向证据驱动的策略设计，体现了项目在系统优化层面的成熟度，也使端侧推理决策更具可解释性和可复制性。</w:t>
      </w:r>
    </w:p>
    <w:p w14:paraId="31733B3C" w14:textId="6309933A" w:rsidR="00DC0862" w:rsidRDefault="00000000">
      <w:pPr>
        <w:spacing w:line="360" w:lineRule="auto"/>
        <w:rPr>
          <w:rFonts w:asciiTheme="minorEastAsia" w:hAnsiTheme="minorEastAsia"/>
          <w:b/>
          <w:bCs/>
          <w:sz w:val="24"/>
          <w:szCs w:val="21"/>
        </w:rPr>
      </w:pPr>
      <w:r>
        <w:rPr>
          <w:rFonts w:asciiTheme="minorEastAsia" w:hAnsiTheme="minorEastAsia"/>
          <w:b/>
          <w:bCs/>
          <w:sz w:val="24"/>
          <w:szCs w:val="21"/>
        </w:rPr>
        <w:t>（</w:t>
      </w:r>
      <w:r w:rsidR="009A3B64">
        <w:rPr>
          <w:rFonts w:asciiTheme="minorEastAsia" w:hAnsiTheme="minorEastAsia" w:hint="eastAsia"/>
          <w:b/>
          <w:bCs/>
          <w:sz w:val="24"/>
          <w:szCs w:val="21"/>
        </w:rPr>
        <w:t>7</w:t>
      </w:r>
      <w:r>
        <w:rPr>
          <w:rFonts w:asciiTheme="minorEastAsia" w:hAnsiTheme="minorEastAsia"/>
          <w:b/>
          <w:bCs/>
          <w:sz w:val="24"/>
          <w:szCs w:val="21"/>
        </w:rPr>
        <w:t>）实现</w:t>
      </w:r>
      <w:r w:rsidR="009A3B64">
        <w:rPr>
          <w:rFonts w:asciiTheme="minorEastAsia" w:hAnsiTheme="minorEastAsia" w:hint="eastAsia"/>
          <w:b/>
          <w:bCs/>
          <w:sz w:val="24"/>
          <w:szCs w:val="21"/>
        </w:rPr>
        <w:t>SmolVLM2-256M</w:t>
      </w:r>
      <w:r>
        <w:rPr>
          <w:rFonts w:asciiTheme="minorEastAsia" w:hAnsiTheme="minorEastAsia"/>
          <w:b/>
          <w:bCs/>
          <w:sz w:val="24"/>
          <w:szCs w:val="21"/>
        </w:rPr>
        <w:t>模型端侧常驻运行，打通真实多模态生成任务的本地闭环</w:t>
      </w:r>
    </w:p>
    <w:p w14:paraId="2CB4443D" w14:textId="212FE34A" w:rsidR="00DC0862" w:rsidRDefault="00000000">
      <w:pPr>
        <w:spacing w:line="360" w:lineRule="auto"/>
        <w:ind w:firstLineChars="200" w:firstLine="480"/>
        <w:rPr>
          <w:rFonts w:asciiTheme="minorEastAsia" w:hAnsiTheme="minorEastAsia"/>
          <w:sz w:val="24"/>
          <w:szCs w:val="21"/>
        </w:rPr>
      </w:pPr>
      <w:r>
        <w:rPr>
          <w:rFonts w:asciiTheme="minorEastAsia" w:hAnsiTheme="minorEastAsia"/>
          <w:sz w:val="24"/>
          <w:szCs w:val="21"/>
        </w:rPr>
        <w:t>项目在端侧 AI Infra 的基础上，进一步实现了</w:t>
      </w:r>
      <w:r w:rsidR="009A3B64">
        <w:rPr>
          <w:rFonts w:asciiTheme="minorEastAsia" w:hAnsiTheme="minorEastAsia" w:hint="eastAsia"/>
          <w:sz w:val="24"/>
          <w:szCs w:val="21"/>
        </w:rPr>
        <w:t>SmolVLM2</w:t>
      </w:r>
      <w:r>
        <w:rPr>
          <w:rFonts w:asciiTheme="minorEastAsia" w:hAnsiTheme="minorEastAsia"/>
          <w:sz w:val="24"/>
          <w:szCs w:val="21"/>
        </w:rPr>
        <w:t>模型在 Android 端的本地部署与常驻运行，使其能够直接服务于图片语义理解、caption 生成与故事辅助创作等真实业务场景。具体实现上，系统将量化后的模型及其多模态投影文件部署在手机本地，通过</w:t>
      </w:r>
      <w:r w:rsidR="009A3B64">
        <w:rPr>
          <w:rFonts w:asciiTheme="minorEastAsia" w:hAnsiTheme="minorEastAsia" w:hint="eastAsia"/>
          <w:sz w:val="24"/>
          <w:szCs w:val="21"/>
        </w:rPr>
        <w:t xml:space="preserve"> llama.cpp的 FFI</w:t>
      </w:r>
      <w:r>
        <w:rPr>
          <w:rFonts w:asciiTheme="minorEastAsia" w:hAnsiTheme="minorEastAsia"/>
          <w:sz w:val="24"/>
          <w:szCs w:val="21"/>
        </w:rPr>
        <w:t> </w:t>
      </w:r>
      <w:r w:rsidR="009A3B64">
        <w:rPr>
          <w:rFonts w:asciiTheme="minorEastAsia" w:hAnsiTheme="minorEastAsia" w:hint="eastAsia"/>
          <w:sz w:val="24"/>
          <w:szCs w:val="21"/>
        </w:rPr>
        <w:t>实现图片和视频模态的语义理解和自然语言描述字符串的生成</w:t>
      </w:r>
      <w:r>
        <w:rPr>
          <w:rFonts w:asciiTheme="minorEastAsia" w:hAnsiTheme="minorEastAsia"/>
          <w:sz w:val="24"/>
          <w:szCs w:val="21"/>
        </w:rPr>
        <w:t>。</w:t>
      </w:r>
    </w:p>
    <w:p w14:paraId="1AAAB107" w14:textId="24162678" w:rsidR="00DC0862" w:rsidRDefault="00000000">
      <w:pPr>
        <w:spacing w:line="360" w:lineRule="auto"/>
        <w:ind w:firstLineChars="200" w:firstLine="480"/>
        <w:rPr>
          <w:rFonts w:asciiTheme="minorEastAsia" w:hAnsiTheme="minorEastAsia" w:hint="eastAsia"/>
          <w:sz w:val="24"/>
          <w:szCs w:val="21"/>
        </w:rPr>
      </w:pPr>
      <w:r>
        <w:rPr>
          <w:rFonts w:asciiTheme="minorEastAsia" w:hAnsiTheme="minorEastAsia"/>
          <w:sz w:val="24"/>
          <w:szCs w:val="21"/>
        </w:rPr>
        <w:t>这一能力的作用在于：一方面，它证明了本项目构建的端侧 AI Infra 不仅能够支持轻量视觉编码模型，也能够承载真实的生成式多模态模型，</w:t>
      </w:r>
      <w:r>
        <w:rPr>
          <w:rFonts w:asciiTheme="minorEastAsia" w:hAnsiTheme="minorEastAsia" w:hint="eastAsia"/>
          <w:sz w:val="24"/>
          <w:szCs w:val="21"/>
        </w:rPr>
        <w:t>让</w:t>
      </w:r>
      <w:r>
        <w:rPr>
          <w:rFonts w:asciiTheme="minorEastAsia" w:hAnsiTheme="minorEastAsia"/>
          <w:sz w:val="24"/>
          <w:szCs w:val="21"/>
        </w:rPr>
        <w:t>端侧 AI 从“特征提取”走向“内容生成”；另一方面，它使图片理解与文本生成能力可以在手机本地闭环完成，减少对云端视觉模型的依赖，增强系统的隐私性、自主性与可持续扩展能力</w:t>
      </w:r>
      <w:r>
        <w:rPr>
          <w:rFonts w:asciiTheme="minorEastAsia" w:hAnsiTheme="minorEastAsia" w:hint="eastAsia"/>
          <w:sz w:val="24"/>
          <w:szCs w:val="21"/>
        </w:rPr>
        <w:t>。</w:t>
      </w:r>
      <w:r w:rsidR="009A3B64">
        <w:rPr>
          <w:rFonts w:asciiTheme="minorEastAsia" w:hAnsiTheme="minorEastAsia" w:hint="eastAsia"/>
          <w:sz w:val="24"/>
          <w:szCs w:val="21"/>
        </w:rPr>
        <w:t>经检验，其能在 Snapdragon 750G 处理器（2020年发布的面向中低端千元机的SoC）上以可以接受的速率进行推理并输出，因此可以在几乎全部目前主流的设备平台上运行。</w:t>
      </w:r>
    </w:p>
    <w:p w14:paraId="21561D5B" w14:textId="77777777" w:rsidR="00DC0862" w:rsidRDefault="00000000">
      <w:pPr>
        <w:spacing w:line="360" w:lineRule="auto"/>
        <w:rPr>
          <w:rFonts w:ascii="Times New Roman" w:hAnsi="Times New Roman"/>
          <w:b/>
          <w:bCs/>
          <w:sz w:val="24"/>
          <w:szCs w:val="21"/>
        </w:rPr>
      </w:pPr>
      <w:r>
        <w:rPr>
          <w:rFonts w:ascii="Times New Roman" w:hAnsi="Times New Roman"/>
          <w:b/>
          <w:bCs/>
          <w:sz w:val="24"/>
          <w:szCs w:val="21"/>
        </w:rPr>
        <w:t>（</w:t>
      </w:r>
      <w:r>
        <w:rPr>
          <w:rFonts w:ascii="Times New Roman" w:hAnsi="Times New Roman" w:hint="eastAsia"/>
          <w:b/>
          <w:bCs/>
          <w:sz w:val="24"/>
          <w:szCs w:val="21"/>
        </w:rPr>
        <w:t>9</w:t>
      </w:r>
      <w:r>
        <w:rPr>
          <w:rFonts w:ascii="Times New Roman" w:hAnsi="Times New Roman"/>
          <w:b/>
          <w:bCs/>
          <w:sz w:val="24"/>
          <w:szCs w:val="21"/>
        </w:rPr>
        <w:t>）形成面向真实业务的端侧</w:t>
      </w:r>
      <w:r>
        <w:rPr>
          <w:rFonts w:ascii="Times New Roman" w:hAnsi="Times New Roman"/>
          <w:b/>
          <w:bCs/>
          <w:sz w:val="24"/>
          <w:szCs w:val="21"/>
        </w:rPr>
        <w:t xml:space="preserve"> AI </w:t>
      </w:r>
      <w:r>
        <w:rPr>
          <w:rFonts w:ascii="Times New Roman" w:hAnsi="Times New Roman"/>
          <w:b/>
          <w:bCs/>
          <w:sz w:val="24"/>
          <w:szCs w:val="21"/>
        </w:rPr>
        <w:t>产品基础设施能力</w:t>
      </w:r>
    </w:p>
    <w:p w14:paraId="7FB0EE4B"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综合来看，本项目的创新价值不在于单点优化，而在于构建了一套完整的端侧</w:t>
      </w:r>
      <w:r>
        <w:rPr>
          <w:rFonts w:ascii="Times New Roman" w:hAnsi="Times New Roman"/>
          <w:sz w:val="24"/>
          <w:szCs w:val="21"/>
        </w:rPr>
        <w:t xml:space="preserve"> AI </w:t>
      </w:r>
      <w:r>
        <w:rPr>
          <w:rFonts w:ascii="Times New Roman" w:hAnsi="Times New Roman"/>
          <w:sz w:val="24"/>
          <w:szCs w:val="21"/>
        </w:rPr>
        <w:t>基础设施能力：它既能兼容不同代际的移动硬件，又能支持推理后端切换与硬件路径验证；既优化了图像前处理与跨语言调用效率，又完善了模型生命周期管理与内存释放机制</w:t>
      </w:r>
      <w:r>
        <w:rPr>
          <w:rFonts w:ascii="Times New Roman" w:hAnsi="Times New Roman" w:hint="eastAsia"/>
          <w:sz w:val="24"/>
          <w:szCs w:val="21"/>
        </w:rPr>
        <w:t>，</w:t>
      </w:r>
      <w:r>
        <w:rPr>
          <w:rFonts w:ascii="Times New Roman" w:hAnsi="Times New Roman"/>
          <w:sz w:val="24"/>
          <w:szCs w:val="21"/>
        </w:rPr>
        <w:t>形成了可复现、可解释的性能与语义验证体系。</w:t>
      </w:r>
    </w:p>
    <w:p w14:paraId="41B2A2F7"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这使得项目中的端侧</w:t>
      </w:r>
      <w:r>
        <w:rPr>
          <w:rFonts w:ascii="Times New Roman" w:hAnsi="Times New Roman"/>
          <w:sz w:val="24"/>
          <w:szCs w:val="21"/>
        </w:rPr>
        <w:t xml:space="preserve"> AI </w:t>
      </w:r>
      <w:r>
        <w:rPr>
          <w:rFonts w:ascii="Times New Roman" w:hAnsi="Times New Roman"/>
          <w:sz w:val="24"/>
          <w:szCs w:val="21"/>
        </w:rPr>
        <w:t>能力不再是一个依附于业务的临时模块，而是沉淀为一套可复用、可扩展、可持续演进的基础设施资产。从工程层面看，它解决了移动端</w:t>
      </w:r>
      <w:r>
        <w:rPr>
          <w:rFonts w:ascii="Times New Roman" w:hAnsi="Times New Roman"/>
          <w:sz w:val="24"/>
          <w:szCs w:val="21"/>
        </w:rPr>
        <w:t xml:space="preserve"> AI </w:t>
      </w:r>
      <w:r>
        <w:rPr>
          <w:rFonts w:ascii="Times New Roman" w:hAnsi="Times New Roman"/>
          <w:sz w:val="24"/>
          <w:szCs w:val="21"/>
        </w:rPr>
        <w:t>部署中最核心的一组共性问题；从创新层面看，它体现了项目团队在异构推理、硬件适配、性能诊断、资源管理和评测体系等多个维度上的系统性技术突破，具备较强的技术先进性与基础设施创新价值。</w:t>
      </w:r>
    </w:p>
    <w:p w14:paraId="7D22B0F9" w14:textId="77777777" w:rsidR="00DC0862" w:rsidRDefault="00000000">
      <w:pPr>
        <w:pStyle w:val="3"/>
        <w:widowControl/>
        <w:numPr>
          <w:ilvl w:val="2"/>
          <w:numId w:val="0"/>
        </w:numPr>
        <w:spacing w:before="0" w:after="160" w:line="360" w:lineRule="auto"/>
        <w:rPr>
          <w:rFonts w:ascii="Times New Roman" w:hAnsi="Times New Roman"/>
          <w:szCs w:val="21"/>
        </w:rPr>
      </w:pPr>
      <w:bookmarkStart w:id="39" w:name="_Toc20245"/>
      <w:bookmarkStart w:id="40" w:name="_Toc14160"/>
      <w:bookmarkStart w:id="41" w:name="_Toc10484"/>
      <w:r>
        <w:rPr>
          <w:rFonts w:ascii="Times New Roman" w:hAnsi="Times New Roman" w:hint="eastAsia"/>
          <w:szCs w:val="21"/>
        </w:rPr>
        <w:t xml:space="preserve">3.1.2 </w:t>
      </w:r>
      <w:r>
        <w:rPr>
          <w:rFonts w:ascii="Times New Roman" w:hAnsi="Times New Roman"/>
          <w:szCs w:val="21"/>
        </w:rPr>
        <w:t>端侧多模态检索与语义理解创新</w:t>
      </w:r>
      <w:bookmarkEnd w:id="39"/>
      <w:bookmarkEnd w:id="40"/>
      <w:bookmarkEnd w:id="41"/>
    </w:p>
    <w:p w14:paraId="36EC3918"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本项目依托自研端侧</w:t>
      </w:r>
      <w:r>
        <w:rPr>
          <w:rFonts w:ascii="Times New Roman" w:hAnsi="Times New Roman" w:cstheme="minorBidi"/>
          <w:kern w:val="2"/>
          <w:szCs w:val="21"/>
        </w:rPr>
        <w:t xml:space="preserve"> AI Infra</w:t>
      </w:r>
      <w:r>
        <w:rPr>
          <w:rFonts w:ascii="Times New Roman" w:hAnsi="Times New Roman" w:cstheme="minorBidi"/>
          <w:kern w:val="2"/>
          <w:szCs w:val="21"/>
        </w:rPr>
        <w:t>，在移动端构建了面向真实相册场景的多模态</w:t>
      </w:r>
      <w:r>
        <w:rPr>
          <w:rFonts w:ascii="Times New Roman" w:hAnsi="Times New Roman" w:cstheme="minorBidi"/>
          <w:kern w:val="2"/>
          <w:szCs w:val="21"/>
        </w:rPr>
        <w:t xml:space="preserve"> Dense </w:t>
      </w:r>
      <w:r>
        <w:rPr>
          <w:rFonts w:ascii="Times New Roman" w:hAnsi="Times New Roman" w:cstheme="minorBidi"/>
          <w:kern w:val="2"/>
          <w:szCs w:val="21"/>
        </w:rPr>
        <w:t>检索、语义理解与主动记忆挖掘体系。系统以轻量化</w:t>
      </w:r>
      <w:r>
        <w:rPr>
          <w:rFonts w:ascii="Times New Roman" w:hAnsi="Times New Roman" w:cstheme="minorBidi"/>
          <w:kern w:val="2"/>
          <w:szCs w:val="21"/>
        </w:rPr>
        <w:t xml:space="preserve"> MobileCLIP</w:t>
      </w:r>
      <w:r>
        <w:rPr>
          <w:rFonts w:ascii="Times New Roman" w:hAnsi="Times New Roman" w:cstheme="minorBidi" w:hint="eastAsia"/>
          <w:kern w:val="2"/>
          <w:szCs w:val="21"/>
        </w:rPr>
        <w:t>2</w:t>
      </w:r>
      <w:r>
        <w:rPr>
          <w:rFonts w:ascii="Times New Roman" w:hAnsi="Times New Roman" w:cstheme="minorBidi"/>
          <w:kern w:val="2"/>
          <w:szCs w:val="21"/>
        </w:rPr>
        <w:t xml:space="preserve"> </w:t>
      </w:r>
      <w:r>
        <w:rPr>
          <w:rFonts w:ascii="Times New Roman" w:hAnsi="Times New Roman" w:cstheme="minorBidi"/>
          <w:kern w:val="2"/>
          <w:szCs w:val="21"/>
        </w:rPr>
        <w:t>为核心，在端侧完成图文统一向量编码，并结合</w:t>
      </w:r>
      <w:r>
        <w:rPr>
          <w:rFonts w:ascii="Times New Roman" w:hAnsi="Times New Roman" w:cstheme="minorBidi"/>
          <w:kern w:val="2"/>
          <w:szCs w:val="21"/>
        </w:rPr>
        <w:t xml:space="preserve"> ObjectBox ANN </w:t>
      </w:r>
      <w:r>
        <w:rPr>
          <w:rFonts w:ascii="Times New Roman" w:hAnsi="Times New Roman" w:cstheme="minorBidi"/>
          <w:kern w:val="2"/>
          <w:szCs w:val="21"/>
        </w:rPr>
        <w:t>实现本地高维语义检索，使自然语言查询、图片内容与相似图片匹配能够在手机端低时延完成，推动照片搜索从传统标签</w:t>
      </w:r>
      <w:r>
        <w:rPr>
          <w:rFonts w:ascii="Times New Roman" w:hAnsi="Times New Roman" w:cstheme="minorBidi"/>
          <w:kern w:val="2"/>
          <w:szCs w:val="21"/>
        </w:rPr>
        <w:t xml:space="preserve">/OCR </w:t>
      </w:r>
      <w:r>
        <w:rPr>
          <w:rFonts w:ascii="Times New Roman" w:hAnsi="Times New Roman" w:cstheme="minorBidi"/>
          <w:kern w:val="2"/>
          <w:szCs w:val="21"/>
        </w:rPr>
        <w:t>匹配升级为跨模态语义检索。</w:t>
      </w:r>
    </w:p>
    <w:p w14:paraId="1F571248" w14:textId="77777777" w:rsidR="00DC0862" w:rsidRDefault="00000000">
      <w:pPr>
        <w:pStyle w:val="a8"/>
        <w:widowControl/>
        <w:spacing w:beforeAutospacing="0" w:afterAutospacing="0" w:line="360" w:lineRule="auto"/>
      </w:pPr>
      <w:r>
        <w:rPr>
          <w:noProof/>
        </w:rPr>
        <w:drawing>
          <wp:inline distT="0" distB="0" distL="0" distR="0" wp14:anchorId="462283F7" wp14:editId="352D7F0F">
            <wp:extent cx="5274310" cy="2620010"/>
            <wp:effectExtent l="0" t="0" r="2540" b="8890"/>
            <wp:docPr id="974253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53930" name="图片 1"/>
                    <pic:cNvPicPr>
                      <a:picLocks noChangeAspect="1"/>
                    </pic:cNvPicPr>
                  </pic:nvPicPr>
                  <pic:blipFill>
                    <a:blip r:embed="rId13"/>
                    <a:srcRect t="11926"/>
                    <a:stretch>
                      <a:fillRect/>
                    </a:stretch>
                  </pic:blipFill>
                  <pic:spPr>
                    <a:xfrm>
                      <a:off x="0" y="0"/>
                      <a:ext cx="5274310" cy="2620188"/>
                    </a:xfrm>
                    <a:prstGeom prst="rect">
                      <a:avLst/>
                    </a:prstGeom>
                    <a:ln>
                      <a:noFill/>
                    </a:ln>
                  </pic:spPr>
                </pic:pic>
              </a:graphicData>
            </a:graphic>
          </wp:inline>
        </w:drawing>
      </w:r>
    </w:p>
    <w:p w14:paraId="6A650F59" w14:textId="77777777" w:rsidR="00DC0862" w:rsidRDefault="00000000">
      <w:pPr>
        <w:pStyle w:val="a4"/>
        <w:widowControl/>
        <w:spacing w:line="360" w:lineRule="auto"/>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图 2-1 端侧多模态数据接入</w:t>
      </w:r>
    </w:p>
    <w:p w14:paraId="420AB634"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hint="eastAsia"/>
          <w:kern w:val="2"/>
          <w:szCs w:val="21"/>
        </w:rPr>
        <w:t>如图所示，系统构建了一套完整且</w:t>
      </w:r>
      <w:r>
        <w:rPr>
          <w:rFonts w:ascii="Times New Roman" w:hAnsi="Times New Roman" w:cstheme="minorBidi" w:hint="eastAsia"/>
          <w:kern w:val="2"/>
          <w:szCs w:val="21"/>
        </w:rPr>
        <w:t xml:space="preserve"> 100% </w:t>
      </w:r>
      <w:r>
        <w:rPr>
          <w:rFonts w:ascii="Times New Roman" w:hAnsi="Times New Roman" w:cstheme="minorBidi" w:hint="eastAsia"/>
          <w:kern w:val="2"/>
          <w:szCs w:val="21"/>
        </w:rPr>
        <w:t>本地运行的端侧多模态数据接入流水线。</w:t>
      </w:r>
      <w:r>
        <w:rPr>
          <w:rFonts w:ascii="Times New Roman" w:hAnsi="Times New Roman" w:cstheme="minorBidi" w:hint="eastAsia"/>
          <w:kern w:val="2"/>
          <w:szCs w:val="21"/>
        </w:rPr>
        <w:t xml:space="preserve"> </w:t>
      </w:r>
      <w:r>
        <w:rPr>
          <w:rFonts w:ascii="Times New Roman" w:hAnsi="Times New Roman" w:cstheme="minorBidi" w:hint="eastAsia"/>
          <w:kern w:val="2"/>
          <w:szCs w:val="21"/>
        </w:rPr>
        <w:t>该流水线分为四个核心阶段：首先通过基于规则的快速过滤（</w:t>
      </w:r>
      <w:r>
        <w:rPr>
          <w:rFonts w:ascii="Times New Roman" w:hAnsi="Times New Roman" w:cstheme="minorBidi" w:hint="eastAsia"/>
          <w:kern w:val="2"/>
          <w:szCs w:val="21"/>
        </w:rPr>
        <w:t>Phase 1</w:t>
      </w:r>
      <w:r>
        <w:rPr>
          <w:rFonts w:ascii="Times New Roman" w:hAnsi="Times New Roman" w:cstheme="minorBidi" w:hint="eastAsia"/>
          <w:kern w:val="2"/>
          <w:szCs w:val="21"/>
        </w:rPr>
        <w:t>）剔除长宽比异常或特定路径下的无效文件；随后进入以内容为中心的深度过滤（</w:t>
      </w:r>
      <w:r>
        <w:rPr>
          <w:rFonts w:ascii="Times New Roman" w:hAnsi="Times New Roman" w:cstheme="minorBidi" w:hint="eastAsia"/>
          <w:kern w:val="2"/>
          <w:szCs w:val="21"/>
        </w:rPr>
        <w:t>Phase 2</w:t>
      </w:r>
      <w:r>
        <w:rPr>
          <w:rFonts w:ascii="Times New Roman" w:hAnsi="Times New Roman" w:cstheme="minorBidi" w:hint="eastAsia"/>
          <w:kern w:val="2"/>
          <w:szCs w:val="21"/>
        </w:rPr>
        <w:t>），利用端侧</w:t>
      </w:r>
      <w:r>
        <w:rPr>
          <w:rFonts w:ascii="Times New Roman" w:hAnsi="Times New Roman" w:cstheme="minorBidi" w:hint="eastAsia"/>
          <w:kern w:val="2"/>
          <w:szCs w:val="21"/>
        </w:rPr>
        <w:t xml:space="preserve"> MobileCLIP </w:t>
      </w:r>
      <w:r>
        <w:rPr>
          <w:rFonts w:ascii="Times New Roman" w:hAnsi="Times New Roman" w:cstheme="minorBidi" w:hint="eastAsia"/>
          <w:kern w:val="2"/>
          <w:szCs w:val="21"/>
        </w:rPr>
        <w:t>图像与文本编码器，结合对比学习策略，通过计算输入图像与预设“垃圾提示词”和“生活提示词”的余弦相似度边界，精准剔除截图、收据等非叙事内容；筛选出的“生活记忆图像”随即进入特征提取与结构化阶段（</w:t>
      </w:r>
      <w:r>
        <w:rPr>
          <w:rFonts w:ascii="Times New Roman" w:hAnsi="Times New Roman" w:cstheme="minorBidi" w:hint="eastAsia"/>
          <w:kern w:val="2"/>
          <w:szCs w:val="21"/>
        </w:rPr>
        <w:t>Phase 3</w:t>
      </w:r>
      <w:r>
        <w:rPr>
          <w:rFonts w:ascii="Times New Roman" w:hAnsi="Times New Roman" w:cstheme="minorBidi" w:hint="eastAsia"/>
          <w:kern w:val="2"/>
          <w:szCs w:val="21"/>
        </w:rPr>
        <w:t>），系统并行提取高维视觉特征张量、解析</w:t>
      </w:r>
      <w:r>
        <w:rPr>
          <w:rFonts w:ascii="Times New Roman" w:hAnsi="Times New Roman" w:cstheme="minorBidi" w:hint="eastAsia"/>
          <w:kern w:val="2"/>
          <w:szCs w:val="21"/>
        </w:rPr>
        <w:t xml:space="preserve"> EXIF </w:t>
      </w:r>
      <w:r>
        <w:rPr>
          <w:rFonts w:ascii="Times New Roman" w:hAnsi="Times New Roman" w:cstheme="minorBidi" w:hint="eastAsia"/>
          <w:kern w:val="2"/>
          <w:szCs w:val="21"/>
        </w:rPr>
        <w:t>时间并进行离线</w:t>
      </w:r>
      <w:r>
        <w:rPr>
          <w:rFonts w:ascii="Times New Roman" w:hAnsi="Times New Roman" w:cstheme="minorBidi" w:hint="eastAsia"/>
          <w:kern w:val="2"/>
          <w:szCs w:val="21"/>
        </w:rPr>
        <w:t xml:space="preserve"> POI </w:t>
      </w:r>
      <w:r>
        <w:rPr>
          <w:rFonts w:ascii="Times New Roman" w:hAnsi="Times New Roman" w:cstheme="minorBidi" w:hint="eastAsia"/>
          <w:kern w:val="2"/>
          <w:szCs w:val="21"/>
        </w:rPr>
        <w:t>地理逆解析；最终，这些多维数据被统一落盘至基于</w:t>
      </w:r>
      <w:r>
        <w:rPr>
          <w:rFonts w:ascii="Times New Roman" w:hAnsi="Times New Roman" w:cstheme="minorBidi" w:hint="eastAsia"/>
          <w:kern w:val="2"/>
          <w:szCs w:val="21"/>
        </w:rPr>
        <w:t xml:space="preserve"> ObjectBox </w:t>
      </w:r>
      <w:r>
        <w:rPr>
          <w:rFonts w:ascii="Times New Roman" w:hAnsi="Times New Roman" w:cstheme="minorBidi" w:hint="eastAsia"/>
          <w:kern w:val="2"/>
          <w:szCs w:val="21"/>
        </w:rPr>
        <w:t>的混合边缘数据库架构（</w:t>
      </w:r>
      <w:r>
        <w:rPr>
          <w:rFonts w:ascii="Times New Roman" w:hAnsi="Times New Roman" w:cstheme="minorBidi" w:hint="eastAsia"/>
          <w:kern w:val="2"/>
          <w:szCs w:val="21"/>
        </w:rPr>
        <w:t>Phase 4</w:t>
      </w:r>
      <w:r>
        <w:rPr>
          <w:rFonts w:ascii="Times New Roman" w:hAnsi="Times New Roman" w:cstheme="minorBidi" w:hint="eastAsia"/>
          <w:kern w:val="2"/>
          <w:szCs w:val="21"/>
        </w:rPr>
        <w:t>）中，</w:t>
      </w:r>
      <w:r>
        <w:rPr>
          <w:rFonts w:ascii="宋体" w:eastAsia="宋体" w:hAnsi="宋体" w:cs="宋体"/>
        </w:rPr>
        <w:t>主要承载 embedding 索引与近邻检索能力。</w:t>
      </w:r>
      <w:r>
        <w:rPr>
          <w:rFonts w:ascii="Times New Roman" w:hAnsi="Times New Roman" w:cstheme="minorBidi" w:hint="eastAsia"/>
          <w:kern w:val="2"/>
          <w:szCs w:val="21"/>
        </w:rPr>
        <w:t>这一底层架构在极低的端侧存储开销下，为后续的复杂语义检索奠定了坚实的数据基础。</w:t>
      </w:r>
    </w:p>
    <w:p w14:paraId="2FFCBFCF"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在语义理解层，项目从</w:t>
      </w:r>
      <w:r>
        <w:rPr>
          <w:rFonts w:ascii="Times New Roman" w:hAnsi="Times New Roman" w:cstheme="minorBidi"/>
          <w:kern w:val="2"/>
          <w:szCs w:val="21"/>
        </w:rPr>
        <w:t>“</w:t>
      </w:r>
      <w:r>
        <w:rPr>
          <w:rFonts w:ascii="Times New Roman" w:hAnsi="Times New Roman" w:cstheme="minorBidi"/>
          <w:kern w:val="2"/>
          <w:szCs w:val="21"/>
        </w:rPr>
        <w:t>标签</w:t>
      </w:r>
      <w:r>
        <w:rPr>
          <w:rFonts w:ascii="Times New Roman" w:hAnsi="Times New Roman" w:cstheme="minorBidi"/>
          <w:kern w:val="2"/>
          <w:szCs w:val="21"/>
        </w:rPr>
        <w:t xml:space="preserve">/OCR </w:t>
      </w:r>
      <w:r>
        <w:rPr>
          <w:rFonts w:ascii="Times New Roman" w:hAnsi="Times New Roman" w:cstheme="minorBidi"/>
          <w:kern w:val="2"/>
          <w:szCs w:val="21"/>
        </w:rPr>
        <w:t>驱动</w:t>
      </w:r>
      <w:r>
        <w:rPr>
          <w:rFonts w:ascii="Times New Roman" w:hAnsi="Times New Roman" w:cstheme="minorBidi"/>
          <w:kern w:val="2"/>
          <w:szCs w:val="21"/>
        </w:rPr>
        <w:t>”</w:t>
      </w:r>
      <w:r>
        <w:rPr>
          <w:rFonts w:ascii="Times New Roman" w:hAnsi="Times New Roman" w:cstheme="minorBidi"/>
          <w:kern w:val="2"/>
          <w:szCs w:val="21"/>
        </w:rPr>
        <w:t>升级为</w:t>
      </w:r>
      <w:r>
        <w:rPr>
          <w:rFonts w:ascii="Times New Roman" w:hAnsi="Times New Roman" w:cstheme="minorBidi"/>
          <w:kern w:val="2"/>
          <w:szCs w:val="21"/>
        </w:rPr>
        <w:t xml:space="preserve">“Caption </w:t>
      </w:r>
      <w:r>
        <w:rPr>
          <w:rFonts w:ascii="Times New Roman" w:hAnsi="Times New Roman" w:cstheme="minorBidi"/>
          <w:kern w:val="2"/>
          <w:szCs w:val="21"/>
        </w:rPr>
        <w:t>驱动</w:t>
      </w:r>
      <w:r>
        <w:rPr>
          <w:rFonts w:ascii="Times New Roman" w:hAnsi="Times New Roman" w:cstheme="minorBidi"/>
          <w:kern w:val="2"/>
          <w:szCs w:val="21"/>
        </w:rPr>
        <w:t>”</w:t>
      </w:r>
      <w:r>
        <w:rPr>
          <w:rFonts w:ascii="Times New Roman" w:hAnsi="Times New Roman" w:cstheme="minorBidi"/>
          <w:kern w:val="2"/>
          <w:szCs w:val="21"/>
        </w:rPr>
        <w:t>的高层语义表达机制，在</w:t>
      </w:r>
      <w:r>
        <w:rPr>
          <w:rFonts w:ascii="Times New Roman" w:hAnsi="Times New Roman" w:cstheme="minorBidi"/>
          <w:kern w:val="2"/>
          <w:szCs w:val="21"/>
        </w:rPr>
        <w:t xml:space="preserve"> embedding </w:t>
      </w:r>
      <w:r>
        <w:rPr>
          <w:rFonts w:ascii="Times New Roman" w:hAnsi="Times New Roman" w:cstheme="minorBidi"/>
          <w:kern w:val="2"/>
          <w:szCs w:val="21"/>
        </w:rPr>
        <w:t>与实体标签之外新增</w:t>
      </w:r>
      <w:r>
        <w:rPr>
          <w:rFonts w:ascii="Times New Roman" w:hAnsi="Times New Roman" w:cstheme="minorBidi"/>
          <w:kern w:val="2"/>
          <w:szCs w:val="21"/>
        </w:rPr>
        <w:t xml:space="preserve"> AI Caption </w:t>
      </w:r>
      <w:r>
        <w:rPr>
          <w:rFonts w:ascii="Times New Roman" w:hAnsi="Times New Roman" w:cstheme="minorBidi"/>
          <w:kern w:val="2"/>
          <w:szCs w:val="21"/>
        </w:rPr>
        <w:t>描述，增强照片对场景、事件和生活语义的表达能力，为中文语义检索、标题生成、故事生成和记忆理解提供更完整的语义基础。针对中文生活化查询表达，项目进一步引入</w:t>
      </w:r>
      <w:r>
        <w:rPr>
          <w:rFonts w:ascii="Times New Roman" w:hAnsi="Times New Roman" w:cstheme="minorBidi"/>
          <w:kern w:val="2"/>
          <w:szCs w:val="21"/>
        </w:rPr>
        <w:t xml:space="preserve"> Prompt Engineering </w:t>
      </w:r>
      <w:r>
        <w:rPr>
          <w:rFonts w:ascii="Times New Roman" w:hAnsi="Times New Roman" w:cstheme="minorBidi"/>
          <w:kern w:val="2"/>
          <w:szCs w:val="21"/>
        </w:rPr>
        <w:t>机制，构建中文标签到高质量英文自然语言</w:t>
      </w:r>
      <w:r>
        <w:rPr>
          <w:rFonts w:ascii="Times New Roman" w:hAnsi="Times New Roman" w:cstheme="minorBidi"/>
          <w:kern w:val="2"/>
          <w:szCs w:val="21"/>
        </w:rPr>
        <w:t xml:space="preserve"> Prompt </w:t>
      </w:r>
      <w:r>
        <w:rPr>
          <w:rFonts w:ascii="Times New Roman" w:hAnsi="Times New Roman" w:cstheme="minorBidi"/>
          <w:kern w:val="2"/>
          <w:szCs w:val="21"/>
        </w:rPr>
        <w:t>的语义映射，提升端侧视觉语言模型在中文场景下的图文对齐效果和检索准确率。</w:t>
      </w:r>
    </w:p>
    <w:p w14:paraId="0E5736A7" w14:textId="77777777" w:rsidR="00DC0862" w:rsidRDefault="00000000">
      <w:pPr>
        <w:pStyle w:val="a8"/>
        <w:widowControl/>
        <w:spacing w:beforeAutospacing="0" w:afterAutospacing="0" w:line="360" w:lineRule="auto"/>
        <w:ind w:firstLine="420"/>
        <w:rPr>
          <w:rFonts w:ascii="Times New Roman" w:hAnsi="Times New Roman"/>
          <w:szCs w:val="21"/>
        </w:rPr>
      </w:pPr>
      <w:r>
        <w:rPr>
          <w:rFonts w:ascii="Times New Roman" w:hAnsi="Times New Roman" w:cstheme="minorBidi"/>
          <w:kern w:val="2"/>
          <w:szCs w:val="21"/>
        </w:rPr>
        <w:t>在检索策略上，</w:t>
      </w:r>
      <w:r>
        <w:rPr>
          <w:rFonts w:ascii="Times New Roman" w:hAnsi="Times New Roman"/>
          <w:szCs w:val="21"/>
        </w:rPr>
        <w:t>相册界面的语义搜索并非传统的关键词匹配，而是构建了一套融合</w:t>
      </w:r>
      <w:r>
        <w:rPr>
          <w:rFonts w:ascii="Times New Roman" w:hAnsi="Times New Roman"/>
          <w:szCs w:val="21"/>
        </w:rPr>
        <w:t>“</w:t>
      </w:r>
      <w:r>
        <w:rPr>
          <w:rFonts w:ascii="Times New Roman" w:hAnsi="Times New Roman"/>
          <w:szCs w:val="21"/>
        </w:rPr>
        <w:t>查询理解、结构化约束、跨模态向量匹配、多阶段召回与自适应放宽</w:t>
      </w:r>
      <w:r>
        <w:rPr>
          <w:rFonts w:ascii="Times New Roman" w:hAnsi="Times New Roman"/>
          <w:szCs w:val="21"/>
        </w:rPr>
        <w:t>”</w:t>
      </w:r>
      <w:r>
        <w:rPr>
          <w:rFonts w:ascii="Times New Roman" w:hAnsi="Times New Roman"/>
          <w:szCs w:val="21"/>
        </w:rPr>
        <w:t>的混合语义检索机制，实现从简单词语到复杂自然语言描述的统一搜索。</w:t>
      </w:r>
    </w:p>
    <w:p w14:paraId="42D85EF6" w14:textId="77777777" w:rsidR="00DC0862" w:rsidRDefault="00000000">
      <w:pPr>
        <w:pStyle w:val="a8"/>
        <w:spacing w:beforeAutospacing="0" w:afterAutospacing="0" w:line="360" w:lineRule="auto"/>
        <w:ind w:firstLine="420"/>
        <w:rPr>
          <w:rFonts w:ascii="Times New Roman" w:hAnsi="Times New Roman"/>
          <w:szCs w:val="21"/>
        </w:rPr>
      </w:pPr>
      <w:r>
        <w:rPr>
          <w:rFonts w:ascii="Times New Roman" w:hAnsi="Times New Roman"/>
          <w:szCs w:val="21"/>
        </w:rPr>
        <w:t>对于</w:t>
      </w:r>
      <w:r>
        <w:rPr>
          <w:rFonts w:ascii="Times New Roman" w:hAnsi="Times New Roman"/>
          <w:szCs w:val="21"/>
        </w:rPr>
        <w:t>“</w:t>
      </w:r>
      <w:r>
        <w:rPr>
          <w:rFonts w:ascii="Times New Roman" w:hAnsi="Times New Roman"/>
          <w:szCs w:val="21"/>
        </w:rPr>
        <w:t>樱花</w:t>
      </w:r>
      <w:r>
        <w:rPr>
          <w:rFonts w:ascii="Times New Roman" w:hAnsi="Times New Roman"/>
          <w:szCs w:val="21"/>
        </w:rPr>
        <w:t>”“</w:t>
      </w:r>
      <w:r>
        <w:rPr>
          <w:rFonts w:ascii="Times New Roman" w:hAnsi="Times New Roman"/>
          <w:szCs w:val="21"/>
        </w:rPr>
        <w:t>奶茶</w:t>
      </w:r>
      <w:r>
        <w:rPr>
          <w:rFonts w:ascii="Times New Roman" w:hAnsi="Times New Roman"/>
          <w:szCs w:val="21"/>
        </w:rPr>
        <w:t>”“</w:t>
      </w:r>
      <w:r>
        <w:rPr>
          <w:rFonts w:ascii="Times New Roman" w:hAnsi="Times New Roman"/>
          <w:szCs w:val="21"/>
        </w:rPr>
        <w:t>夜景</w:t>
      </w:r>
      <w:r>
        <w:rPr>
          <w:rFonts w:ascii="Times New Roman" w:hAnsi="Times New Roman"/>
          <w:szCs w:val="21"/>
        </w:rPr>
        <w:t>”“</w:t>
      </w:r>
      <w:r>
        <w:rPr>
          <w:rFonts w:ascii="Times New Roman" w:hAnsi="Times New Roman"/>
          <w:szCs w:val="21"/>
        </w:rPr>
        <w:t>聚餐</w:t>
      </w:r>
      <w:r>
        <w:rPr>
          <w:rFonts w:ascii="Times New Roman" w:hAnsi="Times New Roman"/>
          <w:szCs w:val="21"/>
        </w:rPr>
        <w:t>”</w:t>
      </w:r>
      <w:r>
        <w:rPr>
          <w:rFonts w:ascii="Times New Roman" w:hAnsi="Times New Roman"/>
          <w:szCs w:val="21"/>
        </w:rPr>
        <w:t>等简短、明确的查询词，系统首先将输入映射为粗粒度主题标签和语义提示短语，再结合</w:t>
      </w:r>
      <w:r>
        <w:rPr>
          <w:rFonts w:ascii="Times New Roman" w:hAnsi="Times New Roman"/>
          <w:szCs w:val="21"/>
        </w:rPr>
        <w:t xml:space="preserve"> MobileCLIP2 </w:t>
      </w:r>
      <w:r>
        <w:rPr>
          <w:rFonts w:ascii="Times New Roman" w:hAnsi="Times New Roman"/>
          <w:szCs w:val="21"/>
        </w:rPr>
        <w:t>已预先提取的图像</w:t>
      </w:r>
      <w:r>
        <w:rPr>
          <w:rFonts w:ascii="Times New Roman" w:hAnsi="Times New Roman"/>
          <w:szCs w:val="21"/>
        </w:rPr>
        <w:t xml:space="preserve"> embedding</w:t>
      </w:r>
      <w:r>
        <w:rPr>
          <w:rFonts w:ascii="Times New Roman" w:hAnsi="Times New Roman"/>
          <w:szCs w:val="21"/>
        </w:rPr>
        <w:t>，对相册中图片进行快速相似度匹配；同时利用已有标签和地点、时间等元数据进行初筛，从而以较低计算开销完成高频场景的高响应搜索。这一路径适合处理主题明确、目标集中、用户意图较直接的检索请求，能够兼顾实时性与端侧执行效率。</w:t>
      </w:r>
    </w:p>
    <w:p w14:paraId="01BFE959" w14:textId="77777777" w:rsidR="00DC0862" w:rsidRDefault="00000000">
      <w:pPr>
        <w:pStyle w:val="a8"/>
        <w:spacing w:beforeAutospacing="0" w:afterAutospacing="0" w:line="360" w:lineRule="auto"/>
        <w:ind w:firstLine="420"/>
        <w:rPr>
          <w:rFonts w:ascii="Times New Roman" w:hAnsi="Times New Roman"/>
          <w:szCs w:val="21"/>
        </w:rPr>
      </w:pPr>
      <w:r>
        <w:rPr>
          <w:rFonts w:ascii="Times New Roman" w:hAnsi="Times New Roman"/>
          <w:szCs w:val="21"/>
        </w:rPr>
        <w:t>对于</w:t>
      </w:r>
      <w:r>
        <w:rPr>
          <w:rFonts w:ascii="Times New Roman" w:hAnsi="Times New Roman"/>
          <w:szCs w:val="21"/>
        </w:rPr>
        <w:t>“</w:t>
      </w:r>
      <w:r>
        <w:rPr>
          <w:rFonts w:ascii="Times New Roman" w:hAnsi="Times New Roman"/>
          <w:szCs w:val="21"/>
        </w:rPr>
        <w:t>去年夏天在西湖边和朋友一起散步的照片</w:t>
      </w:r>
      <w:r>
        <w:rPr>
          <w:rFonts w:ascii="Times New Roman" w:hAnsi="Times New Roman"/>
          <w:szCs w:val="21"/>
        </w:rPr>
        <w:t>”</w:t>
      </w:r>
      <w:r>
        <w:rPr>
          <w:rFonts w:ascii="Times New Roman" w:hAnsi="Times New Roman" w:hint="eastAsia"/>
          <w:szCs w:val="21"/>
        </w:rPr>
        <w:t>、</w:t>
      </w:r>
      <w:r>
        <w:rPr>
          <w:rFonts w:ascii="Times New Roman" w:hAnsi="Times New Roman"/>
          <w:szCs w:val="21"/>
        </w:rPr>
        <w:t>“</w:t>
      </w:r>
      <w:r>
        <w:rPr>
          <w:rFonts w:ascii="Times New Roman" w:hAnsi="Times New Roman"/>
          <w:szCs w:val="21"/>
        </w:rPr>
        <w:t>安静、治愈、带一点傍晚氛围的城市街景</w:t>
      </w:r>
      <w:r>
        <w:rPr>
          <w:rFonts w:ascii="Times New Roman" w:hAnsi="Times New Roman"/>
          <w:szCs w:val="21"/>
        </w:rPr>
        <w:t>”</w:t>
      </w:r>
      <w:r>
        <w:rPr>
          <w:rFonts w:ascii="Times New Roman" w:hAnsi="Times New Roman" w:hint="eastAsia"/>
          <w:szCs w:val="21"/>
        </w:rPr>
        <w:t>、</w:t>
      </w:r>
      <w:r>
        <w:rPr>
          <w:rFonts w:ascii="Times New Roman" w:hAnsi="Times New Roman"/>
          <w:szCs w:val="21"/>
        </w:rPr>
        <w:t>“</w:t>
      </w:r>
      <w:r>
        <w:rPr>
          <w:rFonts w:ascii="Times New Roman" w:hAnsi="Times New Roman"/>
          <w:szCs w:val="21"/>
        </w:rPr>
        <w:t>适合做回忆故事开头的温柔画面</w:t>
      </w:r>
      <w:r>
        <w:rPr>
          <w:rFonts w:ascii="Times New Roman" w:hAnsi="Times New Roman"/>
          <w:szCs w:val="21"/>
        </w:rPr>
        <w:t>”</w:t>
      </w:r>
      <w:r>
        <w:rPr>
          <w:rFonts w:ascii="Times New Roman" w:hAnsi="Times New Roman"/>
          <w:szCs w:val="21"/>
        </w:rPr>
        <w:t>等复杂、抽象或带有组合条件的自然语言描述，系统则采用</w:t>
      </w:r>
      <w:r>
        <w:rPr>
          <w:rFonts w:ascii="Times New Roman" w:hAnsi="Times New Roman"/>
          <w:szCs w:val="21"/>
        </w:rPr>
        <w:t>“</w:t>
      </w:r>
      <w:r>
        <w:rPr>
          <w:rFonts w:ascii="Times New Roman" w:hAnsi="Times New Roman"/>
          <w:szCs w:val="21"/>
        </w:rPr>
        <w:t>结构化解析</w:t>
      </w:r>
      <w:r>
        <w:rPr>
          <w:rFonts w:ascii="Times New Roman" w:hAnsi="Times New Roman"/>
          <w:szCs w:val="21"/>
        </w:rPr>
        <w:t xml:space="preserve"> + </w:t>
      </w:r>
      <w:r>
        <w:rPr>
          <w:rFonts w:ascii="Times New Roman" w:hAnsi="Times New Roman"/>
          <w:szCs w:val="21"/>
        </w:rPr>
        <w:t>语义匹配</w:t>
      </w:r>
      <w:r>
        <w:rPr>
          <w:rFonts w:ascii="Times New Roman" w:hAnsi="Times New Roman"/>
          <w:szCs w:val="21"/>
        </w:rPr>
        <w:t>”</w:t>
      </w:r>
      <w:r>
        <w:rPr>
          <w:rFonts w:ascii="Times New Roman" w:hAnsi="Times New Roman"/>
          <w:szCs w:val="21"/>
        </w:rPr>
        <w:t>的增强检索路径。首先，借助大语言模型对用户查询进行语义拆解，将其转换为标准化</w:t>
      </w:r>
      <w:r>
        <w:rPr>
          <w:rFonts w:ascii="Times New Roman" w:hAnsi="Times New Roman"/>
          <w:szCs w:val="21"/>
        </w:rPr>
        <w:t xml:space="preserve"> JSON </w:t>
      </w:r>
      <w:r>
        <w:rPr>
          <w:rFonts w:ascii="Times New Roman" w:hAnsi="Times New Roman"/>
          <w:szCs w:val="21"/>
        </w:rPr>
        <w:t>表达，提取出时间范围、地点条件、粗粒度主题标签、正向语义描述以及负向排除语义等多个字段。随后，系统基于解析结果先执行元数据过滤，缩小候选集范围，减少后续高维向量计算的成本；在此基础上，进一步使用</w:t>
      </w:r>
      <w:r>
        <w:rPr>
          <w:rFonts w:ascii="Times New Roman" w:hAnsi="Times New Roman"/>
          <w:szCs w:val="21"/>
        </w:rPr>
        <w:t xml:space="preserve"> MobileCLIP2 </w:t>
      </w:r>
      <w:r>
        <w:rPr>
          <w:rFonts w:ascii="Times New Roman" w:hAnsi="Times New Roman"/>
          <w:szCs w:val="21"/>
        </w:rPr>
        <w:t>将查询语义和候选图片映射到同一图文共享语义空间，通过余弦相似度计算评估图文匹配程度，并叠加粗粒度标签奖励、地点命中奖励以及负向语义惩罚，形成统一的相关性得分。</w:t>
      </w:r>
    </w:p>
    <w:p w14:paraId="3A67B6FA" w14:textId="77777777" w:rsidR="00DC0862" w:rsidRDefault="00000000">
      <w:pPr>
        <w:pStyle w:val="a8"/>
        <w:spacing w:beforeAutospacing="0" w:afterAutospacing="0" w:line="360" w:lineRule="auto"/>
        <w:ind w:firstLine="420"/>
        <w:rPr>
          <w:rFonts w:ascii="Times New Roman" w:hAnsi="Times New Roman"/>
          <w:szCs w:val="21"/>
        </w:rPr>
      </w:pPr>
      <w:r>
        <w:rPr>
          <w:rFonts w:ascii="Times New Roman" w:hAnsi="Times New Roman"/>
          <w:szCs w:val="21"/>
        </w:rPr>
        <w:t>在检索结果生成阶段，系统按照得分将结果划分为</w:t>
      </w:r>
      <w:r>
        <w:rPr>
          <w:rFonts w:ascii="Times New Roman" w:hAnsi="Times New Roman"/>
          <w:szCs w:val="21"/>
        </w:rPr>
        <w:t>“</w:t>
      </w:r>
      <w:r>
        <w:rPr>
          <w:rFonts w:ascii="Times New Roman" w:hAnsi="Times New Roman"/>
          <w:szCs w:val="21"/>
        </w:rPr>
        <w:t>精确匹配</w:t>
      </w:r>
      <w:r>
        <w:rPr>
          <w:rFonts w:ascii="Times New Roman" w:hAnsi="Times New Roman"/>
          <w:szCs w:val="21"/>
        </w:rPr>
        <w:t>”</w:t>
      </w:r>
      <w:r>
        <w:rPr>
          <w:rFonts w:ascii="Times New Roman" w:hAnsi="Times New Roman"/>
          <w:szCs w:val="21"/>
        </w:rPr>
        <w:t>和</w:t>
      </w:r>
      <w:r>
        <w:rPr>
          <w:rFonts w:ascii="Times New Roman" w:hAnsi="Times New Roman"/>
          <w:szCs w:val="21"/>
        </w:rPr>
        <w:t>“</w:t>
      </w:r>
      <w:r>
        <w:rPr>
          <w:rFonts w:ascii="Times New Roman" w:hAnsi="Times New Roman"/>
          <w:szCs w:val="21"/>
        </w:rPr>
        <w:t>相关召回</w:t>
      </w:r>
      <w:r>
        <w:rPr>
          <w:rFonts w:ascii="Times New Roman" w:hAnsi="Times New Roman"/>
          <w:szCs w:val="21"/>
        </w:rPr>
        <w:t>”</w:t>
      </w:r>
      <w:r>
        <w:rPr>
          <w:rFonts w:ascii="Times New Roman" w:hAnsi="Times New Roman"/>
          <w:szCs w:val="21"/>
        </w:rPr>
        <w:t>两类：前者表示在时间、地点、主题与语义层面均较好满足用户条件的结果，后者则用于保留语义上相近但不完全满足所有约束的候选内容。当严格检索条件下结果不足或为空时，系统会自动执行回退与放宽策略，例如适度放宽时间范围、地点限制或标签约束，并保留语义相似度较高的内容，以提升召回率和交互容错性，避免</w:t>
      </w:r>
      <w:r>
        <w:rPr>
          <w:rFonts w:ascii="Times New Roman" w:hAnsi="Times New Roman"/>
          <w:szCs w:val="21"/>
        </w:rPr>
        <w:t>“</w:t>
      </w:r>
      <w:r>
        <w:rPr>
          <w:rFonts w:ascii="Times New Roman" w:hAnsi="Times New Roman"/>
          <w:szCs w:val="21"/>
        </w:rPr>
        <w:t>无结果</w:t>
      </w:r>
      <w:r>
        <w:rPr>
          <w:rFonts w:ascii="Times New Roman" w:hAnsi="Times New Roman"/>
          <w:szCs w:val="21"/>
        </w:rPr>
        <w:t>”</w:t>
      </w:r>
      <w:r>
        <w:rPr>
          <w:rFonts w:ascii="Times New Roman" w:hAnsi="Times New Roman"/>
          <w:szCs w:val="21"/>
        </w:rPr>
        <w:t>对用户体验的破坏。</w:t>
      </w:r>
    </w:p>
    <w:p w14:paraId="37E35EC7" w14:textId="77777777" w:rsidR="00DC0862" w:rsidRDefault="00000000">
      <w:pPr>
        <w:pStyle w:val="a8"/>
        <w:spacing w:beforeAutospacing="0" w:afterAutospacing="0" w:line="360" w:lineRule="auto"/>
        <w:ind w:firstLine="420"/>
        <w:rPr>
          <w:rFonts w:ascii="Times New Roman" w:hAnsi="Times New Roman"/>
          <w:szCs w:val="21"/>
        </w:rPr>
      </w:pPr>
      <w:r>
        <w:rPr>
          <w:rFonts w:ascii="Times New Roman" w:hAnsi="Times New Roman"/>
          <w:szCs w:val="21"/>
        </w:rPr>
        <w:t>此外，系统在相册搜索结果页还支持按相关性得分或时间顺序排序，并允许用户基于系统提炼出的相关标签进行二次筛选，从而实现</w:t>
      </w:r>
      <w:r>
        <w:rPr>
          <w:rFonts w:ascii="Times New Roman" w:hAnsi="Times New Roman"/>
          <w:szCs w:val="21"/>
        </w:rPr>
        <w:t>“</w:t>
      </w:r>
      <w:r>
        <w:rPr>
          <w:rFonts w:ascii="Times New Roman" w:hAnsi="Times New Roman"/>
          <w:szCs w:val="21"/>
        </w:rPr>
        <w:t>搜索</w:t>
      </w:r>
      <w:r>
        <w:rPr>
          <w:rFonts w:ascii="Times New Roman" w:hAnsi="Times New Roman"/>
          <w:szCs w:val="21"/>
        </w:rPr>
        <w:t xml:space="preserve"> - </w:t>
      </w:r>
      <w:r>
        <w:rPr>
          <w:rFonts w:ascii="Times New Roman" w:hAnsi="Times New Roman"/>
          <w:szCs w:val="21"/>
        </w:rPr>
        <w:t>浏览</w:t>
      </w:r>
      <w:r>
        <w:rPr>
          <w:rFonts w:ascii="Times New Roman" w:hAnsi="Times New Roman"/>
          <w:szCs w:val="21"/>
        </w:rPr>
        <w:t xml:space="preserve"> - </w:t>
      </w:r>
      <w:r>
        <w:rPr>
          <w:rFonts w:ascii="Times New Roman" w:hAnsi="Times New Roman"/>
          <w:szCs w:val="21"/>
        </w:rPr>
        <w:t>精筛</w:t>
      </w:r>
      <w:r>
        <w:rPr>
          <w:rFonts w:ascii="Times New Roman" w:hAnsi="Times New Roman"/>
          <w:szCs w:val="21"/>
        </w:rPr>
        <w:t>”</w:t>
      </w:r>
      <w:r>
        <w:rPr>
          <w:rFonts w:ascii="Times New Roman" w:hAnsi="Times New Roman"/>
          <w:szCs w:val="21"/>
        </w:rPr>
        <w:t>的渐进式交互。更进一步，用户可直接将检索结果加入故事生成队列，使语义搜索不仅服务于找图，还进一步衔接到后续的叙事生成与数字内容创作流程，形成从</w:t>
      </w:r>
      <w:r>
        <w:rPr>
          <w:rFonts w:ascii="Times New Roman" w:hAnsi="Times New Roman"/>
          <w:szCs w:val="21"/>
        </w:rPr>
        <w:t>“</w:t>
      </w:r>
      <w:r>
        <w:rPr>
          <w:rFonts w:ascii="Times New Roman" w:hAnsi="Times New Roman"/>
          <w:szCs w:val="21"/>
        </w:rPr>
        <w:t>语义找图</w:t>
      </w:r>
      <w:r>
        <w:rPr>
          <w:rFonts w:ascii="Times New Roman" w:hAnsi="Times New Roman"/>
          <w:szCs w:val="21"/>
        </w:rPr>
        <w:t>”</w:t>
      </w:r>
      <w:r>
        <w:rPr>
          <w:rFonts w:ascii="Times New Roman" w:hAnsi="Times New Roman"/>
          <w:szCs w:val="21"/>
        </w:rPr>
        <w:t>到</w:t>
      </w:r>
      <w:r>
        <w:rPr>
          <w:rFonts w:ascii="Times New Roman" w:hAnsi="Times New Roman"/>
          <w:szCs w:val="21"/>
        </w:rPr>
        <w:t>“</w:t>
      </w:r>
      <w:r>
        <w:rPr>
          <w:rFonts w:ascii="Times New Roman" w:hAnsi="Times New Roman"/>
          <w:szCs w:val="21"/>
        </w:rPr>
        <w:t>故事组织</w:t>
      </w:r>
      <w:r>
        <w:rPr>
          <w:rFonts w:ascii="Times New Roman" w:hAnsi="Times New Roman"/>
          <w:szCs w:val="21"/>
        </w:rPr>
        <w:t>”</w:t>
      </w:r>
      <w:r>
        <w:rPr>
          <w:rFonts w:ascii="Times New Roman" w:hAnsi="Times New Roman"/>
          <w:szCs w:val="21"/>
        </w:rPr>
        <w:t>的闭环体验。</w:t>
      </w:r>
    </w:p>
    <w:p w14:paraId="28B7CD7D"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在此基础上，项目构建了主动式记忆感知机制，利用夜间充电、息屏等设备闲时状态，静默执行素材分析、净洗、聚类初筛和回忆草稿生成任务，使应用从</w:t>
      </w:r>
      <w:r>
        <w:rPr>
          <w:rFonts w:ascii="Times New Roman" w:hAnsi="Times New Roman" w:cstheme="minorBidi"/>
          <w:kern w:val="2"/>
          <w:szCs w:val="21"/>
        </w:rPr>
        <w:t>“</w:t>
      </w:r>
      <w:r>
        <w:rPr>
          <w:rFonts w:ascii="Times New Roman" w:hAnsi="Times New Roman" w:cstheme="minorBidi"/>
          <w:kern w:val="2"/>
          <w:szCs w:val="21"/>
        </w:rPr>
        <w:t>被动搜索工具</w:t>
      </w:r>
      <w:r>
        <w:rPr>
          <w:rFonts w:ascii="Times New Roman" w:hAnsi="Times New Roman" w:cstheme="minorBidi"/>
          <w:kern w:val="2"/>
          <w:szCs w:val="21"/>
        </w:rPr>
        <w:t>”</w:t>
      </w:r>
      <w:r>
        <w:rPr>
          <w:rFonts w:ascii="Times New Roman" w:hAnsi="Times New Roman" w:cstheme="minorBidi"/>
          <w:kern w:val="2"/>
          <w:szCs w:val="21"/>
        </w:rPr>
        <w:t>升级为</w:t>
      </w:r>
      <w:r>
        <w:rPr>
          <w:rFonts w:ascii="Times New Roman" w:hAnsi="Times New Roman" w:cstheme="minorBidi"/>
          <w:kern w:val="2"/>
          <w:szCs w:val="21"/>
        </w:rPr>
        <w:t>“</w:t>
      </w:r>
      <w:r>
        <w:rPr>
          <w:rFonts w:ascii="Times New Roman" w:hAnsi="Times New Roman" w:cstheme="minorBidi"/>
          <w:kern w:val="2"/>
          <w:szCs w:val="21"/>
        </w:rPr>
        <w:t>主动记忆发现系统</w:t>
      </w:r>
      <w:r>
        <w:rPr>
          <w:rFonts w:ascii="Times New Roman" w:hAnsi="Times New Roman" w:cstheme="minorBidi"/>
          <w:kern w:val="2"/>
          <w:szCs w:val="21"/>
        </w:rPr>
        <w:t>”</w:t>
      </w:r>
      <w:r>
        <w:rPr>
          <w:rFonts w:ascii="Times New Roman" w:hAnsi="Times New Roman" w:cstheme="minorBidi"/>
          <w:kern w:val="2"/>
          <w:szCs w:val="21"/>
        </w:rPr>
        <w:t>。该机制使端侧智能相册不仅能够响应用户检索请求，还能够主动挖掘值得回顾的生活内容，提升数字记忆管理的主动性和智能化水平。</w:t>
      </w:r>
    </w:p>
    <w:p w14:paraId="2E52FC0B" w14:textId="77777777" w:rsidR="00DC0862" w:rsidRDefault="00000000">
      <w:pPr>
        <w:pStyle w:val="a8"/>
        <w:widowControl/>
        <w:spacing w:beforeAutospacing="0" w:afterAutospacing="0" w:line="360" w:lineRule="auto"/>
        <w:ind w:firstLine="420"/>
      </w:pPr>
      <w:r>
        <w:rPr>
          <w:rFonts w:ascii="Times New Roman" w:hAnsi="Times New Roman" w:cstheme="minorBidi"/>
          <w:kern w:val="2"/>
          <w:szCs w:val="21"/>
        </w:rPr>
        <w:t>综上，本项目形成了一套</w:t>
      </w:r>
      <w:r>
        <w:rPr>
          <w:rFonts w:ascii="Times New Roman" w:hAnsi="Times New Roman" w:cstheme="minorBidi"/>
          <w:kern w:val="2"/>
          <w:szCs w:val="21"/>
        </w:rPr>
        <w:t xml:space="preserve">100% </w:t>
      </w:r>
      <w:r>
        <w:rPr>
          <w:rFonts w:ascii="Times New Roman" w:hAnsi="Times New Roman" w:cstheme="minorBidi"/>
          <w:kern w:val="2"/>
          <w:szCs w:val="21"/>
        </w:rPr>
        <w:t>本地闭环运行的端侧多模态检索与语义理解方案。整条链路从文本解析、语义增强、向量编码、混合检索，到</w:t>
      </w:r>
      <w:r>
        <w:rPr>
          <w:rFonts w:ascii="Times New Roman" w:hAnsi="Times New Roman" w:cstheme="minorBidi"/>
          <w:kern w:val="2"/>
          <w:szCs w:val="21"/>
        </w:rPr>
        <w:t xml:space="preserve"> Caption </w:t>
      </w:r>
      <w:r>
        <w:rPr>
          <w:rFonts w:ascii="Times New Roman" w:hAnsi="Times New Roman" w:cstheme="minorBidi"/>
          <w:kern w:val="2"/>
          <w:szCs w:val="21"/>
        </w:rPr>
        <w:t>理解、时空聚类和主动记忆挖掘，均在端侧完成，无需将用户照片上传至公有云参与处理。该方案兼顾了隐私保护、低时延响应与复杂语义检索能力，体现了项目在端侧多模态</w:t>
      </w:r>
      <w:r>
        <w:rPr>
          <w:rFonts w:ascii="Times New Roman" w:hAnsi="Times New Roman" w:cstheme="minorBidi"/>
          <w:kern w:val="2"/>
          <w:szCs w:val="21"/>
        </w:rPr>
        <w:t xml:space="preserve"> Dense </w:t>
      </w:r>
      <w:r>
        <w:rPr>
          <w:rFonts w:ascii="Times New Roman" w:hAnsi="Times New Roman" w:cstheme="minorBidi"/>
          <w:kern w:val="2"/>
          <w:szCs w:val="21"/>
        </w:rPr>
        <w:t>检索、</w:t>
      </w:r>
      <w:r>
        <w:rPr>
          <w:rFonts w:ascii="Times New Roman" w:hAnsi="Times New Roman" w:cstheme="minorBidi"/>
          <w:kern w:val="2"/>
          <w:szCs w:val="21"/>
        </w:rPr>
        <w:t>Hybrid RAG</w:t>
      </w:r>
      <w:r>
        <w:rPr>
          <w:rFonts w:ascii="Times New Roman" w:hAnsi="Times New Roman" w:cstheme="minorBidi"/>
          <w:kern w:val="2"/>
          <w:szCs w:val="21"/>
        </w:rPr>
        <w:t>、</w:t>
      </w:r>
      <w:r>
        <w:rPr>
          <w:rFonts w:ascii="Times New Roman" w:hAnsi="Times New Roman" w:cstheme="minorBidi"/>
          <w:kern w:val="2"/>
          <w:szCs w:val="21"/>
        </w:rPr>
        <w:t xml:space="preserve">Caption </w:t>
      </w:r>
      <w:r>
        <w:rPr>
          <w:rFonts w:ascii="Times New Roman" w:hAnsi="Times New Roman" w:cstheme="minorBidi"/>
          <w:kern w:val="2"/>
          <w:szCs w:val="21"/>
        </w:rPr>
        <w:t>驱动语义理解、时空语义聚类与主动记忆计算等方向上的系统性创新。</w:t>
      </w:r>
    </w:p>
    <w:p w14:paraId="409BFE59" w14:textId="77777777" w:rsidR="00DC0862" w:rsidRDefault="00000000">
      <w:pPr>
        <w:spacing w:line="360" w:lineRule="auto"/>
        <w:outlineLvl w:val="2"/>
        <w:rPr>
          <w:rFonts w:ascii="Times New Roman" w:hAnsi="Times New Roman"/>
          <w:b/>
          <w:bCs/>
          <w:sz w:val="24"/>
          <w:szCs w:val="21"/>
        </w:rPr>
      </w:pPr>
      <w:bookmarkStart w:id="42" w:name="_Toc3726"/>
      <w:bookmarkStart w:id="43" w:name="_Toc27603"/>
      <w:bookmarkStart w:id="44" w:name="_Toc8292"/>
      <w:r>
        <w:rPr>
          <w:rFonts w:ascii="Times New Roman" w:hAnsi="Times New Roman" w:hint="eastAsia"/>
          <w:b/>
          <w:bCs/>
          <w:sz w:val="24"/>
          <w:szCs w:val="21"/>
        </w:rPr>
        <w:t xml:space="preserve">3.1.3 </w:t>
      </w:r>
      <w:r>
        <w:rPr>
          <w:rFonts w:ascii="Times New Roman" w:hAnsi="Times New Roman"/>
          <w:b/>
          <w:bCs/>
          <w:sz w:val="24"/>
          <w:szCs w:val="21"/>
        </w:rPr>
        <w:t>极致隐私保护的</w:t>
      </w:r>
      <w:r>
        <w:rPr>
          <w:rFonts w:ascii="Times New Roman" w:hAnsi="Times New Roman"/>
          <w:b/>
          <w:bCs/>
          <w:sz w:val="24"/>
          <w:szCs w:val="21"/>
        </w:rPr>
        <w:t>“</w:t>
      </w:r>
      <w:r>
        <w:rPr>
          <w:rFonts w:ascii="Times New Roman" w:hAnsi="Times New Roman"/>
          <w:b/>
          <w:bCs/>
          <w:sz w:val="24"/>
          <w:szCs w:val="21"/>
        </w:rPr>
        <w:t>端云协同</w:t>
      </w:r>
      <w:r>
        <w:rPr>
          <w:rFonts w:ascii="Times New Roman" w:hAnsi="Times New Roman"/>
          <w:b/>
          <w:bCs/>
          <w:sz w:val="24"/>
          <w:szCs w:val="21"/>
        </w:rPr>
        <w:t>”</w:t>
      </w:r>
      <w:r>
        <w:rPr>
          <w:rFonts w:ascii="Times New Roman" w:hAnsi="Times New Roman"/>
          <w:b/>
          <w:bCs/>
          <w:sz w:val="24"/>
          <w:szCs w:val="21"/>
        </w:rPr>
        <w:t>架构</w:t>
      </w:r>
      <w:bookmarkEnd w:id="42"/>
      <w:bookmarkEnd w:id="43"/>
      <w:bookmarkEnd w:id="44"/>
    </w:p>
    <w:p w14:paraId="3B7979B1"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本项目面向智能影像生成与记忆理解场景，构建了以端侧解析、云侧生成、文本脱敏传输为核心的端云协同隐私保护架构，在充分利用云端大模型生成能力的同时，有效解决了用户核心隐私数据上云带来的安全风险。</w:t>
      </w:r>
    </w:p>
    <w:p w14:paraId="3E3E6194"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系统将重度图像理解任务前置到端侧，在本地完成照片解析、语义理解、</w:t>
      </w:r>
      <w:r>
        <w:rPr>
          <w:rFonts w:ascii="Times New Roman" w:hAnsi="Times New Roman" w:cstheme="minorBidi"/>
          <w:kern w:val="2"/>
          <w:szCs w:val="21"/>
        </w:rPr>
        <w:t xml:space="preserve">Dense </w:t>
      </w:r>
      <w:r>
        <w:rPr>
          <w:rFonts w:ascii="Times New Roman" w:hAnsi="Times New Roman" w:cstheme="minorBidi"/>
          <w:kern w:val="2"/>
          <w:szCs w:val="21"/>
        </w:rPr>
        <w:t>特征提取与内容结构化处理，确保原始图片及高敏感视觉数据不出端、不上云。云端不直接接收用户原始影像，而仅接收由端侧生成的纯文本脱敏元数据，包括内部</w:t>
      </w:r>
      <w:r>
        <w:rPr>
          <w:rFonts w:ascii="Times New Roman" w:hAnsi="Times New Roman" w:cstheme="minorBidi"/>
          <w:kern w:val="2"/>
          <w:szCs w:val="21"/>
        </w:rPr>
        <w:t xml:space="preserve"> ID</w:t>
      </w:r>
      <w:r>
        <w:rPr>
          <w:rFonts w:ascii="Times New Roman" w:hAnsi="Times New Roman" w:cstheme="minorBidi"/>
          <w:kern w:val="2"/>
          <w:szCs w:val="21"/>
        </w:rPr>
        <w:t>、时间信息、</w:t>
      </w:r>
      <w:r>
        <w:rPr>
          <w:rFonts w:ascii="Times New Roman" w:hAnsi="Times New Roman" w:cstheme="minorBidi"/>
          <w:kern w:val="2"/>
          <w:szCs w:val="21"/>
        </w:rPr>
        <w:t xml:space="preserve">POI </w:t>
      </w:r>
      <w:r>
        <w:rPr>
          <w:rFonts w:ascii="Times New Roman" w:hAnsi="Times New Roman" w:cstheme="minorBidi"/>
          <w:kern w:val="2"/>
          <w:szCs w:val="21"/>
        </w:rPr>
        <w:t>位置语义及内容高度概括后的文字描述，并通过</w:t>
      </w:r>
      <w:r>
        <w:rPr>
          <w:rFonts w:ascii="Times New Roman" w:hAnsi="Times New Roman" w:cstheme="minorBidi"/>
          <w:kern w:val="2"/>
          <w:szCs w:val="21"/>
        </w:rPr>
        <w:t xml:space="preserve"> HTTPS </w:t>
      </w:r>
      <w:r>
        <w:rPr>
          <w:rFonts w:ascii="Times New Roman" w:hAnsi="Times New Roman" w:cstheme="minorBidi"/>
          <w:kern w:val="2"/>
          <w:szCs w:val="21"/>
        </w:rPr>
        <w:t>加密链路完成传输。该设计以</w:t>
      </w:r>
      <w:r>
        <w:rPr>
          <w:rFonts w:ascii="Times New Roman" w:hAnsi="Times New Roman" w:cstheme="minorBidi"/>
          <w:kern w:val="2"/>
          <w:szCs w:val="21"/>
        </w:rPr>
        <w:t>“</w:t>
      </w:r>
      <w:r>
        <w:rPr>
          <w:rFonts w:ascii="Times New Roman" w:hAnsi="Times New Roman" w:cstheme="minorBidi"/>
          <w:kern w:val="2"/>
          <w:szCs w:val="21"/>
        </w:rPr>
        <w:t>纯文本降维</w:t>
      </w:r>
      <w:r>
        <w:rPr>
          <w:rFonts w:ascii="Times New Roman" w:hAnsi="Times New Roman" w:cstheme="minorBidi"/>
          <w:kern w:val="2"/>
          <w:szCs w:val="21"/>
        </w:rPr>
        <w:t>”</w:t>
      </w:r>
      <w:r>
        <w:rPr>
          <w:rFonts w:ascii="Times New Roman" w:hAnsi="Times New Roman" w:cstheme="minorBidi"/>
          <w:kern w:val="2"/>
          <w:szCs w:val="21"/>
        </w:rPr>
        <w:t>方式实现了隐私物理隔离，在保留叙事所需关键信息的同时，显著降低了原始多媒体数据暴露风险。</w:t>
      </w:r>
    </w:p>
    <w:p w14:paraId="7A324247"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此基础上，项目进一步构建了面向记忆生成场景的脱敏链路。云端大模型基于端侧上传的脱敏文本上下文进行检索增强与语义编排，结合推理能力生成具备起承转合结构的分镜脚本、旁白文案和记忆表达结果。该方案避免了传统云相册对原始图片上传的强依赖，使系统能够在隐私保护边界内借力云端大模型的叙事能力、逻辑组织能力与生成能力。</w:t>
      </w:r>
    </w:p>
    <w:p w14:paraId="7525A3FD"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该创新的核心价值在于，项目并未在</w:t>
      </w:r>
      <w:r>
        <w:rPr>
          <w:rFonts w:ascii="Times New Roman" w:hAnsi="Times New Roman" w:cstheme="minorBidi"/>
          <w:kern w:val="2"/>
          <w:szCs w:val="21"/>
        </w:rPr>
        <w:t>“</w:t>
      </w:r>
      <w:r>
        <w:rPr>
          <w:rFonts w:ascii="Times New Roman" w:hAnsi="Times New Roman" w:cstheme="minorBidi"/>
          <w:kern w:val="2"/>
          <w:szCs w:val="21"/>
        </w:rPr>
        <w:t>隐私保护</w:t>
      </w:r>
      <w:r>
        <w:rPr>
          <w:rFonts w:ascii="Times New Roman" w:hAnsi="Times New Roman" w:cstheme="minorBidi"/>
          <w:kern w:val="2"/>
          <w:szCs w:val="21"/>
        </w:rPr>
        <w:t>”</w:t>
      </w:r>
      <w:r>
        <w:rPr>
          <w:rFonts w:ascii="Times New Roman" w:hAnsi="Times New Roman" w:cstheme="minorBidi"/>
          <w:kern w:val="2"/>
          <w:szCs w:val="21"/>
        </w:rPr>
        <w:t>与</w:t>
      </w:r>
      <w:r>
        <w:rPr>
          <w:rFonts w:ascii="Times New Roman" w:hAnsi="Times New Roman" w:cstheme="minorBidi"/>
          <w:kern w:val="2"/>
          <w:szCs w:val="21"/>
        </w:rPr>
        <w:t>“</w:t>
      </w:r>
      <w:r>
        <w:rPr>
          <w:rFonts w:ascii="Times New Roman" w:hAnsi="Times New Roman" w:cstheme="minorBidi"/>
          <w:kern w:val="2"/>
          <w:szCs w:val="21"/>
        </w:rPr>
        <w:t>大模型能力</w:t>
      </w:r>
      <w:r>
        <w:rPr>
          <w:rFonts w:ascii="Times New Roman" w:hAnsi="Times New Roman" w:cstheme="minorBidi"/>
          <w:kern w:val="2"/>
          <w:szCs w:val="21"/>
        </w:rPr>
        <w:t>”</w:t>
      </w:r>
      <w:r>
        <w:rPr>
          <w:rFonts w:ascii="Times New Roman" w:hAnsi="Times New Roman" w:cstheme="minorBidi"/>
          <w:kern w:val="2"/>
          <w:szCs w:val="21"/>
        </w:rPr>
        <w:t>之间做二选一，而是通过端云职责重划实现二者兼得：端侧负责高敏感内容理解与脱敏，云侧负责基于脱敏上下文的生成增强。这使系统形成了一条兼顾隐私安全、生成质量与工程可落地性的端云协同新路径，体现了在智能影像场景下较强的架构创新性与差异化价值。</w:t>
      </w:r>
    </w:p>
    <w:p w14:paraId="4011070A" w14:textId="77777777" w:rsidR="00DC0862" w:rsidRDefault="00000000">
      <w:pPr>
        <w:pStyle w:val="3"/>
        <w:widowControl/>
        <w:numPr>
          <w:ilvl w:val="2"/>
          <w:numId w:val="0"/>
        </w:numPr>
        <w:spacing w:before="0" w:after="160" w:line="360" w:lineRule="auto"/>
        <w:rPr>
          <w:rFonts w:ascii="Times New Roman" w:hAnsi="Times New Roman"/>
          <w:szCs w:val="21"/>
        </w:rPr>
      </w:pPr>
      <w:bookmarkStart w:id="45" w:name="_Toc28722"/>
      <w:bookmarkStart w:id="46" w:name="_Toc16513"/>
      <w:bookmarkStart w:id="47" w:name="_Toc8979"/>
      <w:r>
        <w:rPr>
          <w:rFonts w:ascii="Times New Roman" w:hAnsi="Times New Roman" w:hint="eastAsia"/>
          <w:szCs w:val="21"/>
        </w:rPr>
        <w:t xml:space="preserve">3.1.4 </w:t>
      </w:r>
      <w:r>
        <w:rPr>
          <w:rFonts w:ascii="Times New Roman" w:hAnsi="Times New Roman"/>
          <w:szCs w:val="21"/>
        </w:rPr>
        <w:t>聚类与主动式记忆组织创新</w:t>
      </w:r>
      <w:bookmarkEnd w:id="45"/>
      <w:bookmarkEnd w:id="46"/>
      <w:bookmarkEnd w:id="47"/>
    </w:p>
    <w:p w14:paraId="6847D449"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本项目围绕端侧</w:t>
      </w:r>
      <w:r>
        <w:rPr>
          <w:rFonts w:ascii="Times New Roman" w:hAnsi="Times New Roman"/>
          <w:sz w:val="24"/>
          <w:szCs w:val="21"/>
        </w:rPr>
        <w:t xml:space="preserve"> AI </w:t>
      </w:r>
      <w:r>
        <w:rPr>
          <w:rFonts w:ascii="Times New Roman" w:hAnsi="Times New Roman"/>
          <w:sz w:val="24"/>
          <w:szCs w:val="21"/>
        </w:rPr>
        <w:t>相册中的主题聚类、人物组织与长任务体验问题，对原有聚类链路进行了系统性重构，形成了兼顾算法可演进性、服务可维护性、端侧性能约束与产品展示效果的记忆组织体系。</w:t>
      </w:r>
    </w:p>
    <w:p w14:paraId="26A7E391"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在架构设计上，项目将原本高度耦合的主题聚类服务拆分为数据模型层、算法层、策略层与服务编排层：算法层负责聚类计算，策略层负责主题场景下的子簇组织，服务层负责流程编排。该重构使聚类能力从单体式实现升级为模块化体系，为后续替换</w:t>
      </w:r>
      <w:r>
        <w:rPr>
          <w:rFonts w:ascii="Times New Roman" w:hAnsi="Times New Roman"/>
          <w:sz w:val="24"/>
          <w:szCs w:val="21"/>
        </w:rPr>
        <w:t xml:space="preserve"> DBSCAN</w:t>
      </w:r>
      <w:r>
        <w:rPr>
          <w:rFonts w:ascii="Times New Roman" w:hAnsi="Times New Roman"/>
          <w:sz w:val="24"/>
          <w:szCs w:val="21"/>
        </w:rPr>
        <w:t>、升级</w:t>
      </w:r>
      <w:r>
        <w:rPr>
          <w:rFonts w:ascii="Times New Roman" w:hAnsi="Times New Roman"/>
          <w:sz w:val="24"/>
          <w:szCs w:val="21"/>
        </w:rPr>
        <w:t xml:space="preserve"> HDBSCAN</w:t>
      </w:r>
      <w:r>
        <w:rPr>
          <w:rFonts w:ascii="Times New Roman" w:hAnsi="Times New Roman"/>
          <w:sz w:val="24"/>
          <w:szCs w:val="21"/>
        </w:rPr>
        <w:t>、扩展主题策略提供了良好的可扩展性与可维护性。</w:t>
      </w:r>
    </w:p>
    <w:p w14:paraId="11D1EC7F"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在端侧性能优化方面，项目采用了缓存复用与分批熔断机制，优先复用历史已生成的</w:t>
      </w:r>
      <w:r>
        <w:rPr>
          <w:rFonts w:ascii="Times New Roman" w:hAnsi="Times New Roman"/>
          <w:sz w:val="24"/>
          <w:szCs w:val="21"/>
        </w:rPr>
        <w:t xml:space="preserve"> MobileCLIP</w:t>
      </w:r>
      <w:r>
        <w:rPr>
          <w:rFonts w:ascii="Times New Roman" w:hAnsi="Times New Roman" w:hint="eastAsia"/>
          <w:sz w:val="24"/>
          <w:szCs w:val="21"/>
        </w:rPr>
        <w:t>2</w:t>
      </w:r>
      <w:r>
        <w:rPr>
          <w:rFonts w:ascii="Times New Roman" w:hAnsi="Times New Roman"/>
          <w:sz w:val="24"/>
          <w:szCs w:val="21"/>
        </w:rPr>
        <w:t xml:space="preserve"> </w:t>
      </w:r>
      <w:r>
        <w:rPr>
          <w:rFonts w:ascii="Times New Roman" w:hAnsi="Times New Roman"/>
          <w:sz w:val="24"/>
          <w:szCs w:val="21"/>
        </w:rPr>
        <w:t>向量，避免对全量图库重复推理；同时通过设置单轮最大新增计算量，对长任务进行分批处理，防止一次性处理大量照片导致</w:t>
      </w:r>
      <w:r>
        <w:rPr>
          <w:rFonts w:ascii="Times New Roman" w:hAnsi="Times New Roman"/>
          <w:sz w:val="24"/>
          <w:szCs w:val="21"/>
        </w:rPr>
        <w:t xml:space="preserve"> UI </w:t>
      </w:r>
      <w:r>
        <w:rPr>
          <w:rFonts w:ascii="Times New Roman" w:hAnsi="Times New Roman"/>
          <w:sz w:val="24"/>
          <w:szCs w:val="21"/>
        </w:rPr>
        <w:t>阻塞。该策略有效平衡了端侧算力消耗、响应速度与系统稳定性。</w:t>
      </w:r>
    </w:p>
    <w:p w14:paraId="3D6A8E2B"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针对大图库场景下聚类任务耗时长、用户过程不可感知的问题，项目引入了渐进式可观测交互机制。系统结合缓存复用、阶段拆分与进度状态机建模，将长耗时任务拆解为</w:t>
      </w:r>
      <w:r>
        <w:rPr>
          <w:rFonts w:ascii="Times New Roman" w:hAnsi="Times New Roman"/>
          <w:sz w:val="24"/>
          <w:szCs w:val="21"/>
        </w:rPr>
        <w:t>“</w:t>
      </w:r>
      <w:r>
        <w:rPr>
          <w:rFonts w:ascii="Times New Roman" w:hAnsi="Times New Roman"/>
          <w:sz w:val="24"/>
          <w:szCs w:val="21"/>
        </w:rPr>
        <w:t>加载照片、准备向量、构建原型、主题评分</w:t>
      </w:r>
      <w:r>
        <w:rPr>
          <w:rFonts w:ascii="Times New Roman" w:hAnsi="Times New Roman"/>
          <w:sz w:val="24"/>
          <w:szCs w:val="21"/>
        </w:rPr>
        <w:t>”</w:t>
      </w:r>
      <w:r>
        <w:rPr>
          <w:rFonts w:ascii="Times New Roman" w:hAnsi="Times New Roman"/>
          <w:sz w:val="24"/>
          <w:szCs w:val="21"/>
        </w:rPr>
        <w:t>等明确阶段，并在界面中实时反馈执行进展，提升了端侧</w:t>
      </w:r>
      <w:r>
        <w:rPr>
          <w:rFonts w:ascii="Times New Roman" w:hAnsi="Times New Roman"/>
          <w:sz w:val="24"/>
          <w:szCs w:val="21"/>
        </w:rPr>
        <w:t xml:space="preserve"> AI </w:t>
      </w:r>
      <w:r>
        <w:rPr>
          <w:rFonts w:ascii="Times New Roman" w:hAnsi="Times New Roman"/>
          <w:sz w:val="24"/>
          <w:szCs w:val="21"/>
        </w:rPr>
        <w:t>长任务场景下的可理解性与交互体验。</w:t>
      </w:r>
    </w:p>
    <w:p w14:paraId="3BDCCCC8"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在人物主题组织上，项目提出了</w:t>
      </w:r>
      <w:r>
        <w:rPr>
          <w:rFonts w:ascii="Times New Roman" w:hAnsi="Times New Roman"/>
          <w:sz w:val="24"/>
          <w:szCs w:val="21"/>
        </w:rPr>
        <w:t>“</w:t>
      </w:r>
      <w:r>
        <w:rPr>
          <w:rFonts w:ascii="Times New Roman" w:hAnsi="Times New Roman"/>
          <w:sz w:val="24"/>
          <w:szCs w:val="21"/>
        </w:rPr>
        <w:t>稳定簇</w:t>
      </w:r>
      <w:r>
        <w:rPr>
          <w:rFonts w:ascii="Times New Roman" w:hAnsi="Times New Roman"/>
          <w:sz w:val="24"/>
          <w:szCs w:val="21"/>
        </w:rPr>
        <w:t>—</w:t>
      </w:r>
      <w:r>
        <w:rPr>
          <w:rFonts w:ascii="Times New Roman" w:hAnsi="Times New Roman"/>
          <w:sz w:val="24"/>
          <w:szCs w:val="21"/>
        </w:rPr>
        <w:t>簇合并</w:t>
      </w:r>
      <w:r>
        <w:rPr>
          <w:rFonts w:ascii="Times New Roman" w:hAnsi="Times New Roman"/>
          <w:sz w:val="24"/>
          <w:szCs w:val="21"/>
        </w:rPr>
        <w:t>—</w:t>
      </w:r>
      <w:r>
        <w:rPr>
          <w:rFonts w:ascii="Times New Roman" w:hAnsi="Times New Roman"/>
          <w:sz w:val="24"/>
          <w:szCs w:val="21"/>
        </w:rPr>
        <w:t>样本回吸附</w:t>
      </w:r>
      <w:r>
        <w:rPr>
          <w:rFonts w:ascii="Times New Roman" w:hAnsi="Times New Roman"/>
          <w:sz w:val="24"/>
          <w:szCs w:val="21"/>
        </w:rPr>
        <w:t>”</w:t>
      </w:r>
      <w:r>
        <w:rPr>
          <w:rFonts w:ascii="Times New Roman" w:hAnsi="Times New Roman"/>
          <w:sz w:val="24"/>
          <w:szCs w:val="21"/>
        </w:rPr>
        <w:t>的人物聚类优化机制。系统先生成稳定人物簇，再对相近簇进行二次合并，并将零散样本回吸附至最近稳定簇，无法归属的样本统一归入</w:t>
      </w:r>
      <w:r>
        <w:rPr>
          <w:rFonts w:ascii="Times New Roman" w:hAnsi="Times New Roman"/>
          <w:sz w:val="24"/>
          <w:szCs w:val="21"/>
        </w:rPr>
        <w:t>“</w:t>
      </w:r>
      <w:r>
        <w:rPr>
          <w:rFonts w:ascii="Times New Roman" w:hAnsi="Times New Roman"/>
          <w:sz w:val="24"/>
          <w:szCs w:val="21"/>
        </w:rPr>
        <w:t>其他人物</w:t>
      </w:r>
      <w:r>
        <w:rPr>
          <w:rFonts w:ascii="Times New Roman" w:hAnsi="Times New Roman"/>
          <w:sz w:val="24"/>
          <w:szCs w:val="21"/>
        </w:rPr>
        <w:t>”</w:t>
      </w:r>
      <w:r>
        <w:rPr>
          <w:rFonts w:ascii="Times New Roman" w:hAnsi="Times New Roman"/>
          <w:sz w:val="24"/>
          <w:szCs w:val="21"/>
        </w:rPr>
        <w:t>。该机制有效减少了同一人物被拆分为多个小簇的问题，显著改善了人物主题聚类结果的稳定性与展示一致性。</w:t>
      </w:r>
    </w:p>
    <w:p w14:paraId="20A8E13C"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同时，项目对整体记忆组织链路进行了产品化收敛，通过</w:t>
      </w:r>
      <w:r>
        <w:rPr>
          <w:rFonts w:ascii="Times New Roman" w:hAnsi="Times New Roman"/>
          <w:sz w:val="24"/>
          <w:szCs w:val="21"/>
        </w:rPr>
        <w:t xml:space="preserve">OCR </w:t>
      </w:r>
      <w:r>
        <w:rPr>
          <w:rFonts w:ascii="Times New Roman" w:hAnsi="Times New Roman"/>
          <w:sz w:val="24"/>
          <w:szCs w:val="21"/>
        </w:rPr>
        <w:t>降权、历史脏数据失效、混合搜索策略优化和人物聚类稳定化等措施，将原本偏实验性的多项</w:t>
      </w:r>
      <w:r>
        <w:rPr>
          <w:rFonts w:ascii="Times New Roman" w:hAnsi="Times New Roman"/>
          <w:sz w:val="24"/>
          <w:szCs w:val="21"/>
        </w:rPr>
        <w:t xml:space="preserve"> AI </w:t>
      </w:r>
      <w:r>
        <w:rPr>
          <w:rFonts w:ascii="Times New Roman" w:hAnsi="Times New Roman"/>
          <w:sz w:val="24"/>
          <w:szCs w:val="21"/>
        </w:rPr>
        <w:t>能力整合为更稳定、更可展示的功能链路，推动端侧记忆组织能力从</w:t>
      </w:r>
      <w:r>
        <w:rPr>
          <w:rFonts w:ascii="Times New Roman" w:hAnsi="Times New Roman"/>
          <w:sz w:val="24"/>
          <w:szCs w:val="21"/>
        </w:rPr>
        <w:t>“</w:t>
      </w:r>
      <w:r>
        <w:rPr>
          <w:rFonts w:ascii="Times New Roman" w:hAnsi="Times New Roman"/>
          <w:sz w:val="24"/>
          <w:szCs w:val="21"/>
        </w:rPr>
        <w:t>算法验证</w:t>
      </w:r>
      <w:r>
        <w:rPr>
          <w:rFonts w:ascii="Times New Roman" w:hAnsi="Times New Roman"/>
          <w:sz w:val="24"/>
          <w:szCs w:val="21"/>
        </w:rPr>
        <w:t>”</w:t>
      </w:r>
      <w:r>
        <w:rPr>
          <w:rFonts w:ascii="Times New Roman" w:hAnsi="Times New Roman"/>
          <w:sz w:val="24"/>
          <w:szCs w:val="21"/>
        </w:rPr>
        <w:t>走向</w:t>
      </w:r>
      <w:r>
        <w:rPr>
          <w:rFonts w:ascii="Times New Roman" w:hAnsi="Times New Roman"/>
          <w:sz w:val="24"/>
          <w:szCs w:val="21"/>
        </w:rPr>
        <w:t>“</w:t>
      </w:r>
      <w:r>
        <w:rPr>
          <w:rFonts w:ascii="Times New Roman" w:hAnsi="Times New Roman"/>
          <w:sz w:val="24"/>
          <w:szCs w:val="21"/>
        </w:rPr>
        <w:t>产品可用</w:t>
      </w:r>
      <w:r>
        <w:rPr>
          <w:rFonts w:ascii="Times New Roman" w:hAnsi="Times New Roman"/>
          <w:sz w:val="24"/>
          <w:szCs w:val="21"/>
        </w:rPr>
        <w:t>”</w:t>
      </w:r>
      <w:r>
        <w:rPr>
          <w:rFonts w:ascii="Times New Roman" w:hAnsi="Times New Roman"/>
          <w:sz w:val="24"/>
          <w:szCs w:val="21"/>
        </w:rPr>
        <w:t>。</w:t>
      </w:r>
    </w:p>
    <w:p w14:paraId="09D586B4"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综上，本项目在端侧</w:t>
      </w:r>
      <w:r>
        <w:rPr>
          <w:rFonts w:ascii="Times New Roman" w:hAnsi="Times New Roman"/>
          <w:sz w:val="24"/>
          <w:szCs w:val="21"/>
        </w:rPr>
        <w:t xml:space="preserve"> AI </w:t>
      </w:r>
      <w:r>
        <w:rPr>
          <w:rFonts w:ascii="Times New Roman" w:hAnsi="Times New Roman"/>
          <w:sz w:val="24"/>
          <w:szCs w:val="21"/>
        </w:rPr>
        <w:t>相册场景下形成了一套涵盖分层聚类架构、缓存复用、分批熔断、渐进式交互、人物稳定聚类与产品化链路收敛的主动式记忆组织方案，体现了在端侧聚类架构设计、长任务调度和记忆内容组织方向上的工程创新能力。</w:t>
      </w:r>
    </w:p>
    <w:p w14:paraId="5F9D5AF1" w14:textId="77777777" w:rsidR="00DC0862" w:rsidRDefault="00000000">
      <w:pPr>
        <w:pStyle w:val="3"/>
        <w:widowControl/>
        <w:numPr>
          <w:ilvl w:val="2"/>
          <w:numId w:val="0"/>
        </w:numPr>
        <w:spacing w:before="0" w:after="160" w:line="360" w:lineRule="auto"/>
        <w:rPr>
          <w:rFonts w:ascii="Times New Roman" w:hAnsi="Times New Roman"/>
          <w:szCs w:val="21"/>
        </w:rPr>
      </w:pPr>
      <w:bookmarkStart w:id="48" w:name="_Toc12992"/>
      <w:bookmarkStart w:id="49" w:name="_Toc14761"/>
      <w:bookmarkStart w:id="50" w:name="_Toc17236"/>
      <w:r>
        <w:rPr>
          <w:rFonts w:ascii="Times New Roman" w:hAnsi="Times New Roman" w:hint="eastAsia"/>
          <w:szCs w:val="21"/>
        </w:rPr>
        <w:t xml:space="preserve">3.1.5 </w:t>
      </w:r>
      <w:r>
        <w:rPr>
          <w:rFonts w:ascii="Times New Roman" w:hAnsi="Times New Roman"/>
          <w:szCs w:val="21"/>
        </w:rPr>
        <w:t>身份级记忆组织创新</w:t>
      </w:r>
      <w:bookmarkEnd w:id="48"/>
      <w:bookmarkEnd w:id="49"/>
      <w:bookmarkEnd w:id="50"/>
    </w:p>
    <w:p w14:paraId="32B6A831"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本项目在人物组织能力上，明确拆分</w:t>
      </w:r>
      <w:r>
        <w:rPr>
          <w:rFonts w:ascii="Times New Roman" w:hAnsi="Times New Roman" w:cstheme="minorBidi"/>
          <w:kern w:val="2"/>
          <w:szCs w:val="21"/>
        </w:rPr>
        <w:t>“</w:t>
      </w:r>
      <w:r>
        <w:rPr>
          <w:rFonts w:ascii="Times New Roman" w:hAnsi="Times New Roman" w:cstheme="minorBidi"/>
          <w:kern w:val="2"/>
          <w:szCs w:val="21"/>
        </w:rPr>
        <w:t>人物主题聚类</w:t>
      </w:r>
      <w:r>
        <w:rPr>
          <w:rFonts w:ascii="Times New Roman" w:hAnsi="Times New Roman" w:cstheme="minorBidi"/>
          <w:kern w:val="2"/>
          <w:szCs w:val="21"/>
        </w:rPr>
        <w:t>”</w:t>
      </w:r>
      <w:r>
        <w:rPr>
          <w:rFonts w:ascii="Times New Roman" w:hAnsi="Times New Roman" w:cstheme="minorBidi"/>
          <w:kern w:val="2"/>
          <w:szCs w:val="21"/>
        </w:rPr>
        <w:t>与</w:t>
      </w:r>
      <w:r>
        <w:rPr>
          <w:rFonts w:ascii="Times New Roman" w:hAnsi="Times New Roman" w:cstheme="minorBidi"/>
          <w:kern w:val="2"/>
          <w:szCs w:val="21"/>
        </w:rPr>
        <w:t>“</w:t>
      </w:r>
      <w:r>
        <w:rPr>
          <w:rFonts w:ascii="Times New Roman" w:hAnsi="Times New Roman" w:cstheme="minorBidi"/>
          <w:kern w:val="2"/>
          <w:szCs w:val="21"/>
        </w:rPr>
        <w:t>人物身份聚类</w:t>
      </w:r>
      <w:r>
        <w:rPr>
          <w:rFonts w:ascii="Times New Roman" w:hAnsi="Times New Roman" w:cstheme="minorBidi"/>
          <w:kern w:val="2"/>
          <w:szCs w:val="21"/>
        </w:rPr>
        <w:t>”</w:t>
      </w:r>
      <w:r>
        <w:rPr>
          <w:rFonts w:ascii="Times New Roman" w:hAnsi="Times New Roman" w:cstheme="minorBidi"/>
          <w:kern w:val="2"/>
          <w:szCs w:val="21"/>
        </w:rPr>
        <w:t>两条独立主线：原有链路继续负责基于整图语义的主题级人物组织，新链路则面向身份级记忆场景，负责按脸建模、按脸聚类、按身份组织。该架构设计有效区分了</w:t>
      </w:r>
      <w:r>
        <w:rPr>
          <w:rFonts w:ascii="Times New Roman" w:hAnsi="Times New Roman" w:cstheme="minorBidi"/>
          <w:kern w:val="2"/>
          <w:szCs w:val="21"/>
        </w:rPr>
        <w:t>“</w:t>
      </w:r>
      <w:r>
        <w:rPr>
          <w:rFonts w:ascii="Times New Roman" w:hAnsi="Times New Roman" w:cstheme="minorBidi"/>
          <w:kern w:val="2"/>
          <w:szCs w:val="21"/>
        </w:rPr>
        <w:t>主题召回</w:t>
      </w:r>
      <w:r>
        <w:rPr>
          <w:rFonts w:ascii="Times New Roman" w:hAnsi="Times New Roman" w:cstheme="minorBidi"/>
          <w:kern w:val="2"/>
          <w:szCs w:val="21"/>
        </w:rPr>
        <w:t>”</w:t>
      </w:r>
      <w:r>
        <w:rPr>
          <w:rFonts w:ascii="Times New Roman" w:hAnsi="Times New Roman" w:cstheme="minorBidi"/>
          <w:kern w:val="2"/>
          <w:szCs w:val="21"/>
        </w:rPr>
        <w:t>与</w:t>
      </w:r>
      <w:r>
        <w:rPr>
          <w:rFonts w:ascii="Times New Roman" w:hAnsi="Times New Roman" w:cstheme="minorBidi"/>
          <w:kern w:val="2"/>
          <w:szCs w:val="21"/>
        </w:rPr>
        <w:t>“</w:t>
      </w:r>
      <w:r>
        <w:rPr>
          <w:rFonts w:ascii="Times New Roman" w:hAnsi="Times New Roman" w:cstheme="minorBidi"/>
          <w:kern w:val="2"/>
          <w:szCs w:val="21"/>
        </w:rPr>
        <w:t>身份连续性建模</w:t>
      </w:r>
      <w:r>
        <w:rPr>
          <w:rFonts w:ascii="Times New Roman" w:hAnsi="Times New Roman" w:cstheme="minorBidi"/>
          <w:kern w:val="2"/>
          <w:szCs w:val="21"/>
        </w:rPr>
        <w:t>”</w:t>
      </w:r>
      <w:r>
        <w:rPr>
          <w:rFonts w:ascii="Times New Roman" w:hAnsi="Times New Roman" w:cstheme="minorBidi"/>
          <w:kern w:val="2"/>
          <w:szCs w:val="21"/>
        </w:rPr>
        <w:t>两类目标，使系统既保留相册叙事场景中的人物主题组织能力，又具备面向长期记忆管理的身份级组织基础。</w:t>
      </w:r>
    </w:p>
    <w:p w14:paraId="245F3512"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为支撑身份级聚类，本项目新增</w:t>
      </w:r>
      <w:r>
        <w:rPr>
          <w:rFonts w:ascii="Times New Roman" w:hAnsi="Times New Roman" w:cstheme="minorBidi"/>
          <w:kern w:val="2"/>
          <w:szCs w:val="21"/>
        </w:rPr>
        <w:t xml:space="preserve"> FaceEntity </w:t>
      </w:r>
      <w:r>
        <w:rPr>
          <w:rFonts w:ascii="Times New Roman" w:hAnsi="Times New Roman" w:cstheme="minorBidi"/>
          <w:kern w:val="2"/>
          <w:szCs w:val="21"/>
        </w:rPr>
        <w:t>数据模型，将每一张检测到的人脸作为独立对象进行存储与管理，并关联原始照片、</w:t>
      </w:r>
      <w:r>
        <w:rPr>
          <w:rFonts w:ascii="Times New Roman" w:hAnsi="Times New Roman" w:cstheme="minorBidi"/>
          <w:kern w:val="2"/>
          <w:szCs w:val="21"/>
        </w:rPr>
        <w:t>faceIndex</w:t>
      </w:r>
      <w:r>
        <w:rPr>
          <w:rFonts w:ascii="Times New Roman" w:hAnsi="Times New Roman" w:cstheme="minorBidi"/>
          <w:kern w:val="2"/>
          <w:szCs w:val="21"/>
        </w:rPr>
        <w:t>、边界框、姿态信息、质量分、</w:t>
      </w:r>
      <w:r>
        <w:rPr>
          <w:rFonts w:ascii="Times New Roman" w:hAnsi="Times New Roman" w:cstheme="minorBidi"/>
          <w:kern w:val="2"/>
          <w:szCs w:val="21"/>
        </w:rPr>
        <w:t>embedding</w:t>
      </w:r>
      <w:r>
        <w:rPr>
          <w:rFonts w:ascii="Times New Roman" w:hAnsi="Times New Roman" w:cstheme="minorBidi"/>
          <w:kern w:val="2"/>
          <w:szCs w:val="21"/>
        </w:rPr>
        <w:t>、</w:t>
      </w:r>
      <w:r>
        <w:rPr>
          <w:rFonts w:ascii="Times New Roman" w:hAnsi="Times New Roman" w:cstheme="minorBidi"/>
          <w:kern w:val="2"/>
          <w:szCs w:val="21"/>
        </w:rPr>
        <w:t>clusterId</w:t>
      </w:r>
      <w:r>
        <w:rPr>
          <w:rFonts w:ascii="Times New Roman" w:hAnsi="Times New Roman" w:cstheme="minorBidi"/>
          <w:kern w:val="2"/>
          <w:szCs w:val="21"/>
        </w:rPr>
        <w:t>、主脸标记及调试裁剪图路径等关键信息。该设计突破了传统相册系统</w:t>
      </w:r>
      <w:r>
        <w:rPr>
          <w:rFonts w:ascii="Times New Roman" w:hAnsi="Times New Roman" w:cstheme="minorBidi"/>
          <w:kern w:val="2"/>
          <w:szCs w:val="21"/>
        </w:rPr>
        <w:t>“</w:t>
      </w:r>
      <w:r>
        <w:rPr>
          <w:rFonts w:ascii="Times New Roman" w:hAnsi="Times New Roman" w:cstheme="minorBidi"/>
          <w:kern w:val="2"/>
          <w:szCs w:val="21"/>
        </w:rPr>
        <w:t>按照片建模</w:t>
      </w:r>
      <w:r>
        <w:rPr>
          <w:rFonts w:ascii="Times New Roman" w:hAnsi="Times New Roman" w:cstheme="minorBidi"/>
          <w:kern w:val="2"/>
          <w:szCs w:val="21"/>
        </w:rPr>
        <w:t>”</w:t>
      </w:r>
      <w:r>
        <w:rPr>
          <w:rFonts w:ascii="Times New Roman" w:hAnsi="Times New Roman" w:cstheme="minorBidi"/>
          <w:kern w:val="2"/>
          <w:szCs w:val="21"/>
        </w:rPr>
        <w:t>的限制，使多人合影中的多张人脸能够被独立建模、独立聚类和独立回写，为身份级记忆组织提供了底层数据基础。</w:t>
      </w:r>
    </w:p>
    <w:p w14:paraId="7383C223"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在处理链路上，项目构建了完整的独立人脸</w:t>
      </w:r>
      <w:r>
        <w:rPr>
          <w:rFonts w:ascii="Times New Roman" w:hAnsi="Times New Roman" w:cstheme="minorBidi"/>
          <w:kern w:val="2"/>
          <w:szCs w:val="21"/>
        </w:rPr>
        <w:t xml:space="preserve"> Pipeline</w:t>
      </w:r>
      <w:r>
        <w:rPr>
          <w:rFonts w:ascii="Times New Roman" w:hAnsi="Times New Roman" w:cstheme="minorBidi"/>
          <w:kern w:val="2"/>
          <w:szCs w:val="21"/>
        </w:rPr>
        <w:t>，实现</w:t>
      </w:r>
      <w:r>
        <w:rPr>
          <w:rFonts w:ascii="Times New Roman" w:hAnsi="Times New Roman" w:cstheme="minorBidi"/>
          <w:kern w:val="2"/>
          <w:szCs w:val="21"/>
        </w:rPr>
        <w:t>“</w:t>
      </w:r>
      <w:r>
        <w:rPr>
          <w:rFonts w:ascii="Times New Roman" w:hAnsi="Times New Roman" w:cstheme="minorBidi"/>
          <w:kern w:val="2"/>
          <w:szCs w:val="21"/>
        </w:rPr>
        <w:t>人脸检测</w:t>
      </w:r>
      <w:r>
        <w:rPr>
          <w:rFonts w:ascii="Times New Roman" w:hAnsi="Times New Roman" w:cstheme="minorBidi"/>
          <w:kern w:val="2"/>
          <w:szCs w:val="21"/>
        </w:rPr>
        <w:t>—</w:t>
      </w:r>
      <w:r>
        <w:rPr>
          <w:rFonts w:ascii="Times New Roman" w:hAnsi="Times New Roman" w:cstheme="minorBidi"/>
          <w:kern w:val="2"/>
          <w:szCs w:val="21"/>
        </w:rPr>
        <w:t>裁脸</w:t>
      </w:r>
      <w:r>
        <w:rPr>
          <w:rFonts w:ascii="Times New Roman" w:hAnsi="Times New Roman" w:cstheme="minorBidi"/>
          <w:kern w:val="2"/>
          <w:szCs w:val="21"/>
        </w:rPr>
        <w:t>—embedding—</w:t>
      </w:r>
      <w:r>
        <w:rPr>
          <w:rFonts w:ascii="Times New Roman" w:hAnsi="Times New Roman" w:cstheme="minorBidi"/>
          <w:kern w:val="2"/>
          <w:szCs w:val="21"/>
        </w:rPr>
        <w:t>落库</w:t>
      </w:r>
      <w:r>
        <w:rPr>
          <w:rFonts w:ascii="Times New Roman" w:hAnsi="Times New Roman" w:cstheme="minorBidi"/>
          <w:kern w:val="2"/>
          <w:szCs w:val="21"/>
        </w:rPr>
        <w:t>—</w:t>
      </w:r>
      <w:r>
        <w:rPr>
          <w:rFonts w:ascii="Times New Roman" w:hAnsi="Times New Roman" w:cstheme="minorBidi"/>
          <w:kern w:val="2"/>
          <w:szCs w:val="21"/>
        </w:rPr>
        <w:t>聚类</w:t>
      </w:r>
      <w:r>
        <w:rPr>
          <w:rFonts w:ascii="Times New Roman" w:hAnsi="Times New Roman" w:cstheme="minorBidi"/>
          <w:kern w:val="2"/>
          <w:szCs w:val="21"/>
        </w:rPr>
        <w:t>—</w:t>
      </w:r>
      <w:r>
        <w:rPr>
          <w:rFonts w:ascii="Times New Roman" w:hAnsi="Times New Roman" w:cstheme="minorBidi"/>
          <w:kern w:val="2"/>
          <w:szCs w:val="21"/>
        </w:rPr>
        <w:t>调试观察</w:t>
      </w:r>
      <w:r>
        <w:rPr>
          <w:rFonts w:ascii="Times New Roman" w:hAnsi="Times New Roman" w:cstheme="minorBidi"/>
          <w:kern w:val="2"/>
          <w:szCs w:val="21"/>
        </w:rPr>
        <w:t>”</w:t>
      </w:r>
      <w:r>
        <w:rPr>
          <w:rFonts w:ascii="Times New Roman" w:hAnsi="Times New Roman" w:cstheme="minorBidi"/>
          <w:kern w:val="2"/>
          <w:szCs w:val="21"/>
        </w:rPr>
        <w:t>的闭环流程。该链路不再直接服务于主题展示，而是专注于沉淀</w:t>
      </w:r>
      <w:r>
        <w:rPr>
          <w:rFonts w:ascii="Times New Roman" w:hAnsi="Times New Roman" w:cstheme="minorBidi"/>
          <w:kern w:val="2"/>
          <w:szCs w:val="21"/>
        </w:rPr>
        <w:t>“</w:t>
      </w:r>
      <w:r>
        <w:rPr>
          <w:rFonts w:ascii="Times New Roman" w:hAnsi="Times New Roman" w:cstheme="minorBidi"/>
          <w:kern w:val="2"/>
          <w:szCs w:val="21"/>
        </w:rPr>
        <w:t>按脸组织</w:t>
      </w:r>
      <w:r>
        <w:rPr>
          <w:rFonts w:ascii="Times New Roman" w:hAnsi="Times New Roman" w:cstheme="minorBidi"/>
          <w:kern w:val="2"/>
          <w:szCs w:val="21"/>
        </w:rPr>
        <w:t>”</w:t>
      </w:r>
      <w:r>
        <w:rPr>
          <w:rFonts w:ascii="Times New Roman" w:hAnsi="Times New Roman" w:cstheme="minorBidi"/>
          <w:kern w:val="2"/>
          <w:szCs w:val="21"/>
        </w:rPr>
        <w:t>的结构化数据资产，为后续身份检索、身份簇管理和阶段性人物记忆分析提供统一底座，体现了较强的架构前瞻性与可扩展性。</w:t>
      </w:r>
    </w:p>
    <w:p w14:paraId="20BBA750"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在人脸表征层，项目设计了可替换的</w:t>
      </w:r>
      <w:r>
        <w:rPr>
          <w:rFonts w:ascii="Times New Roman" w:hAnsi="Times New Roman" w:cstheme="minorBidi"/>
          <w:kern w:val="2"/>
          <w:szCs w:val="21"/>
        </w:rPr>
        <w:t xml:space="preserve"> FaceEmbeddingService </w:t>
      </w:r>
      <w:r>
        <w:rPr>
          <w:rFonts w:ascii="Times New Roman" w:hAnsi="Times New Roman" w:cstheme="minorBidi"/>
          <w:kern w:val="2"/>
          <w:szCs w:val="21"/>
        </w:rPr>
        <w:t>抽象接口，对上层统一暴露</w:t>
      </w:r>
      <w:r>
        <w:rPr>
          <w:rFonts w:ascii="Times New Roman" w:hAnsi="Times New Roman" w:cstheme="minorBidi"/>
          <w:kern w:val="2"/>
          <w:szCs w:val="21"/>
        </w:rPr>
        <w:t xml:space="preserve"> warmUp</w:t>
      </w:r>
      <w:r>
        <w:rPr>
          <w:rFonts w:ascii="Times New Roman" w:hAnsi="Times New Roman" w:cstheme="minorBidi"/>
          <w:kern w:val="2"/>
          <w:szCs w:val="21"/>
        </w:rPr>
        <w:t>、</w:t>
      </w:r>
      <w:r>
        <w:rPr>
          <w:rFonts w:ascii="Times New Roman" w:hAnsi="Times New Roman" w:cstheme="minorBidi"/>
          <w:kern w:val="2"/>
          <w:szCs w:val="21"/>
        </w:rPr>
        <w:t>resetWarmState</w:t>
      </w:r>
      <w:r>
        <w:rPr>
          <w:rFonts w:ascii="Times New Roman" w:hAnsi="Times New Roman" w:cstheme="minorBidi"/>
          <w:kern w:val="2"/>
          <w:szCs w:val="21"/>
        </w:rPr>
        <w:t>、</w:t>
      </w:r>
      <w:r>
        <w:rPr>
          <w:rFonts w:ascii="Times New Roman" w:hAnsi="Times New Roman" w:cstheme="minorBidi"/>
          <w:kern w:val="2"/>
          <w:szCs w:val="21"/>
        </w:rPr>
        <w:t xml:space="preserve">embedFaceCrop </w:t>
      </w:r>
      <w:r>
        <w:rPr>
          <w:rFonts w:ascii="Times New Roman" w:hAnsi="Times New Roman" w:cstheme="minorBidi"/>
          <w:kern w:val="2"/>
          <w:szCs w:val="21"/>
        </w:rPr>
        <w:t>等能力。在实现上，系统同时保留</w:t>
      </w:r>
      <w:r>
        <w:rPr>
          <w:rFonts w:ascii="Times New Roman" w:hAnsi="Times New Roman" w:cstheme="minorBidi"/>
          <w:kern w:val="2"/>
          <w:szCs w:val="21"/>
        </w:rPr>
        <w:t xml:space="preserve"> MobileCLIP face crop baseline </w:t>
      </w:r>
      <w:r>
        <w:rPr>
          <w:rFonts w:ascii="Times New Roman" w:hAnsi="Times New Roman" w:cstheme="minorBidi"/>
          <w:kern w:val="2"/>
          <w:szCs w:val="21"/>
        </w:rPr>
        <w:t>作为</w:t>
      </w:r>
      <w:r>
        <w:rPr>
          <w:rFonts w:ascii="Times New Roman" w:hAnsi="Times New Roman" w:cstheme="minorBidi"/>
          <w:kern w:val="2"/>
          <w:szCs w:val="21"/>
        </w:rPr>
        <w:t xml:space="preserve"> fallback </w:t>
      </w:r>
      <w:r>
        <w:rPr>
          <w:rFonts w:ascii="Times New Roman" w:hAnsi="Times New Roman" w:cstheme="minorBidi"/>
          <w:kern w:val="2"/>
          <w:szCs w:val="21"/>
        </w:rPr>
        <w:t>方案，并接入专用</w:t>
      </w:r>
      <w:r>
        <w:rPr>
          <w:rFonts w:ascii="Times New Roman" w:hAnsi="Times New Roman" w:cstheme="minorBidi"/>
          <w:kern w:val="2"/>
          <w:szCs w:val="21"/>
        </w:rPr>
        <w:t xml:space="preserve"> ONNX </w:t>
      </w:r>
      <w:r>
        <w:rPr>
          <w:rFonts w:ascii="Times New Roman" w:hAnsi="Times New Roman" w:cstheme="minorBidi"/>
          <w:kern w:val="2"/>
          <w:szCs w:val="21"/>
        </w:rPr>
        <w:t>人脸</w:t>
      </w:r>
      <w:r>
        <w:rPr>
          <w:rFonts w:ascii="Times New Roman" w:hAnsi="Times New Roman" w:cstheme="minorBidi"/>
          <w:kern w:val="2"/>
          <w:szCs w:val="21"/>
        </w:rPr>
        <w:t xml:space="preserve"> embedding </w:t>
      </w:r>
      <w:r>
        <w:rPr>
          <w:rFonts w:ascii="Times New Roman" w:hAnsi="Times New Roman" w:cstheme="minorBidi"/>
          <w:kern w:val="2"/>
          <w:szCs w:val="21"/>
        </w:rPr>
        <w:t>模型</w:t>
      </w:r>
      <w:r>
        <w:rPr>
          <w:rFonts w:ascii="Times New Roman" w:hAnsi="Times New Roman" w:cstheme="minorBidi"/>
          <w:kern w:val="2"/>
          <w:szCs w:val="21"/>
        </w:rPr>
        <w:t xml:space="preserve"> </w:t>
      </w:r>
      <w:r>
        <w:rPr>
          <w:rFonts w:ascii="Times New Roman" w:hAnsi="Times New Roman" w:cstheme="minorBidi"/>
          <w:kern w:val="2"/>
          <w:szCs w:val="21"/>
        </w:rPr>
        <w:t>作为主方案，且支持通过配置动态切换模型路径、输入尺寸、布局、归一化参数和版本号。该设计避免了底层模型实现写死，显著降低了后续切换</w:t>
      </w:r>
      <w:r>
        <w:rPr>
          <w:rFonts w:ascii="Times New Roman" w:hAnsi="Times New Roman" w:cstheme="minorBidi"/>
          <w:kern w:val="2"/>
          <w:szCs w:val="21"/>
        </w:rPr>
        <w:t xml:space="preserve"> ArcFace</w:t>
      </w:r>
      <w:r>
        <w:rPr>
          <w:rFonts w:ascii="Times New Roman" w:hAnsi="Times New Roman" w:cstheme="minorBidi"/>
          <w:kern w:val="2"/>
          <w:szCs w:val="21"/>
        </w:rPr>
        <w:t>、</w:t>
      </w:r>
      <w:r>
        <w:rPr>
          <w:rFonts w:ascii="Times New Roman" w:hAnsi="Times New Roman" w:cstheme="minorBidi"/>
          <w:kern w:val="2"/>
          <w:szCs w:val="21"/>
        </w:rPr>
        <w:t xml:space="preserve">InsightFace </w:t>
      </w:r>
      <w:r>
        <w:rPr>
          <w:rFonts w:ascii="Times New Roman" w:hAnsi="Times New Roman" w:cstheme="minorBidi"/>
          <w:kern w:val="2"/>
          <w:szCs w:val="21"/>
        </w:rPr>
        <w:t>等专用模型的迁移成本。</w:t>
      </w:r>
    </w:p>
    <w:p w14:paraId="5A0E5F6F"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针对多人脸场景下重复解码原图、重复裁剪带来的性能浪费问题，项目引入</w:t>
      </w:r>
      <w:r>
        <w:rPr>
          <w:rFonts w:ascii="Times New Roman" w:hAnsi="Times New Roman" w:cstheme="minorBidi"/>
          <w:kern w:val="2"/>
          <w:szCs w:val="21"/>
        </w:rPr>
        <w:t xml:space="preserve"> FaceCropUtil</w:t>
      </w:r>
      <w:r>
        <w:rPr>
          <w:rFonts w:ascii="Times New Roman" w:hAnsi="Times New Roman" w:cstheme="minorBidi"/>
          <w:kern w:val="2"/>
          <w:szCs w:val="21"/>
        </w:rPr>
        <w:t>，对裁脸与预处理过程进行了标准化与复用优化。系统通过</w:t>
      </w:r>
      <w:r>
        <w:rPr>
          <w:rFonts w:ascii="Times New Roman" w:hAnsi="Times New Roman" w:cstheme="minorBidi"/>
          <w:kern w:val="2"/>
          <w:szCs w:val="21"/>
        </w:rPr>
        <w:t>“</w:t>
      </w:r>
      <w:r>
        <w:rPr>
          <w:rFonts w:ascii="Times New Roman" w:hAnsi="Times New Roman" w:cstheme="minorBidi"/>
          <w:kern w:val="2"/>
          <w:szCs w:val="21"/>
        </w:rPr>
        <w:t>同图只解码一次</w:t>
      </w:r>
      <w:r>
        <w:rPr>
          <w:rFonts w:ascii="Times New Roman" w:hAnsi="Times New Roman" w:cstheme="minorBidi"/>
          <w:kern w:val="2"/>
          <w:szCs w:val="21"/>
        </w:rPr>
        <w:t>”</w:t>
      </w:r>
      <w:r>
        <w:rPr>
          <w:rFonts w:ascii="Times New Roman" w:hAnsi="Times New Roman" w:cstheme="minorBidi"/>
          <w:kern w:val="2"/>
          <w:szCs w:val="21"/>
        </w:rPr>
        <w:t>的机制，在多人脸循环处理中复用已解码图像，并统一输出固定尺寸的人脸裁剪结果与调试缩略图，降低了端侧计算开销，提升了</w:t>
      </w:r>
      <w:r>
        <w:rPr>
          <w:rFonts w:ascii="Times New Roman" w:hAnsi="Times New Roman" w:cstheme="minorBidi"/>
          <w:kern w:val="2"/>
          <w:szCs w:val="21"/>
        </w:rPr>
        <w:t xml:space="preserve"> embedding </w:t>
      </w:r>
      <w:r>
        <w:rPr>
          <w:rFonts w:ascii="Times New Roman" w:hAnsi="Times New Roman" w:cstheme="minorBidi"/>
          <w:kern w:val="2"/>
          <w:szCs w:val="21"/>
        </w:rPr>
        <w:t>输入一致性和调试可靠性。</w:t>
      </w:r>
    </w:p>
    <w:p w14:paraId="74700814"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在人脸聚类策略上，项目构建了较完整的身份聚类机制，包括样本过滤、</w:t>
      </w:r>
      <w:r>
        <w:rPr>
          <w:rFonts w:ascii="Times New Roman" w:hAnsi="Times New Roman" w:cstheme="minorBidi"/>
          <w:kern w:val="2"/>
          <w:szCs w:val="21"/>
        </w:rPr>
        <w:t xml:space="preserve">seed/attach </w:t>
      </w:r>
      <w:r>
        <w:rPr>
          <w:rFonts w:ascii="Times New Roman" w:hAnsi="Times New Roman" w:cstheme="minorBidi"/>
          <w:kern w:val="2"/>
          <w:szCs w:val="21"/>
        </w:rPr>
        <w:t>分层、代表脸选择、初始小簇形成、小簇合并、稳定簇判定和附属脸回挂等环节。尤其将原有</w:t>
      </w:r>
      <w:r>
        <w:rPr>
          <w:rFonts w:ascii="Times New Roman" w:hAnsi="Times New Roman" w:cstheme="minorBidi"/>
          <w:kern w:val="2"/>
          <w:szCs w:val="21"/>
        </w:rPr>
        <w:t>“</w:t>
      </w:r>
      <w:r>
        <w:rPr>
          <w:rFonts w:ascii="Times New Roman" w:hAnsi="Times New Roman" w:cstheme="minorBidi"/>
          <w:kern w:val="2"/>
          <w:szCs w:val="21"/>
        </w:rPr>
        <w:t>先判死、再尝试合并</w:t>
      </w:r>
      <w:r>
        <w:rPr>
          <w:rFonts w:ascii="Times New Roman" w:hAnsi="Times New Roman" w:cstheme="minorBidi"/>
          <w:kern w:val="2"/>
          <w:szCs w:val="21"/>
        </w:rPr>
        <w:t>”</w:t>
      </w:r>
      <w:r>
        <w:rPr>
          <w:rFonts w:ascii="Times New Roman" w:hAnsi="Times New Roman" w:cstheme="minorBidi"/>
          <w:kern w:val="2"/>
          <w:szCs w:val="21"/>
        </w:rPr>
        <w:t>的流程调整为</w:t>
      </w:r>
      <w:r>
        <w:rPr>
          <w:rFonts w:ascii="Times New Roman" w:hAnsi="Times New Roman" w:cstheme="minorBidi"/>
          <w:kern w:val="2"/>
          <w:szCs w:val="21"/>
        </w:rPr>
        <w:t>“</w:t>
      </w:r>
      <w:r>
        <w:rPr>
          <w:rFonts w:ascii="Times New Roman" w:hAnsi="Times New Roman" w:cstheme="minorBidi"/>
          <w:kern w:val="2"/>
          <w:szCs w:val="21"/>
        </w:rPr>
        <w:t>先长大、再决定淘汰</w:t>
      </w:r>
      <w:r>
        <w:rPr>
          <w:rFonts w:ascii="Times New Roman" w:hAnsi="Times New Roman" w:cstheme="minorBidi"/>
          <w:kern w:val="2"/>
          <w:szCs w:val="21"/>
        </w:rPr>
        <w:t>”</w:t>
      </w:r>
      <w:r>
        <w:rPr>
          <w:rFonts w:ascii="Times New Roman" w:hAnsi="Times New Roman" w:cstheme="minorBidi"/>
          <w:kern w:val="2"/>
          <w:szCs w:val="21"/>
        </w:rPr>
        <w:t>，有效缓解了同一身份因早期样本不足而被过早淘汰的问题，提升了身份聚类的稳定性与连续性。</w:t>
      </w:r>
    </w:p>
    <w:p w14:paraId="08F2D08B"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为支持参数调优与问题定位，项目同步构建了可观测调试体系，通过</w:t>
      </w:r>
      <w:r>
        <w:rPr>
          <w:rFonts w:ascii="Times New Roman" w:hAnsi="Times New Roman" w:cstheme="minorBidi"/>
          <w:kern w:val="2"/>
          <w:szCs w:val="21"/>
        </w:rPr>
        <w:t xml:space="preserve"> FaceClusterDebugPage </w:t>
      </w:r>
      <w:r>
        <w:rPr>
          <w:rFonts w:ascii="Times New Roman" w:hAnsi="Times New Roman" w:cstheme="minorBidi"/>
          <w:kern w:val="2"/>
          <w:szCs w:val="21"/>
        </w:rPr>
        <w:t>展示总脸数、已分簇</w:t>
      </w:r>
      <w:r>
        <w:rPr>
          <w:rFonts w:ascii="Times New Roman" w:hAnsi="Times New Roman" w:cstheme="minorBidi"/>
          <w:kern w:val="2"/>
          <w:szCs w:val="21"/>
        </w:rPr>
        <w:t>/</w:t>
      </w:r>
      <w:r>
        <w:rPr>
          <w:rFonts w:ascii="Times New Roman" w:hAnsi="Times New Roman" w:cstheme="minorBidi"/>
          <w:kern w:val="2"/>
          <w:szCs w:val="21"/>
        </w:rPr>
        <w:t>未分簇分布、簇大小、平均质量、</w:t>
      </w:r>
      <w:r>
        <w:rPr>
          <w:rFonts w:ascii="Times New Roman" w:hAnsi="Times New Roman" w:cstheme="minorBidi"/>
          <w:kern w:val="2"/>
          <w:szCs w:val="21"/>
        </w:rPr>
        <w:t xml:space="preserve">embedding </w:t>
      </w:r>
      <w:r>
        <w:rPr>
          <w:rFonts w:ascii="Times New Roman" w:hAnsi="Times New Roman" w:cstheme="minorBidi"/>
          <w:kern w:val="2"/>
          <w:szCs w:val="21"/>
        </w:rPr>
        <w:t>模型版本及成员级裁剪缩略图等信息，并结合</w:t>
      </w:r>
      <w:r>
        <w:rPr>
          <w:rFonts w:ascii="Times New Roman" w:hAnsi="Times New Roman" w:cstheme="minorBidi"/>
          <w:kern w:val="2"/>
          <w:szCs w:val="21"/>
        </w:rPr>
        <w:t xml:space="preserve"> cluster pair </w:t>
      </w:r>
      <w:r>
        <w:rPr>
          <w:rFonts w:ascii="Times New Roman" w:hAnsi="Times New Roman" w:cstheme="minorBidi"/>
          <w:kern w:val="2"/>
          <w:szCs w:val="21"/>
        </w:rPr>
        <w:t>诊断日志输出</w:t>
      </w:r>
      <w:r>
        <w:rPr>
          <w:rFonts w:ascii="Times New Roman" w:hAnsi="Times New Roman" w:cstheme="minorBidi"/>
          <w:kern w:val="2"/>
          <w:szCs w:val="21"/>
        </w:rPr>
        <w:t xml:space="preserve"> centroid</w:t>
      </w:r>
      <w:r>
        <w:rPr>
          <w:rFonts w:ascii="Times New Roman" w:hAnsi="Times New Roman" w:cstheme="minorBidi"/>
          <w:kern w:val="2"/>
          <w:szCs w:val="21"/>
        </w:rPr>
        <w:t>、</w:t>
      </w:r>
      <w:r>
        <w:rPr>
          <w:rFonts w:ascii="Times New Roman" w:hAnsi="Times New Roman" w:cstheme="minorBidi"/>
          <w:kern w:val="2"/>
          <w:szCs w:val="21"/>
        </w:rPr>
        <w:t>cover</w:t>
      </w:r>
      <w:r>
        <w:rPr>
          <w:rFonts w:ascii="Times New Roman" w:hAnsi="Times New Roman" w:cstheme="minorBidi"/>
          <w:kern w:val="2"/>
          <w:szCs w:val="21"/>
        </w:rPr>
        <w:t>、</w:t>
      </w:r>
      <w:r>
        <w:rPr>
          <w:rFonts w:ascii="Times New Roman" w:hAnsi="Times New Roman" w:cstheme="minorBidi"/>
          <w:kern w:val="2"/>
          <w:szCs w:val="21"/>
        </w:rPr>
        <w:t>maxPair</w:t>
      </w:r>
      <w:r>
        <w:rPr>
          <w:rFonts w:ascii="Times New Roman" w:hAnsi="Times New Roman" w:cstheme="minorBidi"/>
          <w:kern w:val="2"/>
          <w:szCs w:val="21"/>
        </w:rPr>
        <w:t>、</w:t>
      </w:r>
      <w:r>
        <w:rPr>
          <w:rFonts w:ascii="Times New Roman" w:hAnsi="Times New Roman" w:cstheme="minorBidi"/>
          <w:kern w:val="2"/>
          <w:szCs w:val="21"/>
        </w:rPr>
        <w:t xml:space="preserve">bestFaces </w:t>
      </w:r>
      <w:r>
        <w:rPr>
          <w:rFonts w:ascii="Times New Roman" w:hAnsi="Times New Roman" w:cstheme="minorBidi"/>
          <w:kern w:val="2"/>
          <w:szCs w:val="21"/>
        </w:rPr>
        <w:t>等关键指标，使人脸聚类从黑盒调参转向可观察、可诊断、可验证的证据驱动优化过程。</w:t>
      </w:r>
    </w:p>
    <w:p w14:paraId="66371FEA"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综上，本项目形成了一套涵盖双主线架构、</w:t>
      </w:r>
      <w:r>
        <w:rPr>
          <w:rFonts w:ascii="Times New Roman" w:hAnsi="Times New Roman" w:cstheme="minorBidi"/>
          <w:kern w:val="2"/>
          <w:szCs w:val="21"/>
        </w:rPr>
        <w:t xml:space="preserve">FaceEntity </w:t>
      </w:r>
      <w:r>
        <w:rPr>
          <w:rFonts w:ascii="Times New Roman" w:hAnsi="Times New Roman" w:cstheme="minorBidi"/>
          <w:kern w:val="2"/>
          <w:szCs w:val="21"/>
        </w:rPr>
        <w:t>建模、独立人脸</w:t>
      </w:r>
      <w:r>
        <w:rPr>
          <w:rFonts w:ascii="Times New Roman" w:hAnsi="Times New Roman" w:cstheme="minorBidi"/>
          <w:kern w:val="2"/>
          <w:szCs w:val="21"/>
        </w:rPr>
        <w:t xml:space="preserve"> Pipeline</w:t>
      </w:r>
      <w:r>
        <w:rPr>
          <w:rFonts w:ascii="Times New Roman" w:hAnsi="Times New Roman" w:cstheme="minorBidi"/>
          <w:kern w:val="2"/>
          <w:szCs w:val="21"/>
        </w:rPr>
        <w:t>、可替换</w:t>
      </w:r>
      <w:r>
        <w:rPr>
          <w:rFonts w:ascii="Times New Roman" w:hAnsi="Times New Roman" w:cstheme="minorBidi"/>
          <w:kern w:val="2"/>
          <w:szCs w:val="21"/>
        </w:rPr>
        <w:t xml:space="preserve"> embedding </w:t>
      </w:r>
      <w:r>
        <w:rPr>
          <w:rFonts w:ascii="Times New Roman" w:hAnsi="Times New Roman" w:cstheme="minorBidi"/>
          <w:kern w:val="2"/>
          <w:szCs w:val="21"/>
        </w:rPr>
        <w:t>抽象、高性能裁脸预处理、身份聚类策略与可观测调试体系的身份级记忆组织方案，推动系统的人物能力从</w:t>
      </w:r>
      <w:r>
        <w:rPr>
          <w:rFonts w:ascii="Times New Roman" w:hAnsi="Times New Roman" w:cstheme="minorBidi"/>
          <w:kern w:val="2"/>
          <w:szCs w:val="21"/>
        </w:rPr>
        <w:t>“</w:t>
      </w:r>
      <w:r>
        <w:rPr>
          <w:rFonts w:ascii="Times New Roman" w:hAnsi="Times New Roman" w:cstheme="minorBidi"/>
          <w:kern w:val="2"/>
          <w:szCs w:val="21"/>
        </w:rPr>
        <w:t>主题级聚合</w:t>
      </w:r>
      <w:r>
        <w:rPr>
          <w:rFonts w:ascii="Times New Roman" w:hAnsi="Times New Roman" w:cstheme="minorBidi"/>
          <w:kern w:val="2"/>
          <w:szCs w:val="21"/>
        </w:rPr>
        <w:t>”</w:t>
      </w:r>
      <w:r>
        <w:rPr>
          <w:rFonts w:ascii="Times New Roman" w:hAnsi="Times New Roman" w:cstheme="minorBidi"/>
          <w:kern w:val="2"/>
          <w:szCs w:val="21"/>
        </w:rPr>
        <w:t>升级为</w:t>
      </w:r>
      <w:r>
        <w:rPr>
          <w:rFonts w:ascii="Times New Roman" w:hAnsi="Times New Roman" w:cstheme="minorBidi"/>
          <w:kern w:val="2"/>
          <w:szCs w:val="21"/>
        </w:rPr>
        <w:t>“</w:t>
      </w:r>
      <w:r>
        <w:rPr>
          <w:rFonts w:ascii="Times New Roman" w:hAnsi="Times New Roman" w:cstheme="minorBidi"/>
          <w:kern w:val="2"/>
          <w:szCs w:val="21"/>
        </w:rPr>
        <w:t>身份级连续记忆</w:t>
      </w:r>
      <w:r>
        <w:rPr>
          <w:rFonts w:ascii="Times New Roman" w:hAnsi="Times New Roman" w:cstheme="minorBidi"/>
          <w:kern w:val="2"/>
          <w:szCs w:val="21"/>
        </w:rPr>
        <w:t>”</w:t>
      </w:r>
      <w:r>
        <w:rPr>
          <w:rFonts w:ascii="Times New Roman" w:hAnsi="Times New Roman" w:cstheme="minorBidi"/>
          <w:kern w:val="2"/>
          <w:szCs w:val="21"/>
        </w:rPr>
        <w:t>，具有较强的架构创新性与产品差异化价值。</w:t>
      </w:r>
    </w:p>
    <w:p w14:paraId="6BD02F6B" w14:textId="77777777" w:rsidR="00DC0862" w:rsidRDefault="00000000">
      <w:pPr>
        <w:pStyle w:val="3"/>
        <w:widowControl/>
        <w:numPr>
          <w:ilvl w:val="2"/>
          <w:numId w:val="0"/>
        </w:numPr>
        <w:spacing w:before="0" w:after="160" w:line="360" w:lineRule="auto"/>
      </w:pPr>
      <w:bookmarkStart w:id="51" w:name="_Toc7586"/>
      <w:bookmarkStart w:id="52" w:name="_Toc29129"/>
      <w:bookmarkStart w:id="53" w:name="_Toc19734"/>
      <w:r>
        <w:rPr>
          <w:rFonts w:ascii="Times New Roman" w:hAnsi="Times New Roman" w:hint="eastAsia"/>
          <w:szCs w:val="21"/>
        </w:rPr>
        <w:t xml:space="preserve">3.1.6 </w:t>
      </w:r>
      <w:r>
        <w:rPr>
          <w:rFonts w:ascii="Times New Roman" w:hAnsi="Times New Roman"/>
          <w:szCs w:val="21"/>
        </w:rPr>
        <w:t>向量数据库与索引基础设施创新</w:t>
      </w:r>
      <w:bookmarkEnd w:id="51"/>
      <w:bookmarkEnd w:id="52"/>
      <w:bookmarkEnd w:id="53"/>
    </w:p>
    <w:p w14:paraId="2CB80CCA"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本项目围绕端侧多模态检索与身份级记忆组织需求，构建了面向向量数据管理的基础设施能力，形成了</w:t>
      </w:r>
      <w:r>
        <w:rPr>
          <w:rFonts w:ascii="Times New Roman" w:hAnsi="Times New Roman" w:cstheme="minorBidi"/>
          <w:kern w:val="2"/>
          <w:szCs w:val="21"/>
        </w:rPr>
        <w:t>“</w:t>
      </w:r>
      <w:r>
        <w:rPr>
          <w:rFonts w:ascii="Times New Roman" w:hAnsi="Times New Roman" w:cstheme="minorBidi"/>
          <w:kern w:val="2"/>
          <w:szCs w:val="21"/>
        </w:rPr>
        <w:t>业务真相层</w:t>
      </w:r>
      <w:r>
        <w:rPr>
          <w:rFonts w:ascii="Times New Roman" w:hAnsi="Times New Roman" w:cstheme="minorBidi"/>
          <w:kern w:val="2"/>
          <w:szCs w:val="21"/>
        </w:rPr>
        <w:t xml:space="preserve"> + </w:t>
      </w:r>
      <w:r>
        <w:rPr>
          <w:rFonts w:ascii="Times New Roman" w:hAnsi="Times New Roman" w:cstheme="minorBidi"/>
          <w:kern w:val="2"/>
          <w:szCs w:val="21"/>
        </w:rPr>
        <w:t>向量索引层</w:t>
      </w:r>
      <w:r>
        <w:rPr>
          <w:rFonts w:ascii="Times New Roman" w:hAnsi="Times New Roman" w:cstheme="minorBidi"/>
          <w:kern w:val="2"/>
          <w:szCs w:val="21"/>
        </w:rPr>
        <w:t>”</w:t>
      </w:r>
      <w:r>
        <w:rPr>
          <w:rFonts w:ascii="Times New Roman" w:hAnsi="Times New Roman" w:cstheme="minorBidi"/>
          <w:kern w:val="2"/>
          <w:szCs w:val="21"/>
        </w:rPr>
        <w:t>分离的双存储架构。其中，</w:t>
      </w:r>
      <w:r>
        <w:rPr>
          <w:rFonts w:ascii="Times New Roman" w:hAnsi="Times New Roman" w:cstheme="minorBidi"/>
          <w:kern w:val="2"/>
          <w:szCs w:val="21"/>
        </w:rPr>
        <w:t xml:space="preserve">Isar </w:t>
      </w:r>
      <w:r>
        <w:rPr>
          <w:rFonts w:ascii="Times New Roman" w:hAnsi="Times New Roman" w:cstheme="minorBidi"/>
          <w:kern w:val="2"/>
          <w:szCs w:val="21"/>
        </w:rPr>
        <w:t>继续承载照片、事件、故事、人脸、任务状态等业务主数据，作为系统的业务真相层；</w:t>
      </w:r>
      <w:r>
        <w:rPr>
          <w:rFonts w:ascii="Times New Roman" w:hAnsi="Times New Roman" w:cstheme="minorBidi"/>
          <w:kern w:val="2"/>
          <w:szCs w:val="21"/>
        </w:rPr>
        <w:t xml:space="preserve">ObjectBox </w:t>
      </w:r>
      <w:r>
        <w:rPr>
          <w:rFonts w:ascii="Times New Roman" w:hAnsi="Times New Roman" w:cstheme="minorBidi"/>
          <w:kern w:val="2"/>
          <w:szCs w:val="21"/>
        </w:rPr>
        <w:t>则专门承担</w:t>
      </w:r>
      <w:r>
        <w:rPr>
          <w:rFonts w:ascii="Times New Roman" w:hAnsi="Times New Roman" w:cstheme="minorBidi"/>
          <w:kern w:val="2"/>
          <w:szCs w:val="21"/>
        </w:rPr>
        <w:t xml:space="preserve"> photo/face embedding</w:t>
      </w:r>
      <w:r>
        <w:rPr>
          <w:rFonts w:ascii="Times New Roman" w:hAnsi="Times New Roman" w:cstheme="minorBidi"/>
          <w:kern w:val="2"/>
          <w:szCs w:val="21"/>
        </w:rPr>
        <w:t>、版本化索引读取及后续</w:t>
      </w:r>
      <w:r>
        <w:rPr>
          <w:rFonts w:ascii="Times New Roman" w:hAnsi="Times New Roman" w:cstheme="minorBidi"/>
          <w:kern w:val="2"/>
          <w:szCs w:val="21"/>
        </w:rPr>
        <w:t xml:space="preserve"> ANN </w:t>
      </w:r>
      <w:r>
        <w:rPr>
          <w:rFonts w:ascii="Times New Roman" w:hAnsi="Times New Roman" w:cstheme="minorBidi"/>
          <w:kern w:val="2"/>
          <w:szCs w:val="21"/>
        </w:rPr>
        <w:t>检索入口，作为独立的向量索引层。该设计避免了为引入向量检索而进行整库迁移，在保持现有业务稳定的前提下，为系统平滑注入向量数据库能力，体现了较强的架构演进意识。</w:t>
      </w:r>
    </w:p>
    <w:p w14:paraId="2BCF7108"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在落地路径上，项目采用了分阶段建设策略，未将向量数据库接入视为一次性重构，而是先完成索引建模、双写、精确版本读取和消费链路收口，再逐步扩展至</w:t>
      </w:r>
      <w:r>
        <w:rPr>
          <w:rFonts w:ascii="Times New Roman" w:hAnsi="Times New Roman" w:cstheme="minorBidi"/>
          <w:kern w:val="2"/>
          <w:szCs w:val="21"/>
        </w:rPr>
        <w:t xml:space="preserve"> ANN </w:t>
      </w:r>
      <w:r>
        <w:rPr>
          <w:rFonts w:ascii="Times New Roman" w:hAnsi="Times New Roman" w:cstheme="minorBidi"/>
          <w:kern w:val="2"/>
          <w:szCs w:val="21"/>
        </w:rPr>
        <w:t>召回和更多</w:t>
      </w:r>
      <w:r>
        <w:rPr>
          <w:rFonts w:ascii="Times New Roman" w:hAnsi="Times New Roman" w:cstheme="minorBidi"/>
          <w:kern w:val="2"/>
          <w:szCs w:val="21"/>
        </w:rPr>
        <w:t xml:space="preserve"> embedding </w:t>
      </w:r>
      <w:r>
        <w:rPr>
          <w:rFonts w:ascii="Times New Roman" w:hAnsi="Times New Roman" w:cstheme="minorBidi"/>
          <w:kern w:val="2"/>
          <w:szCs w:val="21"/>
        </w:rPr>
        <w:t>类型。该路线降低了系统改造风险，也保证每一阶段均可形成可验证、可上线的稳定成果，体现出复杂系统演进中的工程理性与可交付性。</w:t>
      </w:r>
    </w:p>
    <w:p w14:paraId="50301CF7"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在索引读取机制上，项目引入了基于</w:t>
      </w:r>
      <w:r>
        <w:rPr>
          <w:rFonts w:ascii="Times New Roman" w:hAnsi="Times New Roman" w:cstheme="minorBidi"/>
          <w:kern w:val="2"/>
          <w:szCs w:val="21"/>
        </w:rPr>
        <w:t xml:space="preserve"> photoId/faceId + modelVersion </w:t>
      </w:r>
      <w:r>
        <w:rPr>
          <w:rFonts w:ascii="Times New Roman" w:hAnsi="Times New Roman" w:cstheme="minorBidi"/>
          <w:kern w:val="2"/>
          <w:szCs w:val="21"/>
        </w:rPr>
        <w:t>的精确</w:t>
      </w:r>
      <w:r>
        <w:rPr>
          <w:rFonts w:ascii="Times New Roman" w:hAnsi="Times New Roman" w:cstheme="minorBidi"/>
          <w:kern w:val="2"/>
          <w:szCs w:val="21"/>
        </w:rPr>
        <w:t xml:space="preserve"> lookupKey </w:t>
      </w:r>
      <w:r>
        <w:rPr>
          <w:rFonts w:ascii="Times New Roman" w:hAnsi="Times New Roman" w:cstheme="minorBidi"/>
          <w:kern w:val="2"/>
          <w:szCs w:val="21"/>
        </w:rPr>
        <w:t>设计，而非按主键直接读取</w:t>
      </w:r>
      <w:r>
        <w:rPr>
          <w:rFonts w:ascii="Times New Roman" w:hAnsi="Times New Roman" w:cstheme="minorBidi"/>
          <w:kern w:val="2"/>
          <w:szCs w:val="21"/>
        </w:rPr>
        <w:t>“</w:t>
      </w:r>
      <w:r>
        <w:rPr>
          <w:rFonts w:ascii="Times New Roman" w:hAnsi="Times New Roman" w:cstheme="minorBidi"/>
          <w:kern w:val="2"/>
          <w:szCs w:val="21"/>
        </w:rPr>
        <w:t>最新</w:t>
      </w:r>
      <w:r>
        <w:rPr>
          <w:rFonts w:ascii="Times New Roman" w:hAnsi="Times New Roman" w:cstheme="minorBidi"/>
          <w:kern w:val="2"/>
          <w:szCs w:val="21"/>
        </w:rPr>
        <w:t xml:space="preserve"> embedding”</w:t>
      </w:r>
      <w:r>
        <w:rPr>
          <w:rFonts w:ascii="Times New Roman" w:hAnsi="Times New Roman" w:cstheme="minorBidi"/>
          <w:kern w:val="2"/>
          <w:szCs w:val="21"/>
        </w:rPr>
        <w:t>的模糊策略。该机制允许同一照片或同一人脸共存多个模型版本的</w:t>
      </w:r>
      <w:r>
        <w:rPr>
          <w:rFonts w:ascii="Times New Roman" w:hAnsi="Times New Roman" w:cstheme="minorBidi"/>
          <w:kern w:val="2"/>
          <w:szCs w:val="21"/>
        </w:rPr>
        <w:t xml:space="preserve"> embedding</w:t>
      </w:r>
      <w:r>
        <w:rPr>
          <w:rFonts w:ascii="Times New Roman" w:hAnsi="Times New Roman" w:cstheme="minorBidi"/>
          <w:kern w:val="2"/>
          <w:szCs w:val="21"/>
        </w:rPr>
        <w:t>，主路径读取时必须显式指定版本，从而避免模型升级、后端切换或旧索引残留导致的静默错读问题，为后续多模型共存与平滑迁移提供了严谨底座。</w:t>
      </w:r>
    </w:p>
    <w:p w14:paraId="60D4207F"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在实体建模上，项目未采用单一通用</w:t>
      </w:r>
      <w:r>
        <w:rPr>
          <w:rFonts w:ascii="Times New Roman" w:hAnsi="Times New Roman" w:cstheme="minorBidi"/>
          <w:kern w:val="2"/>
          <w:szCs w:val="21"/>
        </w:rPr>
        <w:t xml:space="preserve"> embedding </w:t>
      </w:r>
      <w:r>
        <w:rPr>
          <w:rFonts w:ascii="Times New Roman" w:hAnsi="Times New Roman" w:cstheme="minorBidi"/>
          <w:kern w:val="2"/>
          <w:szCs w:val="21"/>
        </w:rPr>
        <w:t>大表，而是拆分出</w:t>
      </w:r>
      <w:r>
        <w:rPr>
          <w:rFonts w:ascii="Times New Roman" w:hAnsi="Times New Roman" w:cstheme="minorBidi"/>
          <w:kern w:val="2"/>
          <w:szCs w:val="21"/>
        </w:rPr>
        <w:t xml:space="preserve"> PhotoEmbeddingIndexEntity </w:t>
      </w:r>
      <w:r>
        <w:rPr>
          <w:rFonts w:ascii="Times New Roman" w:hAnsi="Times New Roman" w:cstheme="minorBidi"/>
          <w:kern w:val="2"/>
          <w:szCs w:val="21"/>
        </w:rPr>
        <w:t>与</w:t>
      </w:r>
      <w:r>
        <w:rPr>
          <w:rFonts w:ascii="Times New Roman" w:hAnsi="Times New Roman" w:cstheme="minorBidi"/>
          <w:kern w:val="2"/>
          <w:szCs w:val="21"/>
        </w:rPr>
        <w:t xml:space="preserve"> FaceEmbeddingIndexEntity </w:t>
      </w:r>
      <w:r>
        <w:rPr>
          <w:rFonts w:ascii="Times New Roman" w:hAnsi="Times New Roman" w:cstheme="minorBidi"/>
          <w:kern w:val="2"/>
          <w:szCs w:val="21"/>
        </w:rPr>
        <w:t>两类独立索引实体，分别面向图片向量与人脸向量场景。该设计充分考虑了不同语义对象在生命周期、质量信息、维度扩展和使用方式上的差异，也为未来扩展</w:t>
      </w:r>
      <w:r>
        <w:rPr>
          <w:rFonts w:ascii="Times New Roman" w:hAnsi="Times New Roman" w:cstheme="minorBidi"/>
          <w:kern w:val="2"/>
          <w:szCs w:val="21"/>
        </w:rPr>
        <w:t xml:space="preserve"> OCR text embedding</w:t>
      </w:r>
      <w:r>
        <w:rPr>
          <w:rFonts w:ascii="Times New Roman" w:hAnsi="Times New Roman" w:cstheme="minorBidi"/>
          <w:kern w:val="2"/>
          <w:szCs w:val="21"/>
        </w:rPr>
        <w:t>、</w:t>
      </w:r>
      <w:r>
        <w:rPr>
          <w:rFonts w:ascii="Times New Roman" w:hAnsi="Times New Roman" w:cstheme="minorBidi"/>
          <w:kern w:val="2"/>
          <w:szCs w:val="21"/>
        </w:rPr>
        <w:t>event summary embedding</w:t>
      </w:r>
      <w:r>
        <w:rPr>
          <w:rFonts w:ascii="Times New Roman" w:hAnsi="Times New Roman" w:cstheme="minorBidi"/>
          <w:kern w:val="2"/>
          <w:szCs w:val="21"/>
        </w:rPr>
        <w:t>、</w:t>
      </w:r>
      <w:r>
        <w:rPr>
          <w:rFonts w:ascii="Times New Roman" w:hAnsi="Times New Roman" w:cstheme="minorBidi"/>
          <w:kern w:val="2"/>
          <w:szCs w:val="21"/>
        </w:rPr>
        <w:t xml:space="preserve">theme centroid embedding </w:t>
      </w:r>
      <w:r>
        <w:rPr>
          <w:rFonts w:ascii="Times New Roman" w:hAnsi="Times New Roman" w:cstheme="minorBidi"/>
          <w:kern w:val="2"/>
          <w:szCs w:val="21"/>
        </w:rPr>
        <w:t>等多模态索引能力预留了清晰入口。</w:t>
      </w:r>
    </w:p>
    <w:p w14:paraId="44EF9023"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在系统边界设计上，项目进一步将向量索引访问从具体业务</w:t>
      </w:r>
      <w:r>
        <w:rPr>
          <w:rFonts w:ascii="Times New Roman" w:hAnsi="Times New Roman" w:cstheme="minorBidi"/>
          <w:kern w:val="2"/>
          <w:szCs w:val="21"/>
        </w:rPr>
        <w:t xml:space="preserve"> service </w:t>
      </w:r>
      <w:r>
        <w:rPr>
          <w:rFonts w:ascii="Times New Roman" w:hAnsi="Times New Roman" w:cstheme="minorBidi"/>
          <w:kern w:val="2"/>
          <w:szCs w:val="21"/>
        </w:rPr>
        <w:t>中抽离，分别构建了</w:t>
      </w:r>
      <w:r>
        <w:rPr>
          <w:rFonts w:ascii="Times New Roman" w:hAnsi="Times New Roman" w:cstheme="minorBidi"/>
          <w:kern w:val="2"/>
          <w:szCs w:val="21"/>
        </w:rPr>
        <w:t xml:space="preserve"> photo/face </w:t>
      </w:r>
      <w:r>
        <w:rPr>
          <w:rFonts w:ascii="Times New Roman" w:hAnsi="Times New Roman" w:cstheme="minorBidi"/>
          <w:kern w:val="2"/>
          <w:szCs w:val="21"/>
        </w:rPr>
        <w:t>向量</w:t>
      </w:r>
      <w:r>
        <w:rPr>
          <w:rFonts w:ascii="Times New Roman" w:hAnsi="Times New Roman" w:cstheme="minorBidi"/>
          <w:kern w:val="2"/>
          <w:szCs w:val="21"/>
        </w:rPr>
        <w:t xml:space="preserve"> Repository</w:t>
      </w:r>
      <w:r>
        <w:rPr>
          <w:rFonts w:ascii="Times New Roman" w:hAnsi="Times New Roman" w:cstheme="minorBidi"/>
          <w:kern w:val="2"/>
          <w:szCs w:val="21"/>
        </w:rPr>
        <w:t>，统一负责精确版本读取、批量读写、删除及后续</w:t>
      </w:r>
      <w:r>
        <w:rPr>
          <w:rFonts w:ascii="Times New Roman" w:hAnsi="Times New Roman" w:cstheme="minorBidi"/>
          <w:kern w:val="2"/>
          <w:szCs w:val="21"/>
        </w:rPr>
        <w:t xml:space="preserve"> nearest neighbors </w:t>
      </w:r>
      <w:r>
        <w:rPr>
          <w:rFonts w:ascii="Times New Roman" w:hAnsi="Times New Roman" w:cstheme="minorBidi"/>
          <w:kern w:val="2"/>
          <w:szCs w:val="21"/>
        </w:rPr>
        <w:t>查询入口。该重构使主题聚类、语义检索、人脸聚类等上层消费方不再直接依赖底层存储细节，显著提升了系统的可维护性、可测试性与后续替换空间。</w:t>
      </w:r>
    </w:p>
    <w:p w14:paraId="35796D0D"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在数据治理方面，项目没有将向量索引层建设为</w:t>
      </w:r>
      <w:r>
        <w:rPr>
          <w:rFonts w:ascii="Times New Roman" w:hAnsi="Times New Roman" w:cstheme="minorBidi"/>
          <w:kern w:val="2"/>
          <w:szCs w:val="21"/>
        </w:rPr>
        <w:t>“</w:t>
      </w:r>
      <w:r>
        <w:rPr>
          <w:rFonts w:ascii="Times New Roman" w:hAnsi="Times New Roman" w:cstheme="minorBidi"/>
          <w:kern w:val="2"/>
          <w:szCs w:val="21"/>
        </w:rPr>
        <w:t>只增不删</w:t>
      </w:r>
      <w:r>
        <w:rPr>
          <w:rFonts w:ascii="Times New Roman" w:hAnsi="Times New Roman" w:cstheme="minorBidi"/>
          <w:kern w:val="2"/>
          <w:szCs w:val="21"/>
        </w:rPr>
        <w:t>”</w:t>
      </w:r>
      <w:r>
        <w:rPr>
          <w:rFonts w:ascii="Times New Roman" w:hAnsi="Times New Roman" w:cstheme="minorBidi"/>
          <w:kern w:val="2"/>
          <w:szCs w:val="21"/>
        </w:rPr>
        <w:t>的附属存储，而是建立了与业务生命周期联动的数据治理机制。通过</w:t>
      </w:r>
      <w:r>
        <w:rPr>
          <w:rFonts w:ascii="Times New Roman" w:hAnsi="Times New Roman" w:cstheme="minorBidi"/>
          <w:kern w:val="2"/>
          <w:szCs w:val="21"/>
        </w:rPr>
        <w:t xml:space="preserve"> reconcileAccessiblePhotos</w:t>
      </w:r>
      <w:r>
        <w:rPr>
          <w:rFonts w:ascii="Times New Roman" w:hAnsi="Times New Roman" w:cstheme="minorBidi"/>
          <w:kern w:val="2"/>
          <w:szCs w:val="21"/>
        </w:rPr>
        <w:t>，系统在读取页面候选照片前先与系统相册进行轻量对账：对于路径失效但</w:t>
      </w:r>
      <w:r>
        <w:rPr>
          <w:rFonts w:ascii="Times New Roman" w:hAnsi="Times New Roman" w:cstheme="minorBidi"/>
          <w:kern w:val="2"/>
          <w:szCs w:val="21"/>
        </w:rPr>
        <w:t xml:space="preserve"> assetId </w:t>
      </w:r>
      <w:r>
        <w:rPr>
          <w:rFonts w:ascii="Times New Roman" w:hAnsi="Times New Roman" w:cstheme="minorBidi"/>
          <w:kern w:val="2"/>
          <w:szCs w:val="21"/>
        </w:rPr>
        <w:t>可恢复的数据进行修复；对于系统相册中已删除的数据，则同步清理</w:t>
      </w:r>
      <w:r>
        <w:rPr>
          <w:rFonts w:ascii="Times New Roman" w:hAnsi="Times New Roman" w:cstheme="minorBidi"/>
          <w:kern w:val="2"/>
          <w:szCs w:val="21"/>
        </w:rPr>
        <w:t xml:space="preserve"> PhotoEntity</w:t>
      </w:r>
      <w:r>
        <w:rPr>
          <w:rFonts w:ascii="Times New Roman" w:hAnsi="Times New Roman" w:cstheme="minorBidi"/>
          <w:kern w:val="2"/>
          <w:szCs w:val="21"/>
        </w:rPr>
        <w:t>、</w:t>
      </w:r>
      <w:r>
        <w:rPr>
          <w:rFonts w:ascii="Times New Roman" w:hAnsi="Times New Roman" w:cstheme="minorBidi"/>
          <w:kern w:val="2"/>
          <w:szCs w:val="21"/>
        </w:rPr>
        <w:t xml:space="preserve">FaceEntity </w:t>
      </w:r>
      <w:r>
        <w:rPr>
          <w:rFonts w:ascii="Times New Roman" w:hAnsi="Times New Roman" w:cstheme="minorBidi"/>
          <w:kern w:val="2"/>
          <w:szCs w:val="21"/>
        </w:rPr>
        <w:t>及对应的</w:t>
      </w:r>
      <w:r>
        <w:rPr>
          <w:rFonts w:ascii="Times New Roman" w:hAnsi="Times New Roman" w:cstheme="minorBidi"/>
          <w:kern w:val="2"/>
          <w:szCs w:val="21"/>
        </w:rPr>
        <w:t xml:space="preserve"> photo/face </w:t>
      </w:r>
      <w:r>
        <w:rPr>
          <w:rFonts w:ascii="Times New Roman" w:hAnsi="Times New Roman" w:cstheme="minorBidi"/>
          <w:kern w:val="2"/>
          <w:szCs w:val="21"/>
        </w:rPr>
        <w:t>向量索引。该机制保证了向量索引与业务主数据的一致性，使其真正成为可信、可治理的索引基础设施。</w:t>
      </w:r>
    </w:p>
    <w:p w14:paraId="0E595980"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此外，项目还补充了</w:t>
      </w:r>
      <w:r>
        <w:rPr>
          <w:rFonts w:ascii="Times New Roman" w:hAnsi="Times New Roman" w:cstheme="minorBidi"/>
          <w:kern w:val="2"/>
          <w:szCs w:val="21"/>
        </w:rPr>
        <w:t xml:space="preserve"> Isar </w:t>
      </w:r>
      <w:r>
        <w:rPr>
          <w:rFonts w:ascii="Times New Roman" w:hAnsi="Times New Roman" w:cstheme="minorBidi"/>
          <w:kern w:val="2"/>
          <w:szCs w:val="21"/>
        </w:rPr>
        <w:t>与</w:t>
      </w:r>
      <w:r>
        <w:rPr>
          <w:rFonts w:ascii="Times New Roman" w:hAnsi="Times New Roman" w:cstheme="minorBidi"/>
          <w:kern w:val="2"/>
          <w:szCs w:val="21"/>
        </w:rPr>
        <w:t xml:space="preserve"> ObjectBox </w:t>
      </w:r>
      <w:r>
        <w:rPr>
          <w:rFonts w:ascii="Times New Roman" w:hAnsi="Times New Roman" w:cstheme="minorBidi"/>
          <w:kern w:val="2"/>
          <w:szCs w:val="21"/>
        </w:rPr>
        <w:t>的读取</w:t>
      </w:r>
      <w:r>
        <w:rPr>
          <w:rFonts w:ascii="Times New Roman" w:hAnsi="Times New Roman" w:cstheme="minorBidi"/>
          <w:kern w:val="2"/>
          <w:szCs w:val="21"/>
        </w:rPr>
        <w:t xml:space="preserve"> benchmark</w:t>
      </w:r>
      <w:r>
        <w:rPr>
          <w:rFonts w:ascii="Times New Roman" w:hAnsi="Times New Roman" w:cstheme="minorBidi"/>
          <w:kern w:val="2"/>
          <w:szCs w:val="21"/>
        </w:rPr>
        <w:t>，并基于实测结果明确判断：在当前</w:t>
      </w:r>
      <w:r>
        <w:rPr>
          <w:rFonts w:ascii="Times New Roman" w:hAnsi="Times New Roman" w:cstheme="minorBidi"/>
          <w:kern w:val="2"/>
          <w:szCs w:val="21"/>
        </w:rPr>
        <w:t xml:space="preserve"> exact key </w:t>
      </w:r>
      <w:r>
        <w:rPr>
          <w:rFonts w:ascii="Times New Roman" w:hAnsi="Times New Roman" w:cstheme="minorBidi"/>
          <w:kern w:val="2"/>
          <w:szCs w:val="21"/>
        </w:rPr>
        <w:t>批量读取场景下，</w:t>
      </w:r>
      <w:r>
        <w:rPr>
          <w:rFonts w:ascii="Times New Roman" w:hAnsi="Times New Roman" w:cstheme="minorBidi"/>
          <w:kern w:val="2"/>
          <w:szCs w:val="21"/>
        </w:rPr>
        <w:t xml:space="preserve">ObjectBox </w:t>
      </w:r>
      <w:r>
        <w:rPr>
          <w:rFonts w:ascii="Times New Roman" w:hAnsi="Times New Roman" w:cstheme="minorBidi"/>
          <w:kern w:val="2"/>
          <w:szCs w:val="21"/>
        </w:rPr>
        <w:t>并不一定优于</w:t>
      </w:r>
      <w:r>
        <w:rPr>
          <w:rFonts w:ascii="Times New Roman" w:hAnsi="Times New Roman" w:cstheme="minorBidi"/>
          <w:kern w:val="2"/>
          <w:szCs w:val="21"/>
        </w:rPr>
        <w:t xml:space="preserve"> Isar</w:t>
      </w:r>
      <w:r>
        <w:rPr>
          <w:rFonts w:ascii="Times New Roman" w:hAnsi="Times New Roman" w:cstheme="minorBidi"/>
          <w:kern w:val="2"/>
          <w:szCs w:val="21"/>
        </w:rPr>
        <w:t>。项目并未因而否定</w:t>
      </w:r>
      <w:r>
        <w:rPr>
          <w:rFonts w:ascii="Times New Roman" w:hAnsi="Times New Roman" w:cstheme="minorBidi"/>
          <w:kern w:val="2"/>
          <w:szCs w:val="21"/>
        </w:rPr>
        <w:t xml:space="preserve"> ObjectBox </w:t>
      </w:r>
      <w:r>
        <w:rPr>
          <w:rFonts w:ascii="Times New Roman" w:hAnsi="Times New Roman" w:cstheme="minorBidi"/>
          <w:kern w:val="2"/>
          <w:szCs w:val="21"/>
        </w:rPr>
        <w:t>的价值，而是进一步明确其核心意义在于承载独立</w:t>
      </w:r>
      <w:r>
        <w:rPr>
          <w:rFonts w:ascii="Times New Roman" w:hAnsi="Times New Roman" w:cstheme="minorBidi"/>
          <w:kern w:val="2"/>
          <w:szCs w:val="21"/>
        </w:rPr>
        <w:t xml:space="preserve"> embedding </w:t>
      </w:r>
      <w:r>
        <w:rPr>
          <w:rFonts w:ascii="Times New Roman" w:hAnsi="Times New Roman" w:cstheme="minorBidi"/>
          <w:kern w:val="2"/>
          <w:szCs w:val="21"/>
        </w:rPr>
        <w:t>索引对象，并为后续</w:t>
      </w:r>
      <w:r>
        <w:rPr>
          <w:rFonts w:ascii="Times New Roman" w:hAnsi="Times New Roman" w:cstheme="minorBidi"/>
          <w:kern w:val="2"/>
          <w:szCs w:val="21"/>
        </w:rPr>
        <w:t xml:space="preserve"> ANN </w:t>
      </w:r>
      <w:r>
        <w:rPr>
          <w:rFonts w:ascii="Times New Roman" w:hAnsi="Times New Roman" w:cstheme="minorBidi"/>
          <w:kern w:val="2"/>
          <w:szCs w:val="21"/>
        </w:rPr>
        <w:t>近邻检索提供能力底座。这种基于真实</w:t>
      </w:r>
      <w:r>
        <w:rPr>
          <w:rFonts w:ascii="Times New Roman" w:hAnsi="Times New Roman" w:cstheme="minorBidi"/>
          <w:kern w:val="2"/>
          <w:szCs w:val="21"/>
        </w:rPr>
        <w:t xml:space="preserve"> benchmark </w:t>
      </w:r>
      <w:r>
        <w:rPr>
          <w:rFonts w:ascii="Times New Roman" w:hAnsi="Times New Roman" w:cstheme="minorBidi"/>
          <w:kern w:val="2"/>
          <w:szCs w:val="21"/>
        </w:rPr>
        <w:t>做架构判断、避免</w:t>
      </w:r>
      <w:r>
        <w:rPr>
          <w:rFonts w:ascii="Times New Roman" w:hAnsi="Times New Roman" w:cstheme="minorBidi"/>
          <w:kern w:val="2"/>
          <w:szCs w:val="21"/>
        </w:rPr>
        <w:t>“</w:t>
      </w:r>
      <w:r>
        <w:rPr>
          <w:rFonts w:ascii="Times New Roman" w:hAnsi="Times New Roman" w:cstheme="minorBidi"/>
          <w:kern w:val="2"/>
          <w:szCs w:val="21"/>
        </w:rPr>
        <w:t>为换库而换库</w:t>
      </w:r>
      <w:r>
        <w:rPr>
          <w:rFonts w:ascii="Times New Roman" w:hAnsi="Times New Roman" w:cstheme="minorBidi"/>
          <w:kern w:val="2"/>
          <w:szCs w:val="21"/>
        </w:rPr>
        <w:t>”</w:t>
      </w:r>
      <w:r>
        <w:rPr>
          <w:rFonts w:ascii="Times New Roman" w:hAnsi="Times New Roman" w:cstheme="minorBidi"/>
          <w:kern w:val="2"/>
          <w:szCs w:val="21"/>
        </w:rPr>
        <w:t>的做法，体现了较成熟的工程决策能力。</w:t>
      </w:r>
    </w:p>
    <w:p w14:paraId="14CB4BCF"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综上，本项目形成了一套涵盖双存储分层、分阶段落地、</w:t>
      </w:r>
      <w:r>
        <w:rPr>
          <w:rFonts w:ascii="Times New Roman" w:hAnsi="Times New Roman" w:cstheme="minorBidi"/>
          <w:kern w:val="2"/>
          <w:szCs w:val="21"/>
        </w:rPr>
        <w:t xml:space="preserve">modelVersion </w:t>
      </w:r>
      <w:r>
        <w:rPr>
          <w:rFonts w:ascii="Times New Roman" w:hAnsi="Times New Roman" w:cstheme="minorBidi"/>
          <w:kern w:val="2"/>
          <w:szCs w:val="21"/>
        </w:rPr>
        <w:t>精确读取、独立索引实体、</w:t>
      </w:r>
      <w:r>
        <w:rPr>
          <w:rFonts w:ascii="Times New Roman" w:hAnsi="Times New Roman" w:cstheme="minorBidi"/>
          <w:kern w:val="2"/>
          <w:szCs w:val="21"/>
        </w:rPr>
        <w:t xml:space="preserve">Repository </w:t>
      </w:r>
      <w:r>
        <w:rPr>
          <w:rFonts w:ascii="Times New Roman" w:hAnsi="Times New Roman" w:cstheme="minorBidi"/>
          <w:kern w:val="2"/>
          <w:szCs w:val="21"/>
        </w:rPr>
        <w:t>边界重构、生命周期联动治理及</w:t>
      </w:r>
      <w:r>
        <w:rPr>
          <w:rFonts w:ascii="Times New Roman" w:hAnsi="Times New Roman" w:cstheme="minorBidi"/>
          <w:kern w:val="2"/>
          <w:szCs w:val="21"/>
        </w:rPr>
        <w:t xml:space="preserve"> ANN </w:t>
      </w:r>
      <w:r>
        <w:rPr>
          <w:rFonts w:ascii="Times New Roman" w:hAnsi="Times New Roman" w:cstheme="minorBidi"/>
          <w:kern w:val="2"/>
          <w:szCs w:val="21"/>
        </w:rPr>
        <w:t>预埋能力的向量数据库与索引基础设施方案，为端侧多模态检索、相似内容召回、人脸候选检索及未来多模态索引扩展提供了稳定、可演进的底座。</w:t>
      </w:r>
    </w:p>
    <w:p w14:paraId="5628028A" w14:textId="77777777" w:rsidR="00DC0862" w:rsidRDefault="00000000">
      <w:pPr>
        <w:spacing w:line="360" w:lineRule="auto"/>
        <w:outlineLvl w:val="2"/>
      </w:pPr>
      <w:bookmarkStart w:id="54" w:name="_Toc11279"/>
      <w:bookmarkStart w:id="55" w:name="_Toc10415"/>
      <w:bookmarkStart w:id="56" w:name="_Toc32465"/>
      <w:r>
        <w:rPr>
          <w:rFonts w:ascii="Times New Roman" w:hAnsi="Times New Roman" w:hint="eastAsia"/>
          <w:b/>
          <w:bCs/>
          <w:sz w:val="24"/>
          <w:szCs w:val="21"/>
        </w:rPr>
        <w:t xml:space="preserve">3.1.7 </w:t>
      </w:r>
      <w:r>
        <w:rPr>
          <w:rFonts w:ascii="Times New Roman" w:hAnsi="Times New Roman" w:hint="eastAsia"/>
          <w:b/>
          <w:bCs/>
          <w:sz w:val="24"/>
          <w:szCs w:val="21"/>
        </w:rPr>
        <w:t>数据治理与工程可观测性创新</w:t>
      </w:r>
      <w:bookmarkEnd w:id="54"/>
      <w:bookmarkEnd w:id="55"/>
      <w:bookmarkEnd w:id="56"/>
    </w:p>
    <w:p w14:paraId="57F646C4"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本项目围绕端侧</w:t>
      </w:r>
      <w:r>
        <w:rPr>
          <w:rFonts w:ascii="Times New Roman" w:hAnsi="Times New Roman" w:cstheme="minorBidi"/>
          <w:kern w:val="2"/>
          <w:szCs w:val="21"/>
        </w:rPr>
        <w:t xml:space="preserve"> AI </w:t>
      </w:r>
      <w:r>
        <w:rPr>
          <w:rFonts w:ascii="Times New Roman" w:hAnsi="Times New Roman" w:cstheme="minorBidi"/>
          <w:kern w:val="2"/>
          <w:szCs w:val="21"/>
        </w:rPr>
        <w:t>系统在真实移动环境中的兼容性、数据质量、性能定位与持续交付问题，构建了涵盖模型兼容改造、权限适配、脏数据治理、可测试工程体系与分层</w:t>
      </w:r>
      <w:r>
        <w:rPr>
          <w:rFonts w:ascii="Times New Roman" w:hAnsi="Times New Roman" w:cstheme="minorBidi"/>
          <w:kern w:val="2"/>
          <w:szCs w:val="21"/>
        </w:rPr>
        <w:t xml:space="preserve"> Profiling </w:t>
      </w:r>
      <w:r>
        <w:rPr>
          <w:rFonts w:ascii="Times New Roman" w:hAnsi="Times New Roman" w:cstheme="minorBidi"/>
          <w:kern w:val="2"/>
          <w:szCs w:val="21"/>
        </w:rPr>
        <w:t>的工程化支撑能力，为端侧智能影像主链路长期稳定运行提供了保障。</w:t>
      </w:r>
    </w:p>
    <w:p w14:paraId="1E05B6DB"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在模型兼容性方面，项目针对移动端旧版</w:t>
      </w:r>
      <w:r>
        <w:rPr>
          <w:rFonts w:ascii="Times New Roman" w:hAnsi="Times New Roman" w:cstheme="minorBidi"/>
          <w:kern w:val="2"/>
          <w:szCs w:val="21"/>
        </w:rPr>
        <w:t xml:space="preserve"> ONNX Runtime </w:t>
      </w:r>
      <w:r>
        <w:rPr>
          <w:rFonts w:ascii="Times New Roman" w:hAnsi="Times New Roman" w:cstheme="minorBidi"/>
          <w:kern w:val="2"/>
          <w:szCs w:val="21"/>
        </w:rPr>
        <w:t>缺失部分算子的约束，采用</w:t>
      </w:r>
      <w:r>
        <w:rPr>
          <w:rFonts w:ascii="Times New Roman" w:hAnsi="Times New Roman" w:cstheme="minorBidi"/>
          <w:kern w:val="2"/>
          <w:szCs w:val="21"/>
        </w:rPr>
        <w:t xml:space="preserve"> Graph Emulation</w:t>
      </w:r>
      <w:r>
        <w:rPr>
          <w:rFonts w:ascii="Times New Roman" w:hAnsi="Times New Roman" w:cstheme="minorBidi"/>
          <w:kern w:val="2"/>
          <w:szCs w:val="21"/>
        </w:rPr>
        <w:t>（计算图等价重写）</w:t>
      </w:r>
      <w:r>
        <w:rPr>
          <w:rFonts w:ascii="Times New Roman" w:hAnsi="Times New Roman" w:cstheme="minorBidi"/>
          <w:kern w:val="2"/>
          <w:szCs w:val="21"/>
        </w:rPr>
        <w:t xml:space="preserve"> </w:t>
      </w:r>
      <w:r>
        <w:rPr>
          <w:rFonts w:ascii="Times New Roman" w:hAnsi="Times New Roman" w:cstheme="minorBidi"/>
          <w:kern w:val="2"/>
          <w:szCs w:val="21"/>
        </w:rPr>
        <w:t>方法，对模型计算图进行兼容性改造。以</w:t>
      </w:r>
      <w:r>
        <w:rPr>
          <w:rFonts w:ascii="Times New Roman" w:hAnsi="Times New Roman" w:cstheme="minorBidi"/>
          <w:kern w:val="2"/>
          <w:szCs w:val="21"/>
        </w:rPr>
        <w:t xml:space="preserve"> ArgMax </w:t>
      </w:r>
      <w:r>
        <w:rPr>
          <w:rFonts w:ascii="Times New Roman" w:hAnsi="Times New Roman" w:cstheme="minorBidi"/>
          <w:kern w:val="2"/>
          <w:szCs w:val="21"/>
        </w:rPr>
        <w:t>缺失问题为例，系统通过</w:t>
      </w:r>
      <w:r>
        <w:rPr>
          <w:rFonts w:ascii="Times New Roman" w:hAnsi="Times New Roman" w:cstheme="minorBidi"/>
          <w:kern w:val="2"/>
          <w:szCs w:val="21"/>
        </w:rPr>
        <w:t xml:space="preserve"> ReduceMax / Equal / Mul / Cast </w:t>
      </w:r>
      <w:r>
        <w:rPr>
          <w:rFonts w:ascii="Times New Roman" w:hAnsi="Times New Roman" w:cstheme="minorBidi"/>
          <w:kern w:val="2"/>
          <w:szCs w:val="21"/>
        </w:rPr>
        <w:t>等基础算子组合实现数学等价替代，保障了</w:t>
      </w:r>
      <w:r>
        <w:rPr>
          <w:rFonts w:ascii="Times New Roman" w:hAnsi="Times New Roman" w:cstheme="minorBidi"/>
          <w:kern w:val="2"/>
          <w:szCs w:val="21"/>
        </w:rPr>
        <w:t xml:space="preserve"> MobileCLIP2-S2 </w:t>
      </w:r>
      <w:r>
        <w:rPr>
          <w:rFonts w:ascii="Times New Roman" w:hAnsi="Times New Roman" w:cstheme="minorBidi"/>
          <w:kern w:val="2"/>
          <w:szCs w:val="21"/>
        </w:rPr>
        <w:t>文本编码链路在端侧可运行。该方案突破了</w:t>
      </w:r>
      <w:r>
        <w:rPr>
          <w:rFonts w:ascii="Times New Roman" w:hAnsi="Times New Roman" w:cstheme="minorBidi"/>
          <w:kern w:val="2"/>
          <w:szCs w:val="21"/>
        </w:rPr>
        <w:t>“</w:t>
      </w:r>
      <w:r>
        <w:rPr>
          <w:rFonts w:ascii="Times New Roman" w:hAnsi="Times New Roman" w:cstheme="minorBidi"/>
          <w:kern w:val="2"/>
          <w:szCs w:val="21"/>
        </w:rPr>
        <w:t>算子不支持即无法落地</w:t>
      </w:r>
      <w:r>
        <w:rPr>
          <w:rFonts w:ascii="Times New Roman" w:hAnsi="Times New Roman" w:cstheme="minorBidi"/>
          <w:kern w:val="2"/>
          <w:szCs w:val="21"/>
        </w:rPr>
        <w:t>”</w:t>
      </w:r>
      <w:r>
        <w:rPr>
          <w:rFonts w:ascii="Times New Roman" w:hAnsi="Times New Roman" w:cstheme="minorBidi"/>
          <w:kern w:val="2"/>
          <w:szCs w:val="21"/>
        </w:rPr>
        <w:t>的被动适配模式，体现了对计算图与推理框架机制的深入理解。</w:t>
      </w:r>
    </w:p>
    <w:p w14:paraId="5C44A761"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在移动端系统适配方面，项目针对</w:t>
      </w:r>
      <w:r>
        <w:rPr>
          <w:rFonts w:ascii="Times New Roman" w:hAnsi="Times New Roman" w:cstheme="minorBidi"/>
          <w:kern w:val="2"/>
          <w:szCs w:val="21"/>
        </w:rPr>
        <w:t xml:space="preserve"> Android 14 </w:t>
      </w:r>
      <w:r>
        <w:rPr>
          <w:rFonts w:ascii="Times New Roman" w:hAnsi="Times New Roman" w:cstheme="minorBidi"/>
          <w:kern w:val="2"/>
          <w:szCs w:val="21"/>
        </w:rPr>
        <w:t>引入的受限照片访问机制，对媒体感知链路进行了重构。系统面向</w:t>
      </w:r>
      <w:r>
        <w:rPr>
          <w:rFonts w:ascii="Times New Roman" w:hAnsi="Times New Roman" w:cstheme="minorBidi"/>
          <w:kern w:val="2"/>
          <w:szCs w:val="21"/>
        </w:rPr>
        <w:t xml:space="preserve"> PermissionState.limited </w:t>
      </w:r>
      <w:r>
        <w:rPr>
          <w:rFonts w:ascii="Times New Roman" w:hAnsi="Times New Roman" w:cstheme="minorBidi"/>
          <w:kern w:val="2"/>
          <w:szCs w:val="21"/>
        </w:rPr>
        <w:t>场景引入全局分页扫描策略，并结合</w:t>
      </w:r>
      <w:r>
        <w:rPr>
          <w:rFonts w:ascii="Times New Roman" w:hAnsi="Times New Roman" w:cstheme="minorBidi"/>
          <w:kern w:val="2"/>
          <w:szCs w:val="21"/>
        </w:rPr>
        <w:t xml:space="preserve"> originFile </w:t>
      </w:r>
      <w:r>
        <w:rPr>
          <w:rFonts w:ascii="Times New Roman" w:hAnsi="Times New Roman" w:cstheme="minorBidi"/>
          <w:kern w:val="2"/>
          <w:szCs w:val="21"/>
        </w:rPr>
        <w:t>兜底读取，增强了在</w:t>
      </w:r>
      <w:r>
        <w:rPr>
          <w:rFonts w:ascii="Times New Roman" w:hAnsi="Times New Roman" w:cstheme="minorBidi"/>
          <w:kern w:val="2"/>
          <w:szCs w:val="21"/>
        </w:rPr>
        <w:t xml:space="preserve"> Scoped Storage </w:t>
      </w:r>
      <w:r>
        <w:rPr>
          <w:rFonts w:ascii="Times New Roman" w:hAnsi="Times New Roman" w:cstheme="minorBidi"/>
          <w:kern w:val="2"/>
          <w:szCs w:val="21"/>
        </w:rPr>
        <w:t>与权限沙盒条件下的素材扫描与媒体访问能力，保证了相册分析链路在新系统约束下的稳定性。</w:t>
      </w:r>
    </w:p>
    <w:p w14:paraId="50D61A71"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在数据治理方面，项目围绕历史低质量标签与</w:t>
      </w:r>
      <w:r>
        <w:rPr>
          <w:rFonts w:ascii="Times New Roman" w:hAnsi="Times New Roman" w:cstheme="minorBidi"/>
          <w:kern w:val="2"/>
          <w:szCs w:val="21"/>
        </w:rPr>
        <w:t xml:space="preserve"> OCR </w:t>
      </w:r>
      <w:r>
        <w:rPr>
          <w:rFonts w:ascii="Times New Roman" w:hAnsi="Times New Roman" w:cstheme="minorBidi"/>
          <w:kern w:val="2"/>
          <w:szCs w:val="21"/>
        </w:rPr>
        <w:t>噪声</w:t>
      </w:r>
      <w:r>
        <w:rPr>
          <w:rFonts w:ascii="Times New Roman" w:hAnsi="Times New Roman" w:cstheme="minorBidi"/>
          <w:kern w:val="2"/>
          <w:szCs w:val="21"/>
        </w:rPr>
        <w:t xml:space="preserve"> </w:t>
      </w:r>
      <w:r>
        <w:rPr>
          <w:rFonts w:ascii="Times New Roman" w:hAnsi="Times New Roman" w:cstheme="minorBidi"/>
          <w:kern w:val="2"/>
          <w:szCs w:val="21"/>
        </w:rPr>
        <w:t>建立了统一治理机制。针对旧版标签污染问题，系统可自动识别不符合新版语义基准的数据，执行旧标签清空、分析状态重置与</w:t>
      </w:r>
      <w:r>
        <w:rPr>
          <w:rFonts w:ascii="Times New Roman" w:hAnsi="Times New Roman" w:cstheme="minorBidi"/>
          <w:kern w:val="2"/>
          <w:szCs w:val="21"/>
        </w:rPr>
        <w:t xml:space="preserve"> AI </w:t>
      </w:r>
      <w:r>
        <w:rPr>
          <w:rFonts w:ascii="Times New Roman" w:hAnsi="Times New Roman" w:cstheme="minorBidi"/>
          <w:kern w:val="2"/>
          <w:szCs w:val="21"/>
        </w:rPr>
        <w:t>队列重入，实现历史图库的渐进式语义修复；针对</w:t>
      </w:r>
      <w:r>
        <w:rPr>
          <w:rFonts w:ascii="Times New Roman" w:hAnsi="Times New Roman" w:cstheme="minorBidi"/>
          <w:kern w:val="2"/>
          <w:szCs w:val="21"/>
        </w:rPr>
        <w:t xml:space="preserve"> OCR </w:t>
      </w:r>
      <w:r>
        <w:rPr>
          <w:rFonts w:ascii="Times New Roman" w:hAnsi="Times New Roman" w:cstheme="minorBidi"/>
          <w:kern w:val="2"/>
          <w:szCs w:val="21"/>
        </w:rPr>
        <w:t>易产生碎片化文本的问题，项目采用</w:t>
      </w:r>
      <w:r>
        <w:rPr>
          <w:rFonts w:ascii="Times New Roman" w:hAnsi="Times New Roman" w:cstheme="minorBidi"/>
          <w:kern w:val="2"/>
          <w:szCs w:val="21"/>
        </w:rPr>
        <w:t>“</w:t>
      </w:r>
      <w:r>
        <w:rPr>
          <w:rFonts w:ascii="Times New Roman" w:hAnsi="Times New Roman" w:cstheme="minorBidi"/>
          <w:kern w:val="2"/>
          <w:szCs w:val="21"/>
        </w:rPr>
        <w:t>默认关闭</w:t>
      </w:r>
      <w:r>
        <w:rPr>
          <w:rFonts w:ascii="Times New Roman" w:hAnsi="Times New Roman" w:cstheme="minorBidi"/>
          <w:kern w:val="2"/>
          <w:szCs w:val="21"/>
        </w:rPr>
        <w:t xml:space="preserve"> + </w:t>
      </w:r>
      <w:r>
        <w:rPr>
          <w:rFonts w:ascii="Times New Roman" w:hAnsi="Times New Roman" w:cstheme="minorBidi"/>
          <w:kern w:val="2"/>
          <w:szCs w:val="21"/>
        </w:rPr>
        <w:t>策略层统一收口</w:t>
      </w:r>
      <w:r>
        <w:rPr>
          <w:rFonts w:ascii="Times New Roman" w:hAnsi="Times New Roman" w:cstheme="minorBidi"/>
          <w:kern w:val="2"/>
          <w:szCs w:val="21"/>
        </w:rPr>
        <w:t>”</w:t>
      </w:r>
      <w:r>
        <w:rPr>
          <w:rFonts w:ascii="Times New Roman" w:hAnsi="Times New Roman" w:cstheme="minorBidi"/>
          <w:kern w:val="2"/>
          <w:szCs w:val="21"/>
        </w:rPr>
        <w:t>的主链路隔离机制，并通过消费端统一失效与细粒度文本净洗规则，拦截短</w:t>
      </w:r>
      <w:r>
        <w:rPr>
          <w:rFonts w:ascii="Times New Roman" w:hAnsi="Times New Roman" w:cstheme="minorBidi"/>
          <w:kern w:val="2"/>
          <w:szCs w:val="21"/>
        </w:rPr>
        <w:t xml:space="preserve"> token</w:t>
      </w:r>
      <w:r>
        <w:rPr>
          <w:rFonts w:ascii="Times New Roman" w:hAnsi="Times New Roman" w:cstheme="minorBidi"/>
          <w:kern w:val="2"/>
          <w:szCs w:val="21"/>
        </w:rPr>
        <w:t>、时间片段、数字混杂和</w:t>
      </w:r>
      <w:r>
        <w:rPr>
          <w:rFonts w:ascii="Times New Roman" w:hAnsi="Times New Roman" w:cstheme="minorBidi"/>
          <w:kern w:val="2"/>
          <w:szCs w:val="21"/>
        </w:rPr>
        <w:t xml:space="preserve"> UI </w:t>
      </w:r>
      <w:r>
        <w:rPr>
          <w:rFonts w:ascii="Times New Roman" w:hAnsi="Times New Roman" w:cstheme="minorBidi"/>
          <w:kern w:val="2"/>
          <w:szCs w:val="21"/>
        </w:rPr>
        <w:t>噪声，避免脏数据继续污染标签生成、故事生成、事件摘要和主题聚类等核心流程。该设计使系统具备了较强的历史脏数据治理能力和语义一致性保障能力。</w:t>
      </w:r>
    </w:p>
    <w:p w14:paraId="40C13199"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在工程验证体系上，项目通过</w:t>
      </w:r>
      <w:r>
        <w:rPr>
          <w:rFonts w:ascii="Times New Roman" w:hAnsi="Times New Roman" w:cstheme="minorBidi"/>
          <w:kern w:val="2"/>
          <w:szCs w:val="21"/>
        </w:rPr>
        <w:t xml:space="preserve"> Functional DI </w:t>
      </w:r>
      <w:r>
        <w:rPr>
          <w:rFonts w:ascii="Times New Roman" w:hAnsi="Times New Roman" w:cstheme="minorBidi"/>
          <w:kern w:val="2"/>
          <w:szCs w:val="21"/>
        </w:rPr>
        <w:t>与单元测试重构了核心链路的可验证性，对聚类边界场景、策略调度逻辑和服务编排过程进行独立测试，减少对真机、</w:t>
      </w:r>
      <w:r>
        <w:rPr>
          <w:rFonts w:ascii="Times New Roman" w:hAnsi="Times New Roman" w:cstheme="minorBidi"/>
          <w:kern w:val="2"/>
          <w:szCs w:val="21"/>
        </w:rPr>
        <w:t xml:space="preserve">I/O </w:t>
      </w:r>
      <w:r>
        <w:rPr>
          <w:rFonts w:ascii="Times New Roman" w:hAnsi="Times New Roman" w:cstheme="minorBidi"/>
          <w:kern w:val="2"/>
          <w:szCs w:val="21"/>
        </w:rPr>
        <w:t>与模型加载的强依赖，使端侧</w:t>
      </w:r>
      <w:r>
        <w:rPr>
          <w:rFonts w:ascii="Times New Roman" w:hAnsi="Times New Roman" w:cstheme="minorBidi"/>
          <w:kern w:val="2"/>
          <w:szCs w:val="21"/>
        </w:rPr>
        <w:t xml:space="preserve"> AI </w:t>
      </w:r>
      <w:r>
        <w:rPr>
          <w:rFonts w:ascii="Times New Roman" w:hAnsi="Times New Roman" w:cstheme="minorBidi"/>
          <w:kern w:val="2"/>
          <w:szCs w:val="21"/>
        </w:rPr>
        <w:t>功能具备可测试、可回归、可持续迭代的工业化开发能力。同时，项目还对</w:t>
      </w:r>
      <w:r>
        <w:rPr>
          <w:rFonts w:ascii="Times New Roman" w:hAnsi="Times New Roman" w:cstheme="minorBidi"/>
          <w:kern w:val="2"/>
          <w:szCs w:val="21"/>
        </w:rPr>
        <w:t xml:space="preserve"> Flutter</w:t>
      </w:r>
      <w:r>
        <w:rPr>
          <w:rFonts w:ascii="Times New Roman" w:hAnsi="Times New Roman" w:cstheme="minorBidi"/>
          <w:kern w:val="2"/>
          <w:szCs w:val="21"/>
        </w:rPr>
        <w:t>、</w:t>
      </w:r>
      <w:r>
        <w:rPr>
          <w:rFonts w:ascii="Times New Roman" w:hAnsi="Times New Roman" w:cstheme="minorBidi"/>
          <w:kern w:val="2"/>
          <w:szCs w:val="21"/>
        </w:rPr>
        <w:t>Android Gradle Plugin</w:t>
      </w:r>
      <w:r>
        <w:rPr>
          <w:rFonts w:ascii="Times New Roman" w:hAnsi="Times New Roman" w:cstheme="minorBidi"/>
          <w:kern w:val="2"/>
          <w:szCs w:val="21"/>
        </w:rPr>
        <w:t>、地图插件、</w:t>
      </w:r>
      <w:r>
        <w:rPr>
          <w:rFonts w:ascii="Times New Roman" w:hAnsi="Times New Roman" w:cstheme="minorBidi"/>
          <w:kern w:val="2"/>
          <w:szCs w:val="21"/>
        </w:rPr>
        <w:t xml:space="preserve">FFmpeg </w:t>
      </w:r>
      <w:r>
        <w:rPr>
          <w:rFonts w:ascii="Times New Roman" w:hAnsi="Times New Roman" w:cstheme="minorBidi"/>
          <w:kern w:val="2"/>
          <w:szCs w:val="21"/>
        </w:rPr>
        <w:t>等复杂依赖进行兼容性治理，通过修复</w:t>
      </w:r>
      <w:r>
        <w:rPr>
          <w:rFonts w:ascii="Times New Roman" w:hAnsi="Times New Roman" w:cstheme="minorBidi"/>
          <w:kern w:val="2"/>
          <w:szCs w:val="21"/>
        </w:rPr>
        <w:t xml:space="preserve"> manifest/namespace </w:t>
      </w:r>
      <w:r>
        <w:rPr>
          <w:rFonts w:ascii="Times New Roman" w:hAnsi="Times New Roman" w:cstheme="minorBidi"/>
          <w:kern w:val="2"/>
          <w:szCs w:val="21"/>
        </w:rPr>
        <w:t>规则、替换失效依赖与净化工程环境，提升了整体构建链路的稳定性。</w:t>
      </w:r>
    </w:p>
    <w:p w14:paraId="4E989E89"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在可观测性建设方面，项目构建了覆盖输入加载、预处理、推理、标签检索、</w:t>
      </w:r>
      <w:r>
        <w:rPr>
          <w:rFonts w:ascii="Times New Roman" w:hAnsi="Times New Roman" w:cstheme="minorBidi"/>
          <w:kern w:val="2"/>
          <w:szCs w:val="21"/>
        </w:rPr>
        <w:t>OCR</w:t>
      </w:r>
      <w:r>
        <w:rPr>
          <w:rFonts w:ascii="Times New Roman" w:hAnsi="Times New Roman" w:cstheme="minorBidi"/>
          <w:kern w:val="2"/>
          <w:szCs w:val="21"/>
        </w:rPr>
        <w:t>、人脸链路、数据库写回等阶段的多层</w:t>
      </w:r>
      <w:r>
        <w:rPr>
          <w:rFonts w:ascii="Times New Roman" w:hAnsi="Times New Roman" w:cstheme="minorBidi"/>
          <w:kern w:val="2"/>
          <w:szCs w:val="21"/>
        </w:rPr>
        <w:t xml:space="preserve"> Profiling </w:t>
      </w:r>
      <w:r>
        <w:rPr>
          <w:rFonts w:ascii="Times New Roman" w:hAnsi="Times New Roman" w:cstheme="minorBidi"/>
          <w:kern w:val="2"/>
          <w:szCs w:val="21"/>
        </w:rPr>
        <w:t>体系。系统不仅统计单图总耗时，还进一步拆分视觉</w:t>
      </w:r>
      <w:r>
        <w:rPr>
          <w:rFonts w:ascii="Times New Roman" w:hAnsi="Times New Roman" w:cstheme="minorBidi"/>
          <w:kern w:val="2"/>
          <w:szCs w:val="21"/>
        </w:rPr>
        <w:t xml:space="preserve"> embedding </w:t>
      </w:r>
      <w:r>
        <w:rPr>
          <w:rFonts w:ascii="Times New Roman" w:hAnsi="Times New Roman" w:cstheme="minorBidi"/>
          <w:kern w:val="2"/>
          <w:szCs w:val="21"/>
        </w:rPr>
        <w:t>内部阶段，区分</w:t>
      </w:r>
      <w:r>
        <w:rPr>
          <w:rFonts w:ascii="Times New Roman" w:hAnsi="Times New Roman" w:cstheme="minorBidi"/>
          <w:kern w:val="2"/>
          <w:szCs w:val="21"/>
        </w:rPr>
        <w:t xml:space="preserve"> decode</w:t>
      </w:r>
      <w:r>
        <w:rPr>
          <w:rFonts w:ascii="Times New Roman" w:hAnsi="Times New Roman" w:cstheme="minorBidi"/>
          <w:kern w:val="2"/>
          <w:szCs w:val="21"/>
        </w:rPr>
        <w:t>、</w:t>
      </w:r>
      <w:r>
        <w:rPr>
          <w:rFonts w:ascii="Times New Roman" w:hAnsi="Times New Roman" w:cstheme="minorBidi"/>
          <w:kern w:val="2"/>
          <w:szCs w:val="21"/>
        </w:rPr>
        <w:t>resize/normalize</w:t>
      </w:r>
      <w:r>
        <w:rPr>
          <w:rFonts w:ascii="Times New Roman" w:hAnsi="Times New Roman" w:cstheme="minorBidi"/>
          <w:kern w:val="2"/>
          <w:szCs w:val="21"/>
        </w:rPr>
        <w:t>、</w:t>
      </w:r>
      <w:r>
        <w:rPr>
          <w:rFonts w:ascii="Times New Roman" w:hAnsi="Times New Roman" w:cstheme="minorBidi"/>
          <w:kern w:val="2"/>
          <w:szCs w:val="21"/>
        </w:rPr>
        <w:t xml:space="preserve">tensor </w:t>
      </w:r>
      <w:r>
        <w:rPr>
          <w:rFonts w:ascii="Times New Roman" w:hAnsi="Times New Roman" w:cstheme="minorBidi"/>
          <w:kern w:val="2"/>
          <w:szCs w:val="21"/>
        </w:rPr>
        <w:t>构建、</w:t>
      </w:r>
      <w:r>
        <w:rPr>
          <w:rFonts w:ascii="Times New Roman" w:hAnsi="Times New Roman" w:cstheme="minorBidi"/>
          <w:kern w:val="2"/>
          <w:szCs w:val="21"/>
        </w:rPr>
        <w:t>inference</w:t>
      </w:r>
      <w:r>
        <w:rPr>
          <w:rFonts w:ascii="Times New Roman" w:hAnsi="Times New Roman" w:cstheme="minorBidi"/>
          <w:kern w:val="2"/>
          <w:szCs w:val="21"/>
        </w:rPr>
        <w:t>、缓存命中、向量索引写回</w:t>
      </w:r>
      <w:r>
        <w:rPr>
          <w:rFonts w:ascii="Times New Roman" w:hAnsi="Times New Roman" w:cstheme="minorBidi"/>
          <w:kern w:val="2"/>
          <w:szCs w:val="21"/>
        </w:rPr>
        <w:t xml:space="preserve"> </w:t>
      </w:r>
      <w:r>
        <w:rPr>
          <w:rFonts w:ascii="Times New Roman" w:hAnsi="Times New Roman" w:cstheme="minorBidi"/>
          <w:kern w:val="2"/>
          <w:szCs w:val="21"/>
        </w:rPr>
        <w:t>等关键节点，并将其与</w:t>
      </w:r>
      <w:r>
        <w:rPr>
          <w:rFonts w:ascii="Times New Roman" w:hAnsi="Times New Roman" w:cstheme="minorBidi"/>
          <w:kern w:val="2"/>
          <w:szCs w:val="21"/>
        </w:rPr>
        <w:t xml:space="preserve"> OCR</w:t>
      </w:r>
      <w:r>
        <w:rPr>
          <w:rFonts w:ascii="Times New Roman" w:hAnsi="Times New Roman" w:cstheme="minorBidi"/>
          <w:kern w:val="2"/>
          <w:szCs w:val="21"/>
        </w:rPr>
        <w:t>、人脸、持久化等主链路阶段统一汇总为单图画像，实现从局部阶段到全链路画像的分层式性能剖析。</w:t>
      </w:r>
    </w:p>
    <w:p w14:paraId="5006D372"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针对复杂样本分布下平均值失真的问题，项目进一步引入</w:t>
      </w:r>
      <w:r>
        <w:rPr>
          <w:rFonts w:ascii="Times New Roman" w:hAnsi="Times New Roman" w:cstheme="minorBidi"/>
          <w:kern w:val="2"/>
          <w:szCs w:val="21"/>
        </w:rPr>
        <w:t xml:space="preserve"> final</w:t>
      </w:r>
      <w:r>
        <w:rPr>
          <w:rFonts w:ascii="Times New Roman" w:hAnsi="Times New Roman" w:cstheme="minorBidi"/>
          <w:kern w:val="2"/>
          <w:szCs w:val="21"/>
        </w:rPr>
        <w:t>、</w:t>
      </w:r>
      <w:r>
        <w:rPr>
          <w:rFonts w:ascii="Times New Roman" w:hAnsi="Times New Roman" w:cstheme="minorBidi"/>
          <w:kern w:val="2"/>
          <w:szCs w:val="21"/>
        </w:rPr>
        <w:t>completed-only</w:t>
      </w:r>
      <w:r>
        <w:rPr>
          <w:rFonts w:ascii="Times New Roman" w:hAnsi="Times New Roman" w:cstheme="minorBidi"/>
          <w:kern w:val="2"/>
          <w:szCs w:val="21"/>
        </w:rPr>
        <w:t>、</w:t>
      </w:r>
      <w:r>
        <w:rPr>
          <w:rFonts w:ascii="Times New Roman" w:hAnsi="Times New Roman" w:cstheme="minorBidi"/>
          <w:kern w:val="2"/>
          <w:szCs w:val="21"/>
        </w:rPr>
        <w:t xml:space="preserve">cache-miss-only </w:t>
      </w:r>
      <w:r>
        <w:rPr>
          <w:rFonts w:ascii="Times New Roman" w:hAnsi="Times New Roman" w:cstheme="minorBidi"/>
          <w:kern w:val="2"/>
          <w:szCs w:val="21"/>
        </w:rPr>
        <w:t>等多口径汇总方式，并补充</w:t>
      </w:r>
      <w:r>
        <w:rPr>
          <w:rFonts w:ascii="Times New Roman" w:hAnsi="Times New Roman" w:cstheme="minorBidi"/>
          <w:kern w:val="2"/>
          <w:szCs w:val="21"/>
        </w:rPr>
        <w:t xml:space="preserve"> wallP50</w:t>
      </w:r>
      <w:r>
        <w:rPr>
          <w:rFonts w:ascii="Times New Roman" w:hAnsi="Times New Roman" w:cstheme="minorBidi"/>
          <w:kern w:val="2"/>
          <w:szCs w:val="21"/>
        </w:rPr>
        <w:t>、</w:t>
      </w:r>
      <w:r>
        <w:rPr>
          <w:rFonts w:ascii="Times New Roman" w:hAnsi="Times New Roman" w:cstheme="minorBidi"/>
          <w:kern w:val="2"/>
          <w:szCs w:val="21"/>
        </w:rPr>
        <w:t xml:space="preserve">wallP90 </w:t>
      </w:r>
      <w:r>
        <w:rPr>
          <w:rFonts w:ascii="Times New Roman" w:hAnsi="Times New Roman" w:cstheme="minorBidi"/>
          <w:kern w:val="2"/>
          <w:szCs w:val="21"/>
        </w:rPr>
        <w:t>等长尾指标，用于区分完整分析成本、首次推理成本与慢样本尾部开销，使性能评估更接近真实用户感知。尤其在人脸链路中，系统将原有笼统统计进一步拆解为</w:t>
      </w:r>
      <w:r>
        <w:rPr>
          <w:rFonts w:ascii="Times New Roman" w:hAnsi="Times New Roman" w:cstheme="minorBidi"/>
          <w:kern w:val="2"/>
          <w:szCs w:val="21"/>
        </w:rPr>
        <w:t xml:space="preserve"> existingRead</w:t>
      </w:r>
      <w:r>
        <w:rPr>
          <w:rFonts w:ascii="Times New Roman" w:hAnsi="Times New Roman" w:cstheme="minorBidi"/>
          <w:kern w:val="2"/>
          <w:szCs w:val="21"/>
        </w:rPr>
        <w:t>、</w:t>
      </w:r>
      <w:r>
        <w:rPr>
          <w:rFonts w:ascii="Times New Roman" w:hAnsi="Times New Roman" w:cstheme="minorBidi"/>
          <w:kern w:val="2"/>
          <w:szCs w:val="21"/>
        </w:rPr>
        <w:t>sourceDecode</w:t>
      </w:r>
      <w:r>
        <w:rPr>
          <w:rFonts w:ascii="Times New Roman" w:hAnsi="Times New Roman" w:cstheme="minorBidi"/>
          <w:kern w:val="2"/>
          <w:szCs w:val="21"/>
        </w:rPr>
        <w:t>、</w:t>
      </w:r>
      <w:r>
        <w:rPr>
          <w:rFonts w:ascii="Times New Roman" w:hAnsi="Times New Roman" w:cstheme="minorBidi"/>
          <w:kern w:val="2"/>
          <w:szCs w:val="21"/>
        </w:rPr>
        <w:t>embeddingWarmUp</w:t>
      </w:r>
      <w:r>
        <w:rPr>
          <w:rFonts w:ascii="Times New Roman" w:hAnsi="Times New Roman" w:cstheme="minorBidi"/>
          <w:kern w:val="2"/>
          <w:szCs w:val="21"/>
        </w:rPr>
        <w:t>、</w:t>
      </w:r>
      <w:r>
        <w:rPr>
          <w:rFonts w:ascii="Times New Roman" w:hAnsi="Times New Roman" w:cstheme="minorBidi"/>
          <w:kern w:val="2"/>
          <w:szCs w:val="21"/>
        </w:rPr>
        <w:t>crop</w:t>
      </w:r>
      <w:r>
        <w:rPr>
          <w:rFonts w:ascii="Times New Roman" w:hAnsi="Times New Roman" w:cstheme="minorBidi"/>
          <w:kern w:val="2"/>
          <w:szCs w:val="21"/>
        </w:rPr>
        <w:t>、</w:t>
      </w:r>
      <w:r>
        <w:rPr>
          <w:rFonts w:ascii="Times New Roman" w:hAnsi="Times New Roman" w:cstheme="minorBidi"/>
          <w:kern w:val="2"/>
          <w:szCs w:val="21"/>
        </w:rPr>
        <w:t>debugCrop</w:t>
      </w:r>
      <w:r>
        <w:rPr>
          <w:rFonts w:ascii="Times New Roman" w:hAnsi="Times New Roman" w:cstheme="minorBidi"/>
          <w:kern w:val="2"/>
          <w:szCs w:val="21"/>
        </w:rPr>
        <w:t>、</w:t>
      </w:r>
      <w:r>
        <w:rPr>
          <w:rFonts w:ascii="Times New Roman" w:hAnsi="Times New Roman" w:cstheme="minorBidi"/>
          <w:kern w:val="2"/>
          <w:szCs w:val="21"/>
        </w:rPr>
        <w:t>tempFile</w:t>
      </w:r>
      <w:r>
        <w:rPr>
          <w:rFonts w:ascii="Times New Roman" w:hAnsi="Times New Roman" w:cstheme="minorBidi"/>
          <w:kern w:val="2"/>
          <w:szCs w:val="21"/>
        </w:rPr>
        <w:t>、</w:t>
      </w:r>
      <w:r>
        <w:rPr>
          <w:rFonts w:ascii="Times New Roman" w:hAnsi="Times New Roman" w:cstheme="minorBidi"/>
          <w:kern w:val="2"/>
          <w:szCs w:val="21"/>
        </w:rPr>
        <w:t>embedding</w:t>
      </w:r>
      <w:r>
        <w:rPr>
          <w:rFonts w:ascii="Times New Roman" w:hAnsi="Times New Roman" w:cstheme="minorBidi"/>
          <w:kern w:val="2"/>
          <w:szCs w:val="21"/>
        </w:rPr>
        <w:t>、</w:t>
      </w:r>
      <w:r>
        <w:rPr>
          <w:rFonts w:ascii="Times New Roman" w:hAnsi="Times New Roman" w:cstheme="minorBidi"/>
          <w:kern w:val="2"/>
          <w:szCs w:val="21"/>
        </w:rPr>
        <w:t>isarWrite</w:t>
      </w:r>
      <w:r>
        <w:rPr>
          <w:rFonts w:ascii="Times New Roman" w:hAnsi="Times New Roman" w:cstheme="minorBidi"/>
          <w:kern w:val="2"/>
          <w:szCs w:val="21"/>
        </w:rPr>
        <w:t>、</w:t>
      </w:r>
      <w:r>
        <w:rPr>
          <w:rFonts w:ascii="Times New Roman" w:hAnsi="Times New Roman" w:cstheme="minorBidi"/>
          <w:kern w:val="2"/>
          <w:szCs w:val="21"/>
        </w:rPr>
        <w:t>objectBoxWrite</w:t>
      </w:r>
      <w:r>
        <w:rPr>
          <w:rFonts w:ascii="Times New Roman" w:hAnsi="Times New Roman" w:cstheme="minorBidi"/>
          <w:kern w:val="2"/>
          <w:szCs w:val="21"/>
        </w:rPr>
        <w:t>、</w:t>
      </w:r>
      <w:r>
        <w:rPr>
          <w:rFonts w:ascii="Times New Roman" w:hAnsi="Times New Roman" w:cstheme="minorBidi"/>
          <w:kern w:val="2"/>
          <w:szCs w:val="21"/>
        </w:rPr>
        <w:t xml:space="preserve">cleanup </w:t>
      </w:r>
      <w:r>
        <w:rPr>
          <w:rFonts w:ascii="Times New Roman" w:hAnsi="Times New Roman" w:cstheme="minorBidi"/>
          <w:kern w:val="2"/>
          <w:szCs w:val="21"/>
        </w:rPr>
        <w:t>等子阶段，使人脸分析从黑盒耗时统计升级为白盒化诊断体系。</w:t>
      </w:r>
    </w:p>
    <w:p w14:paraId="30EAA8E9"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在主链路优化上，项目将远程</w:t>
      </w:r>
      <w:r>
        <w:rPr>
          <w:rFonts w:ascii="Times New Roman" w:hAnsi="Times New Roman" w:cstheme="minorBidi"/>
          <w:kern w:val="2"/>
          <w:szCs w:val="21"/>
        </w:rPr>
        <w:t xml:space="preserve"> Caption </w:t>
      </w:r>
      <w:r>
        <w:rPr>
          <w:rFonts w:ascii="Times New Roman" w:hAnsi="Times New Roman" w:cstheme="minorBidi"/>
          <w:kern w:val="2"/>
          <w:szCs w:val="21"/>
        </w:rPr>
        <w:t>从同步热路径中摘出，改为受控并发的异步补全机制，先完成</w:t>
      </w:r>
      <w:r>
        <w:rPr>
          <w:rFonts w:ascii="Times New Roman" w:hAnsi="Times New Roman" w:cstheme="minorBidi"/>
          <w:kern w:val="2"/>
          <w:szCs w:val="21"/>
        </w:rPr>
        <w:t xml:space="preserve"> embedding</w:t>
      </w:r>
      <w:r>
        <w:rPr>
          <w:rFonts w:ascii="Times New Roman" w:hAnsi="Times New Roman" w:cstheme="minorBidi"/>
          <w:kern w:val="2"/>
          <w:szCs w:val="21"/>
        </w:rPr>
        <w:t>、标签、人脸及主结果写回，再在后台补齐</w:t>
      </w:r>
      <w:r>
        <w:rPr>
          <w:rFonts w:ascii="Times New Roman" w:hAnsi="Times New Roman" w:cstheme="minorBidi"/>
          <w:kern w:val="2"/>
          <w:szCs w:val="21"/>
        </w:rPr>
        <w:t xml:space="preserve"> caption</w:t>
      </w:r>
      <w:r>
        <w:rPr>
          <w:rFonts w:ascii="Times New Roman" w:hAnsi="Times New Roman" w:cstheme="minorBidi"/>
          <w:kern w:val="2"/>
          <w:szCs w:val="21"/>
        </w:rPr>
        <w:t>，以</w:t>
      </w:r>
      <w:r>
        <w:rPr>
          <w:rFonts w:ascii="Times New Roman" w:hAnsi="Times New Roman" w:cstheme="minorBidi"/>
          <w:kern w:val="2"/>
          <w:szCs w:val="21"/>
        </w:rPr>
        <w:t>“</w:t>
      </w:r>
      <w:r>
        <w:rPr>
          <w:rFonts w:ascii="Times New Roman" w:hAnsi="Times New Roman" w:cstheme="minorBidi"/>
          <w:kern w:val="2"/>
          <w:szCs w:val="21"/>
        </w:rPr>
        <w:t>最终一致性</w:t>
      </w:r>
      <w:r>
        <w:rPr>
          <w:rFonts w:ascii="Times New Roman" w:hAnsi="Times New Roman" w:cstheme="minorBidi"/>
          <w:kern w:val="2"/>
          <w:szCs w:val="21"/>
        </w:rPr>
        <w:t>”</w:t>
      </w:r>
      <w:r>
        <w:rPr>
          <w:rFonts w:ascii="Times New Roman" w:hAnsi="Times New Roman" w:cstheme="minorBidi"/>
          <w:kern w:val="2"/>
          <w:szCs w:val="21"/>
        </w:rPr>
        <w:t>方式降低单图分析时延；同时治理热路径中的重复</w:t>
      </w:r>
      <w:r>
        <w:rPr>
          <w:rFonts w:ascii="Times New Roman" w:hAnsi="Times New Roman" w:cstheme="minorBidi"/>
          <w:kern w:val="2"/>
          <w:szCs w:val="21"/>
        </w:rPr>
        <w:t xml:space="preserve"> ObjectBox </w:t>
      </w:r>
      <w:r>
        <w:rPr>
          <w:rFonts w:ascii="Times New Roman" w:hAnsi="Times New Roman" w:cstheme="minorBidi"/>
          <w:kern w:val="2"/>
          <w:szCs w:val="21"/>
        </w:rPr>
        <w:t>写入与默认人脸调试图落盘等非必要</w:t>
      </w:r>
      <w:r>
        <w:rPr>
          <w:rFonts w:ascii="Times New Roman" w:hAnsi="Times New Roman" w:cstheme="minorBidi"/>
          <w:kern w:val="2"/>
          <w:szCs w:val="21"/>
        </w:rPr>
        <w:t xml:space="preserve"> I/O</w:t>
      </w:r>
      <w:r>
        <w:rPr>
          <w:rFonts w:ascii="Times New Roman" w:hAnsi="Times New Roman" w:cstheme="minorBidi"/>
          <w:kern w:val="2"/>
          <w:szCs w:val="21"/>
        </w:rPr>
        <w:t>，减少双库存储同步和磁盘写入对吞吐的影响。此外，针对</w:t>
      </w:r>
      <w:r>
        <w:rPr>
          <w:rFonts w:ascii="Times New Roman" w:hAnsi="Times New Roman" w:cstheme="minorBidi"/>
          <w:kern w:val="2"/>
          <w:szCs w:val="21"/>
        </w:rPr>
        <w:t xml:space="preserve"> ai_service </w:t>
      </w:r>
      <w:r>
        <w:rPr>
          <w:rFonts w:ascii="Times New Roman" w:hAnsi="Times New Roman" w:cstheme="minorBidi"/>
          <w:kern w:val="2"/>
          <w:szCs w:val="21"/>
        </w:rPr>
        <w:t>结构膨胀问题，项目采用低风险</w:t>
      </w:r>
      <w:r>
        <w:rPr>
          <w:rFonts w:ascii="Times New Roman" w:hAnsi="Times New Roman" w:cstheme="minorBidi"/>
          <w:kern w:val="2"/>
          <w:szCs w:val="21"/>
        </w:rPr>
        <w:t xml:space="preserve"> Dart part </w:t>
      </w:r>
      <w:r>
        <w:rPr>
          <w:rFonts w:ascii="Times New Roman" w:hAnsi="Times New Roman" w:cstheme="minorBidi"/>
          <w:kern w:val="2"/>
          <w:szCs w:val="21"/>
        </w:rPr>
        <w:t>拆分策略，将进度状态模型、运行态模型和</w:t>
      </w:r>
      <w:r>
        <w:rPr>
          <w:rFonts w:ascii="Times New Roman" w:hAnsi="Times New Roman" w:cstheme="minorBidi"/>
          <w:kern w:val="2"/>
          <w:szCs w:val="21"/>
        </w:rPr>
        <w:t xml:space="preserve"> profiler </w:t>
      </w:r>
      <w:r>
        <w:rPr>
          <w:rFonts w:ascii="Times New Roman" w:hAnsi="Times New Roman" w:cstheme="minorBidi"/>
          <w:kern w:val="2"/>
          <w:szCs w:val="21"/>
        </w:rPr>
        <w:t>聚合器从主文件中剥离，在不改变行为边界的前提下完成结构瘦身，体现了较成熟的软件重构意识。</w:t>
      </w:r>
    </w:p>
    <w:p w14:paraId="355ECD15" w14:textId="77777777" w:rsidR="00DC0862" w:rsidRDefault="00000000">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综上，本项目形成了一套涵盖</w:t>
      </w:r>
      <w:r>
        <w:rPr>
          <w:rFonts w:ascii="Times New Roman" w:hAnsi="Times New Roman" w:cstheme="minorBidi"/>
          <w:kern w:val="2"/>
          <w:szCs w:val="21"/>
        </w:rPr>
        <w:t xml:space="preserve"> Graph Emulation</w:t>
      </w:r>
      <w:r>
        <w:rPr>
          <w:rFonts w:ascii="Times New Roman" w:hAnsi="Times New Roman" w:cstheme="minorBidi"/>
          <w:kern w:val="2"/>
          <w:szCs w:val="21"/>
        </w:rPr>
        <w:t>、</w:t>
      </w:r>
      <w:r>
        <w:rPr>
          <w:rFonts w:ascii="Times New Roman" w:hAnsi="Times New Roman" w:cstheme="minorBidi"/>
          <w:kern w:val="2"/>
          <w:szCs w:val="21"/>
        </w:rPr>
        <w:t xml:space="preserve">Android 14 </w:t>
      </w:r>
      <w:r>
        <w:rPr>
          <w:rFonts w:ascii="Times New Roman" w:hAnsi="Times New Roman" w:cstheme="minorBidi"/>
          <w:kern w:val="2"/>
          <w:szCs w:val="21"/>
        </w:rPr>
        <w:t>权限适配、历史脏数据净洗、</w:t>
      </w:r>
      <w:r>
        <w:rPr>
          <w:rFonts w:ascii="Times New Roman" w:hAnsi="Times New Roman" w:cstheme="minorBidi"/>
          <w:kern w:val="2"/>
          <w:szCs w:val="21"/>
        </w:rPr>
        <w:t xml:space="preserve">OCR </w:t>
      </w:r>
      <w:r>
        <w:rPr>
          <w:rFonts w:ascii="Times New Roman" w:hAnsi="Times New Roman" w:cstheme="minorBidi"/>
          <w:kern w:val="2"/>
          <w:szCs w:val="21"/>
        </w:rPr>
        <w:t>主链路隔离、</w:t>
      </w:r>
      <w:r>
        <w:rPr>
          <w:rFonts w:ascii="Times New Roman" w:hAnsi="Times New Roman" w:cstheme="minorBidi"/>
          <w:kern w:val="2"/>
          <w:szCs w:val="21"/>
        </w:rPr>
        <w:t>Functional DI</w:t>
      </w:r>
      <w:r>
        <w:rPr>
          <w:rFonts w:ascii="Times New Roman" w:hAnsi="Times New Roman" w:cstheme="minorBidi"/>
          <w:kern w:val="2"/>
          <w:szCs w:val="21"/>
        </w:rPr>
        <w:t>、分层</w:t>
      </w:r>
      <w:r>
        <w:rPr>
          <w:rFonts w:ascii="Times New Roman" w:hAnsi="Times New Roman" w:cstheme="minorBidi"/>
          <w:kern w:val="2"/>
          <w:szCs w:val="21"/>
        </w:rPr>
        <w:t xml:space="preserve"> Profiling</w:t>
      </w:r>
      <w:r>
        <w:rPr>
          <w:rFonts w:ascii="Times New Roman" w:hAnsi="Times New Roman" w:cstheme="minorBidi"/>
          <w:kern w:val="2"/>
          <w:szCs w:val="21"/>
        </w:rPr>
        <w:t>、白盒化人脸诊断、</w:t>
      </w:r>
      <w:r>
        <w:rPr>
          <w:rFonts w:ascii="Times New Roman" w:hAnsi="Times New Roman" w:cstheme="minorBidi"/>
          <w:kern w:val="2"/>
          <w:szCs w:val="21"/>
        </w:rPr>
        <w:t xml:space="preserve">Caption </w:t>
      </w:r>
      <w:r>
        <w:rPr>
          <w:rFonts w:ascii="Times New Roman" w:hAnsi="Times New Roman" w:cstheme="minorBidi"/>
          <w:kern w:val="2"/>
          <w:szCs w:val="21"/>
        </w:rPr>
        <w:t>异步化与热路径</w:t>
      </w:r>
      <w:r>
        <w:rPr>
          <w:rFonts w:ascii="Times New Roman" w:hAnsi="Times New Roman" w:cstheme="minorBidi"/>
          <w:kern w:val="2"/>
          <w:szCs w:val="21"/>
        </w:rPr>
        <w:t xml:space="preserve"> I/O </w:t>
      </w:r>
      <w:r>
        <w:rPr>
          <w:rFonts w:ascii="Times New Roman" w:hAnsi="Times New Roman" w:cstheme="minorBidi"/>
          <w:kern w:val="2"/>
          <w:szCs w:val="21"/>
        </w:rPr>
        <w:t>治理</w:t>
      </w:r>
      <w:r>
        <w:rPr>
          <w:rFonts w:ascii="Times New Roman" w:hAnsi="Times New Roman" w:cstheme="minorBidi"/>
          <w:kern w:val="2"/>
          <w:szCs w:val="21"/>
        </w:rPr>
        <w:t xml:space="preserve"> </w:t>
      </w:r>
      <w:r>
        <w:rPr>
          <w:rFonts w:ascii="Times New Roman" w:hAnsi="Times New Roman" w:cstheme="minorBidi"/>
          <w:kern w:val="2"/>
          <w:szCs w:val="21"/>
        </w:rPr>
        <w:t>的数据治理与工程可观测性方案，使端侧</w:t>
      </w:r>
      <w:r>
        <w:rPr>
          <w:rFonts w:ascii="Times New Roman" w:hAnsi="Times New Roman" w:cstheme="minorBidi"/>
          <w:kern w:val="2"/>
          <w:szCs w:val="21"/>
        </w:rPr>
        <w:t xml:space="preserve"> AI </w:t>
      </w:r>
      <w:r>
        <w:rPr>
          <w:rFonts w:ascii="Times New Roman" w:hAnsi="Times New Roman" w:cstheme="minorBidi"/>
          <w:kern w:val="2"/>
          <w:szCs w:val="21"/>
        </w:rPr>
        <w:t>系统从</w:t>
      </w:r>
      <w:r>
        <w:rPr>
          <w:rFonts w:ascii="Times New Roman" w:hAnsi="Times New Roman" w:cstheme="minorBidi"/>
          <w:kern w:val="2"/>
          <w:szCs w:val="21"/>
        </w:rPr>
        <w:t>“</w:t>
      </w:r>
      <w:r>
        <w:rPr>
          <w:rFonts w:ascii="Times New Roman" w:hAnsi="Times New Roman" w:cstheme="minorBidi"/>
          <w:kern w:val="2"/>
          <w:szCs w:val="21"/>
        </w:rPr>
        <w:t>功能可运行</w:t>
      </w:r>
      <w:r>
        <w:rPr>
          <w:rFonts w:ascii="Times New Roman" w:hAnsi="Times New Roman" w:cstheme="minorBidi"/>
          <w:kern w:val="2"/>
          <w:szCs w:val="21"/>
        </w:rPr>
        <w:t>”</w:t>
      </w:r>
      <w:r>
        <w:rPr>
          <w:rFonts w:ascii="Times New Roman" w:hAnsi="Times New Roman" w:cstheme="minorBidi"/>
          <w:kern w:val="2"/>
          <w:szCs w:val="21"/>
        </w:rPr>
        <w:t>进一步升级为</w:t>
      </w:r>
      <w:r>
        <w:rPr>
          <w:rFonts w:ascii="Times New Roman" w:hAnsi="Times New Roman" w:cstheme="minorBidi"/>
          <w:kern w:val="2"/>
          <w:szCs w:val="21"/>
        </w:rPr>
        <w:t>“</w:t>
      </w:r>
      <w:r>
        <w:rPr>
          <w:rFonts w:ascii="Times New Roman" w:hAnsi="Times New Roman" w:cstheme="minorBidi"/>
          <w:kern w:val="2"/>
          <w:szCs w:val="21"/>
        </w:rPr>
        <w:t>数据可治理、性能可定位、工程可验证、架构可演进</w:t>
      </w:r>
      <w:r>
        <w:rPr>
          <w:rFonts w:ascii="Times New Roman" w:hAnsi="Times New Roman" w:cstheme="minorBidi"/>
          <w:kern w:val="2"/>
          <w:szCs w:val="21"/>
        </w:rPr>
        <w:t>”</w:t>
      </w:r>
      <w:r>
        <w:rPr>
          <w:rFonts w:ascii="Times New Roman" w:hAnsi="Times New Roman" w:cstheme="minorBidi"/>
          <w:kern w:val="2"/>
          <w:szCs w:val="21"/>
        </w:rPr>
        <w:t>的产品级能力。</w:t>
      </w:r>
    </w:p>
    <w:p w14:paraId="10EE81B0" w14:textId="77777777" w:rsidR="00DC0862" w:rsidRDefault="00000000">
      <w:pPr>
        <w:spacing w:line="360" w:lineRule="auto"/>
        <w:outlineLvl w:val="2"/>
        <w:rPr>
          <w:rFonts w:ascii="Times New Roman" w:hAnsi="Times New Roman"/>
          <w:b/>
          <w:bCs/>
          <w:sz w:val="24"/>
          <w:szCs w:val="21"/>
        </w:rPr>
      </w:pPr>
      <w:bookmarkStart w:id="57" w:name="_Toc16884"/>
      <w:bookmarkStart w:id="58" w:name="_Toc8065"/>
      <w:bookmarkStart w:id="59" w:name="_Toc5873"/>
      <w:r>
        <w:rPr>
          <w:rFonts w:ascii="Times New Roman" w:hAnsi="Times New Roman" w:hint="eastAsia"/>
          <w:b/>
          <w:bCs/>
          <w:sz w:val="24"/>
          <w:szCs w:val="21"/>
        </w:rPr>
        <w:t xml:space="preserve">3.1.8  </w:t>
      </w:r>
      <w:r>
        <w:rPr>
          <w:rFonts w:ascii="Times New Roman" w:hAnsi="Times New Roman"/>
          <w:b/>
          <w:bCs/>
          <w:sz w:val="24"/>
          <w:szCs w:val="21"/>
        </w:rPr>
        <w:t xml:space="preserve">AIGC </w:t>
      </w:r>
      <w:r>
        <w:rPr>
          <w:rFonts w:ascii="Times New Roman" w:hAnsi="Times New Roman"/>
          <w:b/>
          <w:bCs/>
          <w:sz w:val="24"/>
          <w:szCs w:val="21"/>
        </w:rPr>
        <w:t>驱动的动态</w:t>
      </w:r>
      <w:r>
        <w:rPr>
          <w:rFonts w:ascii="Times New Roman" w:hAnsi="Times New Roman"/>
          <w:b/>
          <w:bCs/>
          <w:sz w:val="24"/>
          <w:szCs w:val="21"/>
        </w:rPr>
        <w:t>“</w:t>
      </w:r>
      <w:r>
        <w:rPr>
          <w:rFonts w:ascii="Times New Roman" w:hAnsi="Times New Roman"/>
          <w:b/>
          <w:bCs/>
          <w:sz w:val="24"/>
          <w:szCs w:val="21"/>
        </w:rPr>
        <w:t>编舞引擎</w:t>
      </w:r>
      <w:r>
        <w:rPr>
          <w:rFonts w:ascii="Times New Roman" w:hAnsi="Times New Roman"/>
          <w:b/>
          <w:bCs/>
          <w:sz w:val="24"/>
          <w:szCs w:val="21"/>
        </w:rPr>
        <w:t>”</w:t>
      </w:r>
      <w:r>
        <w:rPr>
          <w:rFonts w:ascii="Times New Roman" w:hAnsi="Times New Roman"/>
          <w:b/>
          <w:bCs/>
          <w:sz w:val="24"/>
          <w:szCs w:val="21"/>
        </w:rPr>
        <w:t>与全栈软硬视听合成</w:t>
      </w:r>
      <w:bookmarkEnd w:id="57"/>
      <w:bookmarkEnd w:id="58"/>
      <w:bookmarkEnd w:id="59"/>
    </w:p>
    <w:p w14:paraId="28F1F55C" w14:textId="77777777" w:rsidR="00DC0862" w:rsidRDefault="00000000">
      <w:pPr>
        <w:spacing w:line="360" w:lineRule="auto"/>
        <w:ind w:firstLine="420"/>
        <w:rPr>
          <w:rFonts w:ascii="Times New Roman" w:hAnsi="Times New Roman"/>
          <w:sz w:val="24"/>
          <w:szCs w:val="21"/>
        </w:rPr>
      </w:pPr>
      <w:r>
        <w:rPr>
          <w:rFonts w:ascii="Times New Roman" w:hAnsi="Times New Roman"/>
          <w:sz w:val="24"/>
          <w:szCs w:val="21"/>
        </w:rPr>
        <w:t>区别于传统剪辑软件生硬的模板套用，本项目赋予了系统类似专业剪辑师的</w:t>
      </w:r>
      <w:r>
        <w:rPr>
          <w:rFonts w:ascii="Times New Roman" w:hAnsi="Times New Roman"/>
          <w:sz w:val="24"/>
          <w:szCs w:val="21"/>
        </w:rPr>
        <w:t>“</w:t>
      </w:r>
      <w:r>
        <w:rPr>
          <w:rFonts w:ascii="Times New Roman" w:hAnsi="Times New Roman"/>
          <w:sz w:val="24"/>
          <w:szCs w:val="21"/>
        </w:rPr>
        <w:t>视听对齐</w:t>
      </w:r>
      <w:r>
        <w:rPr>
          <w:rFonts w:ascii="Times New Roman" w:hAnsi="Times New Roman"/>
          <w:sz w:val="24"/>
          <w:szCs w:val="21"/>
        </w:rPr>
        <w:t>”</w:t>
      </w:r>
      <w:r>
        <w:rPr>
          <w:rFonts w:ascii="Times New Roman" w:hAnsi="Times New Roman"/>
          <w:sz w:val="24"/>
          <w:szCs w:val="21"/>
        </w:rPr>
        <w:t>直觉。</w:t>
      </w:r>
    </w:p>
    <w:p w14:paraId="655E9BA4" w14:textId="77777777" w:rsidR="00DC0862" w:rsidRDefault="00000000">
      <w:pPr>
        <w:spacing w:line="360" w:lineRule="auto"/>
        <w:ind w:leftChars="100" w:left="210"/>
        <w:rPr>
          <w:rFonts w:ascii="Times New Roman" w:hAnsi="Times New Roman"/>
          <w:sz w:val="24"/>
          <w:szCs w:val="21"/>
        </w:rPr>
      </w:pPr>
      <w:r>
        <w:rPr>
          <w:rFonts w:ascii="Times New Roman" w:hAnsi="Times New Roman" w:hint="eastAsia"/>
          <w:b/>
          <w:bCs/>
          <w:sz w:val="24"/>
          <w:szCs w:val="21"/>
        </w:rPr>
        <w:t>·</w:t>
      </w:r>
      <w:r>
        <w:rPr>
          <w:rFonts w:ascii="Times New Roman" w:hAnsi="Times New Roman" w:hint="eastAsia"/>
          <w:b/>
          <w:bCs/>
          <w:sz w:val="24"/>
          <w:szCs w:val="21"/>
        </w:rPr>
        <w:t xml:space="preserve"> </w:t>
      </w:r>
      <w:r>
        <w:rPr>
          <w:rFonts w:ascii="Times New Roman" w:hAnsi="Times New Roman"/>
          <w:b/>
          <w:bCs/>
          <w:sz w:val="24"/>
          <w:szCs w:val="21"/>
        </w:rPr>
        <w:t>动态视听卡点映射</w:t>
      </w:r>
      <w:r>
        <w:rPr>
          <w:rFonts w:ascii="Times New Roman" w:hAnsi="Times New Roman"/>
          <w:sz w:val="24"/>
          <w:szCs w:val="21"/>
        </w:rPr>
        <w:t>：集成</w:t>
      </w:r>
      <w:r>
        <w:rPr>
          <w:rFonts w:ascii="Times New Roman" w:hAnsi="Times New Roman"/>
          <w:sz w:val="24"/>
          <w:szCs w:val="21"/>
        </w:rPr>
        <w:t xml:space="preserve"> Librosa</w:t>
      </w:r>
      <w:r>
        <w:rPr>
          <w:rFonts w:ascii="Times New Roman" w:hAnsi="Times New Roman" w:hint="eastAsia"/>
          <w:sz w:val="24"/>
          <w:szCs w:val="21"/>
        </w:rPr>
        <w:t xml:space="preserve"> </w:t>
      </w:r>
      <w:r>
        <w:rPr>
          <w:rFonts w:ascii="Times New Roman" w:hAnsi="Times New Roman"/>
          <w:sz w:val="24"/>
          <w:szCs w:val="21"/>
        </w:rPr>
        <w:t>底层音频分析库，在端侧轻量级解析</w:t>
      </w:r>
      <w:r>
        <w:rPr>
          <w:rFonts w:ascii="Times New Roman" w:hAnsi="Times New Roman"/>
          <w:sz w:val="24"/>
          <w:szCs w:val="21"/>
        </w:rPr>
        <w:t xml:space="preserve"> MusicGen </w:t>
      </w:r>
      <w:r>
        <w:rPr>
          <w:rFonts w:ascii="Times New Roman" w:hAnsi="Times New Roman"/>
          <w:sz w:val="24"/>
          <w:szCs w:val="21"/>
        </w:rPr>
        <w:t>生成的专属</w:t>
      </w:r>
      <w:r>
        <w:rPr>
          <w:rFonts w:ascii="Times New Roman" w:hAnsi="Times New Roman"/>
          <w:sz w:val="24"/>
          <w:szCs w:val="21"/>
        </w:rPr>
        <w:t xml:space="preserve"> AIGC </w:t>
      </w:r>
      <w:r>
        <w:rPr>
          <w:rFonts w:ascii="Times New Roman" w:hAnsi="Times New Roman"/>
          <w:sz w:val="24"/>
          <w:szCs w:val="21"/>
        </w:rPr>
        <w:t>音乐波形。系统自研的</w:t>
      </w:r>
      <w:r>
        <w:rPr>
          <w:rFonts w:ascii="Times New Roman" w:hAnsi="Times New Roman"/>
          <w:sz w:val="24"/>
          <w:szCs w:val="21"/>
        </w:rPr>
        <w:t>“</w:t>
      </w:r>
      <w:r>
        <w:rPr>
          <w:rFonts w:ascii="Times New Roman" w:hAnsi="Times New Roman"/>
          <w:sz w:val="24"/>
          <w:szCs w:val="21"/>
        </w:rPr>
        <w:t>动态编舞引擎</w:t>
      </w:r>
      <w:r>
        <w:rPr>
          <w:rFonts w:ascii="Times New Roman" w:hAnsi="Times New Roman"/>
          <w:sz w:val="24"/>
          <w:szCs w:val="21"/>
        </w:rPr>
        <w:t>”</w:t>
      </w:r>
      <w:r>
        <w:rPr>
          <w:rFonts w:ascii="Times New Roman" w:hAnsi="Times New Roman"/>
          <w:sz w:val="24"/>
          <w:szCs w:val="21"/>
        </w:rPr>
        <w:t>精准提取音乐的强弱拍，将舒缓的长音轨映射为画面的平滑运镜（</w:t>
      </w:r>
      <w:r>
        <w:rPr>
          <w:rFonts w:ascii="Times New Roman" w:hAnsi="Times New Roman"/>
          <w:sz w:val="24"/>
          <w:szCs w:val="21"/>
        </w:rPr>
        <w:t xml:space="preserve">Ken Burns </w:t>
      </w:r>
      <w:r>
        <w:rPr>
          <w:rFonts w:ascii="Times New Roman" w:hAnsi="Times New Roman"/>
          <w:sz w:val="24"/>
          <w:szCs w:val="21"/>
        </w:rPr>
        <w:t>特效），将重低音鼓点精确（误差</w:t>
      </w:r>
      <w:r>
        <w:rPr>
          <w:rFonts w:ascii="Times New Roman" w:hAnsi="Times New Roman"/>
          <w:sz w:val="24"/>
          <w:szCs w:val="21"/>
        </w:rPr>
        <w:t xml:space="preserve"> &lt;</w:t>
      </w:r>
      <w:r>
        <w:rPr>
          <w:rFonts w:ascii="Times New Roman" w:hAnsi="Times New Roman" w:hint="eastAsia"/>
          <w:sz w:val="24"/>
          <w:szCs w:val="21"/>
        </w:rPr>
        <w:t xml:space="preserve"> </w:t>
      </w:r>
      <w:r>
        <w:rPr>
          <w:rFonts w:ascii="Times New Roman" w:hAnsi="Times New Roman"/>
          <w:sz w:val="24"/>
          <w:szCs w:val="21"/>
        </w:rPr>
        <w:t>50ms</w:t>
      </w:r>
      <w:r>
        <w:rPr>
          <w:rFonts w:ascii="Times New Roman" w:hAnsi="Times New Roman"/>
          <w:sz w:val="24"/>
          <w:szCs w:val="21"/>
        </w:rPr>
        <w:t>）映射为画面的硬切，实现视听情绪的帧级完美对齐。</w:t>
      </w:r>
    </w:p>
    <w:p w14:paraId="7985DEE2" w14:textId="77777777" w:rsidR="00DC0862" w:rsidRDefault="00000000">
      <w:pPr>
        <w:spacing w:line="360" w:lineRule="auto"/>
        <w:ind w:leftChars="100" w:left="210"/>
      </w:pPr>
      <w:r>
        <w:rPr>
          <w:rFonts w:ascii="Times New Roman" w:hAnsi="Times New Roman" w:hint="eastAsia"/>
          <w:b/>
          <w:bCs/>
          <w:sz w:val="24"/>
          <w:szCs w:val="21"/>
        </w:rPr>
        <w:t>·</w:t>
      </w:r>
      <w:r>
        <w:rPr>
          <w:rFonts w:ascii="Times New Roman" w:hAnsi="Times New Roman" w:hint="eastAsia"/>
          <w:b/>
          <w:bCs/>
          <w:sz w:val="24"/>
          <w:szCs w:val="21"/>
        </w:rPr>
        <w:t xml:space="preserve"> </w:t>
      </w:r>
      <w:r>
        <w:rPr>
          <w:rFonts w:ascii="Times New Roman" w:hAnsi="Times New Roman" w:hint="eastAsia"/>
          <w:b/>
          <w:bCs/>
          <w:sz w:val="24"/>
          <w:szCs w:val="21"/>
        </w:rPr>
        <w:t>智能构图与全栈软硬件协同编码</w:t>
      </w:r>
      <w:r>
        <w:rPr>
          <w:rFonts w:ascii="Times New Roman" w:hAnsi="Times New Roman" w:hint="eastAsia"/>
          <w:sz w:val="24"/>
          <w:szCs w:val="21"/>
        </w:rPr>
        <w:t>：结合端侧人像特征提取与关键点感知算法，实现多社交平台画幅（如</w:t>
      </w:r>
      <w:r>
        <w:rPr>
          <w:rFonts w:ascii="Times New Roman" w:hAnsi="Times New Roman" w:hint="eastAsia"/>
          <w:sz w:val="24"/>
          <w:szCs w:val="21"/>
        </w:rPr>
        <w:t xml:space="preserve"> 16:9 </w:t>
      </w:r>
      <w:r>
        <w:rPr>
          <w:rFonts w:ascii="Times New Roman" w:hAnsi="Times New Roman" w:hint="eastAsia"/>
          <w:sz w:val="24"/>
          <w:szCs w:val="21"/>
        </w:rPr>
        <w:t>或</w:t>
      </w:r>
      <w:r>
        <w:rPr>
          <w:rFonts w:ascii="Times New Roman" w:hAnsi="Times New Roman" w:hint="eastAsia"/>
          <w:sz w:val="24"/>
          <w:szCs w:val="21"/>
        </w:rPr>
        <w:t xml:space="preserve"> 9:16</w:t>
      </w:r>
      <w:r>
        <w:rPr>
          <w:rFonts w:ascii="Times New Roman" w:hAnsi="Times New Roman" w:hint="eastAsia"/>
          <w:sz w:val="24"/>
          <w:szCs w:val="21"/>
        </w:rPr>
        <w:t>）转换时的动态防裁切，确保视觉核心人物不被意外丢失。最终渲染环节，系统摒弃了低效的纯软件编码，基于</w:t>
      </w:r>
      <w:r>
        <w:rPr>
          <w:rFonts w:ascii="Times New Roman" w:hAnsi="Times New Roman" w:hint="eastAsia"/>
          <w:sz w:val="24"/>
          <w:szCs w:val="21"/>
        </w:rPr>
        <w:t xml:space="preserve"> FFmpeg </w:t>
      </w:r>
      <w:r>
        <w:rPr>
          <w:rFonts w:ascii="Times New Roman" w:hAnsi="Times New Roman" w:hint="eastAsia"/>
          <w:sz w:val="24"/>
          <w:szCs w:val="21"/>
        </w:rPr>
        <w:t>引擎并深度调用底层硬件加速芯片（</w:t>
      </w:r>
      <w:r>
        <w:rPr>
          <w:rFonts w:ascii="Times New Roman" w:hAnsi="Times New Roman" w:hint="eastAsia"/>
          <w:sz w:val="24"/>
          <w:szCs w:val="21"/>
        </w:rPr>
        <w:t>MediaCodec</w:t>
      </w:r>
      <w:r>
        <w:rPr>
          <w:rFonts w:ascii="Times New Roman" w:hAnsi="Times New Roman" w:hint="eastAsia"/>
          <w:sz w:val="24"/>
          <w:szCs w:val="21"/>
        </w:rPr>
        <w:t>），在移动端闭环极速完成了高质量的多轨混合视频静默渲染与导出。</w:t>
      </w:r>
    </w:p>
    <w:p w14:paraId="1FC46B0E" w14:textId="77777777" w:rsidR="00DC0862" w:rsidRDefault="00000000">
      <w:pPr>
        <w:pStyle w:val="2"/>
        <w:spacing w:before="0" w:after="160" w:line="360" w:lineRule="auto"/>
        <w:rPr>
          <w:rFonts w:ascii="Times New Roman" w:hAnsi="Times New Roman"/>
        </w:rPr>
      </w:pPr>
      <w:bookmarkStart w:id="60" w:name="_Toc14229"/>
      <w:r>
        <w:rPr>
          <w:rFonts w:ascii="Times New Roman" w:hAnsi="Times New Roman" w:hint="eastAsia"/>
        </w:rPr>
        <w:t>资源可行性分析</w:t>
      </w:r>
      <w:bookmarkEnd w:id="60"/>
    </w:p>
    <w:p w14:paraId="4D4BC1BD" w14:textId="77777777" w:rsidR="00DC0862" w:rsidRDefault="00000000">
      <w:pPr>
        <w:pStyle w:val="3"/>
        <w:numPr>
          <w:ilvl w:val="2"/>
          <w:numId w:val="0"/>
        </w:numPr>
        <w:spacing w:before="0" w:after="160" w:line="360" w:lineRule="auto"/>
        <w:rPr>
          <w:rFonts w:ascii="Times New Roman" w:hAnsi="Times New Roman"/>
        </w:rPr>
      </w:pPr>
      <w:bookmarkStart w:id="61" w:name="_Toc26259"/>
      <w:r>
        <w:rPr>
          <w:rFonts w:ascii="Times New Roman" w:hAnsi="Times New Roman" w:hint="eastAsia"/>
        </w:rPr>
        <w:t xml:space="preserve">3.2.1 </w:t>
      </w:r>
      <w:r>
        <w:rPr>
          <w:rFonts w:ascii="Times New Roman" w:hAnsi="Times New Roman" w:hint="eastAsia"/>
        </w:rPr>
        <w:t>软硬件资源</w:t>
      </w:r>
      <w:bookmarkEnd w:id="61"/>
    </w:p>
    <w:p w14:paraId="6E545EB4" w14:textId="77777777" w:rsidR="00DC0862" w:rsidRDefault="00000000">
      <w:pPr>
        <w:pStyle w:val="a0"/>
        <w:spacing w:line="360" w:lineRule="auto"/>
        <w:ind w:firstLineChars="0" w:firstLine="0"/>
        <w:rPr>
          <w:rFonts w:ascii="Times New Roman" w:hAnsi="Times New Roman"/>
          <w:szCs w:val="21"/>
        </w:rPr>
      </w:pPr>
      <w:r>
        <w:rPr>
          <w:rFonts w:ascii="Times New Roman" w:hAnsi="Times New Roman" w:hint="eastAsia"/>
          <w:szCs w:val="21"/>
        </w:rPr>
        <w:t xml:space="preserve">1. </w:t>
      </w:r>
      <w:r>
        <w:rPr>
          <w:rFonts w:ascii="Times New Roman" w:hAnsi="Times New Roman"/>
          <w:szCs w:val="21"/>
        </w:rPr>
        <w:t>团队已安装配置好</w:t>
      </w:r>
      <w:r>
        <w:rPr>
          <w:rFonts w:ascii="Times New Roman" w:hAnsi="Times New Roman"/>
          <w:szCs w:val="21"/>
        </w:rPr>
        <w:t xml:space="preserve"> Flutter SDK </w:t>
      </w:r>
      <w:r>
        <w:rPr>
          <w:rFonts w:ascii="Times New Roman" w:hAnsi="Times New Roman"/>
          <w:szCs w:val="21"/>
        </w:rPr>
        <w:t>与</w:t>
      </w:r>
      <w:r>
        <w:rPr>
          <w:rFonts w:ascii="Times New Roman" w:hAnsi="Times New Roman"/>
          <w:szCs w:val="21"/>
        </w:rPr>
        <w:t xml:space="preserve"> Android Studio </w:t>
      </w:r>
      <w:r>
        <w:rPr>
          <w:rFonts w:ascii="Times New Roman" w:hAnsi="Times New Roman"/>
          <w:szCs w:val="21"/>
        </w:rPr>
        <w:t>等跨平台移动端开发环境，并拥有搭载主流</w:t>
      </w:r>
      <w:r>
        <w:rPr>
          <w:rFonts w:ascii="Times New Roman" w:hAnsi="Times New Roman"/>
          <w:szCs w:val="21"/>
        </w:rPr>
        <w:t xml:space="preserve"> SoC</w:t>
      </w:r>
      <w:r>
        <w:rPr>
          <w:rFonts w:ascii="Times New Roman" w:hAnsi="Times New Roman"/>
          <w:szCs w:val="21"/>
        </w:rPr>
        <w:t>（支持</w:t>
      </w:r>
      <w:r>
        <w:rPr>
          <w:rFonts w:ascii="Times New Roman" w:hAnsi="Times New Roman"/>
          <w:szCs w:val="21"/>
        </w:rPr>
        <w:t xml:space="preserve"> NPU/GPU </w:t>
      </w:r>
      <w:r>
        <w:rPr>
          <w:rFonts w:ascii="Times New Roman" w:hAnsi="Times New Roman"/>
          <w:szCs w:val="21"/>
        </w:rPr>
        <w:t>硬件加速）的</w:t>
      </w:r>
      <w:r>
        <w:rPr>
          <w:rFonts w:ascii="Times New Roman" w:hAnsi="Times New Roman"/>
          <w:szCs w:val="21"/>
        </w:rPr>
        <w:t xml:space="preserve"> Android </w:t>
      </w:r>
      <w:r>
        <w:rPr>
          <w:rFonts w:ascii="Times New Roman" w:hAnsi="Times New Roman"/>
          <w:szCs w:val="21"/>
        </w:rPr>
        <w:t>智能手机与</w:t>
      </w:r>
      <w:r>
        <w:rPr>
          <w:rFonts w:ascii="Times New Roman" w:hAnsi="Times New Roman"/>
          <w:szCs w:val="21"/>
        </w:rPr>
        <w:t xml:space="preserve"> iOS </w:t>
      </w:r>
      <w:r>
        <w:rPr>
          <w:rFonts w:ascii="Times New Roman" w:hAnsi="Times New Roman"/>
          <w:szCs w:val="21"/>
        </w:rPr>
        <w:t>测试设备，完全满足</w:t>
      </w:r>
      <w:r>
        <w:rPr>
          <w:rFonts w:ascii="Times New Roman" w:hAnsi="Times New Roman"/>
          <w:szCs w:val="21"/>
        </w:rPr>
        <w:t xml:space="preserve"> MobileCLIP</w:t>
      </w:r>
      <w:r>
        <w:rPr>
          <w:rFonts w:ascii="Times New Roman" w:hAnsi="Times New Roman"/>
          <w:szCs w:val="21"/>
        </w:rPr>
        <w:t>、</w:t>
      </w:r>
      <w:r>
        <w:rPr>
          <w:rFonts w:ascii="Times New Roman" w:hAnsi="Times New Roman"/>
          <w:szCs w:val="21"/>
        </w:rPr>
        <w:t xml:space="preserve">OCR </w:t>
      </w:r>
      <w:r>
        <w:rPr>
          <w:rFonts w:ascii="Times New Roman" w:hAnsi="Times New Roman"/>
          <w:szCs w:val="21"/>
        </w:rPr>
        <w:t>等端侧</w:t>
      </w:r>
      <w:r>
        <w:rPr>
          <w:rFonts w:ascii="Times New Roman" w:hAnsi="Times New Roman"/>
          <w:szCs w:val="21"/>
        </w:rPr>
        <w:t xml:space="preserve"> AI </w:t>
      </w:r>
      <w:r>
        <w:rPr>
          <w:rFonts w:ascii="Times New Roman" w:hAnsi="Times New Roman"/>
          <w:szCs w:val="21"/>
        </w:rPr>
        <w:t>模型的本地部署与高频推理测试需求。</w:t>
      </w:r>
    </w:p>
    <w:p w14:paraId="35C20093" w14:textId="77777777" w:rsidR="00DC0862" w:rsidRDefault="00000000">
      <w:pPr>
        <w:pStyle w:val="a0"/>
        <w:spacing w:line="360" w:lineRule="auto"/>
        <w:ind w:firstLineChars="0" w:firstLine="0"/>
        <w:rPr>
          <w:rFonts w:ascii="Times New Roman" w:hAnsi="Times New Roman"/>
          <w:szCs w:val="21"/>
        </w:rPr>
      </w:pPr>
      <w:r>
        <w:rPr>
          <w:rFonts w:ascii="Times New Roman" w:hAnsi="Times New Roman" w:hint="eastAsia"/>
          <w:szCs w:val="21"/>
        </w:rPr>
        <w:t xml:space="preserve">2. </w:t>
      </w:r>
      <w:r>
        <w:rPr>
          <w:rFonts w:ascii="Times New Roman" w:hAnsi="Times New Roman"/>
          <w:szCs w:val="21"/>
        </w:rPr>
        <w:t>团队拥有多台</w:t>
      </w:r>
      <w:r>
        <w:rPr>
          <w:rFonts w:ascii="Times New Roman" w:hAnsi="Times New Roman"/>
          <w:szCs w:val="21"/>
        </w:rPr>
        <w:t xml:space="preserve"> PC</w:t>
      </w:r>
      <w:r>
        <w:rPr>
          <w:rFonts w:ascii="Times New Roman" w:hAnsi="Times New Roman"/>
          <w:szCs w:val="21"/>
        </w:rPr>
        <w:t>、笔记本等硬件设备，覆盖</w:t>
      </w:r>
      <w:r>
        <w:rPr>
          <w:rFonts w:ascii="Times New Roman" w:hAnsi="Times New Roman"/>
          <w:szCs w:val="21"/>
        </w:rPr>
        <w:t xml:space="preserve"> Windows</w:t>
      </w:r>
      <w:r>
        <w:rPr>
          <w:rFonts w:ascii="Times New Roman" w:hAnsi="Times New Roman"/>
          <w:szCs w:val="21"/>
        </w:rPr>
        <w:t>、</w:t>
      </w:r>
      <w:r>
        <w:rPr>
          <w:rFonts w:ascii="Times New Roman" w:hAnsi="Times New Roman"/>
          <w:szCs w:val="21"/>
        </w:rPr>
        <w:t xml:space="preserve">macOS </w:t>
      </w:r>
      <w:r>
        <w:rPr>
          <w:rFonts w:ascii="Times New Roman" w:hAnsi="Times New Roman"/>
          <w:szCs w:val="21"/>
        </w:rPr>
        <w:t>及</w:t>
      </w:r>
      <w:r>
        <w:rPr>
          <w:rFonts w:ascii="Times New Roman" w:hAnsi="Times New Roman"/>
          <w:szCs w:val="21"/>
        </w:rPr>
        <w:t xml:space="preserve"> Linux </w:t>
      </w:r>
      <w:r>
        <w:rPr>
          <w:rFonts w:ascii="Times New Roman" w:hAnsi="Times New Roman"/>
          <w:szCs w:val="21"/>
        </w:rPr>
        <w:t>操作系统平台，并安装有</w:t>
      </w:r>
      <w:r>
        <w:rPr>
          <w:rFonts w:ascii="Times New Roman" w:hAnsi="Times New Roman"/>
          <w:szCs w:val="21"/>
        </w:rPr>
        <w:t xml:space="preserve"> VS Code</w:t>
      </w:r>
      <w:r>
        <w:rPr>
          <w:rFonts w:ascii="Times New Roman" w:hAnsi="Times New Roman"/>
          <w:szCs w:val="21"/>
        </w:rPr>
        <w:t>、</w:t>
      </w:r>
      <w:r>
        <w:rPr>
          <w:rFonts w:ascii="Times New Roman" w:hAnsi="Times New Roman"/>
          <w:szCs w:val="21"/>
        </w:rPr>
        <w:t>CLion</w:t>
      </w:r>
      <w:r>
        <w:rPr>
          <w:rFonts w:ascii="Times New Roman" w:hAnsi="Times New Roman"/>
          <w:szCs w:val="21"/>
        </w:rPr>
        <w:t>（用于底层</w:t>
      </w:r>
      <w:r>
        <w:rPr>
          <w:rFonts w:ascii="Times New Roman" w:hAnsi="Times New Roman"/>
          <w:szCs w:val="21"/>
        </w:rPr>
        <w:t xml:space="preserve"> C++ </w:t>
      </w:r>
      <w:r>
        <w:rPr>
          <w:rFonts w:ascii="Times New Roman" w:hAnsi="Times New Roman"/>
          <w:szCs w:val="21"/>
        </w:rPr>
        <w:t>原生开发）、</w:t>
      </w:r>
      <w:r>
        <w:rPr>
          <w:rFonts w:ascii="Times New Roman" w:hAnsi="Times New Roman"/>
          <w:szCs w:val="21"/>
        </w:rPr>
        <w:t xml:space="preserve">Navicat </w:t>
      </w:r>
      <w:r>
        <w:rPr>
          <w:rFonts w:ascii="Times New Roman" w:hAnsi="Times New Roman"/>
          <w:szCs w:val="21"/>
        </w:rPr>
        <w:t>等必要的代码编写与数据库管理工具。</w:t>
      </w:r>
    </w:p>
    <w:p w14:paraId="6E9CD181" w14:textId="77777777" w:rsidR="00DC0862" w:rsidRDefault="00000000">
      <w:pPr>
        <w:pStyle w:val="a0"/>
        <w:spacing w:line="360" w:lineRule="auto"/>
        <w:ind w:firstLineChars="0" w:firstLine="0"/>
        <w:rPr>
          <w:rFonts w:ascii="Times New Roman" w:hAnsi="Times New Roman"/>
          <w:szCs w:val="21"/>
        </w:rPr>
      </w:pPr>
      <w:r>
        <w:rPr>
          <w:rFonts w:ascii="Times New Roman" w:hAnsi="Times New Roman" w:hint="eastAsia"/>
          <w:szCs w:val="21"/>
        </w:rPr>
        <w:t xml:space="preserve">3. </w:t>
      </w:r>
      <w:r>
        <w:rPr>
          <w:rFonts w:ascii="Times New Roman" w:hAnsi="Times New Roman"/>
          <w:szCs w:val="21"/>
        </w:rPr>
        <w:t>团队现拥有云应用服务器，可提供稳定的外网</w:t>
      </w:r>
      <w:r>
        <w:rPr>
          <w:rFonts w:ascii="Times New Roman" w:hAnsi="Times New Roman"/>
          <w:szCs w:val="21"/>
        </w:rPr>
        <w:t xml:space="preserve"> IP </w:t>
      </w:r>
      <w:r>
        <w:rPr>
          <w:rFonts w:ascii="Times New Roman" w:hAnsi="Times New Roman"/>
          <w:szCs w:val="21"/>
        </w:rPr>
        <w:t>访问以部署后端</w:t>
      </w:r>
      <w:r>
        <w:rPr>
          <w:rFonts w:ascii="Times New Roman" w:hAnsi="Times New Roman"/>
          <w:szCs w:val="21"/>
        </w:rPr>
        <w:t xml:space="preserve"> Web </w:t>
      </w:r>
      <w:r>
        <w:rPr>
          <w:rFonts w:ascii="Times New Roman" w:hAnsi="Times New Roman"/>
          <w:szCs w:val="21"/>
        </w:rPr>
        <w:t>服务与</w:t>
      </w:r>
      <w:r>
        <w:rPr>
          <w:rFonts w:ascii="Times New Roman" w:hAnsi="Times New Roman"/>
          <w:szCs w:val="21"/>
        </w:rPr>
        <w:t xml:space="preserve"> API </w:t>
      </w:r>
      <w:r>
        <w:rPr>
          <w:rFonts w:ascii="Times New Roman" w:hAnsi="Times New Roman"/>
          <w:szCs w:val="21"/>
        </w:rPr>
        <w:t>网关。针对</w:t>
      </w:r>
      <w:r>
        <w:rPr>
          <w:rFonts w:ascii="Times New Roman" w:hAnsi="Times New Roman"/>
          <w:szCs w:val="21"/>
        </w:rPr>
        <w:t xml:space="preserve"> AI </w:t>
      </w:r>
      <w:r>
        <w:rPr>
          <w:rFonts w:ascii="Times New Roman" w:hAnsi="Times New Roman"/>
          <w:szCs w:val="21"/>
        </w:rPr>
        <w:t>生成需求，团队已获取充足的大语言模型（如</w:t>
      </w:r>
      <w:r>
        <w:rPr>
          <w:rFonts w:ascii="Times New Roman" w:hAnsi="Times New Roman"/>
          <w:szCs w:val="21"/>
        </w:rPr>
        <w:t xml:space="preserve"> DeepSeek </w:t>
      </w:r>
      <w:r>
        <w:rPr>
          <w:rFonts w:ascii="Times New Roman" w:hAnsi="Times New Roman"/>
          <w:szCs w:val="21"/>
        </w:rPr>
        <w:t>等）</w:t>
      </w:r>
      <w:r>
        <w:rPr>
          <w:rFonts w:ascii="Times New Roman" w:hAnsi="Times New Roman"/>
          <w:szCs w:val="21"/>
        </w:rPr>
        <w:t xml:space="preserve">API </w:t>
      </w:r>
      <w:r>
        <w:rPr>
          <w:rFonts w:ascii="Times New Roman" w:hAnsi="Times New Roman"/>
          <w:szCs w:val="21"/>
        </w:rPr>
        <w:t>调用配额，并配备了云端</w:t>
      </w:r>
      <w:r>
        <w:rPr>
          <w:rFonts w:ascii="Times New Roman" w:hAnsi="Times New Roman"/>
          <w:szCs w:val="21"/>
        </w:rPr>
        <w:t xml:space="preserve"> GPU </w:t>
      </w:r>
      <w:r>
        <w:rPr>
          <w:rFonts w:ascii="Times New Roman" w:hAnsi="Times New Roman"/>
          <w:szCs w:val="21"/>
        </w:rPr>
        <w:t>实例用于</w:t>
      </w:r>
      <w:r>
        <w:rPr>
          <w:rFonts w:ascii="Times New Roman" w:hAnsi="Times New Roman"/>
          <w:szCs w:val="21"/>
        </w:rPr>
        <w:t xml:space="preserve"> MusicGen </w:t>
      </w:r>
      <w:r>
        <w:rPr>
          <w:rFonts w:ascii="Times New Roman" w:hAnsi="Times New Roman"/>
          <w:szCs w:val="21"/>
        </w:rPr>
        <w:t>音乐模型的推理生成，完全能够支撑项目的云端高算力任务，无需额外购置昂贵的本地深度学习训练集群。</w:t>
      </w:r>
    </w:p>
    <w:p w14:paraId="111E345B" w14:textId="77777777" w:rsidR="00DC0862" w:rsidRDefault="00000000">
      <w:pPr>
        <w:pStyle w:val="3"/>
        <w:numPr>
          <w:ilvl w:val="2"/>
          <w:numId w:val="0"/>
        </w:numPr>
        <w:spacing w:before="0" w:after="160" w:line="360" w:lineRule="auto"/>
        <w:rPr>
          <w:rFonts w:ascii="Times New Roman" w:hAnsi="Times New Roman"/>
        </w:rPr>
      </w:pPr>
      <w:bookmarkStart w:id="62" w:name="_Toc780"/>
      <w:r>
        <w:rPr>
          <w:rFonts w:ascii="Times New Roman" w:hAnsi="Times New Roman" w:hint="eastAsia"/>
        </w:rPr>
        <w:t xml:space="preserve">3.2.2 </w:t>
      </w:r>
      <w:r>
        <w:rPr>
          <w:rFonts w:ascii="Times New Roman" w:hAnsi="Times New Roman" w:hint="eastAsia"/>
        </w:rPr>
        <w:t>人力资源</w:t>
      </w:r>
      <w:bookmarkEnd w:id="62"/>
    </w:p>
    <w:p w14:paraId="4ECB4F84"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本团队核心研发组由三名在校本科生组成，其中两名来自软件工程专业，一名来自人工智能专业。团队成员计算机及人工智能基础扎实，对于现代软件架构与智能算法体系有着全面的认知，且均深度参与过多个软件应用项目的开发落地。所有成员均积极活跃于各级软件创新及科创大赛中，具有极强的技术攻坚能力与卓越的团队协作意识。</w:t>
      </w:r>
    </w:p>
    <w:p w14:paraId="68B6473A"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本团队配备有两名经验丰富的指导老师，技术能力全面且具备深厚的学术造诣。指导老师的研究方向深度聚焦于计算机视觉、多模态大模型及智能交互领域，能够为我们整个项目在视觉特征提取、端侧</w:t>
      </w:r>
      <w:r>
        <w:rPr>
          <w:rFonts w:ascii="Times New Roman" w:hAnsi="Times New Roman"/>
          <w:szCs w:val="21"/>
        </w:rPr>
        <w:t xml:space="preserve"> AI </w:t>
      </w:r>
      <w:r>
        <w:rPr>
          <w:rFonts w:ascii="Times New Roman" w:hAnsi="Times New Roman"/>
          <w:szCs w:val="21"/>
        </w:rPr>
        <w:t>算法微调以及系统整体架构设计等核心技术模块上，提供高屋建瓴的理论指导与充足的技术资源支持。</w:t>
      </w:r>
    </w:p>
    <w:p w14:paraId="33D778D4"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在人工智能与算法研发方面，团队中的</w:t>
      </w:r>
      <w:r>
        <w:rPr>
          <w:rFonts w:ascii="Times New Roman" w:hAnsi="Times New Roman"/>
          <w:szCs w:val="21"/>
        </w:rPr>
        <w:t xml:space="preserve"> AI </w:t>
      </w:r>
      <w:r>
        <w:rPr>
          <w:rFonts w:ascii="Times New Roman" w:hAnsi="Times New Roman"/>
          <w:szCs w:val="21"/>
        </w:rPr>
        <w:t>专业成员对深度学习与计算机视觉领域有深入的研究，熟练掌握</w:t>
      </w:r>
      <w:r>
        <w:rPr>
          <w:rFonts w:ascii="Times New Roman" w:hAnsi="Times New Roman"/>
          <w:szCs w:val="21"/>
        </w:rPr>
        <w:t xml:space="preserve"> PyTorch </w:t>
      </w:r>
      <w:r>
        <w:rPr>
          <w:rFonts w:ascii="Times New Roman" w:hAnsi="Times New Roman"/>
          <w:szCs w:val="21"/>
        </w:rPr>
        <w:t>等主流深度学习框架。成员曾深入探索过跨模态图像检索、大语言模型智能体工程等前沿课题，在多模态语义对齐与大模型提示词工程上积累了扎实的实战经验，这为本项目中复杂的</w:t>
      </w:r>
      <w:r>
        <w:rPr>
          <w:rFonts w:ascii="Times New Roman" w:hAnsi="Times New Roman" w:hint="eastAsia"/>
          <w:szCs w:val="21"/>
        </w:rPr>
        <w:t>“</w:t>
      </w:r>
      <w:r>
        <w:rPr>
          <w:rFonts w:ascii="Times New Roman" w:hAnsi="Times New Roman"/>
          <w:szCs w:val="21"/>
        </w:rPr>
        <w:t xml:space="preserve">AI </w:t>
      </w:r>
      <w:r>
        <w:rPr>
          <w:rFonts w:ascii="Times New Roman" w:hAnsi="Times New Roman"/>
          <w:szCs w:val="21"/>
        </w:rPr>
        <w:t>编导引擎</w:t>
      </w:r>
      <w:r>
        <w:rPr>
          <w:rFonts w:ascii="Times New Roman" w:hAnsi="Times New Roman" w:hint="eastAsia"/>
          <w:szCs w:val="21"/>
        </w:rPr>
        <w:t>”</w:t>
      </w:r>
      <w:r>
        <w:rPr>
          <w:rFonts w:ascii="Times New Roman" w:hAnsi="Times New Roman"/>
          <w:szCs w:val="21"/>
        </w:rPr>
        <w:t>与</w:t>
      </w:r>
      <w:r>
        <w:rPr>
          <w:rFonts w:ascii="Times New Roman" w:hAnsi="Times New Roman" w:hint="eastAsia"/>
          <w:szCs w:val="21"/>
        </w:rPr>
        <w:t>“</w:t>
      </w:r>
      <w:r>
        <w:rPr>
          <w:rFonts w:ascii="Times New Roman" w:hAnsi="Times New Roman"/>
          <w:szCs w:val="21"/>
        </w:rPr>
        <w:t>语义搜图</w:t>
      </w:r>
      <w:r>
        <w:rPr>
          <w:rFonts w:ascii="Times New Roman" w:hAnsi="Times New Roman" w:hint="eastAsia"/>
          <w:szCs w:val="21"/>
        </w:rPr>
        <w:t>”</w:t>
      </w:r>
      <w:r>
        <w:rPr>
          <w:rFonts w:ascii="Times New Roman" w:hAnsi="Times New Roman"/>
          <w:szCs w:val="21"/>
        </w:rPr>
        <w:t>功能提供了极其坚实的算法保障。</w:t>
      </w:r>
    </w:p>
    <w:p w14:paraId="6C43210C"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在软件工程与全栈开发方面，团队的两名软件工程本科生不仅精通面向对象的系统架构设计（</w:t>
      </w:r>
      <w:r>
        <w:rPr>
          <w:rFonts w:ascii="Times New Roman" w:hAnsi="Times New Roman"/>
          <w:szCs w:val="21"/>
        </w:rPr>
        <w:t xml:space="preserve">UML </w:t>
      </w:r>
      <w:r>
        <w:rPr>
          <w:rFonts w:ascii="Times New Roman" w:hAnsi="Times New Roman"/>
          <w:szCs w:val="21"/>
        </w:rPr>
        <w:t>建模）与敏捷开发流程，还拥有极其丰富的跨平台移动端应用开发经验。团队成员熟练掌握</w:t>
      </w:r>
      <w:r>
        <w:rPr>
          <w:rFonts w:ascii="Times New Roman" w:hAnsi="Times New Roman"/>
          <w:szCs w:val="21"/>
        </w:rPr>
        <w:t xml:space="preserve"> C/C++ </w:t>
      </w:r>
      <w:r>
        <w:rPr>
          <w:rFonts w:ascii="Times New Roman" w:hAnsi="Times New Roman"/>
          <w:szCs w:val="21"/>
        </w:rPr>
        <w:t>底层系统级编程与性能优化，能够驾驭基于</w:t>
      </w:r>
      <w:r>
        <w:rPr>
          <w:rFonts w:ascii="Times New Roman" w:hAnsi="Times New Roman"/>
          <w:szCs w:val="21"/>
        </w:rPr>
        <w:t xml:space="preserve"> Flutter </w:t>
      </w:r>
      <w:r>
        <w:rPr>
          <w:rFonts w:ascii="Times New Roman" w:hAnsi="Times New Roman"/>
          <w:szCs w:val="21"/>
        </w:rPr>
        <w:t>框架的高性能</w:t>
      </w:r>
      <w:r>
        <w:rPr>
          <w:rFonts w:ascii="Times New Roman" w:hAnsi="Times New Roman"/>
          <w:szCs w:val="21"/>
        </w:rPr>
        <w:t xml:space="preserve"> UI </w:t>
      </w:r>
      <w:r>
        <w:rPr>
          <w:rFonts w:ascii="Times New Roman" w:hAnsi="Times New Roman"/>
          <w:szCs w:val="21"/>
        </w:rPr>
        <w:t>渲染，以及移动端本地复杂数据库的构建。丰富的工程落地经验确保了本项目能够顺利跨越从</w:t>
      </w:r>
      <w:r>
        <w:rPr>
          <w:rFonts w:ascii="Times New Roman" w:hAnsi="Times New Roman" w:hint="eastAsia"/>
          <w:szCs w:val="21"/>
        </w:rPr>
        <w:t>“</w:t>
      </w:r>
      <w:r>
        <w:rPr>
          <w:rFonts w:ascii="Times New Roman" w:hAnsi="Times New Roman"/>
          <w:szCs w:val="21"/>
        </w:rPr>
        <w:t>云端算法</w:t>
      </w:r>
      <w:r>
        <w:rPr>
          <w:rFonts w:ascii="Times New Roman" w:hAnsi="Times New Roman" w:hint="eastAsia"/>
          <w:szCs w:val="21"/>
        </w:rPr>
        <w:t>”</w:t>
      </w:r>
      <w:r>
        <w:rPr>
          <w:rFonts w:ascii="Times New Roman" w:hAnsi="Times New Roman"/>
          <w:szCs w:val="21"/>
        </w:rPr>
        <w:t>到</w:t>
      </w:r>
      <w:r>
        <w:rPr>
          <w:rFonts w:ascii="Times New Roman" w:hAnsi="Times New Roman" w:hint="eastAsia"/>
          <w:szCs w:val="21"/>
        </w:rPr>
        <w:t>“</w:t>
      </w:r>
      <w:r>
        <w:rPr>
          <w:rFonts w:ascii="Times New Roman" w:hAnsi="Times New Roman"/>
          <w:szCs w:val="21"/>
        </w:rPr>
        <w:t>端侧实际部署</w:t>
      </w:r>
      <w:r>
        <w:rPr>
          <w:rFonts w:ascii="Times New Roman" w:hAnsi="Times New Roman" w:hint="eastAsia"/>
          <w:szCs w:val="21"/>
        </w:rPr>
        <w:t>”</w:t>
      </w:r>
      <w:r>
        <w:rPr>
          <w:rFonts w:ascii="Times New Roman" w:hAnsi="Times New Roman"/>
          <w:szCs w:val="21"/>
        </w:rPr>
        <w:t>的技术鸿沟。</w:t>
      </w:r>
    </w:p>
    <w:p w14:paraId="6657C6DD" w14:textId="77777777" w:rsidR="00DC0862" w:rsidRDefault="00000000">
      <w:pPr>
        <w:pStyle w:val="3"/>
        <w:numPr>
          <w:ilvl w:val="2"/>
          <w:numId w:val="0"/>
        </w:numPr>
        <w:spacing w:before="0" w:after="160" w:line="360" w:lineRule="auto"/>
        <w:rPr>
          <w:rFonts w:ascii="Times New Roman" w:hAnsi="Times New Roman"/>
        </w:rPr>
      </w:pPr>
      <w:bookmarkStart w:id="63" w:name="_Toc23732"/>
      <w:r>
        <w:rPr>
          <w:rFonts w:ascii="Times New Roman" w:hAnsi="Times New Roman" w:hint="eastAsia"/>
        </w:rPr>
        <w:t xml:space="preserve">3.2.3 </w:t>
      </w:r>
      <w:r>
        <w:rPr>
          <w:rFonts w:ascii="Times New Roman" w:hAnsi="Times New Roman" w:hint="eastAsia"/>
        </w:rPr>
        <w:t>其他资源</w:t>
      </w:r>
      <w:bookmarkEnd w:id="63"/>
    </w:p>
    <w:p w14:paraId="5074EFB7" w14:textId="77777777" w:rsidR="00DC0862" w:rsidRDefault="00000000">
      <w:pPr>
        <w:pStyle w:val="a0"/>
        <w:spacing w:line="360" w:lineRule="auto"/>
        <w:ind w:firstLine="480"/>
        <w:rPr>
          <w:rFonts w:ascii="Times New Roman" w:hAnsi="Times New Roman"/>
          <w:szCs w:val="21"/>
        </w:rPr>
      </w:pPr>
      <w:r>
        <w:rPr>
          <w:rFonts w:ascii="Times New Roman" w:hAnsi="Times New Roman"/>
          <w:szCs w:val="21"/>
        </w:rPr>
        <w:t>除软硬件设施与团队人力外，本项目还具备丰富且优质的外部辅助资源。在</w:t>
      </w:r>
      <w:r>
        <w:rPr>
          <w:rFonts w:ascii="Times New Roman" w:hAnsi="Times New Roman"/>
          <w:szCs w:val="21"/>
        </w:rPr>
        <w:t xml:space="preserve"> AI </w:t>
      </w:r>
      <w:r>
        <w:rPr>
          <w:rFonts w:ascii="Times New Roman" w:hAnsi="Times New Roman"/>
          <w:szCs w:val="21"/>
        </w:rPr>
        <w:t>模型与数据接口方面，团队充分利用开源生态，获取并研究了</w:t>
      </w:r>
      <w:r>
        <w:rPr>
          <w:rFonts w:ascii="Times New Roman" w:hAnsi="Times New Roman"/>
          <w:szCs w:val="21"/>
        </w:rPr>
        <w:t xml:space="preserve"> MobileCLIP</w:t>
      </w:r>
      <w:r>
        <w:rPr>
          <w:rFonts w:ascii="Times New Roman" w:hAnsi="Times New Roman"/>
          <w:szCs w:val="21"/>
        </w:rPr>
        <w:t>、</w:t>
      </w:r>
      <w:r>
        <w:rPr>
          <w:rFonts w:ascii="Times New Roman" w:hAnsi="Times New Roman"/>
          <w:szCs w:val="21"/>
        </w:rPr>
        <w:t xml:space="preserve">NCNN </w:t>
      </w:r>
      <w:r>
        <w:rPr>
          <w:rFonts w:ascii="Times New Roman" w:hAnsi="Times New Roman"/>
          <w:szCs w:val="21"/>
        </w:rPr>
        <w:t>等前沿轻量级开源框架，并成功申请了高德地图开放平台（逆地理编码</w:t>
      </w:r>
      <w:r>
        <w:rPr>
          <w:rFonts w:ascii="Times New Roman" w:hAnsi="Times New Roman"/>
          <w:szCs w:val="21"/>
        </w:rPr>
        <w:t xml:space="preserve"> API</w:t>
      </w:r>
      <w:r>
        <w:rPr>
          <w:rFonts w:ascii="Times New Roman" w:hAnsi="Times New Roman"/>
          <w:szCs w:val="21"/>
        </w:rPr>
        <w:t>）及主流大语言模型的开发者授权接口。在文献与学术储备方面，依托学校图书馆丰富的数字数据库资源（如</w:t>
      </w:r>
      <w:r>
        <w:rPr>
          <w:rFonts w:ascii="Times New Roman" w:hAnsi="Times New Roman"/>
          <w:szCs w:val="21"/>
        </w:rPr>
        <w:t xml:space="preserve"> IEEE Xplore</w:t>
      </w:r>
      <w:r>
        <w:rPr>
          <w:rFonts w:ascii="Times New Roman" w:hAnsi="Times New Roman"/>
          <w:szCs w:val="21"/>
        </w:rPr>
        <w:t>、</w:t>
      </w:r>
      <w:r>
        <w:rPr>
          <w:rFonts w:ascii="Times New Roman" w:hAnsi="Times New Roman"/>
          <w:szCs w:val="21"/>
        </w:rPr>
        <w:t>ACM</w:t>
      </w:r>
      <w:r>
        <w:rPr>
          <w:rFonts w:ascii="Times New Roman" w:hAnsi="Times New Roman"/>
          <w:szCs w:val="21"/>
        </w:rPr>
        <w:t>、中国知网等）以及</w:t>
      </w:r>
      <w:r>
        <w:rPr>
          <w:rFonts w:ascii="Times New Roman" w:hAnsi="Times New Roman"/>
          <w:szCs w:val="21"/>
        </w:rPr>
        <w:t xml:space="preserve"> arXiv </w:t>
      </w:r>
      <w:r>
        <w:rPr>
          <w:rFonts w:ascii="Times New Roman" w:hAnsi="Times New Roman"/>
          <w:szCs w:val="21"/>
        </w:rPr>
        <w:t>等前沿学术平台，团队能够实时查阅并参考多模态图像检索（</w:t>
      </w:r>
      <w:r>
        <w:rPr>
          <w:rFonts w:ascii="Times New Roman" w:hAnsi="Times New Roman"/>
          <w:szCs w:val="21"/>
        </w:rPr>
        <w:t>CIR</w:t>
      </w:r>
      <w:r>
        <w:rPr>
          <w:rFonts w:ascii="Times New Roman" w:hAnsi="Times New Roman"/>
          <w:szCs w:val="21"/>
        </w:rPr>
        <w:t>）、端侧</w:t>
      </w:r>
      <w:r>
        <w:rPr>
          <w:rFonts w:ascii="Times New Roman" w:hAnsi="Times New Roman"/>
          <w:szCs w:val="21"/>
        </w:rPr>
        <w:t xml:space="preserve"> AI </w:t>
      </w:r>
      <w:r>
        <w:rPr>
          <w:rFonts w:ascii="Times New Roman" w:hAnsi="Times New Roman"/>
          <w:szCs w:val="21"/>
        </w:rPr>
        <w:t>部署与大模型提示词工程等领域的最新顶会论文与专业书籍。此外，活跃的</w:t>
      </w:r>
      <w:r>
        <w:rPr>
          <w:rFonts w:ascii="Times New Roman" w:hAnsi="Times New Roman"/>
          <w:szCs w:val="21"/>
        </w:rPr>
        <w:t xml:space="preserve"> GitHub </w:t>
      </w:r>
      <w:r>
        <w:rPr>
          <w:rFonts w:ascii="Times New Roman" w:hAnsi="Times New Roman"/>
          <w:szCs w:val="21"/>
        </w:rPr>
        <w:t>开源社区与国内外专业开发者论坛（如</w:t>
      </w:r>
      <w:r>
        <w:rPr>
          <w:rFonts w:ascii="Times New Roman" w:hAnsi="Times New Roman"/>
          <w:szCs w:val="21"/>
        </w:rPr>
        <w:t xml:space="preserve"> CSDN</w:t>
      </w:r>
      <w:r>
        <w:rPr>
          <w:rFonts w:ascii="Times New Roman" w:hAnsi="Times New Roman"/>
          <w:szCs w:val="21"/>
        </w:rPr>
        <w:t>、</w:t>
      </w:r>
      <w:r>
        <w:rPr>
          <w:rFonts w:ascii="Times New Roman" w:hAnsi="Times New Roman"/>
          <w:szCs w:val="21"/>
        </w:rPr>
        <w:t xml:space="preserve">Stack Overflow </w:t>
      </w:r>
      <w:r>
        <w:rPr>
          <w:rFonts w:ascii="Times New Roman" w:hAnsi="Times New Roman"/>
          <w:szCs w:val="21"/>
        </w:rPr>
        <w:t>等），也为项目在</w:t>
      </w:r>
      <w:r>
        <w:rPr>
          <w:rFonts w:ascii="Times New Roman" w:hAnsi="Times New Roman"/>
          <w:szCs w:val="21"/>
        </w:rPr>
        <w:t xml:space="preserve"> Flutter </w:t>
      </w:r>
      <w:r>
        <w:rPr>
          <w:rFonts w:ascii="Times New Roman" w:hAnsi="Times New Roman"/>
          <w:szCs w:val="21"/>
        </w:rPr>
        <w:t>跨端踩坑、底层</w:t>
      </w:r>
      <w:r>
        <w:rPr>
          <w:rFonts w:ascii="Times New Roman" w:hAnsi="Times New Roman"/>
          <w:szCs w:val="21"/>
        </w:rPr>
        <w:t xml:space="preserve"> C++ </w:t>
      </w:r>
      <w:r>
        <w:rPr>
          <w:rFonts w:ascii="Times New Roman" w:hAnsi="Times New Roman"/>
          <w:szCs w:val="21"/>
        </w:rPr>
        <w:t>性能调优以及敏捷开发流程中，提供了极其宝贵的实战经验库与技术参考支撑。</w:t>
      </w:r>
    </w:p>
    <w:p w14:paraId="311D1ABF" w14:textId="77777777" w:rsidR="00DC0862" w:rsidRDefault="00000000">
      <w:pPr>
        <w:pStyle w:val="2"/>
        <w:spacing w:before="0" w:after="160" w:line="360" w:lineRule="auto"/>
        <w:rPr>
          <w:rFonts w:ascii="Times New Roman" w:hAnsi="Times New Roman"/>
        </w:rPr>
      </w:pPr>
      <w:bookmarkStart w:id="64" w:name="_Toc51"/>
      <w:r>
        <w:rPr>
          <w:rFonts w:ascii="Times New Roman" w:hAnsi="Times New Roman" w:hint="eastAsia"/>
        </w:rPr>
        <w:t>市场可行性分析</w:t>
      </w:r>
      <w:bookmarkEnd w:id="64"/>
    </w:p>
    <w:p w14:paraId="4497CE01" w14:textId="77777777" w:rsidR="00DC0862" w:rsidRDefault="00000000">
      <w:pPr>
        <w:pStyle w:val="3"/>
        <w:numPr>
          <w:ilvl w:val="2"/>
          <w:numId w:val="0"/>
        </w:numPr>
        <w:spacing w:before="0" w:after="160" w:line="360" w:lineRule="auto"/>
        <w:rPr>
          <w:rFonts w:ascii="Times New Roman" w:hAnsi="Times New Roman"/>
        </w:rPr>
      </w:pPr>
      <w:bookmarkStart w:id="65" w:name="_Toc2886"/>
      <w:r>
        <w:rPr>
          <w:rFonts w:ascii="Times New Roman" w:hAnsi="Times New Roman" w:hint="eastAsia"/>
        </w:rPr>
        <w:t xml:space="preserve">3.3.1 </w:t>
      </w:r>
      <w:r>
        <w:rPr>
          <w:rFonts w:ascii="Times New Roman" w:hAnsi="Times New Roman" w:hint="eastAsia"/>
        </w:rPr>
        <w:t>目标用户</w:t>
      </w:r>
      <w:bookmarkEnd w:id="65"/>
    </w:p>
    <w:p w14:paraId="0EC6D42F"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移动互联网泛用户（生活记录者）</w:t>
      </w:r>
      <w:r>
        <w:rPr>
          <w:rFonts w:ascii="Times New Roman" w:hAnsi="Times New Roman"/>
          <w:szCs w:val="21"/>
        </w:rPr>
        <w:t>：那些手机中存储了海量日常照片，深受</w:t>
      </w:r>
      <w:r>
        <w:rPr>
          <w:rFonts w:ascii="Times New Roman" w:hAnsi="Times New Roman" w:hint="eastAsia"/>
          <w:szCs w:val="21"/>
        </w:rPr>
        <w:t>“</w:t>
      </w:r>
      <w:r>
        <w:rPr>
          <w:rFonts w:ascii="Times New Roman" w:hAnsi="Times New Roman"/>
          <w:szCs w:val="21"/>
        </w:rPr>
        <w:t>数字囤积症</w:t>
      </w:r>
      <w:r>
        <w:rPr>
          <w:rFonts w:ascii="Times New Roman" w:hAnsi="Times New Roman" w:hint="eastAsia"/>
          <w:szCs w:val="21"/>
        </w:rPr>
        <w:t>”</w:t>
      </w:r>
      <w:r>
        <w:rPr>
          <w:rFonts w:ascii="Times New Roman" w:hAnsi="Times New Roman"/>
          <w:szCs w:val="21"/>
        </w:rPr>
        <w:t>困扰的普通用户。该应用可以作为零认知负担的工具，将他们杂乱的碎片化影像全自动转化为具有仪式感的生活周记，满足基础的审美化表达与记录需求。</w:t>
      </w:r>
    </w:p>
    <w:p w14:paraId="7CC6BE0D"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旅游爱好者与户外探索者</w:t>
      </w:r>
      <w:r>
        <w:rPr>
          <w:rFonts w:ascii="Times New Roman" w:hAnsi="Times New Roman"/>
          <w:szCs w:val="21"/>
        </w:rPr>
        <w:t>：热衷于旅行打卡并渴望分享旅途见闻，但缺乏专业视频剪辑技能的人群。他们可以通过该应用作为</w:t>
      </w:r>
      <w:r>
        <w:rPr>
          <w:rFonts w:ascii="Times New Roman" w:hAnsi="Times New Roman" w:hint="eastAsia"/>
          <w:szCs w:val="21"/>
        </w:rPr>
        <w:t>“</w:t>
      </w:r>
      <w:r>
        <w:rPr>
          <w:rFonts w:ascii="Times New Roman" w:hAnsi="Times New Roman"/>
          <w:szCs w:val="21"/>
        </w:rPr>
        <w:t>随身</w:t>
      </w:r>
      <w:r>
        <w:rPr>
          <w:rFonts w:ascii="Times New Roman" w:hAnsi="Times New Roman"/>
          <w:szCs w:val="21"/>
        </w:rPr>
        <w:t xml:space="preserve"> AI </w:t>
      </w:r>
      <w:r>
        <w:rPr>
          <w:rFonts w:ascii="Times New Roman" w:hAnsi="Times New Roman"/>
          <w:szCs w:val="21"/>
        </w:rPr>
        <w:t>剪辑师</w:t>
      </w:r>
      <w:r>
        <w:rPr>
          <w:rFonts w:ascii="Times New Roman" w:hAnsi="Times New Roman" w:hint="eastAsia"/>
          <w:szCs w:val="21"/>
        </w:rPr>
        <w:t>”</w:t>
      </w:r>
      <w:r>
        <w:rPr>
          <w:rFonts w:ascii="Times New Roman" w:hAnsi="Times New Roman"/>
          <w:szCs w:val="21"/>
        </w:rPr>
        <w:t>，自动筛选旅途高光时刻并进行智能卡点配乐，轻松产出媲美专业水准的</w:t>
      </w:r>
      <w:r>
        <w:rPr>
          <w:rFonts w:ascii="Times New Roman" w:hAnsi="Times New Roman"/>
          <w:szCs w:val="21"/>
        </w:rPr>
        <w:t xml:space="preserve"> Vlog </w:t>
      </w:r>
      <w:r>
        <w:rPr>
          <w:rFonts w:ascii="Times New Roman" w:hAnsi="Times New Roman"/>
          <w:szCs w:val="21"/>
        </w:rPr>
        <w:t>大片。</w:t>
      </w:r>
    </w:p>
    <w:p w14:paraId="6F75F4A7"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新手父母与家庭档案管理者</w:t>
      </w:r>
      <w:r>
        <w:rPr>
          <w:rFonts w:ascii="Times New Roman" w:hAnsi="Times New Roman"/>
          <w:szCs w:val="21"/>
        </w:rPr>
        <w:t>：手机相册被子女照片占据、极其看重情感价值与隐私安全的家长群体。他们可以使用该应用在绝对安全的端侧本地环境中，自动梳理孩子的成长故事，生成温馨的家庭纪录片以便于家族内部的珍藏与代际分享。</w:t>
      </w:r>
    </w:p>
    <w:p w14:paraId="1B37954B"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银发族与怀旧人群</w:t>
      </w:r>
      <w:r>
        <w:rPr>
          <w:rFonts w:ascii="Times New Roman" w:hAnsi="Times New Roman"/>
          <w:szCs w:val="21"/>
        </w:rPr>
        <w:t>：拥有大量老旧照片或希望回顾人生往事，但对复杂现代软件存在学习障碍的中老年用户。该应用极简的</w:t>
      </w:r>
      <w:r>
        <w:rPr>
          <w:rFonts w:ascii="Times New Roman" w:hAnsi="Times New Roman" w:hint="eastAsia"/>
          <w:szCs w:val="21"/>
        </w:rPr>
        <w:t>“</w:t>
      </w:r>
      <w:r>
        <w:rPr>
          <w:rFonts w:ascii="Times New Roman" w:hAnsi="Times New Roman"/>
          <w:szCs w:val="21"/>
        </w:rPr>
        <w:t>主动推送</w:t>
      </w:r>
      <w:r>
        <w:rPr>
          <w:rFonts w:ascii="Times New Roman" w:hAnsi="Times New Roman" w:hint="eastAsia"/>
          <w:szCs w:val="21"/>
        </w:rPr>
        <w:t>”</w:t>
      </w:r>
      <w:r>
        <w:rPr>
          <w:rFonts w:ascii="Times New Roman" w:hAnsi="Times New Roman"/>
          <w:szCs w:val="21"/>
        </w:rPr>
        <w:t>与</w:t>
      </w:r>
      <w:r>
        <w:rPr>
          <w:rFonts w:ascii="Times New Roman" w:hAnsi="Times New Roman" w:hint="eastAsia"/>
          <w:szCs w:val="21"/>
        </w:rPr>
        <w:t>“</w:t>
      </w:r>
      <w:r>
        <w:rPr>
          <w:rFonts w:ascii="Times New Roman" w:hAnsi="Times New Roman"/>
          <w:szCs w:val="21"/>
        </w:rPr>
        <w:t>老照片修复</w:t>
      </w:r>
      <w:r>
        <w:rPr>
          <w:rFonts w:ascii="Times New Roman" w:hAnsi="Times New Roman"/>
          <w:szCs w:val="21"/>
        </w:rPr>
        <w:t xml:space="preserve">+AI </w:t>
      </w:r>
      <w:r>
        <w:rPr>
          <w:rFonts w:ascii="Times New Roman" w:hAnsi="Times New Roman"/>
          <w:szCs w:val="21"/>
        </w:rPr>
        <w:t>有声故事</w:t>
      </w:r>
      <w:r>
        <w:rPr>
          <w:rFonts w:ascii="Times New Roman" w:hAnsi="Times New Roman" w:hint="eastAsia"/>
          <w:szCs w:val="21"/>
        </w:rPr>
        <w:t>”</w:t>
      </w:r>
      <w:r>
        <w:rPr>
          <w:rFonts w:ascii="Times New Roman" w:hAnsi="Times New Roman"/>
          <w:szCs w:val="21"/>
        </w:rPr>
        <w:t>功能，可以帮助他们跨越技术鸿沟，激活沉睡的旧时光并获得精神慰藉。</w:t>
      </w:r>
    </w:p>
    <w:p w14:paraId="3E672401"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宠物主人（</w:t>
      </w:r>
      <w:r>
        <w:rPr>
          <w:rFonts w:ascii="Times New Roman" w:hAnsi="Times New Roman" w:hint="eastAsia"/>
          <w:b/>
          <w:bCs/>
          <w:szCs w:val="21"/>
        </w:rPr>
        <w:t>“</w:t>
      </w:r>
      <w:r>
        <w:rPr>
          <w:rFonts w:ascii="Times New Roman" w:hAnsi="Times New Roman"/>
          <w:b/>
          <w:bCs/>
          <w:szCs w:val="21"/>
        </w:rPr>
        <w:t>铲屎官</w:t>
      </w:r>
      <w:r>
        <w:rPr>
          <w:rFonts w:ascii="Times New Roman" w:hAnsi="Times New Roman" w:hint="eastAsia"/>
          <w:b/>
          <w:bCs/>
          <w:szCs w:val="21"/>
        </w:rPr>
        <w:t>”</w:t>
      </w:r>
      <w:r>
        <w:rPr>
          <w:rFonts w:ascii="Times New Roman" w:hAnsi="Times New Roman"/>
          <w:b/>
          <w:bCs/>
          <w:szCs w:val="21"/>
        </w:rPr>
        <w:t>群体）</w:t>
      </w:r>
      <w:r>
        <w:rPr>
          <w:rFonts w:ascii="Times New Roman" w:hAnsi="Times New Roman"/>
          <w:szCs w:val="21"/>
        </w:rPr>
        <w:t>：手机里塞满宠物日常照片和视频，热衷于捕捉爱宠呆萌瞬间的饲养者。他们希望利用应用的精准表情捕捉与拟人化配音（如</w:t>
      </w:r>
      <w:r>
        <w:rPr>
          <w:rFonts w:ascii="Times New Roman" w:hAnsi="Times New Roman" w:hint="eastAsia"/>
          <w:szCs w:val="21"/>
        </w:rPr>
        <w:t>“</w:t>
      </w:r>
      <w:r>
        <w:rPr>
          <w:rFonts w:ascii="Times New Roman" w:hAnsi="Times New Roman"/>
          <w:szCs w:val="21"/>
        </w:rPr>
        <w:t>戏精视角</w:t>
      </w:r>
      <w:r>
        <w:rPr>
          <w:rFonts w:ascii="Times New Roman" w:hAnsi="Times New Roman" w:hint="eastAsia"/>
          <w:szCs w:val="21"/>
        </w:rPr>
        <w:t>”</w:t>
      </w:r>
      <w:r>
        <w:rPr>
          <w:rFonts w:ascii="Times New Roman" w:hAnsi="Times New Roman"/>
          <w:szCs w:val="21"/>
        </w:rPr>
        <w:t>），快速制作出具有病毒传播潜力的趣味萌宠短视频，用于社交圈层的互动。</w:t>
      </w:r>
    </w:p>
    <w:p w14:paraId="15DD1854"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轻量级社交媒体创作者（</w:t>
      </w:r>
      <w:r>
        <w:rPr>
          <w:rFonts w:ascii="Times New Roman" w:hAnsi="Times New Roman"/>
          <w:b/>
          <w:bCs/>
          <w:szCs w:val="21"/>
        </w:rPr>
        <w:t>KOC</w:t>
      </w:r>
      <w:r>
        <w:rPr>
          <w:rFonts w:ascii="Times New Roman" w:hAnsi="Times New Roman"/>
          <w:b/>
          <w:bCs/>
          <w:szCs w:val="21"/>
        </w:rPr>
        <w:t>）</w:t>
      </w:r>
      <w:r>
        <w:rPr>
          <w:rFonts w:ascii="Times New Roman" w:hAnsi="Times New Roman"/>
          <w:szCs w:val="21"/>
        </w:rPr>
        <w:t>：活跃在小红书、抖音、朋友圈等社交平台的年轻分享者，对内容的视觉美感与平台调性极其敏感。他们可以通过应用一键自适应多平台画幅（防裁切）并生成自带</w:t>
      </w:r>
      <w:r>
        <w:rPr>
          <w:rFonts w:ascii="Times New Roman" w:hAnsi="Times New Roman" w:hint="eastAsia"/>
          <w:szCs w:val="21"/>
        </w:rPr>
        <w:t>“</w:t>
      </w:r>
      <w:r>
        <w:rPr>
          <w:rFonts w:ascii="Times New Roman" w:hAnsi="Times New Roman"/>
          <w:szCs w:val="21"/>
        </w:rPr>
        <w:t>网感</w:t>
      </w:r>
      <w:r>
        <w:rPr>
          <w:rFonts w:ascii="Times New Roman" w:hAnsi="Times New Roman" w:hint="eastAsia"/>
          <w:szCs w:val="21"/>
        </w:rPr>
        <w:t>”</w:t>
      </w:r>
      <w:r>
        <w:rPr>
          <w:rFonts w:ascii="Times New Roman" w:hAnsi="Times New Roman"/>
          <w:szCs w:val="21"/>
        </w:rPr>
        <w:t>文案的视频，以最小的时间成本获取最大的社交关注度。</w:t>
      </w:r>
    </w:p>
    <w:p w14:paraId="5DFAF973"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科技与</w:t>
      </w:r>
      <w:r>
        <w:rPr>
          <w:rFonts w:ascii="Times New Roman" w:hAnsi="Times New Roman"/>
          <w:b/>
          <w:bCs/>
          <w:szCs w:val="21"/>
        </w:rPr>
        <w:t xml:space="preserve"> AI </w:t>
      </w:r>
      <w:r>
        <w:rPr>
          <w:rFonts w:ascii="Times New Roman" w:hAnsi="Times New Roman"/>
          <w:b/>
          <w:bCs/>
          <w:szCs w:val="21"/>
        </w:rPr>
        <w:t>爱好者</w:t>
      </w:r>
      <w:r>
        <w:rPr>
          <w:rFonts w:ascii="Times New Roman" w:hAnsi="Times New Roman"/>
          <w:szCs w:val="21"/>
        </w:rPr>
        <w:t>：对于端侧大模型、多模态语义检索以及</w:t>
      </w:r>
      <w:r>
        <w:rPr>
          <w:rFonts w:ascii="Times New Roman" w:hAnsi="Times New Roman"/>
          <w:szCs w:val="21"/>
        </w:rPr>
        <w:t xml:space="preserve"> AIGC </w:t>
      </w:r>
      <w:r>
        <w:rPr>
          <w:rFonts w:ascii="Times New Roman" w:hAnsi="Times New Roman"/>
          <w:szCs w:val="21"/>
        </w:rPr>
        <w:t>音乐生成等前沿技术感兴趣的极客用户。他们希望通过尝试该应用，体验</w:t>
      </w:r>
      <w:r>
        <w:rPr>
          <w:rFonts w:ascii="Times New Roman" w:hAnsi="Times New Roman" w:hint="eastAsia"/>
          <w:szCs w:val="21"/>
        </w:rPr>
        <w:t>“</w:t>
      </w:r>
      <w:r>
        <w:rPr>
          <w:rFonts w:ascii="Times New Roman" w:hAnsi="Times New Roman"/>
          <w:szCs w:val="21"/>
        </w:rPr>
        <w:t>端云协同</w:t>
      </w:r>
      <w:r>
        <w:rPr>
          <w:rFonts w:ascii="Times New Roman" w:hAnsi="Times New Roman" w:hint="eastAsia"/>
          <w:szCs w:val="21"/>
        </w:rPr>
        <w:t>”</w:t>
      </w:r>
      <w:r>
        <w:rPr>
          <w:rFonts w:ascii="Times New Roman" w:hAnsi="Times New Roman"/>
          <w:szCs w:val="21"/>
        </w:rPr>
        <w:t>架构如何重塑移动端隐私计算与多模态视频创作的边界。</w:t>
      </w:r>
    </w:p>
    <w:p w14:paraId="00408DB1" w14:textId="77777777" w:rsidR="00DC0862" w:rsidRDefault="00000000">
      <w:pPr>
        <w:pStyle w:val="3"/>
        <w:numPr>
          <w:ilvl w:val="2"/>
          <w:numId w:val="0"/>
        </w:numPr>
        <w:spacing w:before="0" w:after="160" w:line="360" w:lineRule="auto"/>
        <w:rPr>
          <w:rFonts w:ascii="Times New Roman" w:hAnsi="Times New Roman"/>
        </w:rPr>
      </w:pPr>
      <w:bookmarkStart w:id="66" w:name="_Toc13449"/>
      <w:r>
        <w:rPr>
          <w:rFonts w:ascii="Times New Roman" w:hAnsi="Times New Roman" w:hint="eastAsia"/>
        </w:rPr>
        <w:t xml:space="preserve">3.3.2 </w:t>
      </w:r>
      <w:r>
        <w:rPr>
          <w:rFonts w:ascii="Times New Roman" w:hAnsi="Times New Roman" w:hint="eastAsia"/>
        </w:rPr>
        <w:t>市场规模</w:t>
      </w:r>
      <w:bookmarkEnd w:id="66"/>
    </w:p>
    <w:p w14:paraId="47887BC5"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需求</w:t>
      </w:r>
      <w:r>
        <w:rPr>
          <w:rFonts w:ascii="Times New Roman" w:hAnsi="Times New Roman"/>
          <w:szCs w:val="21"/>
        </w:rPr>
        <w:t>：大量用户对通过</w:t>
      </w:r>
      <w:r>
        <w:rPr>
          <w:rFonts w:ascii="Times New Roman" w:hAnsi="Times New Roman"/>
          <w:szCs w:val="21"/>
        </w:rPr>
        <w:t xml:space="preserve"> AI </w:t>
      </w:r>
      <w:r>
        <w:rPr>
          <w:rFonts w:ascii="Times New Roman" w:hAnsi="Times New Roman"/>
          <w:szCs w:val="21"/>
        </w:rPr>
        <w:t>自动化整理海量照片、生成个性化短视频和专属配乐的需求日益强烈，个人数字资产管理与视频创作的市场规模极为广阔。与此同时，</w:t>
      </w:r>
      <w:r>
        <w:rPr>
          <w:rFonts w:ascii="Times New Roman" w:hAnsi="Times New Roman"/>
          <w:szCs w:val="21"/>
        </w:rPr>
        <w:t xml:space="preserve">AIGC </w:t>
      </w:r>
      <w:r>
        <w:rPr>
          <w:rFonts w:ascii="Times New Roman" w:hAnsi="Times New Roman"/>
          <w:szCs w:val="21"/>
        </w:rPr>
        <w:t>与端侧</w:t>
      </w:r>
      <w:r>
        <w:rPr>
          <w:rFonts w:ascii="Times New Roman" w:hAnsi="Times New Roman"/>
          <w:szCs w:val="21"/>
        </w:rPr>
        <w:t xml:space="preserve"> AI</w:t>
      </w:r>
      <w:r>
        <w:rPr>
          <w:rFonts w:ascii="Times New Roman" w:hAnsi="Times New Roman" w:hint="eastAsia"/>
          <w:szCs w:val="21"/>
        </w:rPr>
        <w:t xml:space="preserve"> </w:t>
      </w:r>
      <w:r>
        <w:rPr>
          <w:rFonts w:ascii="Times New Roman" w:hAnsi="Times New Roman"/>
          <w:szCs w:val="21"/>
        </w:rPr>
        <w:t>技术正处于蓬勃发展的黄金爆发期，投资者纷纷入局。数据显示，</w:t>
      </w:r>
      <w:r>
        <w:rPr>
          <w:rFonts w:ascii="Times New Roman" w:hAnsi="Times New Roman"/>
          <w:szCs w:val="21"/>
        </w:rPr>
        <w:t>2022</w:t>
      </w:r>
      <w:r>
        <w:rPr>
          <w:rFonts w:ascii="Times New Roman" w:hAnsi="Times New Roman"/>
          <w:szCs w:val="21"/>
        </w:rPr>
        <w:t>年至</w:t>
      </w:r>
      <w:r>
        <w:rPr>
          <w:rFonts w:ascii="Times New Roman" w:hAnsi="Times New Roman"/>
          <w:szCs w:val="21"/>
        </w:rPr>
        <w:t>2025</w:t>
      </w:r>
      <w:r>
        <w:rPr>
          <w:rFonts w:ascii="Times New Roman" w:hAnsi="Times New Roman"/>
          <w:szCs w:val="21"/>
        </w:rPr>
        <w:t>年间，中国</w:t>
      </w:r>
      <w:r>
        <w:rPr>
          <w:rFonts w:ascii="Times New Roman" w:hAnsi="Times New Roman"/>
          <w:szCs w:val="21"/>
        </w:rPr>
        <w:t xml:space="preserve"> AIGC </w:t>
      </w:r>
      <w:r>
        <w:rPr>
          <w:rFonts w:ascii="Times New Roman" w:hAnsi="Times New Roman"/>
          <w:szCs w:val="21"/>
        </w:rPr>
        <w:t>核心市场规模实现了跨越式增长，从</w:t>
      </w:r>
      <w:r>
        <w:rPr>
          <w:rFonts w:ascii="Times New Roman" w:hAnsi="Times New Roman"/>
          <w:szCs w:val="21"/>
        </w:rPr>
        <w:t xml:space="preserve"> 11.5 </w:t>
      </w:r>
      <w:r>
        <w:rPr>
          <w:rFonts w:ascii="Times New Roman" w:hAnsi="Times New Roman"/>
          <w:szCs w:val="21"/>
        </w:rPr>
        <w:t>亿元跃升至</w:t>
      </w:r>
      <w:r>
        <w:rPr>
          <w:rFonts w:ascii="Times New Roman" w:hAnsi="Times New Roman"/>
          <w:szCs w:val="21"/>
        </w:rPr>
        <w:t xml:space="preserve"> 805.8 </w:t>
      </w:r>
      <w:r>
        <w:rPr>
          <w:rFonts w:ascii="Times New Roman" w:hAnsi="Times New Roman"/>
          <w:szCs w:val="21"/>
        </w:rPr>
        <w:t>亿元，年均复合增长率高达</w:t>
      </w:r>
      <w:r>
        <w:rPr>
          <w:rFonts w:ascii="Times New Roman" w:hAnsi="Times New Roman"/>
          <w:szCs w:val="21"/>
        </w:rPr>
        <w:t xml:space="preserve"> 312.27% </w:t>
      </w:r>
      <w:r>
        <w:rPr>
          <w:rFonts w:ascii="Times New Roman" w:hAnsi="Times New Roman"/>
          <w:szCs w:val="21"/>
        </w:rPr>
        <w:t>。更为契合本项目技术架构的是，随着大模型算力向移动终端下沉，中国端侧</w:t>
      </w:r>
      <w:r>
        <w:rPr>
          <w:rFonts w:ascii="Times New Roman" w:hAnsi="Times New Roman"/>
          <w:szCs w:val="21"/>
        </w:rPr>
        <w:t xml:space="preserve"> AI </w:t>
      </w:r>
      <w:r>
        <w:rPr>
          <w:rFonts w:ascii="Times New Roman" w:hAnsi="Times New Roman"/>
          <w:szCs w:val="21"/>
        </w:rPr>
        <w:t>市场规模预计将从</w:t>
      </w:r>
      <w:r>
        <w:rPr>
          <w:rFonts w:ascii="Times New Roman" w:hAnsi="Times New Roman"/>
          <w:szCs w:val="21"/>
        </w:rPr>
        <w:t xml:space="preserve"> 2025 </w:t>
      </w:r>
      <w:r>
        <w:rPr>
          <w:rFonts w:ascii="Times New Roman" w:hAnsi="Times New Roman"/>
          <w:szCs w:val="21"/>
        </w:rPr>
        <w:t>年的</w:t>
      </w:r>
      <w:r>
        <w:rPr>
          <w:rFonts w:ascii="Times New Roman" w:hAnsi="Times New Roman"/>
          <w:szCs w:val="21"/>
        </w:rPr>
        <w:t xml:space="preserve"> 3219 </w:t>
      </w:r>
      <w:r>
        <w:rPr>
          <w:rFonts w:ascii="Times New Roman" w:hAnsi="Times New Roman"/>
          <w:szCs w:val="21"/>
        </w:rPr>
        <w:t>亿元跃升至</w:t>
      </w:r>
      <w:r>
        <w:rPr>
          <w:rFonts w:ascii="Times New Roman" w:hAnsi="Times New Roman"/>
          <w:szCs w:val="21"/>
        </w:rPr>
        <w:t xml:space="preserve"> 2029 </w:t>
      </w:r>
      <w:r>
        <w:rPr>
          <w:rFonts w:ascii="Times New Roman" w:hAnsi="Times New Roman"/>
          <w:szCs w:val="21"/>
        </w:rPr>
        <w:t>年的</w:t>
      </w:r>
      <w:r>
        <w:rPr>
          <w:rFonts w:ascii="Times New Roman" w:hAnsi="Times New Roman"/>
          <w:szCs w:val="21"/>
        </w:rPr>
        <w:t xml:space="preserve"> 1.22 </w:t>
      </w:r>
      <w:r>
        <w:rPr>
          <w:rFonts w:ascii="Times New Roman" w:hAnsi="Times New Roman"/>
          <w:szCs w:val="21"/>
        </w:rPr>
        <w:t>万亿元，年复合增长率高达</w:t>
      </w:r>
      <w:r>
        <w:rPr>
          <w:rFonts w:ascii="Times New Roman" w:hAnsi="Times New Roman"/>
          <w:szCs w:val="21"/>
        </w:rPr>
        <w:t xml:space="preserve"> 40%</w:t>
      </w:r>
      <w:r>
        <w:rPr>
          <w:rFonts w:ascii="Times New Roman" w:hAnsi="Times New Roman"/>
          <w:szCs w:val="21"/>
        </w:rPr>
        <w:t>。这为</w:t>
      </w:r>
      <w:r>
        <w:rPr>
          <w:rFonts w:ascii="Times New Roman" w:hAnsi="Times New Roman" w:hint="eastAsia"/>
          <w:szCs w:val="21"/>
        </w:rPr>
        <w:t>“</w:t>
      </w:r>
      <w:r>
        <w:rPr>
          <w:rFonts w:ascii="Times New Roman" w:hAnsi="Times New Roman"/>
          <w:szCs w:val="21"/>
        </w:rPr>
        <w:t>智能影记</w:t>
      </w:r>
      <w:r>
        <w:rPr>
          <w:rFonts w:ascii="Times New Roman" w:hAnsi="Times New Roman" w:hint="eastAsia"/>
          <w:szCs w:val="21"/>
        </w:rPr>
        <w:t>”</w:t>
      </w:r>
      <w:r>
        <w:rPr>
          <w:rFonts w:ascii="Times New Roman" w:hAnsi="Times New Roman"/>
          <w:szCs w:val="21"/>
        </w:rPr>
        <w:t>等重度依赖本地隐私计算的移动端</w:t>
      </w:r>
      <w:r>
        <w:rPr>
          <w:rFonts w:ascii="Times New Roman" w:hAnsi="Times New Roman"/>
          <w:szCs w:val="21"/>
        </w:rPr>
        <w:t xml:space="preserve"> AI </w:t>
      </w:r>
      <w:r>
        <w:rPr>
          <w:rFonts w:ascii="Times New Roman" w:hAnsi="Times New Roman"/>
          <w:szCs w:val="21"/>
        </w:rPr>
        <w:t>应用提供了极其庞大的产业红利。</w:t>
      </w:r>
    </w:p>
    <w:p w14:paraId="5A00FE72" w14:textId="77777777" w:rsidR="00DC0862" w:rsidRDefault="00000000">
      <w:pPr>
        <w:pStyle w:val="a0"/>
        <w:spacing w:line="360" w:lineRule="auto"/>
        <w:ind w:firstLine="482"/>
        <w:rPr>
          <w:rFonts w:ascii="Times New Roman" w:hAnsi="Times New Roman"/>
          <w:szCs w:val="21"/>
        </w:rPr>
      </w:pPr>
      <w:r>
        <w:rPr>
          <w:rFonts w:ascii="Times New Roman" w:hAnsi="Times New Roman"/>
          <w:b/>
          <w:bCs/>
          <w:szCs w:val="21"/>
        </w:rPr>
        <w:t>商业合作</w:t>
      </w:r>
      <w:r>
        <w:rPr>
          <w:rFonts w:ascii="Times New Roman" w:hAnsi="Times New Roman"/>
          <w:szCs w:val="21"/>
        </w:rPr>
        <w:t>：与智能手机硬件厂商（如系统相册底层接入）、社交媒体平台（如小红书、抖音）或文旅品牌进行深度商业合作，将极大有助于扩大市场规模。跨界合作不仅能大幅降低获客成本，还能极大地提高应用的自然曝光度和内容的跨平台流转效率。在资本层面，市场对</w:t>
      </w:r>
      <w:r>
        <w:rPr>
          <w:rFonts w:ascii="Times New Roman" w:hAnsi="Times New Roman" w:hint="eastAsia"/>
          <w:szCs w:val="21"/>
        </w:rPr>
        <w:t>“</w:t>
      </w:r>
      <w:r>
        <w:rPr>
          <w:rFonts w:ascii="Times New Roman" w:hAnsi="Times New Roman"/>
          <w:szCs w:val="21"/>
        </w:rPr>
        <w:t>AI+</w:t>
      </w:r>
      <w:r>
        <w:rPr>
          <w:rFonts w:ascii="Times New Roman" w:hAnsi="Times New Roman"/>
          <w:szCs w:val="21"/>
        </w:rPr>
        <w:t>终端</w:t>
      </w:r>
      <w:r>
        <w:rPr>
          <w:rFonts w:ascii="Times New Roman" w:hAnsi="Times New Roman" w:hint="eastAsia"/>
          <w:szCs w:val="21"/>
        </w:rPr>
        <w:t>”</w:t>
      </w:r>
      <w:r>
        <w:rPr>
          <w:rFonts w:ascii="Times New Roman" w:hAnsi="Times New Roman"/>
          <w:szCs w:val="21"/>
        </w:rPr>
        <w:t>应用生态的信心持续高涨。</w:t>
      </w:r>
      <w:r>
        <w:rPr>
          <w:rFonts w:ascii="Times New Roman" w:hAnsi="Times New Roman"/>
          <w:szCs w:val="21"/>
        </w:rPr>
        <w:t>2025</w:t>
      </w:r>
      <w:r>
        <w:rPr>
          <w:rFonts w:ascii="Times New Roman" w:hAnsi="Times New Roman"/>
          <w:szCs w:val="21"/>
        </w:rPr>
        <w:t>年，全球</w:t>
      </w:r>
      <w:r>
        <w:rPr>
          <w:rFonts w:ascii="Times New Roman" w:hAnsi="Times New Roman"/>
          <w:szCs w:val="21"/>
        </w:rPr>
        <w:t xml:space="preserve"> AI </w:t>
      </w:r>
      <w:r>
        <w:rPr>
          <w:rFonts w:ascii="Times New Roman" w:hAnsi="Times New Roman"/>
          <w:szCs w:val="21"/>
        </w:rPr>
        <w:t>创业公司融资额飙升至</w:t>
      </w:r>
      <w:r>
        <w:rPr>
          <w:rFonts w:ascii="Times New Roman" w:hAnsi="Times New Roman"/>
          <w:szCs w:val="21"/>
        </w:rPr>
        <w:t xml:space="preserve"> 2020 </w:t>
      </w:r>
      <w:r>
        <w:rPr>
          <w:rFonts w:ascii="Times New Roman" w:hAnsi="Times New Roman"/>
          <w:szCs w:val="21"/>
        </w:rPr>
        <w:t>亿美元，占全球总融资近</w:t>
      </w:r>
      <w:r>
        <w:rPr>
          <w:rFonts w:ascii="Times New Roman" w:hAnsi="Times New Roman"/>
          <w:szCs w:val="21"/>
        </w:rPr>
        <w:t xml:space="preserve"> 50%</w:t>
      </w:r>
      <w:r>
        <w:rPr>
          <w:rFonts w:ascii="Times New Roman" w:hAnsi="Times New Roman"/>
          <w:szCs w:val="21"/>
        </w:rPr>
        <w:t>。与此同时，国内聚焦于轻量级视觉模型部署、多模态智能体及端云协同架构的初创企业，频频获得数千万至上亿美元的单笔融资。产业资本的全面爆发，为本项目后续的生态联合、高级订阅商业化拓展甚至独立分拆运营，提供了极其充裕的资金想象空间。</w:t>
      </w:r>
    </w:p>
    <w:p w14:paraId="732E4762" w14:textId="77777777" w:rsidR="00DC0862" w:rsidRDefault="00000000">
      <w:pPr>
        <w:pStyle w:val="3"/>
        <w:numPr>
          <w:ilvl w:val="2"/>
          <w:numId w:val="0"/>
        </w:numPr>
        <w:spacing w:before="0" w:after="160" w:line="360" w:lineRule="auto"/>
        <w:rPr>
          <w:rFonts w:ascii="Times New Roman" w:hAnsi="Times New Roman"/>
        </w:rPr>
      </w:pPr>
      <w:bookmarkStart w:id="67" w:name="_Toc6074"/>
      <w:r>
        <w:rPr>
          <w:rFonts w:ascii="Times New Roman" w:hAnsi="Times New Roman" w:hint="eastAsia"/>
        </w:rPr>
        <w:t xml:space="preserve">3.3.3 </w:t>
      </w:r>
      <w:r>
        <w:rPr>
          <w:rFonts w:ascii="Times New Roman" w:hAnsi="Times New Roman" w:hint="eastAsia"/>
        </w:rPr>
        <w:t>竞品分析</w:t>
      </w:r>
      <w:bookmarkEnd w:id="67"/>
    </w:p>
    <w:p w14:paraId="517570FD" w14:textId="77777777" w:rsidR="00DC0862" w:rsidRDefault="00000000">
      <w:pPr>
        <w:pStyle w:val="a0"/>
        <w:spacing w:line="360" w:lineRule="auto"/>
        <w:ind w:firstLineChars="0" w:firstLine="420"/>
        <w:rPr>
          <w:rFonts w:ascii="Times New Roman" w:hAnsi="Times New Roman"/>
          <w:szCs w:val="21"/>
        </w:rPr>
      </w:pPr>
      <w:bookmarkStart w:id="68" w:name="_Toc21994"/>
      <w:r>
        <w:rPr>
          <w:rFonts w:ascii="Times New Roman" w:hAnsi="Times New Roman" w:hint="eastAsia"/>
          <w:szCs w:val="21"/>
        </w:rPr>
        <w:t>为了精准定位智能影记的市场占位与核心技术壁垒，本项目团队对目前市面上</w:t>
      </w:r>
      <w:r>
        <w:rPr>
          <w:rFonts w:ascii="Times New Roman" w:hAnsi="Times New Roman" w:hint="eastAsia"/>
          <w:szCs w:val="21"/>
        </w:rPr>
        <w:t xml:space="preserve"> 5 </w:t>
      </w:r>
      <w:r>
        <w:rPr>
          <w:rFonts w:ascii="Times New Roman" w:hAnsi="Times New Roman" w:hint="eastAsia"/>
          <w:szCs w:val="21"/>
        </w:rPr>
        <w:t>大类、共计</w:t>
      </w:r>
      <w:r>
        <w:rPr>
          <w:rFonts w:ascii="Times New Roman" w:hAnsi="Times New Roman" w:hint="eastAsia"/>
          <w:szCs w:val="21"/>
        </w:rPr>
        <w:t xml:space="preserve"> 11 </w:t>
      </w:r>
      <w:r>
        <w:rPr>
          <w:rFonts w:ascii="Times New Roman" w:hAnsi="Times New Roman" w:hint="eastAsia"/>
          <w:szCs w:val="21"/>
        </w:rPr>
        <w:t>款主流的相册管理与视频剪辑工具进行了深度的交叉对比与使用体验。本次详细竞品分析摒弃了单纯的“功能有无”罗列，而是深入业务场景，重点从以下四个核心维度进行了全面解构：</w:t>
      </w:r>
    </w:p>
    <w:p w14:paraId="217C7374" w14:textId="77777777" w:rsidR="00DC0862" w:rsidRDefault="00000000">
      <w:pPr>
        <w:pStyle w:val="a0"/>
        <w:numPr>
          <w:ilvl w:val="0"/>
          <w:numId w:val="4"/>
        </w:numPr>
        <w:spacing w:line="360" w:lineRule="auto"/>
        <w:ind w:firstLineChars="0" w:firstLine="420"/>
        <w:rPr>
          <w:rFonts w:ascii="Times New Roman" w:hAnsi="Times New Roman"/>
          <w:b/>
          <w:bCs/>
          <w:szCs w:val="21"/>
        </w:rPr>
      </w:pPr>
      <w:r>
        <w:rPr>
          <w:rFonts w:ascii="Times New Roman" w:hAnsi="Times New Roman" w:hint="eastAsia"/>
          <w:b/>
          <w:bCs/>
          <w:szCs w:val="21"/>
        </w:rPr>
        <w:t>数据资产管理与隐私安全维度：</w:t>
      </w:r>
    </w:p>
    <w:p w14:paraId="3E65DEF1" w14:textId="77777777" w:rsidR="00DC0862" w:rsidRDefault="00000000">
      <w:pPr>
        <w:pStyle w:val="a0"/>
        <w:spacing w:line="360" w:lineRule="auto"/>
        <w:ind w:firstLineChars="0" w:firstLine="420"/>
        <w:rPr>
          <w:rFonts w:ascii="Times New Roman" w:hAnsi="Times New Roman"/>
          <w:szCs w:val="21"/>
        </w:rPr>
      </w:pPr>
      <w:r>
        <w:rPr>
          <w:rFonts w:ascii="Times New Roman" w:hAnsi="Times New Roman" w:hint="eastAsia"/>
          <w:szCs w:val="21"/>
        </w:rPr>
        <w:t>重点评估产品对本地海量照片的处理逻辑。考察其是过度依赖云端算力从而导致用户隐私让渡风险（如</w:t>
      </w:r>
      <w:r>
        <w:rPr>
          <w:rFonts w:ascii="Times New Roman" w:hAnsi="Times New Roman" w:hint="eastAsia"/>
          <w:szCs w:val="21"/>
        </w:rPr>
        <w:t xml:space="preserve"> Google Photos</w:t>
      </w:r>
      <w:r>
        <w:rPr>
          <w:rFonts w:ascii="Times New Roman" w:hAnsi="Times New Roman" w:hint="eastAsia"/>
          <w:szCs w:val="21"/>
        </w:rPr>
        <w:t>、小红书），还是受限于本地生态闭环（如各厂商原生相册），亦或是部署门槛过高而脱离大众使用场景（如开源项目</w:t>
      </w:r>
      <w:r>
        <w:rPr>
          <w:rFonts w:ascii="Times New Roman" w:hAnsi="Times New Roman" w:hint="eastAsia"/>
          <w:szCs w:val="21"/>
        </w:rPr>
        <w:t xml:space="preserve"> Immich</w:t>
      </w:r>
      <w:r>
        <w:rPr>
          <w:rFonts w:ascii="Times New Roman" w:hAnsi="Times New Roman" w:hint="eastAsia"/>
          <w:szCs w:val="21"/>
        </w:rPr>
        <w:t>）。</w:t>
      </w:r>
    </w:p>
    <w:p w14:paraId="6526870F" w14:textId="77777777" w:rsidR="00DC0862" w:rsidRDefault="00000000">
      <w:pPr>
        <w:pStyle w:val="a0"/>
        <w:numPr>
          <w:ilvl w:val="0"/>
          <w:numId w:val="4"/>
        </w:numPr>
        <w:spacing w:line="360" w:lineRule="auto"/>
        <w:ind w:firstLineChars="0" w:firstLine="420"/>
        <w:rPr>
          <w:rFonts w:ascii="Times New Roman" w:hAnsi="Times New Roman"/>
          <w:b/>
          <w:bCs/>
          <w:szCs w:val="21"/>
        </w:rPr>
      </w:pPr>
      <w:r>
        <w:rPr>
          <w:rFonts w:ascii="Times New Roman" w:hAnsi="Times New Roman" w:hint="eastAsia"/>
          <w:b/>
          <w:bCs/>
          <w:szCs w:val="21"/>
        </w:rPr>
        <w:t>多模态检索与语义理解维度：</w:t>
      </w:r>
    </w:p>
    <w:p w14:paraId="12183D8B" w14:textId="77777777" w:rsidR="00DC0862" w:rsidRDefault="00000000">
      <w:pPr>
        <w:pStyle w:val="a0"/>
        <w:spacing w:line="360" w:lineRule="auto"/>
        <w:ind w:firstLineChars="0" w:firstLine="420"/>
        <w:rPr>
          <w:rFonts w:ascii="Times New Roman" w:hAnsi="Times New Roman"/>
          <w:szCs w:val="21"/>
        </w:rPr>
      </w:pPr>
      <w:r>
        <w:rPr>
          <w:rFonts w:ascii="Times New Roman" w:hAnsi="Times New Roman" w:hint="eastAsia"/>
          <w:szCs w:val="21"/>
        </w:rPr>
        <w:t>重点评估产品对用户搜索意图的解析深度。考察其搜索能力是仅仅停留在基础物理标签（如时间、地点、文件名的字面匹配），还是具备了真正跨越模态的自然语言感知能力，以及面对“包含否定逻辑”或“抽象情绪”等复杂搜索词时的召回准确率。</w:t>
      </w:r>
    </w:p>
    <w:p w14:paraId="46FDB0F9" w14:textId="77777777" w:rsidR="00DC0862" w:rsidRDefault="00000000">
      <w:pPr>
        <w:pStyle w:val="a0"/>
        <w:numPr>
          <w:ilvl w:val="0"/>
          <w:numId w:val="4"/>
        </w:numPr>
        <w:spacing w:line="360" w:lineRule="auto"/>
        <w:ind w:firstLineChars="0" w:firstLine="420"/>
        <w:rPr>
          <w:rFonts w:ascii="Times New Roman" w:hAnsi="Times New Roman"/>
          <w:b/>
          <w:bCs/>
          <w:szCs w:val="21"/>
        </w:rPr>
      </w:pPr>
      <w:r>
        <w:rPr>
          <w:rFonts w:ascii="Times New Roman" w:hAnsi="Times New Roman" w:hint="eastAsia"/>
          <w:b/>
          <w:bCs/>
          <w:szCs w:val="21"/>
        </w:rPr>
        <w:t xml:space="preserve">AIGC </w:t>
      </w:r>
      <w:r>
        <w:rPr>
          <w:rFonts w:ascii="Times New Roman" w:hAnsi="Times New Roman" w:hint="eastAsia"/>
          <w:b/>
          <w:bCs/>
          <w:szCs w:val="21"/>
        </w:rPr>
        <w:t>叙事与内容创造维度：</w:t>
      </w:r>
    </w:p>
    <w:p w14:paraId="0D7B1222" w14:textId="77777777" w:rsidR="00DC0862" w:rsidRDefault="00000000">
      <w:pPr>
        <w:pStyle w:val="a0"/>
        <w:spacing w:line="360" w:lineRule="auto"/>
        <w:ind w:firstLineChars="0" w:firstLine="420"/>
        <w:rPr>
          <w:rFonts w:ascii="Times New Roman" w:hAnsi="Times New Roman"/>
          <w:szCs w:val="21"/>
        </w:rPr>
      </w:pPr>
      <w:r>
        <w:rPr>
          <w:rFonts w:ascii="Times New Roman" w:hAnsi="Times New Roman" w:hint="eastAsia"/>
          <w:szCs w:val="21"/>
        </w:rPr>
        <w:t>重点评估视频生成过程中的脑力释放程度。考察产品是仅仅提供生硬的“静态照片</w:t>
      </w:r>
      <w:r>
        <w:rPr>
          <w:rFonts w:ascii="Times New Roman" w:hAnsi="Times New Roman" w:hint="eastAsia"/>
          <w:szCs w:val="21"/>
        </w:rPr>
        <w:t xml:space="preserve"> PPT </w:t>
      </w:r>
      <w:r>
        <w:rPr>
          <w:rFonts w:ascii="Times New Roman" w:hAnsi="Times New Roman" w:hint="eastAsia"/>
          <w:szCs w:val="21"/>
        </w:rPr>
        <w:t>轮播”，还是生搬硬套固定的社区模板（如剪映、必剪），重点观察市面产品在自动化情绪剧本、旁白文案以及个性化</w:t>
      </w:r>
      <w:r>
        <w:rPr>
          <w:rFonts w:ascii="Times New Roman" w:hAnsi="Times New Roman" w:hint="eastAsia"/>
          <w:szCs w:val="21"/>
        </w:rPr>
        <w:t xml:space="preserve"> AI </w:t>
      </w:r>
      <w:r>
        <w:rPr>
          <w:rFonts w:ascii="Times New Roman" w:hAnsi="Times New Roman" w:hint="eastAsia"/>
          <w:szCs w:val="21"/>
        </w:rPr>
        <w:t>配乐生成能力上的普遍缺失。</w:t>
      </w:r>
    </w:p>
    <w:p w14:paraId="45735561" w14:textId="77777777" w:rsidR="00DC0862" w:rsidRDefault="00000000">
      <w:pPr>
        <w:pStyle w:val="a0"/>
        <w:numPr>
          <w:ilvl w:val="0"/>
          <w:numId w:val="4"/>
        </w:numPr>
        <w:spacing w:line="360" w:lineRule="auto"/>
        <w:ind w:firstLineChars="0" w:firstLine="420"/>
        <w:rPr>
          <w:rFonts w:ascii="Times New Roman" w:hAnsi="Times New Roman"/>
          <w:b/>
          <w:bCs/>
          <w:szCs w:val="21"/>
        </w:rPr>
      </w:pPr>
      <w:r>
        <w:rPr>
          <w:rFonts w:ascii="Times New Roman" w:hAnsi="Times New Roman" w:hint="eastAsia"/>
          <w:b/>
          <w:bCs/>
          <w:szCs w:val="21"/>
        </w:rPr>
        <w:t>多媒体底层渲染与音画包装维度：</w:t>
      </w:r>
    </w:p>
    <w:p w14:paraId="749F3876" w14:textId="77777777" w:rsidR="00DC0862" w:rsidRDefault="00000000">
      <w:pPr>
        <w:pStyle w:val="a0"/>
        <w:spacing w:line="360" w:lineRule="auto"/>
        <w:ind w:firstLineChars="0" w:firstLine="420"/>
        <w:rPr>
          <w:rFonts w:ascii="Times New Roman" w:hAnsi="Times New Roman"/>
          <w:szCs w:val="21"/>
        </w:rPr>
      </w:pPr>
      <w:r>
        <w:rPr>
          <w:rFonts w:ascii="Times New Roman" w:hAnsi="Times New Roman" w:hint="eastAsia"/>
          <w:szCs w:val="21"/>
        </w:rPr>
        <w:t>重点评估最终成片的视听冲击力与音画契合度。对比分析传统模板“死板的固定时间轴填充”与专业硬件工具（如</w:t>
      </w:r>
      <w:r>
        <w:rPr>
          <w:rFonts w:ascii="Times New Roman" w:hAnsi="Times New Roman" w:hint="eastAsia"/>
          <w:szCs w:val="21"/>
        </w:rPr>
        <w:t xml:space="preserve"> GoPro Quik</w:t>
      </w:r>
      <w:r>
        <w:rPr>
          <w:rFonts w:ascii="Times New Roman" w:hAnsi="Times New Roman" w:hint="eastAsia"/>
          <w:szCs w:val="21"/>
        </w:rPr>
        <w:t>）在音频特征提取、动态卡点运镜方面的技术差距。</w:t>
      </w:r>
    </w:p>
    <w:p w14:paraId="1B45F8FC" w14:textId="77777777" w:rsidR="00DC0862" w:rsidRDefault="00000000">
      <w:pPr>
        <w:pStyle w:val="a0"/>
        <w:spacing w:line="360" w:lineRule="auto"/>
        <w:ind w:firstLineChars="0" w:firstLine="420"/>
        <w:rPr>
          <w:rFonts w:ascii="Times New Roman" w:eastAsia="黑体" w:hAnsi="Times New Roman"/>
          <w:b/>
          <w:bCs/>
          <w:kern w:val="44"/>
          <w:sz w:val="32"/>
          <w:szCs w:val="44"/>
        </w:rPr>
      </w:pPr>
      <w:r>
        <w:rPr>
          <w:rFonts w:ascii="Times New Roman" w:hAnsi="Times New Roman" w:hint="eastAsia"/>
          <w:szCs w:val="21"/>
        </w:rPr>
        <w:t>详细竞品分析见附件</w:t>
      </w:r>
      <w:r>
        <w:rPr>
          <w:rFonts w:ascii="Times New Roman" w:hAnsi="Times New Roman" w:hint="eastAsia"/>
          <w:szCs w:val="21"/>
        </w:rPr>
        <w:t xml:space="preserve"> 1</w:t>
      </w:r>
      <w:r>
        <w:rPr>
          <w:rFonts w:ascii="Times New Roman" w:hAnsi="Times New Roman" w:hint="eastAsia"/>
          <w:szCs w:val="21"/>
        </w:rPr>
        <w:t>。</w:t>
      </w:r>
    </w:p>
    <w:p w14:paraId="666DA799"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3-1 竞品分析表</w:t>
      </w:r>
    </w:p>
    <w:tbl>
      <w:tblPr>
        <w:tblW w:w="8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90"/>
        <w:gridCol w:w="1490"/>
        <w:gridCol w:w="2920"/>
        <w:gridCol w:w="2705"/>
      </w:tblGrid>
      <w:tr w:rsidR="00DC0862" w14:paraId="24EB7EE0" w14:textId="77777777">
        <w:trPr>
          <w:trHeight w:val="280"/>
        </w:trPr>
        <w:tc>
          <w:tcPr>
            <w:tcW w:w="1190" w:type="dxa"/>
            <w:tcMar>
              <w:top w:w="10" w:type="dxa"/>
              <w:left w:w="10" w:type="dxa"/>
              <w:right w:w="10" w:type="dxa"/>
            </w:tcMar>
            <w:vAlign w:val="center"/>
          </w:tcPr>
          <w:p w14:paraId="17C3806F"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产品分类</w:t>
            </w:r>
          </w:p>
        </w:tc>
        <w:tc>
          <w:tcPr>
            <w:tcW w:w="1490" w:type="dxa"/>
            <w:tcMar>
              <w:top w:w="10" w:type="dxa"/>
              <w:left w:w="10" w:type="dxa"/>
              <w:right w:w="10" w:type="dxa"/>
            </w:tcMar>
            <w:vAlign w:val="center"/>
          </w:tcPr>
          <w:p w14:paraId="4222F2B9"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APP / </w:t>
            </w:r>
            <w:r>
              <w:rPr>
                <w:rFonts w:ascii="Arial" w:eastAsia="宋体" w:hAnsi="Arial" w:cs="Arial"/>
                <w:b/>
                <w:color w:val="1F1F1F"/>
                <w:kern w:val="0"/>
                <w:sz w:val="22"/>
                <w:szCs w:val="22"/>
                <w:lang w:bidi="ar"/>
              </w:rPr>
              <w:t>工具名称</w:t>
            </w:r>
          </w:p>
        </w:tc>
        <w:tc>
          <w:tcPr>
            <w:tcW w:w="2920" w:type="dxa"/>
            <w:tcMar>
              <w:top w:w="10" w:type="dxa"/>
              <w:left w:w="10" w:type="dxa"/>
              <w:right w:w="10" w:type="dxa"/>
            </w:tcMar>
            <w:vAlign w:val="center"/>
          </w:tcPr>
          <w:p w14:paraId="51C67939"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主要优势</w:t>
            </w:r>
          </w:p>
        </w:tc>
        <w:tc>
          <w:tcPr>
            <w:tcW w:w="2705" w:type="dxa"/>
            <w:tcMar>
              <w:top w:w="10" w:type="dxa"/>
              <w:left w:w="10" w:type="dxa"/>
              <w:right w:w="10" w:type="dxa"/>
            </w:tcMar>
            <w:vAlign w:val="center"/>
          </w:tcPr>
          <w:p w14:paraId="46256DA0"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主要不足</w:t>
            </w:r>
          </w:p>
        </w:tc>
      </w:tr>
      <w:tr w:rsidR="00DC0862" w14:paraId="4DAFB076" w14:textId="77777777">
        <w:trPr>
          <w:trHeight w:val="2660"/>
        </w:trPr>
        <w:tc>
          <w:tcPr>
            <w:tcW w:w="1190" w:type="dxa"/>
            <w:vMerge w:val="restart"/>
            <w:tcMar>
              <w:top w:w="10" w:type="dxa"/>
              <w:left w:w="10" w:type="dxa"/>
              <w:right w:w="10" w:type="dxa"/>
            </w:tcMar>
            <w:vAlign w:val="center"/>
          </w:tcPr>
          <w:p w14:paraId="796F127E"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传统系统级相册</w:t>
            </w:r>
          </w:p>
        </w:tc>
        <w:tc>
          <w:tcPr>
            <w:tcW w:w="1490" w:type="dxa"/>
            <w:vMerge w:val="restart"/>
            <w:tcMar>
              <w:top w:w="10" w:type="dxa"/>
              <w:left w:w="10" w:type="dxa"/>
              <w:right w:w="10" w:type="dxa"/>
            </w:tcMar>
            <w:vAlign w:val="center"/>
          </w:tcPr>
          <w:p w14:paraId="352551AD"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苹果相册</w:t>
            </w:r>
            <w:r>
              <w:rPr>
                <w:rFonts w:ascii="Arial" w:eastAsia="宋体" w:hAnsi="Arial" w:cs="Arial"/>
                <w:b/>
                <w:color w:val="1F1F1F"/>
                <w:kern w:val="0"/>
                <w:sz w:val="22"/>
                <w:szCs w:val="22"/>
                <w:lang w:bidi="ar"/>
              </w:rPr>
              <w:t xml:space="preserve"> (iOS Photos)</w:t>
            </w:r>
          </w:p>
        </w:tc>
        <w:tc>
          <w:tcPr>
            <w:tcW w:w="2920" w:type="dxa"/>
            <w:tcMar>
              <w:top w:w="10" w:type="dxa"/>
              <w:left w:w="10" w:type="dxa"/>
              <w:right w:w="10" w:type="dxa"/>
            </w:tcMar>
            <w:vAlign w:val="center"/>
          </w:tcPr>
          <w:p w14:paraId="73BB34E2" w14:textId="77777777" w:rsidR="00DC0862" w:rsidRDefault="00000000">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1. 系统级原生整合：</w:t>
            </w:r>
            <w:r>
              <w:rPr>
                <w:rStyle w:val="font01"/>
                <w:lang w:bidi="ar"/>
              </w:rPr>
              <w:t xml:space="preserve"> </w:t>
            </w:r>
            <w:r>
              <w:rPr>
                <w:rStyle w:val="font01"/>
                <w:lang w:bidi="ar"/>
              </w:rPr>
              <w:t>交互极度流畅，具备天然的底层运行优势；</w:t>
            </w:r>
          </w:p>
        </w:tc>
        <w:tc>
          <w:tcPr>
            <w:tcW w:w="2705" w:type="dxa"/>
            <w:tcMar>
              <w:top w:w="10" w:type="dxa"/>
              <w:left w:w="10" w:type="dxa"/>
              <w:right w:w="10" w:type="dxa"/>
            </w:tcMar>
            <w:vAlign w:val="center"/>
          </w:tcPr>
          <w:p w14:paraId="6FE8B68A" w14:textId="77777777" w:rsidR="00DC0862" w:rsidRDefault="00000000">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1. 搜索功能形同虚设：</w:t>
            </w:r>
            <w:r>
              <w:rPr>
                <w:rStyle w:val="font01"/>
                <w:lang w:bidi="ar"/>
              </w:rPr>
              <w:t xml:space="preserve"> </w:t>
            </w:r>
            <w:r>
              <w:rPr>
                <w:rStyle w:val="font01"/>
                <w:lang w:bidi="ar"/>
              </w:rPr>
              <w:t>缺乏跨模态语义理解能力，日常体验中极度受限（很多时候甚至退化为仅凭图片文件名的字面搜索），完全无法响应</w:t>
            </w:r>
            <w:r>
              <w:rPr>
                <w:rStyle w:val="font01"/>
                <w:lang w:bidi="ar"/>
              </w:rPr>
              <w:t>“</w:t>
            </w:r>
            <w:r>
              <w:rPr>
                <w:rStyle w:val="font01"/>
                <w:lang w:bidi="ar"/>
              </w:rPr>
              <w:t>包含否定逻辑</w:t>
            </w:r>
            <w:r>
              <w:rPr>
                <w:rStyle w:val="font01"/>
                <w:lang w:bidi="ar"/>
              </w:rPr>
              <w:t>”</w:t>
            </w:r>
            <w:r>
              <w:rPr>
                <w:rStyle w:val="font01"/>
                <w:lang w:bidi="ar"/>
              </w:rPr>
              <w:t>或</w:t>
            </w:r>
            <w:r>
              <w:rPr>
                <w:rStyle w:val="font01"/>
                <w:lang w:bidi="ar"/>
              </w:rPr>
              <w:t>“</w:t>
            </w:r>
            <w:r>
              <w:rPr>
                <w:rStyle w:val="font01"/>
                <w:lang w:bidi="ar"/>
              </w:rPr>
              <w:t>抽象氛围</w:t>
            </w:r>
            <w:r>
              <w:rPr>
                <w:rStyle w:val="font01"/>
                <w:lang w:bidi="ar"/>
              </w:rPr>
              <w:t>”</w:t>
            </w:r>
            <w:r>
              <w:rPr>
                <w:rStyle w:val="font01"/>
                <w:lang w:bidi="ar"/>
              </w:rPr>
              <w:t>的自然语言搜图需求；</w:t>
            </w:r>
          </w:p>
        </w:tc>
      </w:tr>
      <w:tr w:rsidR="00DC0862" w14:paraId="6DA6FDCC" w14:textId="77777777">
        <w:trPr>
          <w:trHeight w:val="2520"/>
        </w:trPr>
        <w:tc>
          <w:tcPr>
            <w:tcW w:w="1190" w:type="dxa"/>
            <w:vMerge/>
            <w:tcMar>
              <w:top w:w="10" w:type="dxa"/>
              <w:left w:w="10" w:type="dxa"/>
              <w:right w:w="10" w:type="dxa"/>
            </w:tcMar>
            <w:vAlign w:val="center"/>
          </w:tcPr>
          <w:p w14:paraId="68118119" w14:textId="77777777" w:rsidR="00DC0862" w:rsidRDefault="00DC0862">
            <w:pPr>
              <w:rPr>
                <w:rFonts w:ascii="Arial" w:eastAsia="宋体" w:hAnsi="Arial" w:cs="Arial"/>
                <w:b/>
                <w:color w:val="1F1F1F"/>
                <w:sz w:val="22"/>
                <w:szCs w:val="22"/>
              </w:rPr>
            </w:pPr>
          </w:p>
        </w:tc>
        <w:tc>
          <w:tcPr>
            <w:tcW w:w="1490" w:type="dxa"/>
            <w:vMerge/>
            <w:tcMar>
              <w:top w:w="10" w:type="dxa"/>
              <w:left w:w="10" w:type="dxa"/>
              <w:right w:w="10" w:type="dxa"/>
            </w:tcMar>
            <w:vAlign w:val="center"/>
          </w:tcPr>
          <w:p w14:paraId="02927AF2"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488347BE" w14:textId="77777777" w:rsidR="00DC0862" w:rsidRDefault="00000000">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2. 基础物理维度分类完善：</w:t>
            </w:r>
            <w:r>
              <w:rPr>
                <w:rStyle w:val="font01"/>
                <w:lang w:bidi="ar"/>
              </w:rPr>
              <w:t xml:space="preserve"> </w:t>
            </w:r>
            <w:r>
              <w:rPr>
                <w:rStyle w:val="font01"/>
                <w:lang w:bidi="ar"/>
              </w:rPr>
              <w:t>能稳定地基于时间轴、地理位置（</w:t>
            </w:r>
            <w:r>
              <w:rPr>
                <w:rStyle w:val="font01"/>
                <w:lang w:bidi="ar"/>
              </w:rPr>
              <w:t>GPS</w:t>
            </w:r>
            <w:r>
              <w:rPr>
                <w:rStyle w:val="font01"/>
                <w:lang w:bidi="ar"/>
              </w:rPr>
              <w:t>）、人脸识别（人物）以及固定的媒体类型（如截屏、视频）进行基础归档。</w:t>
            </w:r>
          </w:p>
        </w:tc>
        <w:tc>
          <w:tcPr>
            <w:tcW w:w="2705" w:type="dxa"/>
            <w:tcMar>
              <w:top w:w="10" w:type="dxa"/>
              <w:left w:w="10" w:type="dxa"/>
              <w:right w:w="10" w:type="dxa"/>
            </w:tcMar>
            <w:vAlign w:val="center"/>
          </w:tcPr>
          <w:p w14:paraId="6F6415D8" w14:textId="77777777" w:rsidR="00DC0862" w:rsidRDefault="00000000">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2. 视频回忆“PPT化”：</w:t>
            </w:r>
            <w:r>
              <w:rPr>
                <w:rStyle w:val="font01"/>
                <w:lang w:bidi="ar"/>
              </w:rPr>
              <w:t xml:space="preserve"> </w:t>
            </w:r>
            <w:r>
              <w:rPr>
                <w:rStyle w:val="font01"/>
                <w:lang w:bidi="ar"/>
              </w:rPr>
              <w:t>其系统生成的</w:t>
            </w:r>
            <w:r>
              <w:rPr>
                <w:rStyle w:val="font01"/>
                <w:lang w:bidi="ar"/>
              </w:rPr>
              <w:t>“</w:t>
            </w:r>
            <w:r>
              <w:rPr>
                <w:rStyle w:val="font01"/>
                <w:lang w:bidi="ar"/>
              </w:rPr>
              <w:t>精选照片</w:t>
            </w:r>
            <w:r>
              <w:rPr>
                <w:rStyle w:val="font01"/>
                <w:lang w:bidi="ar"/>
              </w:rPr>
              <w:t>/</w:t>
            </w:r>
            <w:r>
              <w:rPr>
                <w:rStyle w:val="font01"/>
                <w:lang w:bidi="ar"/>
              </w:rPr>
              <w:t>回忆</w:t>
            </w:r>
            <w:r>
              <w:rPr>
                <w:rStyle w:val="font01"/>
                <w:lang w:bidi="ar"/>
              </w:rPr>
              <w:t>”</w:t>
            </w:r>
            <w:r>
              <w:rPr>
                <w:rStyle w:val="font01"/>
                <w:lang w:bidi="ar"/>
              </w:rPr>
              <w:t>功能，本质上只是</w:t>
            </w:r>
            <w:r>
              <w:rPr>
                <w:rStyle w:val="font01"/>
                <w:lang w:bidi="ar"/>
              </w:rPr>
              <w:t>“</w:t>
            </w:r>
            <w:r>
              <w:rPr>
                <w:rStyle w:val="font01"/>
                <w:lang w:bidi="ar"/>
              </w:rPr>
              <w:t>生硬的静态幻灯片轮播</w:t>
            </w:r>
            <w:r>
              <w:rPr>
                <w:rStyle w:val="font01"/>
                <w:lang w:bidi="ar"/>
              </w:rPr>
              <w:t xml:space="preserve"> + </w:t>
            </w:r>
            <w:r>
              <w:rPr>
                <w:rStyle w:val="font01"/>
                <w:lang w:bidi="ar"/>
              </w:rPr>
              <w:t>屈指可数的固定预设音乐</w:t>
            </w:r>
            <w:r>
              <w:rPr>
                <w:rStyle w:val="font01"/>
                <w:lang w:bidi="ar"/>
              </w:rPr>
              <w:t>”</w:t>
            </w:r>
            <w:r>
              <w:rPr>
                <w:rStyle w:val="font01"/>
                <w:lang w:bidi="ar"/>
              </w:rPr>
              <w:t>，完全不具备</w:t>
            </w:r>
            <w:r>
              <w:rPr>
                <w:rStyle w:val="font01"/>
                <w:lang w:bidi="ar"/>
              </w:rPr>
              <w:t xml:space="preserve"> AIGC </w:t>
            </w:r>
            <w:r>
              <w:rPr>
                <w:rStyle w:val="font01"/>
                <w:lang w:bidi="ar"/>
              </w:rPr>
              <w:t>的文案剧本生成、动态节拍卡点以及情绪叙事能力。</w:t>
            </w:r>
          </w:p>
        </w:tc>
      </w:tr>
      <w:tr w:rsidR="00DC0862" w14:paraId="76326D84" w14:textId="77777777">
        <w:trPr>
          <w:trHeight w:val="1300"/>
        </w:trPr>
        <w:tc>
          <w:tcPr>
            <w:tcW w:w="1190" w:type="dxa"/>
            <w:vMerge w:val="restart"/>
            <w:tcMar>
              <w:top w:w="10" w:type="dxa"/>
              <w:left w:w="10" w:type="dxa"/>
              <w:right w:w="10" w:type="dxa"/>
            </w:tcMar>
            <w:vAlign w:val="center"/>
          </w:tcPr>
          <w:p w14:paraId="3A635E8A" w14:textId="77777777" w:rsidR="00DC0862" w:rsidRDefault="00DC0862">
            <w:pPr>
              <w:rPr>
                <w:rFonts w:ascii="Arial" w:eastAsia="宋体" w:hAnsi="Arial" w:cs="Arial"/>
                <w:color w:val="1F1F1F"/>
                <w:sz w:val="22"/>
                <w:szCs w:val="22"/>
              </w:rPr>
            </w:pPr>
          </w:p>
        </w:tc>
        <w:tc>
          <w:tcPr>
            <w:tcW w:w="1490" w:type="dxa"/>
            <w:vMerge w:val="restart"/>
            <w:tcMar>
              <w:top w:w="10" w:type="dxa"/>
              <w:left w:w="10" w:type="dxa"/>
              <w:right w:w="10" w:type="dxa"/>
            </w:tcMar>
            <w:vAlign w:val="center"/>
          </w:tcPr>
          <w:p w14:paraId="112EAF79"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OPPO </w:t>
            </w:r>
            <w:r>
              <w:rPr>
                <w:rFonts w:ascii="Arial" w:eastAsia="宋体" w:hAnsi="Arial" w:cs="Arial"/>
                <w:b/>
                <w:color w:val="1F1F1F"/>
                <w:kern w:val="0"/>
                <w:sz w:val="22"/>
                <w:szCs w:val="22"/>
                <w:lang w:bidi="ar"/>
              </w:rPr>
              <w:t>原生相册</w:t>
            </w:r>
          </w:p>
        </w:tc>
        <w:tc>
          <w:tcPr>
            <w:tcW w:w="2920" w:type="dxa"/>
            <w:tcMar>
              <w:top w:w="10" w:type="dxa"/>
              <w:left w:w="10" w:type="dxa"/>
              <w:right w:w="10" w:type="dxa"/>
            </w:tcMar>
            <w:vAlign w:val="center"/>
          </w:tcPr>
          <w:p w14:paraId="470E788B"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交互流畅：</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深度契合</w:t>
            </w:r>
            <w:r>
              <w:rPr>
                <w:rFonts w:ascii="Arial" w:eastAsia="宋体" w:hAnsi="Arial" w:cs="Arial"/>
                <w:color w:val="1F1F1F"/>
                <w:kern w:val="0"/>
                <w:sz w:val="22"/>
                <w:szCs w:val="22"/>
                <w:lang w:bidi="ar"/>
              </w:rPr>
              <w:t xml:space="preserve"> ColorOS </w:t>
            </w:r>
            <w:r>
              <w:rPr>
                <w:rFonts w:ascii="Arial" w:eastAsia="宋体" w:hAnsi="Arial" w:cs="Arial"/>
                <w:color w:val="1F1F1F"/>
                <w:kern w:val="0"/>
                <w:sz w:val="22"/>
                <w:szCs w:val="22"/>
                <w:lang w:bidi="ar"/>
              </w:rPr>
              <w:t>软硬件底层，本地图片加载与检索极速；</w:t>
            </w:r>
          </w:p>
        </w:tc>
        <w:tc>
          <w:tcPr>
            <w:tcW w:w="2705" w:type="dxa"/>
            <w:tcMar>
              <w:top w:w="10" w:type="dxa"/>
              <w:left w:w="10" w:type="dxa"/>
              <w:right w:w="10" w:type="dxa"/>
            </w:tcMar>
            <w:vAlign w:val="center"/>
          </w:tcPr>
          <w:p w14:paraId="11334032"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Style w:val="font21"/>
                <w:lang w:bidi="ar"/>
              </w:rPr>
              <w:t>缺乏</w:t>
            </w:r>
            <w:r>
              <w:rPr>
                <w:rStyle w:val="font51"/>
                <w:rFonts w:eastAsia="宋体"/>
                <w:lang w:bidi="ar"/>
              </w:rPr>
              <w:t xml:space="preserve"> AIGC </w:t>
            </w:r>
            <w:r>
              <w:rPr>
                <w:rStyle w:val="font21"/>
                <w:lang w:bidi="ar"/>
              </w:rPr>
              <w:t>能力：</w:t>
            </w:r>
            <w:r>
              <w:rPr>
                <w:rFonts w:ascii="Arial" w:eastAsia="宋体" w:hAnsi="Arial" w:cs="Arial"/>
                <w:color w:val="1F1F1F"/>
                <w:kern w:val="0"/>
                <w:sz w:val="22"/>
                <w:szCs w:val="22"/>
                <w:lang w:bidi="ar"/>
              </w:rPr>
              <w:t xml:space="preserve"> </w:t>
            </w:r>
            <w:r>
              <w:rPr>
                <w:rFonts w:ascii="宋体" w:eastAsia="宋体" w:hAnsi="宋体" w:cs="宋体" w:hint="eastAsia"/>
                <w:color w:val="1F1F1F"/>
                <w:kern w:val="0"/>
                <w:sz w:val="22"/>
                <w:szCs w:val="22"/>
                <w:lang w:bidi="ar"/>
              </w:rPr>
              <w:t>视频编辑偏向传统手动剪辑模式，几乎没有基于大模型的文案创作与音乐合成能力；</w:t>
            </w:r>
          </w:p>
        </w:tc>
      </w:tr>
      <w:tr w:rsidR="00DC0862" w14:paraId="2C4F8A2F" w14:textId="77777777">
        <w:trPr>
          <w:trHeight w:val="840"/>
        </w:trPr>
        <w:tc>
          <w:tcPr>
            <w:tcW w:w="1190" w:type="dxa"/>
            <w:vMerge/>
            <w:tcMar>
              <w:top w:w="10" w:type="dxa"/>
              <w:left w:w="10" w:type="dxa"/>
              <w:right w:w="10" w:type="dxa"/>
            </w:tcMar>
            <w:vAlign w:val="center"/>
          </w:tcPr>
          <w:p w14:paraId="07A0595E" w14:textId="77777777" w:rsidR="00DC0862" w:rsidRDefault="00DC0862">
            <w:pPr>
              <w:rPr>
                <w:rFonts w:ascii="Arial" w:eastAsia="宋体" w:hAnsi="Arial" w:cs="Arial"/>
                <w:color w:val="1F1F1F"/>
                <w:sz w:val="22"/>
                <w:szCs w:val="22"/>
              </w:rPr>
            </w:pPr>
          </w:p>
        </w:tc>
        <w:tc>
          <w:tcPr>
            <w:tcW w:w="1490" w:type="dxa"/>
            <w:vMerge/>
            <w:tcMar>
              <w:top w:w="10" w:type="dxa"/>
              <w:left w:w="10" w:type="dxa"/>
              <w:right w:w="10" w:type="dxa"/>
            </w:tcMar>
            <w:vAlign w:val="center"/>
          </w:tcPr>
          <w:p w14:paraId="2D911ABB"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32BB3886"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基础分类：</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提供事物、地点、人物的基础智能分类。</w:t>
            </w:r>
          </w:p>
        </w:tc>
        <w:tc>
          <w:tcPr>
            <w:tcW w:w="2705" w:type="dxa"/>
            <w:tcMar>
              <w:top w:w="10" w:type="dxa"/>
              <w:left w:w="10" w:type="dxa"/>
              <w:right w:w="10" w:type="dxa"/>
            </w:tcMar>
            <w:vAlign w:val="center"/>
          </w:tcPr>
          <w:p w14:paraId="5374362F"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视频能力薄弱：</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一键生成的视频转场生硬，缺乏情感与音乐的动态贴合。</w:t>
            </w:r>
          </w:p>
        </w:tc>
      </w:tr>
      <w:tr w:rsidR="00DC0862" w14:paraId="1E59D1F0" w14:textId="77777777">
        <w:trPr>
          <w:trHeight w:val="2000"/>
        </w:trPr>
        <w:tc>
          <w:tcPr>
            <w:tcW w:w="1190" w:type="dxa"/>
            <w:vMerge w:val="restart"/>
            <w:tcMar>
              <w:top w:w="10" w:type="dxa"/>
              <w:left w:w="10" w:type="dxa"/>
              <w:right w:w="10" w:type="dxa"/>
            </w:tcMar>
            <w:vAlign w:val="center"/>
          </w:tcPr>
          <w:p w14:paraId="0274F024" w14:textId="77777777" w:rsidR="00DC0862" w:rsidRDefault="00DC0862">
            <w:pPr>
              <w:rPr>
                <w:rFonts w:ascii="Arial" w:eastAsia="宋体" w:hAnsi="Arial" w:cs="Arial"/>
                <w:color w:val="1F1F1F"/>
                <w:sz w:val="22"/>
                <w:szCs w:val="22"/>
              </w:rPr>
            </w:pPr>
          </w:p>
        </w:tc>
        <w:tc>
          <w:tcPr>
            <w:tcW w:w="1490" w:type="dxa"/>
            <w:vMerge w:val="restart"/>
            <w:tcMar>
              <w:top w:w="10" w:type="dxa"/>
              <w:left w:w="10" w:type="dxa"/>
              <w:right w:w="10" w:type="dxa"/>
            </w:tcMar>
            <w:vAlign w:val="center"/>
          </w:tcPr>
          <w:p w14:paraId="5B2D37FE"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Google Photos</w:t>
            </w:r>
          </w:p>
        </w:tc>
        <w:tc>
          <w:tcPr>
            <w:tcW w:w="2920" w:type="dxa"/>
            <w:tcMar>
              <w:top w:w="10" w:type="dxa"/>
              <w:left w:w="10" w:type="dxa"/>
              <w:right w:w="10" w:type="dxa"/>
            </w:tcMar>
            <w:vAlign w:val="center"/>
          </w:tcPr>
          <w:p w14:paraId="70C9FDD7"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检索算法顶尖：</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拥有业界顶级的云端图像识别与搜索召回率；</w:t>
            </w:r>
          </w:p>
        </w:tc>
        <w:tc>
          <w:tcPr>
            <w:tcW w:w="2705" w:type="dxa"/>
            <w:tcMar>
              <w:top w:w="10" w:type="dxa"/>
              <w:left w:w="10" w:type="dxa"/>
              <w:right w:w="10" w:type="dxa"/>
            </w:tcMar>
            <w:vAlign w:val="center"/>
          </w:tcPr>
          <w:p w14:paraId="101C0789" w14:textId="77777777" w:rsidR="00DC0862" w:rsidRDefault="00000000">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1. 严重的隐私让渡风险：</w:t>
            </w:r>
            <w:r>
              <w:rPr>
                <w:rStyle w:val="font01"/>
                <w:lang w:bidi="ar"/>
              </w:rPr>
              <w:t xml:space="preserve"> </w:t>
            </w:r>
            <w:r>
              <w:rPr>
                <w:rStyle w:val="font01"/>
                <w:lang w:bidi="ar"/>
              </w:rPr>
              <w:t>核心功能极度依赖云端算力与云端存储。用户的海量私密生活照片必须强制上传至大厂服务器，存在天然的数据隐私隐患（也是其最大的痛点）；</w:t>
            </w:r>
          </w:p>
        </w:tc>
      </w:tr>
      <w:tr w:rsidR="00DC0862" w14:paraId="2E77F0A0" w14:textId="77777777">
        <w:trPr>
          <w:trHeight w:val="1120"/>
        </w:trPr>
        <w:tc>
          <w:tcPr>
            <w:tcW w:w="1190" w:type="dxa"/>
            <w:vMerge/>
            <w:tcMar>
              <w:top w:w="10" w:type="dxa"/>
              <w:left w:w="10" w:type="dxa"/>
              <w:right w:w="10" w:type="dxa"/>
            </w:tcMar>
            <w:vAlign w:val="center"/>
          </w:tcPr>
          <w:p w14:paraId="76D79C61" w14:textId="77777777" w:rsidR="00DC0862" w:rsidRDefault="00DC0862">
            <w:pPr>
              <w:rPr>
                <w:rFonts w:ascii="Arial" w:eastAsia="宋体" w:hAnsi="Arial" w:cs="Arial"/>
                <w:color w:val="1F1F1F"/>
                <w:sz w:val="22"/>
                <w:szCs w:val="22"/>
              </w:rPr>
            </w:pPr>
          </w:p>
        </w:tc>
        <w:tc>
          <w:tcPr>
            <w:tcW w:w="1490" w:type="dxa"/>
            <w:vMerge/>
            <w:tcMar>
              <w:top w:w="10" w:type="dxa"/>
              <w:left w:w="10" w:type="dxa"/>
              <w:right w:w="10" w:type="dxa"/>
            </w:tcMar>
            <w:vAlign w:val="center"/>
          </w:tcPr>
          <w:p w14:paraId="48973E48"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6D3D3289" w14:textId="77777777" w:rsidR="00DC0862" w:rsidRDefault="00000000">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2. 自动回忆流：</w:t>
            </w:r>
            <w:r>
              <w:rPr>
                <w:rStyle w:val="font01"/>
                <w:lang w:bidi="ar"/>
              </w:rPr>
              <w:t xml:space="preserve"> </w:t>
            </w:r>
            <w:r>
              <w:rPr>
                <w:rStyle w:val="font01"/>
                <w:lang w:bidi="ar"/>
              </w:rPr>
              <w:t>能够自动基于聚类事件生成回忆视频和动态拼图。</w:t>
            </w:r>
          </w:p>
        </w:tc>
        <w:tc>
          <w:tcPr>
            <w:tcW w:w="2705" w:type="dxa"/>
            <w:tcMar>
              <w:top w:w="10" w:type="dxa"/>
              <w:left w:w="10" w:type="dxa"/>
              <w:right w:w="10" w:type="dxa"/>
            </w:tcMar>
            <w:vAlign w:val="center"/>
          </w:tcPr>
          <w:p w14:paraId="5FC89E90" w14:textId="77777777" w:rsidR="00DC0862" w:rsidRDefault="00000000">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2. 网络与成本门槛：</w:t>
            </w:r>
            <w:r>
              <w:rPr>
                <w:rStyle w:val="font01"/>
                <w:lang w:bidi="ar"/>
              </w:rPr>
              <w:t xml:space="preserve"> </w:t>
            </w:r>
            <w:r>
              <w:rPr>
                <w:rStyle w:val="font01"/>
                <w:lang w:bidi="ar"/>
              </w:rPr>
              <w:t>国内使用受限，且一旦超过免费额度，长期的云端存储订阅成本高昂。</w:t>
            </w:r>
          </w:p>
        </w:tc>
      </w:tr>
      <w:tr w:rsidR="00DC0862" w14:paraId="736551A1" w14:textId="77777777">
        <w:trPr>
          <w:trHeight w:val="1120"/>
        </w:trPr>
        <w:tc>
          <w:tcPr>
            <w:tcW w:w="1190" w:type="dxa"/>
            <w:vMerge w:val="restart"/>
            <w:tcMar>
              <w:top w:w="10" w:type="dxa"/>
              <w:left w:w="10" w:type="dxa"/>
              <w:right w:w="10" w:type="dxa"/>
            </w:tcMar>
            <w:vAlign w:val="center"/>
          </w:tcPr>
          <w:p w14:paraId="4A56FCB2"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模板化辅助剪辑</w:t>
            </w:r>
          </w:p>
        </w:tc>
        <w:tc>
          <w:tcPr>
            <w:tcW w:w="1490" w:type="dxa"/>
            <w:vMerge w:val="restart"/>
            <w:tcMar>
              <w:top w:w="10" w:type="dxa"/>
              <w:left w:w="10" w:type="dxa"/>
              <w:right w:w="10" w:type="dxa"/>
            </w:tcMar>
            <w:vAlign w:val="center"/>
          </w:tcPr>
          <w:p w14:paraId="062918F3"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剪映</w:t>
            </w:r>
            <w:r>
              <w:rPr>
                <w:rFonts w:ascii="Arial" w:eastAsia="宋体" w:hAnsi="Arial" w:cs="Arial"/>
                <w:b/>
                <w:color w:val="1F1F1F"/>
                <w:kern w:val="0"/>
                <w:sz w:val="22"/>
                <w:szCs w:val="22"/>
                <w:lang w:bidi="ar"/>
              </w:rPr>
              <w:t xml:space="preserve"> (CapCut)</w:t>
            </w:r>
          </w:p>
        </w:tc>
        <w:tc>
          <w:tcPr>
            <w:tcW w:w="2920" w:type="dxa"/>
            <w:tcMar>
              <w:top w:w="10" w:type="dxa"/>
              <w:left w:w="10" w:type="dxa"/>
              <w:right w:w="10" w:type="dxa"/>
            </w:tcMar>
            <w:vAlign w:val="center"/>
          </w:tcPr>
          <w:p w14:paraId="71AEE569"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工业级特效库：</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拥有海量专业级的转场、滤镜与视频包装模板；</w:t>
            </w:r>
          </w:p>
        </w:tc>
        <w:tc>
          <w:tcPr>
            <w:tcW w:w="2705" w:type="dxa"/>
            <w:tcMar>
              <w:top w:w="10" w:type="dxa"/>
              <w:left w:w="10" w:type="dxa"/>
              <w:right w:w="10" w:type="dxa"/>
            </w:tcMar>
            <w:vAlign w:val="center"/>
          </w:tcPr>
          <w:p w14:paraId="5DA3E3C1"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存在筛选断层：</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毫无相册资产管理能力，用户必须手动从海量废片中艰难挑图；</w:t>
            </w:r>
          </w:p>
        </w:tc>
      </w:tr>
      <w:tr w:rsidR="00DC0862" w14:paraId="0189557C" w14:textId="77777777">
        <w:trPr>
          <w:trHeight w:val="1120"/>
        </w:trPr>
        <w:tc>
          <w:tcPr>
            <w:tcW w:w="1190" w:type="dxa"/>
            <w:vMerge/>
            <w:tcMar>
              <w:top w:w="10" w:type="dxa"/>
              <w:left w:w="10" w:type="dxa"/>
              <w:right w:w="10" w:type="dxa"/>
            </w:tcMar>
            <w:vAlign w:val="center"/>
          </w:tcPr>
          <w:p w14:paraId="10F98A9F" w14:textId="77777777" w:rsidR="00DC0862" w:rsidRDefault="00DC0862">
            <w:pPr>
              <w:rPr>
                <w:rFonts w:ascii="Arial" w:eastAsia="宋体" w:hAnsi="Arial" w:cs="Arial"/>
                <w:b/>
                <w:color w:val="1F1F1F"/>
                <w:sz w:val="22"/>
                <w:szCs w:val="22"/>
              </w:rPr>
            </w:pPr>
          </w:p>
        </w:tc>
        <w:tc>
          <w:tcPr>
            <w:tcW w:w="1490" w:type="dxa"/>
            <w:vMerge/>
            <w:tcMar>
              <w:top w:w="10" w:type="dxa"/>
              <w:left w:w="10" w:type="dxa"/>
              <w:right w:w="10" w:type="dxa"/>
            </w:tcMar>
            <w:vAlign w:val="center"/>
          </w:tcPr>
          <w:p w14:paraId="5047B66D"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6A2E4412"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剪辑门槛低：</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一键成片</w:t>
            </w:r>
            <w:r>
              <w:rPr>
                <w:rFonts w:ascii="Arial" w:eastAsia="宋体" w:hAnsi="Arial" w:cs="Arial"/>
                <w:color w:val="1F1F1F"/>
                <w:kern w:val="0"/>
                <w:sz w:val="22"/>
                <w:szCs w:val="22"/>
                <w:lang w:bidi="ar"/>
              </w:rPr>
              <w:t>”</w:t>
            </w:r>
            <w:r>
              <w:rPr>
                <w:rFonts w:ascii="Arial" w:eastAsia="宋体" w:hAnsi="Arial" w:cs="Arial"/>
                <w:color w:val="1F1F1F"/>
                <w:kern w:val="0"/>
                <w:sz w:val="22"/>
                <w:szCs w:val="22"/>
                <w:lang w:bidi="ar"/>
              </w:rPr>
              <w:t>功能极大降低了短视频的包装难度。</w:t>
            </w:r>
          </w:p>
        </w:tc>
        <w:tc>
          <w:tcPr>
            <w:tcW w:w="2705" w:type="dxa"/>
            <w:tcMar>
              <w:top w:w="10" w:type="dxa"/>
              <w:left w:w="10" w:type="dxa"/>
              <w:right w:w="10" w:type="dxa"/>
            </w:tcMar>
            <w:vAlign w:val="center"/>
          </w:tcPr>
          <w:p w14:paraId="0BF64387"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视听情绪割裂：</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机械式地将画面填入固定模板，常发生画面主体被裁切或音画不符。</w:t>
            </w:r>
          </w:p>
        </w:tc>
      </w:tr>
      <w:tr w:rsidR="00DC0862" w14:paraId="7A332662" w14:textId="77777777">
        <w:trPr>
          <w:trHeight w:val="840"/>
        </w:trPr>
        <w:tc>
          <w:tcPr>
            <w:tcW w:w="1190" w:type="dxa"/>
            <w:vMerge w:val="restart"/>
            <w:tcMar>
              <w:top w:w="10" w:type="dxa"/>
              <w:left w:w="10" w:type="dxa"/>
              <w:right w:w="10" w:type="dxa"/>
            </w:tcMar>
            <w:vAlign w:val="center"/>
          </w:tcPr>
          <w:p w14:paraId="0CA11572" w14:textId="77777777" w:rsidR="00DC0862" w:rsidRDefault="00DC0862">
            <w:pPr>
              <w:rPr>
                <w:rFonts w:ascii="Arial" w:eastAsia="宋体" w:hAnsi="Arial" w:cs="Arial"/>
                <w:color w:val="1F1F1F"/>
                <w:sz w:val="22"/>
                <w:szCs w:val="22"/>
              </w:rPr>
            </w:pPr>
          </w:p>
        </w:tc>
        <w:tc>
          <w:tcPr>
            <w:tcW w:w="1490" w:type="dxa"/>
            <w:vMerge w:val="restart"/>
            <w:tcMar>
              <w:top w:w="10" w:type="dxa"/>
              <w:left w:w="10" w:type="dxa"/>
              <w:right w:w="10" w:type="dxa"/>
            </w:tcMar>
            <w:vAlign w:val="center"/>
          </w:tcPr>
          <w:p w14:paraId="1AC06E04"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必剪</w:t>
            </w:r>
            <w:r>
              <w:rPr>
                <w:rFonts w:ascii="Arial" w:eastAsia="宋体" w:hAnsi="Arial" w:cs="Arial"/>
                <w:b/>
                <w:color w:val="1F1F1F"/>
                <w:kern w:val="0"/>
                <w:sz w:val="22"/>
                <w:szCs w:val="22"/>
                <w:lang w:bidi="ar"/>
              </w:rPr>
              <w:t xml:space="preserve"> (Bcut)</w:t>
            </w:r>
          </w:p>
        </w:tc>
        <w:tc>
          <w:tcPr>
            <w:tcW w:w="2920" w:type="dxa"/>
            <w:tcMar>
              <w:top w:w="10" w:type="dxa"/>
              <w:left w:w="10" w:type="dxa"/>
              <w:right w:w="10" w:type="dxa"/>
            </w:tcMar>
            <w:vAlign w:val="center"/>
          </w:tcPr>
          <w:p w14:paraId="634945E3"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1. B</w:t>
            </w:r>
            <w:r>
              <w:rPr>
                <w:rFonts w:ascii="Arial" w:eastAsia="宋体" w:hAnsi="Arial" w:cs="Arial"/>
                <w:b/>
                <w:color w:val="1F1F1F"/>
                <w:kern w:val="0"/>
                <w:sz w:val="22"/>
                <w:szCs w:val="22"/>
                <w:lang w:bidi="ar"/>
              </w:rPr>
              <w:t>站生态契合：</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拥有丰富的二次元、</w:t>
            </w:r>
            <w:r>
              <w:rPr>
                <w:rFonts w:ascii="Arial" w:eastAsia="宋体" w:hAnsi="Arial" w:cs="Arial"/>
                <w:color w:val="1F1F1F"/>
                <w:kern w:val="0"/>
                <w:sz w:val="22"/>
                <w:szCs w:val="22"/>
                <w:lang w:bidi="ar"/>
              </w:rPr>
              <w:t xml:space="preserve">ACG </w:t>
            </w:r>
            <w:r>
              <w:rPr>
                <w:rFonts w:ascii="Arial" w:eastAsia="宋体" w:hAnsi="Arial" w:cs="Arial"/>
                <w:color w:val="1F1F1F"/>
                <w:kern w:val="0"/>
                <w:sz w:val="22"/>
                <w:szCs w:val="22"/>
                <w:lang w:bidi="ar"/>
              </w:rPr>
              <w:t>专属模板与虚拟形象资产；</w:t>
            </w:r>
          </w:p>
        </w:tc>
        <w:tc>
          <w:tcPr>
            <w:tcW w:w="2705" w:type="dxa"/>
            <w:tcMar>
              <w:top w:w="10" w:type="dxa"/>
              <w:left w:w="10" w:type="dxa"/>
              <w:right w:w="10" w:type="dxa"/>
            </w:tcMar>
            <w:vAlign w:val="center"/>
          </w:tcPr>
          <w:p w14:paraId="0D0B0107"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资产净洗为零：</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同样需要用户自行过滤截图与废片，前置操作成本极高；</w:t>
            </w:r>
          </w:p>
        </w:tc>
      </w:tr>
      <w:tr w:rsidR="00DC0862" w14:paraId="639E7A37" w14:textId="77777777">
        <w:trPr>
          <w:trHeight w:val="1500"/>
        </w:trPr>
        <w:tc>
          <w:tcPr>
            <w:tcW w:w="1190" w:type="dxa"/>
            <w:vMerge/>
            <w:tcMar>
              <w:top w:w="10" w:type="dxa"/>
              <w:left w:w="10" w:type="dxa"/>
              <w:right w:w="10" w:type="dxa"/>
            </w:tcMar>
            <w:vAlign w:val="center"/>
          </w:tcPr>
          <w:p w14:paraId="17546A53" w14:textId="77777777" w:rsidR="00DC0862" w:rsidRDefault="00DC0862">
            <w:pPr>
              <w:rPr>
                <w:rFonts w:ascii="Arial" w:eastAsia="宋体" w:hAnsi="Arial" w:cs="Arial"/>
                <w:color w:val="1F1F1F"/>
                <w:sz w:val="22"/>
                <w:szCs w:val="22"/>
              </w:rPr>
            </w:pPr>
          </w:p>
        </w:tc>
        <w:tc>
          <w:tcPr>
            <w:tcW w:w="1490" w:type="dxa"/>
            <w:vMerge/>
            <w:tcMar>
              <w:top w:w="10" w:type="dxa"/>
              <w:left w:w="10" w:type="dxa"/>
              <w:right w:w="10" w:type="dxa"/>
            </w:tcMar>
            <w:vAlign w:val="center"/>
          </w:tcPr>
          <w:p w14:paraId="1C7FBB36"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6B3DBDE9"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基础剪辑完善：</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满足中轻度用户的视频拼接与调色需求。</w:t>
            </w:r>
          </w:p>
        </w:tc>
        <w:tc>
          <w:tcPr>
            <w:tcW w:w="2705" w:type="dxa"/>
            <w:tcMar>
              <w:top w:w="10" w:type="dxa"/>
              <w:left w:w="10" w:type="dxa"/>
              <w:right w:w="10" w:type="dxa"/>
            </w:tcMar>
            <w:vAlign w:val="center"/>
          </w:tcPr>
          <w:p w14:paraId="3AAB95CC"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模板固化：</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强烈的平台社区风格，不适合普通人日常多场景的回忆记录。</w:t>
            </w:r>
          </w:p>
        </w:tc>
      </w:tr>
      <w:tr w:rsidR="00DC0862" w14:paraId="52F38F6F" w14:textId="77777777">
        <w:trPr>
          <w:trHeight w:val="840"/>
        </w:trPr>
        <w:tc>
          <w:tcPr>
            <w:tcW w:w="1190" w:type="dxa"/>
            <w:vMerge w:val="restart"/>
            <w:tcMar>
              <w:top w:w="10" w:type="dxa"/>
              <w:left w:w="10" w:type="dxa"/>
              <w:right w:w="10" w:type="dxa"/>
            </w:tcMar>
            <w:vAlign w:val="center"/>
          </w:tcPr>
          <w:p w14:paraId="51C37848"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社交平台内置工具</w:t>
            </w:r>
          </w:p>
        </w:tc>
        <w:tc>
          <w:tcPr>
            <w:tcW w:w="1490" w:type="dxa"/>
            <w:vMerge w:val="restart"/>
            <w:tcMar>
              <w:top w:w="10" w:type="dxa"/>
              <w:left w:w="10" w:type="dxa"/>
              <w:right w:w="10" w:type="dxa"/>
            </w:tcMar>
            <w:vAlign w:val="center"/>
          </w:tcPr>
          <w:p w14:paraId="52EA3600"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小红书</w:t>
            </w:r>
            <w:r>
              <w:rPr>
                <w:rFonts w:ascii="Arial" w:eastAsia="宋体" w:hAnsi="Arial" w:cs="Arial"/>
                <w:b/>
                <w:color w:val="1F1F1F"/>
                <w:kern w:val="0"/>
                <w:sz w:val="22"/>
                <w:szCs w:val="22"/>
                <w:lang w:bidi="ar"/>
              </w:rPr>
              <w:t>“</w:t>
            </w:r>
            <w:r>
              <w:rPr>
                <w:rFonts w:ascii="Arial" w:eastAsia="宋体" w:hAnsi="Arial" w:cs="Arial"/>
                <w:b/>
                <w:color w:val="1F1F1F"/>
                <w:kern w:val="0"/>
                <w:sz w:val="22"/>
                <w:szCs w:val="22"/>
                <w:lang w:bidi="ar"/>
              </w:rPr>
              <w:t>一键成片</w:t>
            </w:r>
            <w:r>
              <w:rPr>
                <w:rFonts w:ascii="Arial" w:eastAsia="宋体" w:hAnsi="Arial" w:cs="Arial"/>
                <w:b/>
                <w:color w:val="1F1F1F"/>
                <w:kern w:val="0"/>
                <w:sz w:val="22"/>
                <w:szCs w:val="22"/>
                <w:lang w:bidi="ar"/>
              </w:rPr>
              <w:t>”</w:t>
            </w:r>
          </w:p>
        </w:tc>
        <w:tc>
          <w:tcPr>
            <w:tcW w:w="2920" w:type="dxa"/>
            <w:tcMar>
              <w:top w:w="10" w:type="dxa"/>
              <w:left w:w="10" w:type="dxa"/>
              <w:right w:w="10" w:type="dxa"/>
            </w:tcMar>
            <w:vAlign w:val="center"/>
          </w:tcPr>
          <w:p w14:paraId="7E2681A7"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分享链路极短：</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创作完毕可一键闭环发布至小红书平台；</w:t>
            </w:r>
          </w:p>
        </w:tc>
        <w:tc>
          <w:tcPr>
            <w:tcW w:w="2705" w:type="dxa"/>
            <w:tcMar>
              <w:top w:w="10" w:type="dxa"/>
              <w:left w:w="10" w:type="dxa"/>
              <w:right w:w="10" w:type="dxa"/>
            </w:tcMar>
            <w:vAlign w:val="center"/>
          </w:tcPr>
          <w:p w14:paraId="2648D3D6"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同质化严重：</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生成的内容高度套路化，无法实现千人千面的个性化情绪表达；</w:t>
            </w:r>
          </w:p>
        </w:tc>
      </w:tr>
      <w:tr w:rsidR="00DC0862" w14:paraId="1E04DA9F" w14:textId="77777777">
        <w:trPr>
          <w:trHeight w:val="1860"/>
        </w:trPr>
        <w:tc>
          <w:tcPr>
            <w:tcW w:w="1190" w:type="dxa"/>
            <w:vMerge/>
            <w:tcMar>
              <w:top w:w="10" w:type="dxa"/>
              <w:left w:w="10" w:type="dxa"/>
              <w:right w:w="10" w:type="dxa"/>
            </w:tcMar>
            <w:vAlign w:val="center"/>
          </w:tcPr>
          <w:p w14:paraId="64D2753B" w14:textId="77777777" w:rsidR="00DC0862" w:rsidRDefault="00DC0862">
            <w:pPr>
              <w:rPr>
                <w:rFonts w:ascii="Arial" w:eastAsia="宋体" w:hAnsi="Arial" w:cs="Arial"/>
                <w:b/>
                <w:color w:val="1F1F1F"/>
                <w:sz w:val="22"/>
                <w:szCs w:val="22"/>
              </w:rPr>
            </w:pPr>
          </w:p>
        </w:tc>
        <w:tc>
          <w:tcPr>
            <w:tcW w:w="1490" w:type="dxa"/>
            <w:vMerge/>
            <w:tcMar>
              <w:top w:w="10" w:type="dxa"/>
              <w:left w:w="10" w:type="dxa"/>
              <w:right w:w="10" w:type="dxa"/>
            </w:tcMar>
            <w:vAlign w:val="center"/>
          </w:tcPr>
          <w:p w14:paraId="78E84573"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01BD5800"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审美在线：</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滤镜和排版模板高度契合年轻女性的</w:t>
            </w:r>
            <w:r>
              <w:rPr>
                <w:rFonts w:ascii="Arial" w:eastAsia="宋体" w:hAnsi="Arial" w:cs="Arial"/>
                <w:color w:val="1F1F1F"/>
                <w:kern w:val="0"/>
                <w:sz w:val="22"/>
                <w:szCs w:val="22"/>
                <w:lang w:bidi="ar"/>
              </w:rPr>
              <w:t xml:space="preserve"> OOTD </w:t>
            </w:r>
            <w:r>
              <w:rPr>
                <w:rFonts w:ascii="Arial" w:eastAsia="宋体" w:hAnsi="Arial" w:cs="Arial"/>
                <w:color w:val="1F1F1F"/>
                <w:kern w:val="0"/>
                <w:sz w:val="22"/>
                <w:szCs w:val="22"/>
                <w:lang w:bidi="ar"/>
              </w:rPr>
              <w:t>与生活图文审美。</w:t>
            </w:r>
          </w:p>
        </w:tc>
        <w:tc>
          <w:tcPr>
            <w:tcW w:w="2705" w:type="dxa"/>
            <w:tcMar>
              <w:top w:w="10" w:type="dxa"/>
              <w:left w:w="10" w:type="dxa"/>
              <w:right w:w="10" w:type="dxa"/>
            </w:tcMar>
            <w:vAlign w:val="center"/>
          </w:tcPr>
          <w:p w14:paraId="57E597FE"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隐私让渡风险：</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强依赖云端解析，私密照片上云容易引发隐私焦虑。</w:t>
            </w:r>
          </w:p>
        </w:tc>
      </w:tr>
      <w:tr w:rsidR="00DC0862" w14:paraId="1CC50549" w14:textId="77777777">
        <w:trPr>
          <w:trHeight w:val="1120"/>
        </w:trPr>
        <w:tc>
          <w:tcPr>
            <w:tcW w:w="1190" w:type="dxa"/>
            <w:vMerge w:val="restart"/>
            <w:tcMar>
              <w:top w:w="10" w:type="dxa"/>
              <w:left w:w="10" w:type="dxa"/>
              <w:right w:w="10" w:type="dxa"/>
            </w:tcMar>
            <w:vAlign w:val="center"/>
          </w:tcPr>
          <w:p w14:paraId="3B43CD18" w14:textId="77777777" w:rsidR="00DC0862" w:rsidRDefault="00DC0862">
            <w:pPr>
              <w:rPr>
                <w:rFonts w:ascii="Arial" w:eastAsia="宋体" w:hAnsi="Arial" w:cs="Arial"/>
                <w:color w:val="1F1F1F"/>
                <w:sz w:val="22"/>
                <w:szCs w:val="22"/>
              </w:rPr>
            </w:pPr>
          </w:p>
        </w:tc>
        <w:tc>
          <w:tcPr>
            <w:tcW w:w="1490" w:type="dxa"/>
            <w:vMerge w:val="restart"/>
            <w:tcMar>
              <w:top w:w="10" w:type="dxa"/>
              <w:left w:w="10" w:type="dxa"/>
              <w:right w:w="10" w:type="dxa"/>
            </w:tcMar>
            <w:vAlign w:val="center"/>
          </w:tcPr>
          <w:p w14:paraId="331FE890"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抖音</w:t>
            </w:r>
            <w:r>
              <w:rPr>
                <w:rFonts w:ascii="Arial" w:eastAsia="宋体" w:hAnsi="Arial" w:cs="Arial"/>
                <w:b/>
                <w:color w:val="1F1F1F"/>
                <w:kern w:val="0"/>
                <w:sz w:val="22"/>
                <w:szCs w:val="22"/>
                <w:lang w:bidi="ar"/>
              </w:rPr>
              <w:t>“</w:t>
            </w:r>
            <w:r>
              <w:rPr>
                <w:rFonts w:ascii="Arial" w:eastAsia="宋体" w:hAnsi="Arial" w:cs="Arial"/>
                <w:b/>
                <w:color w:val="1F1F1F"/>
                <w:kern w:val="0"/>
                <w:sz w:val="22"/>
                <w:szCs w:val="22"/>
                <w:lang w:bidi="ar"/>
              </w:rPr>
              <w:t>图文成片</w:t>
            </w:r>
            <w:r>
              <w:rPr>
                <w:rFonts w:ascii="Arial" w:eastAsia="宋体" w:hAnsi="Arial" w:cs="Arial"/>
                <w:b/>
                <w:color w:val="1F1F1F"/>
                <w:kern w:val="0"/>
                <w:sz w:val="22"/>
                <w:szCs w:val="22"/>
                <w:lang w:bidi="ar"/>
              </w:rPr>
              <w:t>”</w:t>
            </w:r>
          </w:p>
        </w:tc>
        <w:tc>
          <w:tcPr>
            <w:tcW w:w="2920" w:type="dxa"/>
            <w:tcMar>
              <w:top w:w="10" w:type="dxa"/>
              <w:left w:w="10" w:type="dxa"/>
              <w:right w:w="10" w:type="dxa"/>
            </w:tcMar>
            <w:vAlign w:val="center"/>
          </w:tcPr>
          <w:p w14:paraId="6A29A3CB"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天然网感：</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节奏快，与抖音当前的热门爆款</w:t>
            </w:r>
            <w:r>
              <w:rPr>
                <w:rFonts w:ascii="Arial" w:eastAsia="宋体" w:hAnsi="Arial" w:cs="Arial"/>
                <w:color w:val="1F1F1F"/>
                <w:kern w:val="0"/>
                <w:sz w:val="22"/>
                <w:szCs w:val="22"/>
                <w:lang w:bidi="ar"/>
              </w:rPr>
              <w:t xml:space="preserve"> BGM </w:t>
            </w:r>
            <w:r>
              <w:rPr>
                <w:rFonts w:ascii="Arial" w:eastAsia="宋体" w:hAnsi="Arial" w:cs="Arial"/>
                <w:color w:val="1F1F1F"/>
                <w:kern w:val="0"/>
                <w:sz w:val="22"/>
                <w:szCs w:val="22"/>
                <w:lang w:bidi="ar"/>
              </w:rPr>
              <w:t>自动匹配度极高；</w:t>
            </w:r>
          </w:p>
        </w:tc>
        <w:tc>
          <w:tcPr>
            <w:tcW w:w="2705" w:type="dxa"/>
            <w:tcMar>
              <w:top w:w="10" w:type="dxa"/>
              <w:left w:w="10" w:type="dxa"/>
              <w:right w:w="10" w:type="dxa"/>
            </w:tcMar>
            <w:vAlign w:val="center"/>
          </w:tcPr>
          <w:p w14:paraId="5A7D8786"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缺乏深度定制：</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完全是平台流量逻辑的产物，不支持复杂的视频叙事与大纲微调；</w:t>
            </w:r>
          </w:p>
        </w:tc>
      </w:tr>
      <w:tr w:rsidR="00DC0862" w14:paraId="6B11A971" w14:textId="77777777">
        <w:trPr>
          <w:trHeight w:val="1480"/>
        </w:trPr>
        <w:tc>
          <w:tcPr>
            <w:tcW w:w="1190" w:type="dxa"/>
            <w:vMerge/>
            <w:tcMar>
              <w:top w:w="10" w:type="dxa"/>
              <w:left w:w="10" w:type="dxa"/>
              <w:right w:w="10" w:type="dxa"/>
            </w:tcMar>
            <w:vAlign w:val="center"/>
          </w:tcPr>
          <w:p w14:paraId="4D6880AF" w14:textId="77777777" w:rsidR="00DC0862" w:rsidRDefault="00DC0862">
            <w:pPr>
              <w:rPr>
                <w:rFonts w:ascii="Arial" w:eastAsia="宋体" w:hAnsi="Arial" w:cs="Arial"/>
                <w:color w:val="1F1F1F"/>
                <w:sz w:val="22"/>
                <w:szCs w:val="22"/>
              </w:rPr>
            </w:pPr>
          </w:p>
        </w:tc>
        <w:tc>
          <w:tcPr>
            <w:tcW w:w="1490" w:type="dxa"/>
            <w:vMerge/>
            <w:tcMar>
              <w:top w:w="10" w:type="dxa"/>
              <w:left w:w="10" w:type="dxa"/>
              <w:right w:w="10" w:type="dxa"/>
            </w:tcMar>
            <w:vAlign w:val="center"/>
          </w:tcPr>
          <w:p w14:paraId="3D1D9822"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33623309"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操作极简：</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极低的用户操作成本。</w:t>
            </w:r>
          </w:p>
        </w:tc>
        <w:tc>
          <w:tcPr>
            <w:tcW w:w="2705" w:type="dxa"/>
            <w:tcMar>
              <w:top w:w="10" w:type="dxa"/>
              <w:left w:w="10" w:type="dxa"/>
              <w:right w:w="10" w:type="dxa"/>
            </w:tcMar>
            <w:vAlign w:val="center"/>
          </w:tcPr>
          <w:p w14:paraId="594C9C36"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纯静态拼凑：</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本质上是静态图片的</w:t>
            </w:r>
            <w:r>
              <w:rPr>
                <w:rFonts w:ascii="Arial" w:eastAsia="宋体" w:hAnsi="Arial" w:cs="Arial"/>
                <w:color w:val="1F1F1F"/>
                <w:kern w:val="0"/>
                <w:sz w:val="22"/>
                <w:szCs w:val="22"/>
                <w:lang w:bidi="ar"/>
              </w:rPr>
              <w:t xml:space="preserve"> PPT </w:t>
            </w:r>
            <w:r>
              <w:rPr>
                <w:rFonts w:ascii="Arial" w:eastAsia="宋体" w:hAnsi="Arial" w:cs="Arial"/>
                <w:color w:val="1F1F1F"/>
                <w:kern w:val="0"/>
                <w:sz w:val="22"/>
                <w:szCs w:val="22"/>
                <w:lang w:bidi="ar"/>
              </w:rPr>
              <w:t>轮播，缺乏动态转场与</w:t>
            </w:r>
            <w:r>
              <w:rPr>
                <w:rFonts w:ascii="Arial" w:eastAsia="宋体" w:hAnsi="Arial" w:cs="Arial"/>
                <w:color w:val="1F1F1F"/>
                <w:kern w:val="0"/>
                <w:sz w:val="22"/>
                <w:szCs w:val="22"/>
                <w:lang w:bidi="ar"/>
              </w:rPr>
              <w:t xml:space="preserve"> AI </w:t>
            </w:r>
            <w:r>
              <w:rPr>
                <w:rFonts w:ascii="Arial" w:eastAsia="宋体" w:hAnsi="Arial" w:cs="Arial"/>
                <w:color w:val="1F1F1F"/>
                <w:kern w:val="0"/>
                <w:sz w:val="22"/>
                <w:szCs w:val="22"/>
                <w:lang w:bidi="ar"/>
              </w:rPr>
              <w:t>衍生内容。</w:t>
            </w:r>
          </w:p>
        </w:tc>
      </w:tr>
      <w:tr w:rsidR="00DC0862" w14:paraId="6D5517C1" w14:textId="77777777">
        <w:trPr>
          <w:trHeight w:val="1120"/>
        </w:trPr>
        <w:tc>
          <w:tcPr>
            <w:tcW w:w="1190" w:type="dxa"/>
            <w:vMerge w:val="restart"/>
            <w:tcMar>
              <w:top w:w="10" w:type="dxa"/>
              <w:left w:w="10" w:type="dxa"/>
              <w:right w:w="10" w:type="dxa"/>
            </w:tcMar>
            <w:vAlign w:val="center"/>
          </w:tcPr>
          <w:p w14:paraId="1F9E4E7C"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硬件专属</w:t>
            </w:r>
            <w:r>
              <w:rPr>
                <w:rFonts w:ascii="Arial" w:eastAsia="宋体" w:hAnsi="Arial" w:cs="Arial"/>
                <w:b/>
                <w:color w:val="1F1F1F"/>
                <w:kern w:val="0"/>
                <w:sz w:val="22"/>
                <w:szCs w:val="22"/>
                <w:lang w:bidi="ar"/>
              </w:rPr>
              <w:t xml:space="preserve"> Vlog </w:t>
            </w:r>
            <w:r>
              <w:rPr>
                <w:rFonts w:ascii="Arial" w:eastAsia="宋体" w:hAnsi="Arial" w:cs="Arial"/>
                <w:b/>
                <w:color w:val="1F1F1F"/>
                <w:kern w:val="0"/>
                <w:sz w:val="22"/>
                <w:szCs w:val="22"/>
                <w:lang w:bidi="ar"/>
              </w:rPr>
              <w:t>工具</w:t>
            </w:r>
          </w:p>
        </w:tc>
        <w:tc>
          <w:tcPr>
            <w:tcW w:w="1490" w:type="dxa"/>
            <w:vMerge w:val="restart"/>
            <w:tcMar>
              <w:top w:w="10" w:type="dxa"/>
              <w:left w:w="10" w:type="dxa"/>
              <w:right w:w="10" w:type="dxa"/>
            </w:tcMar>
            <w:vAlign w:val="center"/>
          </w:tcPr>
          <w:p w14:paraId="1735BD65"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GoPro Quik</w:t>
            </w:r>
          </w:p>
        </w:tc>
        <w:tc>
          <w:tcPr>
            <w:tcW w:w="2920" w:type="dxa"/>
            <w:tcMar>
              <w:top w:w="10" w:type="dxa"/>
              <w:left w:w="10" w:type="dxa"/>
              <w:right w:w="10" w:type="dxa"/>
            </w:tcMar>
            <w:vAlign w:val="center"/>
          </w:tcPr>
          <w:p w14:paraId="03AF9713"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极致动态卡点：</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基于运动相机的遥测数据（陀螺仪</w:t>
            </w:r>
            <w:r>
              <w:rPr>
                <w:rFonts w:ascii="Arial" w:eastAsia="宋体" w:hAnsi="Arial" w:cs="Arial"/>
                <w:color w:val="1F1F1F"/>
                <w:kern w:val="0"/>
                <w:sz w:val="22"/>
                <w:szCs w:val="22"/>
                <w:lang w:bidi="ar"/>
              </w:rPr>
              <w:t>/</w:t>
            </w:r>
            <w:r>
              <w:rPr>
                <w:rFonts w:ascii="Arial" w:eastAsia="宋体" w:hAnsi="Arial" w:cs="Arial"/>
                <w:color w:val="1F1F1F"/>
                <w:kern w:val="0"/>
                <w:sz w:val="22"/>
                <w:szCs w:val="22"/>
                <w:lang w:bidi="ar"/>
              </w:rPr>
              <w:t>速度），自动高光剪辑能力极强；</w:t>
            </w:r>
          </w:p>
        </w:tc>
        <w:tc>
          <w:tcPr>
            <w:tcW w:w="2705" w:type="dxa"/>
            <w:tcMar>
              <w:top w:w="10" w:type="dxa"/>
              <w:left w:w="10" w:type="dxa"/>
              <w:right w:w="10" w:type="dxa"/>
            </w:tcMar>
            <w:vAlign w:val="center"/>
          </w:tcPr>
          <w:p w14:paraId="02435D0B"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生态极其封闭：</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核心功能高度绑定自家硬件生态与视频素材；</w:t>
            </w:r>
          </w:p>
        </w:tc>
      </w:tr>
      <w:tr w:rsidR="00DC0862" w14:paraId="3366F38B" w14:textId="77777777">
        <w:trPr>
          <w:trHeight w:val="1900"/>
        </w:trPr>
        <w:tc>
          <w:tcPr>
            <w:tcW w:w="1190" w:type="dxa"/>
            <w:vMerge/>
            <w:tcMar>
              <w:top w:w="10" w:type="dxa"/>
              <w:left w:w="10" w:type="dxa"/>
              <w:right w:w="10" w:type="dxa"/>
            </w:tcMar>
            <w:vAlign w:val="center"/>
          </w:tcPr>
          <w:p w14:paraId="747D401F" w14:textId="77777777" w:rsidR="00DC0862" w:rsidRDefault="00DC0862">
            <w:pPr>
              <w:rPr>
                <w:rFonts w:ascii="Arial" w:eastAsia="宋体" w:hAnsi="Arial" w:cs="Arial"/>
                <w:b/>
                <w:color w:val="1F1F1F"/>
                <w:sz w:val="22"/>
                <w:szCs w:val="22"/>
              </w:rPr>
            </w:pPr>
          </w:p>
        </w:tc>
        <w:tc>
          <w:tcPr>
            <w:tcW w:w="1490" w:type="dxa"/>
            <w:vMerge/>
            <w:tcMar>
              <w:top w:w="10" w:type="dxa"/>
              <w:left w:w="10" w:type="dxa"/>
              <w:right w:w="10" w:type="dxa"/>
            </w:tcMar>
            <w:vAlign w:val="center"/>
          </w:tcPr>
          <w:p w14:paraId="0411E385"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3D521B57"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节拍映射极佳：</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业内顶级的音轨特征提取与动态运镜算法。</w:t>
            </w:r>
          </w:p>
        </w:tc>
        <w:tc>
          <w:tcPr>
            <w:tcW w:w="2705" w:type="dxa"/>
            <w:tcMar>
              <w:top w:w="10" w:type="dxa"/>
              <w:left w:w="10" w:type="dxa"/>
              <w:right w:w="10" w:type="dxa"/>
            </w:tcMar>
            <w:vAlign w:val="center"/>
          </w:tcPr>
          <w:p w14:paraId="11EFB106"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静态理解极弱：</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对手机拍摄的静态照片缺乏语义解析，无法生成旁白与情绪剧本。</w:t>
            </w:r>
          </w:p>
        </w:tc>
      </w:tr>
      <w:tr w:rsidR="00DC0862" w14:paraId="17E7D285" w14:textId="77777777">
        <w:trPr>
          <w:trHeight w:val="1120"/>
        </w:trPr>
        <w:tc>
          <w:tcPr>
            <w:tcW w:w="1190" w:type="dxa"/>
            <w:vMerge w:val="restart"/>
            <w:tcMar>
              <w:top w:w="10" w:type="dxa"/>
              <w:left w:w="10" w:type="dxa"/>
              <w:right w:w="10" w:type="dxa"/>
            </w:tcMar>
            <w:vAlign w:val="center"/>
          </w:tcPr>
          <w:p w14:paraId="0F99F676" w14:textId="77777777" w:rsidR="00DC0862" w:rsidRDefault="00DC0862">
            <w:pPr>
              <w:rPr>
                <w:rFonts w:ascii="Arial" w:eastAsia="宋体" w:hAnsi="Arial" w:cs="Arial"/>
                <w:color w:val="1F1F1F"/>
                <w:sz w:val="22"/>
                <w:szCs w:val="22"/>
              </w:rPr>
            </w:pPr>
          </w:p>
        </w:tc>
        <w:tc>
          <w:tcPr>
            <w:tcW w:w="1490" w:type="dxa"/>
            <w:vMerge w:val="restart"/>
            <w:tcMar>
              <w:top w:w="10" w:type="dxa"/>
              <w:left w:w="10" w:type="dxa"/>
              <w:right w:w="10" w:type="dxa"/>
            </w:tcMar>
            <w:vAlign w:val="center"/>
          </w:tcPr>
          <w:p w14:paraId="2090D3FA"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大疆</w:t>
            </w:r>
            <w:r>
              <w:rPr>
                <w:rFonts w:ascii="Arial" w:eastAsia="宋体" w:hAnsi="Arial" w:cs="Arial"/>
                <w:b/>
                <w:color w:val="1F1F1F"/>
                <w:kern w:val="0"/>
                <w:sz w:val="22"/>
                <w:szCs w:val="22"/>
                <w:lang w:bidi="ar"/>
              </w:rPr>
              <w:t xml:space="preserve"> DJI Mimo</w:t>
            </w:r>
          </w:p>
        </w:tc>
        <w:tc>
          <w:tcPr>
            <w:tcW w:w="2920" w:type="dxa"/>
            <w:tcMar>
              <w:top w:w="10" w:type="dxa"/>
              <w:left w:w="10" w:type="dxa"/>
              <w:right w:w="10" w:type="dxa"/>
            </w:tcMar>
            <w:vAlign w:val="center"/>
          </w:tcPr>
          <w:p w14:paraId="6F20DFC1"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硬件协同：</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对大疆无人机、云台拍摄的运镜素材能进行精准的自动混剪适配；</w:t>
            </w:r>
          </w:p>
        </w:tc>
        <w:tc>
          <w:tcPr>
            <w:tcW w:w="2705" w:type="dxa"/>
            <w:tcMar>
              <w:top w:w="10" w:type="dxa"/>
              <w:left w:w="10" w:type="dxa"/>
              <w:right w:w="10" w:type="dxa"/>
            </w:tcMar>
            <w:vAlign w:val="center"/>
          </w:tcPr>
          <w:p w14:paraId="5B34E952"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使用场景受限：</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仅适合旅行大场景或极限运动，不适合日常居家、聚会等碎片化回忆整理；</w:t>
            </w:r>
          </w:p>
        </w:tc>
      </w:tr>
      <w:tr w:rsidR="00DC0862" w14:paraId="496F6DC8" w14:textId="77777777">
        <w:trPr>
          <w:trHeight w:val="840"/>
        </w:trPr>
        <w:tc>
          <w:tcPr>
            <w:tcW w:w="1190" w:type="dxa"/>
            <w:vMerge/>
            <w:tcMar>
              <w:top w:w="10" w:type="dxa"/>
              <w:left w:w="10" w:type="dxa"/>
              <w:right w:w="10" w:type="dxa"/>
            </w:tcMar>
            <w:vAlign w:val="center"/>
          </w:tcPr>
          <w:p w14:paraId="33840917" w14:textId="77777777" w:rsidR="00DC0862" w:rsidRDefault="00DC0862">
            <w:pPr>
              <w:rPr>
                <w:rFonts w:ascii="Arial" w:eastAsia="宋体" w:hAnsi="Arial" w:cs="Arial"/>
                <w:color w:val="1F1F1F"/>
                <w:sz w:val="22"/>
                <w:szCs w:val="22"/>
              </w:rPr>
            </w:pPr>
          </w:p>
        </w:tc>
        <w:tc>
          <w:tcPr>
            <w:tcW w:w="1490" w:type="dxa"/>
            <w:vMerge/>
            <w:tcMar>
              <w:top w:w="10" w:type="dxa"/>
              <w:left w:w="10" w:type="dxa"/>
              <w:right w:w="10" w:type="dxa"/>
            </w:tcMar>
            <w:vAlign w:val="center"/>
          </w:tcPr>
          <w:p w14:paraId="6B5D89D9"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7E7E4982"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一键大片模板：</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包含高质量的航拍专属模板。</w:t>
            </w:r>
          </w:p>
        </w:tc>
        <w:tc>
          <w:tcPr>
            <w:tcW w:w="2705" w:type="dxa"/>
            <w:tcMar>
              <w:top w:w="10" w:type="dxa"/>
              <w:left w:w="10" w:type="dxa"/>
              <w:right w:w="10" w:type="dxa"/>
            </w:tcMar>
            <w:vAlign w:val="center"/>
          </w:tcPr>
          <w:p w14:paraId="4DD6EDD9"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缺乏语言模型：</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完全没有大语言模型接入，不具备文字创造力。</w:t>
            </w:r>
          </w:p>
        </w:tc>
      </w:tr>
      <w:tr w:rsidR="00DC0862" w14:paraId="639D8F96" w14:textId="77777777">
        <w:trPr>
          <w:trHeight w:val="1120"/>
        </w:trPr>
        <w:tc>
          <w:tcPr>
            <w:tcW w:w="1190" w:type="dxa"/>
            <w:vMerge w:val="restart"/>
            <w:tcMar>
              <w:top w:w="10" w:type="dxa"/>
              <w:left w:w="10" w:type="dxa"/>
              <w:right w:w="10" w:type="dxa"/>
            </w:tcMar>
            <w:vAlign w:val="center"/>
          </w:tcPr>
          <w:p w14:paraId="52D3643A"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开源极客</w:t>
            </w:r>
            <w:r>
              <w:rPr>
                <w:rFonts w:ascii="Arial" w:eastAsia="宋体" w:hAnsi="Arial" w:cs="Arial"/>
                <w:b/>
                <w:color w:val="1F1F1F"/>
                <w:kern w:val="0"/>
                <w:sz w:val="22"/>
                <w:szCs w:val="22"/>
                <w:lang w:bidi="ar"/>
              </w:rPr>
              <w:t xml:space="preserve"> AI </w:t>
            </w:r>
            <w:r>
              <w:rPr>
                <w:rFonts w:ascii="Arial" w:eastAsia="宋体" w:hAnsi="Arial" w:cs="Arial"/>
                <w:b/>
                <w:color w:val="1F1F1F"/>
                <w:kern w:val="0"/>
                <w:sz w:val="22"/>
                <w:szCs w:val="22"/>
                <w:lang w:bidi="ar"/>
              </w:rPr>
              <w:t>相册</w:t>
            </w:r>
          </w:p>
        </w:tc>
        <w:tc>
          <w:tcPr>
            <w:tcW w:w="1490" w:type="dxa"/>
            <w:vMerge w:val="restart"/>
            <w:tcMar>
              <w:top w:w="10" w:type="dxa"/>
              <w:left w:w="10" w:type="dxa"/>
              <w:right w:w="10" w:type="dxa"/>
            </w:tcMar>
            <w:vAlign w:val="center"/>
          </w:tcPr>
          <w:p w14:paraId="12B8E55B"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Immich</w:t>
            </w:r>
          </w:p>
        </w:tc>
        <w:tc>
          <w:tcPr>
            <w:tcW w:w="2920" w:type="dxa"/>
            <w:tcMar>
              <w:top w:w="10" w:type="dxa"/>
              <w:left w:w="10" w:type="dxa"/>
              <w:right w:w="10" w:type="dxa"/>
            </w:tcMar>
            <w:vAlign w:val="center"/>
          </w:tcPr>
          <w:p w14:paraId="5A439731"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绝对隐私控制：</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本地或私有</w:t>
            </w:r>
            <w:r>
              <w:rPr>
                <w:rFonts w:ascii="Arial" w:eastAsia="宋体" w:hAnsi="Arial" w:cs="Arial"/>
                <w:color w:val="1F1F1F"/>
                <w:kern w:val="0"/>
                <w:sz w:val="22"/>
                <w:szCs w:val="22"/>
                <w:lang w:bidi="ar"/>
              </w:rPr>
              <w:t xml:space="preserve"> NAS </w:t>
            </w:r>
            <w:r>
              <w:rPr>
                <w:rFonts w:ascii="Arial" w:eastAsia="宋体" w:hAnsi="Arial" w:cs="Arial"/>
                <w:color w:val="1F1F1F"/>
                <w:kern w:val="0"/>
                <w:sz w:val="22"/>
                <w:szCs w:val="22"/>
                <w:lang w:bidi="ar"/>
              </w:rPr>
              <w:t>部署，数据完全掌握在自己手中；</w:t>
            </w:r>
          </w:p>
        </w:tc>
        <w:tc>
          <w:tcPr>
            <w:tcW w:w="2705" w:type="dxa"/>
            <w:tcMar>
              <w:top w:w="10" w:type="dxa"/>
              <w:left w:w="10" w:type="dxa"/>
              <w:right w:w="10" w:type="dxa"/>
            </w:tcMar>
            <w:vAlign w:val="center"/>
          </w:tcPr>
          <w:p w14:paraId="6E0C2969"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使用门槛极高：</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部署环境极其复杂（需</w:t>
            </w:r>
            <w:r>
              <w:rPr>
                <w:rFonts w:ascii="Arial" w:eastAsia="宋体" w:hAnsi="Arial" w:cs="Arial"/>
                <w:color w:val="1F1F1F"/>
                <w:kern w:val="0"/>
                <w:sz w:val="22"/>
                <w:szCs w:val="22"/>
                <w:lang w:bidi="ar"/>
              </w:rPr>
              <w:t xml:space="preserve"> Docker/Linux </w:t>
            </w:r>
            <w:r>
              <w:rPr>
                <w:rFonts w:ascii="Arial" w:eastAsia="宋体" w:hAnsi="Arial" w:cs="Arial"/>
                <w:color w:val="1F1F1F"/>
                <w:kern w:val="0"/>
                <w:sz w:val="22"/>
                <w:szCs w:val="22"/>
                <w:lang w:bidi="ar"/>
              </w:rPr>
              <w:t>知识），仅限极客玩家；</w:t>
            </w:r>
          </w:p>
        </w:tc>
      </w:tr>
      <w:tr w:rsidR="00DC0862" w14:paraId="22DE4E2F" w14:textId="77777777">
        <w:trPr>
          <w:trHeight w:val="2020"/>
        </w:trPr>
        <w:tc>
          <w:tcPr>
            <w:tcW w:w="1190" w:type="dxa"/>
            <w:vMerge/>
            <w:tcMar>
              <w:top w:w="10" w:type="dxa"/>
              <w:left w:w="10" w:type="dxa"/>
              <w:right w:w="10" w:type="dxa"/>
            </w:tcMar>
            <w:vAlign w:val="center"/>
          </w:tcPr>
          <w:p w14:paraId="2E9A63CE" w14:textId="77777777" w:rsidR="00DC0862" w:rsidRDefault="00DC0862">
            <w:pPr>
              <w:rPr>
                <w:rFonts w:ascii="Arial" w:eastAsia="宋体" w:hAnsi="Arial" w:cs="Arial"/>
                <w:b/>
                <w:color w:val="1F1F1F"/>
                <w:sz w:val="22"/>
                <w:szCs w:val="22"/>
              </w:rPr>
            </w:pPr>
          </w:p>
        </w:tc>
        <w:tc>
          <w:tcPr>
            <w:tcW w:w="1490" w:type="dxa"/>
            <w:vMerge/>
            <w:tcMar>
              <w:top w:w="10" w:type="dxa"/>
              <w:left w:w="10" w:type="dxa"/>
              <w:right w:w="10" w:type="dxa"/>
            </w:tcMar>
            <w:vAlign w:val="center"/>
          </w:tcPr>
          <w:p w14:paraId="73F3A867"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65907E10"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跨模态搜索：</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积极集成开源大模型（如</w:t>
            </w:r>
            <w:r>
              <w:rPr>
                <w:rFonts w:ascii="Arial" w:eastAsia="宋体" w:hAnsi="Arial" w:cs="Arial"/>
                <w:color w:val="1F1F1F"/>
                <w:kern w:val="0"/>
                <w:sz w:val="22"/>
                <w:szCs w:val="22"/>
                <w:lang w:bidi="ar"/>
              </w:rPr>
              <w:t xml:space="preserve"> CLIP</w:t>
            </w:r>
            <w:r>
              <w:rPr>
                <w:rFonts w:ascii="Arial" w:eastAsia="宋体" w:hAnsi="Arial" w:cs="Arial"/>
                <w:color w:val="1F1F1F"/>
                <w:kern w:val="0"/>
                <w:sz w:val="22"/>
                <w:szCs w:val="22"/>
                <w:lang w:bidi="ar"/>
              </w:rPr>
              <w:t>）实现了强大的自然语言搜图能力。</w:t>
            </w:r>
          </w:p>
        </w:tc>
        <w:tc>
          <w:tcPr>
            <w:tcW w:w="2705" w:type="dxa"/>
            <w:tcMar>
              <w:top w:w="10" w:type="dxa"/>
              <w:left w:w="10" w:type="dxa"/>
              <w:right w:w="10" w:type="dxa"/>
            </w:tcMar>
            <w:vAlign w:val="center"/>
          </w:tcPr>
          <w:p w14:paraId="73411562"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断头路体验：</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仅解决了</w:t>
            </w:r>
            <w:r>
              <w:rPr>
                <w:rFonts w:ascii="Arial" w:eastAsia="宋体" w:hAnsi="Arial" w:cs="Arial"/>
                <w:color w:val="1F1F1F"/>
                <w:kern w:val="0"/>
                <w:sz w:val="22"/>
                <w:szCs w:val="22"/>
                <w:lang w:bidi="ar"/>
              </w:rPr>
              <w:t>“</w:t>
            </w:r>
            <w:r>
              <w:rPr>
                <w:rFonts w:ascii="Arial" w:eastAsia="宋体" w:hAnsi="Arial" w:cs="Arial"/>
                <w:color w:val="1F1F1F"/>
                <w:kern w:val="0"/>
                <w:sz w:val="22"/>
                <w:szCs w:val="22"/>
                <w:lang w:bidi="ar"/>
              </w:rPr>
              <w:t>存储与检索</w:t>
            </w:r>
            <w:r>
              <w:rPr>
                <w:rFonts w:ascii="Arial" w:eastAsia="宋体" w:hAnsi="Arial" w:cs="Arial"/>
                <w:color w:val="1F1F1F"/>
                <w:kern w:val="0"/>
                <w:sz w:val="22"/>
                <w:szCs w:val="22"/>
                <w:lang w:bidi="ar"/>
              </w:rPr>
              <w:t>”</w:t>
            </w:r>
            <w:r>
              <w:rPr>
                <w:rFonts w:ascii="Arial" w:eastAsia="宋体" w:hAnsi="Arial" w:cs="Arial"/>
                <w:color w:val="1F1F1F"/>
                <w:kern w:val="0"/>
                <w:sz w:val="22"/>
                <w:szCs w:val="22"/>
                <w:lang w:bidi="ar"/>
              </w:rPr>
              <w:t>，完全不具备配乐、剧本与视频离线渲染能力。</w:t>
            </w:r>
          </w:p>
        </w:tc>
      </w:tr>
      <w:tr w:rsidR="00DC0862" w14:paraId="3C8CE5FE" w14:textId="77777777">
        <w:trPr>
          <w:trHeight w:val="840"/>
        </w:trPr>
        <w:tc>
          <w:tcPr>
            <w:tcW w:w="1190" w:type="dxa"/>
            <w:vMerge w:val="restart"/>
            <w:tcMar>
              <w:top w:w="10" w:type="dxa"/>
              <w:left w:w="10" w:type="dxa"/>
              <w:right w:w="10" w:type="dxa"/>
            </w:tcMar>
            <w:vAlign w:val="center"/>
          </w:tcPr>
          <w:p w14:paraId="456A2509" w14:textId="77777777" w:rsidR="00DC0862" w:rsidRDefault="00DC0862">
            <w:pPr>
              <w:rPr>
                <w:rFonts w:ascii="Arial" w:eastAsia="宋体" w:hAnsi="Arial" w:cs="Arial"/>
                <w:color w:val="1F1F1F"/>
                <w:sz w:val="22"/>
                <w:szCs w:val="22"/>
              </w:rPr>
            </w:pPr>
          </w:p>
        </w:tc>
        <w:tc>
          <w:tcPr>
            <w:tcW w:w="1490" w:type="dxa"/>
            <w:vMerge w:val="restart"/>
            <w:tcMar>
              <w:top w:w="10" w:type="dxa"/>
              <w:left w:w="10" w:type="dxa"/>
              <w:right w:w="10" w:type="dxa"/>
            </w:tcMar>
            <w:vAlign w:val="center"/>
          </w:tcPr>
          <w:p w14:paraId="141B9A72"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PhotoPrism</w:t>
            </w:r>
          </w:p>
        </w:tc>
        <w:tc>
          <w:tcPr>
            <w:tcW w:w="2920" w:type="dxa"/>
            <w:tcMar>
              <w:top w:w="10" w:type="dxa"/>
              <w:left w:w="10" w:type="dxa"/>
              <w:right w:w="10" w:type="dxa"/>
            </w:tcMar>
            <w:vAlign w:val="center"/>
          </w:tcPr>
          <w:p w14:paraId="0200C888"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元数据管理强：</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能够极其精细地处理照片</w:t>
            </w:r>
            <w:r>
              <w:rPr>
                <w:rFonts w:ascii="Arial" w:eastAsia="宋体" w:hAnsi="Arial" w:cs="Arial"/>
                <w:color w:val="1F1F1F"/>
                <w:kern w:val="0"/>
                <w:sz w:val="22"/>
                <w:szCs w:val="22"/>
                <w:lang w:bidi="ar"/>
              </w:rPr>
              <w:t xml:space="preserve"> EXIF</w:t>
            </w:r>
            <w:r>
              <w:rPr>
                <w:rFonts w:ascii="Arial" w:eastAsia="宋体" w:hAnsi="Arial" w:cs="Arial"/>
                <w:color w:val="1F1F1F"/>
                <w:kern w:val="0"/>
                <w:sz w:val="22"/>
                <w:szCs w:val="22"/>
                <w:lang w:bidi="ar"/>
              </w:rPr>
              <w:t>、面部识别与地理围栏数据；</w:t>
            </w:r>
          </w:p>
        </w:tc>
        <w:tc>
          <w:tcPr>
            <w:tcW w:w="2705" w:type="dxa"/>
            <w:tcMar>
              <w:top w:w="10" w:type="dxa"/>
              <w:left w:w="10" w:type="dxa"/>
              <w:right w:w="10" w:type="dxa"/>
            </w:tcMar>
            <w:vAlign w:val="center"/>
          </w:tcPr>
          <w:p w14:paraId="7319B6F6"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面向数据库而非创作：</w:t>
            </w:r>
            <w:r>
              <w:rPr>
                <w:rFonts w:ascii="Arial" w:eastAsia="宋体" w:hAnsi="Arial" w:cs="Arial"/>
                <w:color w:val="1F1F1F"/>
                <w:kern w:val="0"/>
                <w:sz w:val="22"/>
                <w:szCs w:val="22"/>
                <w:lang w:bidi="ar"/>
              </w:rPr>
              <w:t xml:space="preserve"> UI/UX </w:t>
            </w:r>
            <w:r>
              <w:rPr>
                <w:rFonts w:ascii="Arial" w:eastAsia="宋体" w:hAnsi="Arial" w:cs="Arial"/>
                <w:color w:val="1F1F1F"/>
                <w:kern w:val="0"/>
                <w:sz w:val="22"/>
                <w:szCs w:val="22"/>
                <w:lang w:bidi="ar"/>
              </w:rPr>
              <w:t>体验更偏向</w:t>
            </w:r>
            <w:r>
              <w:rPr>
                <w:rFonts w:ascii="Arial" w:eastAsia="宋体" w:hAnsi="Arial" w:cs="Arial"/>
                <w:color w:val="1F1F1F"/>
                <w:kern w:val="0"/>
                <w:sz w:val="22"/>
                <w:szCs w:val="22"/>
                <w:lang w:bidi="ar"/>
              </w:rPr>
              <w:t>“</w:t>
            </w:r>
            <w:r>
              <w:rPr>
                <w:rFonts w:ascii="Arial" w:eastAsia="宋体" w:hAnsi="Arial" w:cs="Arial"/>
                <w:color w:val="1F1F1F"/>
                <w:kern w:val="0"/>
                <w:sz w:val="22"/>
                <w:szCs w:val="22"/>
                <w:lang w:bidi="ar"/>
              </w:rPr>
              <w:t>资源管理器</w:t>
            </w:r>
            <w:r>
              <w:rPr>
                <w:rFonts w:ascii="Arial" w:eastAsia="宋体" w:hAnsi="Arial" w:cs="Arial"/>
                <w:color w:val="1F1F1F"/>
                <w:kern w:val="0"/>
                <w:sz w:val="22"/>
                <w:szCs w:val="22"/>
                <w:lang w:bidi="ar"/>
              </w:rPr>
              <w:t>”</w:t>
            </w:r>
            <w:r>
              <w:rPr>
                <w:rFonts w:ascii="Arial" w:eastAsia="宋体" w:hAnsi="Arial" w:cs="Arial"/>
                <w:color w:val="1F1F1F"/>
                <w:kern w:val="0"/>
                <w:sz w:val="22"/>
                <w:szCs w:val="22"/>
                <w:lang w:bidi="ar"/>
              </w:rPr>
              <w:t>，缺乏情感交互；</w:t>
            </w:r>
          </w:p>
        </w:tc>
      </w:tr>
      <w:tr w:rsidR="00DC0862" w14:paraId="03B5F445" w14:textId="77777777">
        <w:trPr>
          <w:trHeight w:val="840"/>
        </w:trPr>
        <w:tc>
          <w:tcPr>
            <w:tcW w:w="1190" w:type="dxa"/>
            <w:vMerge/>
            <w:tcMar>
              <w:top w:w="10" w:type="dxa"/>
              <w:left w:w="10" w:type="dxa"/>
              <w:right w:w="10" w:type="dxa"/>
            </w:tcMar>
            <w:vAlign w:val="center"/>
          </w:tcPr>
          <w:p w14:paraId="04601DF7" w14:textId="77777777" w:rsidR="00DC0862" w:rsidRDefault="00DC0862">
            <w:pPr>
              <w:rPr>
                <w:rFonts w:ascii="Arial" w:eastAsia="宋体" w:hAnsi="Arial" w:cs="Arial"/>
                <w:color w:val="1F1F1F"/>
                <w:sz w:val="22"/>
                <w:szCs w:val="22"/>
              </w:rPr>
            </w:pPr>
          </w:p>
        </w:tc>
        <w:tc>
          <w:tcPr>
            <w:tcW w:w="1490" w:type="dxa"/>
            <w:vMerge/>
            <w:tcMar>
              <w:top w:w="10" w:type="dxa"/>
              <w:left w:w="10" w:type="dxa"/>
              <w:right w:w="10" w:type="dxa"/>
            </w:tcMar>
            <w:vAlign w:val="center"/>
          </w:tcPr>
          <w:p w14:paraId="766A344A"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6364F77D"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隐私导向：</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完全自主托管。</w:t>
            </w:r>
          </w:p>
        </w:tc>
        <w:tc>
          <w:tcPr>
            <w:tcW w:w="2705" w:type="dxa"/>
            <w:tcMar>
              <w:top w:w="10" w:type="dxa"/>
              <w:left w:w="10" w:type="dxa"/>
              <w:right w:w="10" w:type="dxa"/>
            </w:tcMar>
            <w:vAlign w:val="center"/>
          </w:tcPr>
          <w:p w14:paraId="337752F3" w14:textId="77777777" w:rsidR="00DC0862" w:rsidRDefault="00000000">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缺乏</w:t>
            </w:r>
            <w:r>
              <w:rPr>
                <w:rFonts w:ascii="Arial" w:eastAsia="宋体" w:hAnsi="Arial" w:cs="Arial"/>
                <w:b/>
                <w:color w:val="1F1F1F"/>
                <w:kern w:val="0"/>
                <w:sz w:val="22"/>
                <w:szCs w:val="22"/>
                <w:lang w:bidi="ar"/>
              </w:rPr>
              <w:t xml:space="preserve"> AIGC </w:t>
            </w:r>
            <w:r>
              <w:rPr>
                <w:rFonts w:ascii="Arial" w:eastAsia="宋体" w:hAnsi="Arial" w:cs="Arial"/>
                <w:b/>
                <w:color w:val="1F1F1F"/>
                <w:kern w:val="0"/>
                <w:sz w:val="22"/>
                <w:szCs w:val="22"/>
                <w:lang w:bidi="ar"/>
              </w:rPr>
              <w:t>基因：</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无法进行音视频的生成与多媒体重组拼接。</w:t>
            </w:r>
          </w:p>
        </w:tc>
      </w:tr>
    </w:tbl>
    <w:p w14:paraId="7668B32F" w14:textId="77777777" w:rsidR="00DC0862" w:rsidRDefault="00DC0862"/>
    <w:p w14:paraId="29AF1427" w14:textId="77777777" w:rsidR="00DC0862" w:rsidRDefault="00000000">
      <w:pPr>
        <w:pStyle w:val="3"/>
        <w:numPr>
          <w:ilvl w:val="2"/>
          <w:numId w:val="0"/>
        </w:numPr>
        <w:spacing w:before="0" w:after="160" w:line="360" w:lineRule="auto"/>
        <w:rPr>
          <w:rFonts w:ascii="Times New Roman" w:hAnsi="Times New Roman"/>
        </w:rPr>
      </w:pPr>
      <w:r>
        <w:rPr>
          <w:rFonts w:ascii="Times New Roman" w:hAnsi="Times New Roman" w:hint="eastAsia"/>
        </w:rPr>
        <w:t xml:space="preserve">3.3.4 </w:t>
      </w:r>
      <w:r>
        <w:rPr>
          <w:rFonts w:ascii="Times New Roman" w:hAnsi="Times New Roman" w:hint="eastAsia"/>
        </w:rPr>
        <w:t>商业模式</w:t>
      </w:r>
      <w:bookmarkEnd w:id="68"/>
    </w:p>
    <w:p w14:paraId="3CA4DC3B" w14:textId="77777777" w:rsidR="00DC0862" w:rsidRDefault="00000000">
      <w:pPr>
        <w:pStyle w:val="a0"/>
        <w:spacing w:line="360" w:lineRule="auto"/>
        <w:ind w:firstLineChars="0" w:firstLine="420"/>
      </w:pPr>
      <w:r>
        <w:rPr>
          <w:b/>
          <w:bCs/>
        </w:rPr>
        <w:t>收入来源</w:t>
      </w:r>
      <w:r>
        <w:t>：应用销售、订阅费用、广告收入等。</w:t>
      </w:r>
    </w:p>
    <w:p w14:paraId="1BA1A8E4" w14:textId="77777777" w:rsidR="00DC0862" w:rsidRDefault="00000000">
      <w:pPr>
        <w:pStyle w:val="a0"/>
        <w:spacing w:line="360" w:lineRule="auto"/>
        <w:ind w:firstLineChars="0" w:firstLine="420"/>
      </w:pPr>
      <w:r>
        <w:rPr>
          <w:b/>
          <w:bCs/>
        </w:rPr>
        <w:t>付费模式</w:t>
      </w:r>
      <w:r>
        <w:t>：采用免费下载、内购项目或订阅模式。</w:t>
      </w:r>
    </w:p>
    <w:p w14:paraId="23D8E40F" w14:textId="77777777" w:rsidR="00DC0862" w:rsidRDefault="00000000">
      <w:pPr>
        <w:pStyle w:val="3"/>
        <w:numPr>
          <w:ilvl w:val="2"/>
          <w:numId w:val="0"/>
        </w:numPr>
        <w:spacing w:before="0" w:after="160" w:line="360" w:lineRule="auto"/>
        <w:rPr>
          <w:rFonts w:ascii="Times New Roman" w:hAnsi="Times New Roman"/>
        </w:rPr>
      </w:pPr>
      <w:bookmarkStart w:id="69" w:name="_Toc5631"/>
      <w:r>
        <w:rPr>
          <w:rFonts w:ascii="Times New Roman" w:hAnsi="Times New Roman" w:hint="eastAsia"/>
        </w:rPr>
        <w:t xml:space="preserve">3.3.5 </w:t>
      </w:r>
      <w:r>
        <w:rPr>
          <w:rFonts w:ascii="Times New Roman" w:hAnsi="Times New Roman" w:hint="eastAsia"/>
        </w:rPr>
        <w:t>法规和合规性</w:t>
      </w:r>
      <w:bookmarkEnd w:id="69"/>
    </w:p>
    <w:p w14:paraId="52B1D3E3" w14:textId="77777777" w:rsidR="00DC0862" w:rsidRDefault="00000000">
      <w:pPr>
        <w:pStyle w:val="a0"/>
        <w:spacing w:line="360" w:lineRule="auto"/>
        <w:ind w:firstLineChars="0" w:firstLine="420"/>
      </w:pPr>
      <w:r>
        <w:rPr>
          <w:b/>
          <w:bCs/>
        </w:rPr>
        <w:t>法规遵从</w:t>
      </w:r>
      <w:r>
        <w:t>：严格遵守《中华人民共和国个人信息保护法》（</w:t>
      </w:r>
      <w:r>
        <w:t>PIPL</w:t>
      </w:r>
      <w:r>
        <w:t>）、《数据安全法》以及国家网信办等部门联合发布的《生成式人工智能服务管理暂行办法》等相关法律法规。针对大模型技术在音视频和文本生成领域的应用，系统在调用云端大语言模型（</w:t>
      </w:r>
      <w:r>
        <w:t>LLM</w:t>
      </w:r>
      <w:r>
        <w:t>）与</w:t>
      </w:r>
      <w:r>
        <w:t xml:space="preserve"> MusicGen </w:t>
      </w:r>
      <w:r>
        <w:t>时，会接入标准的合规过滤机制，确保生成内容健康向善。</w:t>
      </w:r>
    </w:p>
    <w:p w14:paraId="0B1A8D66" w14:textId="77777777" w:rsidR="00DC0862" w:rsidRDefault="00000000">
      <w:pPr>
        <w:pStyle w:val="a0"/>
        <w:spacing w:line="360" w:lineRule="auto"/>
        <w:ind w:firstLineChars="0" w:firstLine="420"/>
      </w:pPr>
      <w:r>
        <w:rPr>
          <w:b/>
          <w:bCs/>
        </w:rPr>
        <w:t>隐私政策</w:t>
      </w:r>
      <w:r>
        <w:t>：制定极致透明且克制的隐私协议，将</w:t>
      </w:r>
      <w:r>
        <w:rPr>
          <w:rFonts w:hint="eastAsia"/>
        </w:rPr>
        <w:t>“</w:t>
      </w:r>
      <w:r>
        <w:t>隐私保护</w:t>
      </w:r>
      <w:r>
        <w:rPr>
          <w:rFonts w:hint="eastAsia"/>
        </w:rPr>
        <w:t>”</w:t>
      </w:r>
      <w:r>
        <w:t>直接转化为本产品的核心商业竞争力。在隐私政策中，我们将向用户清晰、明确地声明系统数据处理的</w:t>
      </w:r>
      <w:r>
        <w:rPr>
          <w:rFonts w:hint="eastAsia"/>
        </w:rPr>
        <w:t>“</w:t>
      </w:r>
      <w:r>
        <w:t>物理边界</w:t>
      </w:r>
      <w:r>
        <w:rPr>
          <w:rFonts w:hint="eastAsia"/>
        </w:rPr>
        <w:t>”</w:t>
      </w:r>
      <w:r>
        <w:t>：所有涉及人脸生物特征、</w:t>
      </w:r>
      <w:r>
        <w:t xml:space="preserve">GPS </w:t>
      </w:r>
      <w:r>
        <w:t>时空轨迹的照片解析与语义索引任务，均</w:t>
      </w:r>
      <w:r>
        <w:t xml:space="preserve"> 100% </w:t>
      </w:r>
      <w:r>
        <w:t>在用户手机</w:t>
      </w:r>
      <w:r>
        <w:rPr>
          <w:rFonts w:hint="eastAsia"/>
        </w:rPr>
        <w:t>“</w:t>
      </w:r>
      <w:r>
        <w:t>端侧本地</w:t>
      </w:r>
      <w:r>
        <w:rPr>
          <w:rFonts w:hint="eastAsia"/>
        </w:rPr>
        <w:t>”</w:t>
      </w:r>
      <w:r>
        <w:t>闭环完成，系统绝不强制索取原始照片的云端上传权限；仅有经过高度脱敏的纯文本提示词会被发送至云端用于辅助生成。通过这种</w:t>
      </w:r>
      <w:r>
        <w:rPr>
          <w:rFonts w:hint="eastAsia"/>
        </w:rPr>
        <w:t>“</w:t>
      </w:r>
      <w:r>
        <w:t>数据不出域</w:t>
      </w:r>
      <w:r>
        <w:rPr>
          <w:rFonts w:hint="eastAsia"/>
        </w:rPr>
        <w:t>”</w:t>
      </w:r>
      <w:r>
        <w:t>的架构级安全承诺配合透明易懂的隐私声明，最大程度消除用户对相册数据泄露的恐慌，建立起极其坚固的用户信任度。</w:t>
      </w:r>
    </w:p>
    <w:p w14:paraId="14AF450B" w14:textId="77777777" w:rsidR="00DC0862" w:rsidRDefault="00000000">
      <w:pPr>
        <w:pStyle w:val="3"/>
        <w:numPr>
          <w:ilvl w:val="2"/>
          <w:numId w:val="0"/>
        </w:numPr>
        <w:spacing w:before="0" w:after="160" w:line="360" w:lineRule="auto"/>
        <w:rPr>
          <w:rFonts w:ascii="Times New Roman" w:hAnsi="Times New Roman"/>
        </w:rPr>
      </w:pPr>
      <w:bookmarkStart w:id="70" w:name="_Toc4098"/>
      <w:r>
        <w:rPr>
          <w:rFonts w:ascii="Times New Roman" w:hAnsi="Times New Roman" w:hint="eastAsia"/>
        </w:rPr>
        <w:t xml:space="preserve">3.3.6 </w:t>
      </w:r>
      <w:r>
        <w:rPr>
          <w:rFonts w:ascii="Times New Roman" w:hAnsi="Times New Roman" w:hint="eastAsia"/>
        </w:rPr>
        <w:t>营销与推广</w:t>
      </w:r>
      <w:bookmarkEnd w:id="70"/>
    </w:p>
    <w:p w14:paraId="22F8794F" w14:textId="77777777" w:rsidR="00DC0862" w:rsidRDefault="00000000">
      <w:pPr>
        <w:pStyle w:val="a0"/>
        <w:spacing w:line="360" w:lineRule="auto"/>
        <w:ind w:firstLineChars="0" w:firstLine="420"/>
      </w:pPr>
      <w:r>
        <w:rPr>
          <w:b/>
          <w:bCs/>
        </w:rPr>
        <w:t>市场推广策略</w:t>
      </w:r>
      <w:r>
        <w:t>：制定有效的市场推广策略，包括社交媒体宣传、广告、</w:t>
      </w:r>
      <w:r>
        <w:t>SEO</w:t>
      </w:r>
      <w:r>
        <w:t>等。</w:t>
      </w:r>
    </w:p>
    <w:p w14:paraId="31529C06" w14:textId="77777777" w:rsidR="00DC0862" w:rsidRDefault="00000000">
      <w:pPr>
        <w:pStyle w:val="a0"/>
        <w:spacing w:line="360" w:lineRule="auto"/>
        <w:ind w:firstLineChars="0" w:firstLine="420"/>
      </w:pPr>
      <w:r>
        <w:rPr>
          <w:b/>
          <w:bCs/>
        </w:rPr>
        <w:t>品牌建设</w:t>
      </w:r>
      <w:r>
        <w:t>：建立清晰的品牌形象，使项目在竞争激烈的市场中脱颖而出。</w:t>
      </w:r>
    </w:p>
    <w:p w14:paraId="4938613B" w14:textId="77777777" w:rsidR="00DC0862" w:rsidRDefault="00000000">
      <w:pPr>
        <w:pStyle w:val="3"/>
        <w:numPr>
          <w:ilvl w:val="2"/>
          <w:numId w:val="0"/>
        </w:numPr>
        <w:spacing w:before="0" w:after="160" w:line="360" w:lineRule="auto"/>
        <w:rPr>
          <w:rFonts w:ascii="Times New Roman" w:hAnsi="Times New Roman"/>
        </w:rPr>
      </w:pPr>
      <w:bookmarkStart w:id="71" w:name="_Toc13477"/>
      <w:r>
        <w:rPr>
          <w:rFonts w:ascii="Times New Roman" w:hAnsi="Times New Roman" w:hint="eastAsia"/>
        </w:rPr>
        <w:t xml:space="preserve">3.3.7 </w:t>
      </w:r>
      <w:r>
        <w:rPr>
          <w:rFonts w:ascii="Times New Roman" w:hAnsi="Times New Roman" w:hint="eastAsia"/>
        </w:rPr>
        <w:t>内容合作</w:t>
      </w:r>
      <w:bookmarkEnd w:id="71"/>
    </w:p>
    <w:p w14:paraId="12F6E01D" w14:textId="77777777" w:rsidR="00DC0862" w:rsidRDefault="00000000">
      <w:pPr>
        <w:pStyle w:val="a0"/>
        <w:spacing w:line="360" w:lineRule="auto"/>
        <w:ind w:firstLineChars="0" w:firstLine="420"/>
      </w:pPr>
      <w:r>
        <w:t>与内容提供商、创作者或社交媒体平台合作，拓展内容来源。</w:t>
      </w:r>
    </w:p>
    <w:p w14:paraId="24007D8C" w14:textId="77777777" w:rsidR="00DC0862" w:rsidRDefault="00000000">
      <w:r>
        <w:br w:type="page"/>
      </w:r>
    </w:p>
    <w:p w14:paraId="41DD2280" w14:textId="77777777" w:rsidR="00DC0862" w:rsidRDefault="00000000">
      <w:pPr>
        <w:pStyle w:val="1"/>
        <w:spacing w:before="0" w:after="160" w:line="360" w:lineRule="auto"/>
        <w:rPr>
          <w:rFonts w:ascii="Times New Roman" w:hAnsi="Times New Roman"/>
        </w:rPr>
      </w:pPr>
      <w:bookmarkStart w:id="72" w:name="_Toc2665"/>
      <w:r>
        <w:rPr>
          <w:rFonts w:ascii="Times New Roman" w:hAnsi="Times New Roman" w:hint="eastAsia"/>
        </w:rPr>
        <w:t>需求分析</w:t>
      </w:r>
      <w:bookmarkEnd w:id="72"/>
    </w:p>
    <w:p w14:paraId="5B815CA5" w14:textId="77777777" w:rsidR="00DC0862" w:rsidRDefault="00000000">
      <w:pPr>
        <w:pStyle w:val="2"/>
        <w:spacing w:before="0" w:after="160" w:line="360" w:lineRule="auto"/>
        <w:rPr>
          <w:rFonts w:ascii="Times New Roman" w:hAnsi="Times New Roman"/>
        </w:rPr>
      </w:pPr>
      <w:bookmarkStart w:id="73" w:name="_Toc2819"/>
      <w:r>
        <w:rPr>
          <w:rFonts w:ascii="Times New Roman" w:hAnsi="Times New Roman" w:hint="eastAsia"/>
        </w:rPr>
        <w:t>数据需求</w:t>
      </w:r>
      <w:bookmarkEnd w:id="73"/>
    </w:p>
    <w:p w14:paraId="0CCBFF1C" w14:textId="77777777" w:rsidR="00DC0862" w:rsidRDefault="00000000">
      <w:pPr>
        <w:pStyle w:val="3"/>
        <w:numPr>
          <w:ilvl w:val="2"/>
          <w:numId w:val="0"/>
        </w:numPr>
        <w:spacing w:before="0" w:after="160" w:line="360" w:lineRule="auto"/>
        <w:rPr>
          <w:rFonts w:ascii="Times New Roman" w:hAnsi="Times New Roman"/>
        </w:rPr>
      </w:pPr>
      <w:bookmarkStart w:id="74" w:name="_Toc23733"/>
      <w:r>
        <w:rPr>
          <w:rFonts w:ascii="Times New Roman" w:hAnsi="Times New Roman" w:hint="eastAsia"/>
        </w:rPr>
        <w:t xml:space="preserve">4.1.1 </w:t>
      </w:r>
      <w:r>
        <w:rPr>
          <w:rFonts w:ascii="Times New Roman" w:hAnsi="Times New Roman" w:hint="eastAsia"/>
        </w:rPr>
        <w:t>静态数据</w:t>
      </w:r>
      <w:bookmarkEnd w:id="74"/>
    </w:p>
    <w:p w14:paraId="09068E7F" w14:textId="77777777" w:rsidR="00DC0862" w:rsidRDefault="00000000">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4-1 常量信息表</w:t>
      </w:r>
    </w:p>
    <w:tbl>
      <w:tblPr>
        <w:tblW w:w="8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00"/>
        <w:gridCol w:w="1936"/>
        <w:gridCol w:w="1807"/>
        <w:gridCol w:w="2307"/>
        <w:gridCol w:w="1064"/>
      </w:tblGrid>
      <w:tr w:rsidR="00DC0862" w14:paraId="230DCC82" w14:textId="77777777">
        <w:trPr>
          <w:trHeight w:val="280"/>
          <w:jc w:val="center"/>
        </w:trPr>
        <w:tc>
          <w:tcPr>
            <w:tcW w:w="1200" w:type="dxa"/>
            <w:noWrap/>
            <w:tcMar>
              <w:top w:w="10" w:type="dxa"/>
              <w:left w:w="10" w:type="dxa"/>
              <w:right w:w="10" w:type="dxa"/>
            </w:tcMar>
            <w:vAlign w:val="center"/>
          </w:tcPr>
          <w:p w14:paraId="5B954FE3"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数据类别</w:t>
            </w:r>
          </w:p>
        </w:tc>
        <w:tc>
          <w:tcPr>
            <w:tcW w:w="1936" w:type="dxa"/>
            <w:noWrap/>
            <w:tcMar>
              <w:top w:w="10" w:type="dxa"/>
              <w:left w:w="10" w:type="dxa"/>
              <w:right w:w="10" w:type="dxa"/>
            </w:tcMar>
            <w:vAlign w:val="center"/>
          </w:tcPr>
          <w:p w14:paraId="0A26A8AF"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名称</w:t>
            </w:r>
          </w:p>
        </w:tc>
        <w:tc>
          <w:tcPr>
            <w:tcW w:w="1807" w:type="dxa"/>
            <w:noWrap/>
            <w:tcMar>
              <w:top w:w="10" w:type="dxa"/>
              <w:left w:w="10" w:type="dxa"/>
              <w:right w:w="10" w:type="dxa"/>
            </w:tcMar>
            <w:vAlign w:val="center"/>
          </w:tcPr>
          <w:p w14:paraId="082206A9"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值</w:t>
            </w:r>
          </w:p>
        </w:tc>
        <w:tc>
          <w:tcPr>
            <w:tcW w:w="2307" w:type="dxa"/>
            <w:noWrap/>
            <w:tcMar>
              <w:top w:w="10" w:type="dxa"/>
              <w:left w:w="10" w:type="dxa"/>
              <w:right w:w="10" w:type="dxa"/>
            </w:tcMar>
            <w:vAlign w:val="center"/>
          </w:tcPr>
          <w:p w14:paraId="1C664701"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注释</w:t>
            </w:r>
          </w:p>
        </w:tc>
        <w:tc>
          <w:tcPr>
            <w:tcW w:w="1064" w:type="dxa"/>
            <w:noWrap/>
            <w:tcMar>
              <w:top w:w="10" w:type="dxa"/>
              <w:left w:w="10" w:type="dxa"/>
              <w:right w:w="10" w:type="dxa"/>
            </w:tcMar>
            <w:vAlign w:val="center"/>
          </w:tcPr>
          <w:p w14:paraId="1ABEC164"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类型</w:t>
            </w:r>
          </w:p>
        </w:tc>
      </w:tr>
      <w:tr w:rsidR="00DC0862" w14:paraId="714667BF" w14:textId="77777777">
        <w:trPr>
          <w:trHeight w:val="1120"/>
          <w:jc w:val="center"/>
        </w:trPr>
        <w:tc>
          <w:tcPr>
            <w:tcW w:w="1200" w:type="dxa"/>
            <w:vMerge w:val="restart"/>
            <w:noWrap/>
            <w:tcMar>
              <w:top w:w="10" w:type="dxa"/>
              <w:left w:w="10" w:type="dxa"/>
              <w:right w:w="10" w:type="dxa"/>
            </w:tcMar>
            <w:vAlign w:val="center"/>
          </w:tcPr>
          <w:p w14:paraId="636B4D0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基础业务规则</w:t>
            </w:r>
          </w:p>
        </w:tc>
        <w:tc>
          <w:tcPr>
            <w:tcW w:w="1936" w:type="dxa"/>
            <w:tcMar>
              <w:top w:w="10" w:type="dxa"/>
              <w:left w:w="10" w:type="dxa"/>
              <w:right w:w="10" w:type="dxa"/>
            </w:tcMar>
            <w:vAlign w:val="center"/>
          </w:tcPr>
          <w:p w14:paraId="2676C90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photoExtensions</w:t>
            </w:r>
          </w:p>
        </w:tc>
        <w:tc>
          <w:tcPr>
            <w:tcW w:w="1807" w:type="dxa"/>
            <w:tcMar>
              <w:top w:w="10" w:type="dxa"/>
              <w:left w:w="10" w:type="dxa"/>
              <w:right w:w="10" w:type="dxa"/>
            </w:tcMar>
            <w:vAlign w:val="center"/>
          </w:tcPr>
          <w:p w14:paraId="360BEAD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['.jpg', '.jpeg', '.heic', '.png', ...]</w:t>
            </w:r>
          </w:p>
        </w:tc>
        <w:tc>
          <w:tcPr>
            <w:tcW w:w="2307" w:type="dxa"/>
            <w:tcMar>
              <w:top w:w="10" w:type="dxa"/>
              <w:left w:w="10" w:type="dxa"/>
              <w:right w:w="10" w:type="dxa"/>
            </w:tcMar>
            <w:vAlign w:val="center"/>
          </w:tcPr>
          <w:p w14:paraId="023C076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系统支持扫描与处理的本地相册图片后缀名白名单</w:t>
            </w:r>
          </w:p>
        </w:tc>
        <w:tc>
          <w:tcPr>
            <w:tcW w:w="1064" w:type="dxa"/>
            <w:tcMar>
              <w:top w:w="10" w:type="dxa"/>
              <w:left w:w="10" w:type="dxa"/>
              <w:right w:w="10" w:type="dxa"/>
            </w:tcMar>
            <w:vAlign w:val="center"/>
          </w:tcPr>
          <w:p w14:paraId="53F4CC17"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List&lt;String&gt;</w:t>
            </w:r>
          </w:p>
        </w:tc>
      </w:tr>
      <w:tr w:rsidR="00DC0862" w14:paraId="611F47CB" w14:textId="77777777">
        <w:trPr>
          <w:trHeight w:val="840"/>
          <w:jc w:val="center"/>
        </w:trPr>
        <w:tc>
          <w:tcPr>
            <w:tcW w:w="1200" w:type="dxa"/>
            <w:vMerge/>
            <w:noWrap/>
            <w:tcMar>
              <w:top w:w="10" w:type="dxa"/>
              <w:left w:w="10" w:type="dxa"/>
              <w:right w:w="10" w:type="dxa"/>
            </w:tcMar>
            <w:vAlign w:val="center"/>
          </w:tcPr>
          <w:p w14:paraId="3506EF9E"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6623432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HolidayMap</w:t>
            </w:r>
          </w:p>
        </w:tc>
        <w:tc>
          <w:tcPr>
            <w:tcW w:w="1807" w:type="dxa"/>
            <w:tcMar>
              <w:top w:w="10" w:type="dxa"/>
              <w:left w:w="10" w:type="dxa"/>
              <w:right w:w="10" w:type="dxa"/>
            </w:tcMar>
            <w:vAlign w:val="center"/>
          </w:tcPr>
          <w:p w14:paraId="71D44FA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{"1-1": "新年", "10-1": "国庆节"...}</w:t>
            </w:r>
          </w:p>
        </w:tc>
        <w:tc>
          <w:tcPr>
            <w:tcW w:w="2307" w:type="dxa"/>
            <w:tcMar>
              <w:top w:w="10" w:type="dxa"/>
              <w:left w:w="10" w:type="dxa"/>
              <w:right w:w="10" w:type="dxa"/>
            </w:tcMar>
            <w:vAlign w:val="center"/>
          </w:tcPr>
          <w:p w14:paraId="7901097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端侧规则引擎使用的节日推断静态映射字典</w:t>
            </w:r>
          </w:p>
        </w:tc>
        <w:tc>
          <w:tcPr>
            <w:tcW w:w="1064" w:type="dxa"/>
            <w:tcMar>
              <w:top w:w="10" w:type="dxa"/>
              <w:left w:w="10" w:type="dxa"/>
              <w:right w:w="10" w:type="dxa"/>
            </w:tcMar>
            <w:vAlign w:val="center"/>
          </w:tcPr>
          <w:p w14:paraId="37D4286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Map</w:t>
            </w:r>
          </w:p>
        </w:tc>
      </w:tr>
      <w:tr w:rsidR="00DC0862" w14:paraId="1B608C0B" w14:textId="77777777">
        <w:trPr>
          <w:trHeight w:val="280"/>
          <w:jc w:val="center"/>
        </w:trPr>
        <w:tc>
          <w:tcPr>
            <w:tcW w:w="1200" w:type="dxa"/>
            <w:vMerge/>
            <w:noWrap/>
            <w:tcMar>
              <w:top w:w="10" w:type="dxa"/>
              <w:left w:w="10" w:type="dxa"/>
              <w:right w:w="10" w:type="dxa"/>
            </w:tcMar>
            <w:vAlign w:val="center"/>
          </w:tcPr>
          <w:p w14:paraId="0812160F"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38E4F2B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1807" w:type="dxa"/>
            <w:tcMar>
              <w:top w:w="10" w:type="dxa"/>
              <w:left w:w="10" w:type="dxa"/>
              <w:right w:w="10" w:type="dxa"/>
            </w:tcMar>
            <w:vAlign w:val="center"/>
          </w:tcPr>
          <w:p w14:paraId="424082A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2307" w:type="dxa"/>
            <w:tcMar>
              <w:top w:w="10" w:type="dxa"/>
              <w:left w:w="10" w:type="dxa"/>
              <w:right w:w="10" w:type="dxa"/>
            </w:tcMar>
            <w:vAlign w:val="center"/>
          </w:tcPr>
          <w:p w14:paraId="3FE19D55"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1064" w:type="dxa"/>
            <w:tcMar>
              <w:top w:w="10" w:type="dxa"/>
              <w:left w:w="10" w:type="dxa"/>
              <w:right w:w="10" w:type="dxa"/>
            </w:tcMar>
            <w:vAlign w:val="center"/>
          </w:tcPr>
          <w:p w14:paraId="4D5D9D1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r>
      <w:tr w:rsidR="00DC0862" w14:paraId="27C36B31" w14:textId="77777777">
        <w:trPr>
          <w:trHeight w:val="1120"/>
          <w:jc w:val="center"/>
        </w:trPr>
        <w:tc>
          <w:tcPr>
            <w:tcW w:w="1200" w:type="dxa"/>
            <w:vMerge w:val="restart"/>
            <w:noWrap/>
            <w:tcMar>
              <w:top w:w="10" w:type="dxa"/>
              <w:left w:w="10" w:type="dxa"/>
              <w:right w:w="10" w:type="dxa"/>
            </w:tcMar>
            <w:vAlign w:val="center"/>
          </w:tcPr>
          <w:p w14:paraId="61E9522B"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端侧 AI 阈值</w:t>
            </w:r>
          </w:p>
        </w:tc>
        <w:tc>
          <w:tcPr>
            <w:tcW w:w="1936" w:type="dxa"/>
            <w:tcMar>
              <w:top w:w="10" w:type="dxa"/>
              <w:left w:w="10" w:type="dxa"/>
              <w:right w:w="10" w:type="dxa"/>
            </w:tcMar>
            <w:vAlign w:val="center"/>
          </w:tcPr>
          <w:p w14:paraId="4F02231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screenshotRatioLimit</w:t>
            </w:r>
          </w:p>
        </w:tc>
        <w:tc>
          <w:tcPr>
            <w:tcW w:w="1807" w:type="dxa"/>
            <w:tcMar>
              <w:top w:w="10" w:type="dxa"/>
              <w:left w:w="10" w:type="dxa"/>
              <w:right w:w="10" w:type="dxa"/>
            </w:tcMar>
            <w:vAlign w:val="center"/>
          </w:tcPr>
          <w:p w14:paraId="20094A0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0.52</w:t>
            </w:r>
          </w:p>
        </w:tc>
        <w:tc>
          <w:tcPr>
            <w:tcW w:w="2307" w:type="dxa"/>
            <w:tcMar>
              <w:top w:w="10" w:type="dxa"/>
              <w:left w:w="10" w:type="dxa"/>
              <w:right w:w="10" w:type="dxa"/>
            </w:tcMar>
            <w:vAlign w:val="center"/>
          </w:tcPr>
          <w:p w14:paraId="1F68CCA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基于图片长宽比（Width/Height）过滤超长截图的判定阈值</w:t>
            </w:r>
          </w:p>
        </w:tc>
        <w:tc>
          <w:tcPr>
            <w:tcW w:w="1064" w:type="dxa"/>
            <w:tcMar>
              <w:top w:w="10" w:type="dxa"/>
              <w:left w:w="10" w:type="dxa"/>
              <w:right w:w="10" w:type="dxa"/>
            </w:tcMar>
            <w:vAlign w:val="center"/>
          </w:tcPr>
          <w:p w14:paraId="127EDBD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Double</w:t>
            </w:r>
          </w:p>
        </w:tc>
      </w:tr>
      <w:tr w:rsidR="00DC0862" w14:paraId="3571414D" w14:textId="77777777">
        <w:trPr>
          <w:trHeight w:val="840"/>
          <w:jc w:val="center"/>
        </w:trPr>
        <w:tc>
          <w:tcPr>
            <w:tcW w:w="1200" w:type="dxa"/>
            <w:vMerge/>
            <w:noWrap/>
            <w:tcMar>
              <w:top w:w="10" w:type="dxa"/>
              <w:left w:w="10" w:type="dxa"/>
              <w:right w:w="10" w:type="dxa"/>
            </w:tcMar>
            <w:vAlign w:val="center"/>
          </w:tcPr>
          <w:p w14:paraId="0EF40C39"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43859CE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HighJoyThreshold</w:t>
            </w:r>
          </w:p>
        </w:tc>
        <w:tc>
          <w:tcPr>
            <w:tcW w:w="1807" w:type="dxa"/>
            <w:tcMar>
              <w:top w:w="10" w:type="dxa"/>
              <w:left w:w="10" w:type="dxa"/>
              <w:right w:w="10" w:type="dxa"/>
            </w:tcMar>
            <w:vAlign w:val="center"/>
          </w:tcPr>
          <w:p w14:paraId="77E04A1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0.9</w:t>
            </w:r>
          </w:p>
        </w:tc>
        <w:tc>
          <w:tcPr>
            <w:tcW w:w="2307" w:type="dxa"/>
            <w:tcMar>
              <w:top w:w="10" w:type="dxa"/>
              <w:left w:w="10" w:type="dxa"/>
              <w:right w:w="10" w:type="dxa"/>
            </w:tcMar>
            <w:vAlign w:val="center"/>
          </w:tcPr>
          <w:p w14:paraId="728732D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触发系统分配“极高情绪价值”标题的 AI 评分下限</w:t>
            </w:r>
          </w:p>
        </w:tc>
        <w:tc>
          <w:tcPr>
            <w:tcW w:w="1064" w:type="dxa"/>
            <w:tcMar>
              <w:top w:w="10" w:type="dxa"/>
              <w:left w:w="10" w:type="dxa"/>
              <w:right w:w="10" w:type="dxa"/>
            </w:tcMar>
            <w:vAlign w:val="center"/>
          </w:tcPr>
          <w:p w14:paraId="47B63DE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Double</w:t>
            </w:r>
          </w:p>
        </w:tc>
      </w:tr>
      <w:tr w:rsidR="00DC0862" w14:paraId="4E0F1669" w14:textId="77777777">
        <w:trPr>
          <w:trHeight w:val="840"/>
          <w:jc w:val="center"/>
        </w:trPr>
        <w:tc>
          <w:tcPr>
            <w:tcW w:w="1200" w:type="dxa"/>
            <w:vMerge/>
            <w:noWrap/>
            <w:tcMar>
              <w:top w:w="10" w:type="dxa"/>
              <w:left w:w="10" w:type="dxa"/>
              <w:right w:w="10" w:type="dxa"/>
            </w:tcMar>
            <w:vAlign w:val="center"/>
          </w:tcPr>
          <w:p w14:paraId="54E2E8E9"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200E067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EventTimeSplit</w:t>
            </w:r>
          </w:p>
        </w:tc>
        <w:tc>
          <w:tcPr>
            <w:tcW w:w="1807" w:type="dxa"/>
            <w:tcMar>
              <w:top w:w="10" w:type="dxa"/>
              <w:left w:w="10" w:type="dxa"/>
              <w:right w:w="10" w:type="dxa"/>
            </w:tcMar>
            <w:vAlign w:val="center"/>
          </w:tcPr>
          <w:p w14:paraId="551BCD1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14400</w:t>
            </w:r>
          </w:p>
        </w:tc>
        <w:tc>
          <w:tcPr>
            <w:tcW w:w="2307" w:type="dxa"/>
            <w:tcMar>
              <w:top w:w="10" w:type="dxa"/>
              <w:left w:w="10" w:type="dxa"/>
              <w:right w:w="10" w:type="dxa"/>
            </w:tcMar>
            <w:vAlign w:val="center"/>
          </w:tcPr>
          <w:p w14:paraId="2696CEFB"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空间聚类时，划分不同独立事件的最小时间间隔（秒）</w:t>
            </w:r>
          </w:p>
        </w:tc>
        <w:tc>
          <w:tcPr>
            <w:tcW w:w="1064" w:type="dxa"/>
            <w:tcMar>
              <w:top w:w="10" w:type="dxa"/>
              <w:left w:w="10" w:type="dxa"/>
              <w:right w:w="10" w:type="dxa"/>
            </w:tcMar>
            <w:vAlign w:val="center"/>
          </w:tcPr>
          <w:p w14:paraId="028F49C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Integer</w:t>
            </w:r>
          </w:p>
        </w:tc>
      </w:tr>
      <w:tr w:rsidR="00DC0862" w14:paraId="18BC534E" w14:textId="77777777">
        <w:trPr>
          <w:trHeight w:val="280"/>
          <w:jc w:val="center"/>
        </w:trPr>
        <w:tc>
          <w:tcPr>
            <w:tcW w:w="1200" w:type="dxa"/>
            <w:vMerge/>
            <w:noWrap/>
            <w:tcMar>
              <w:top w:w="10" w:type="dxa"/>
              <w:left w:w="10" w:type="dxa"/>
              <w:right w:w="10" w:type="dxa"/>
            </w:tcMar>
            <w:vAlign w:val="center"/>
          </w:tcPr>
          <w:p w14:paraId="33DBAB4A"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0D470B0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1807" w:type="dxa"/>
            <w:tcMar>
              <w:top w:w="10" w:type="dxa"/>
              <w:left w:w="10" w:type="dxa"/>
              <w:right w:w="10" w:type="dxa"/>
            </w:tcMar>
            <w:vAlign w:val="center"/>
          </w:tcPr>
          <w:p w14:paraId="797DE60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2307" w:type="dxa"/>
            <w:tcMar>
              <w:top w:w="10" w:type="dxa"/>
              <w:left w:w="10" w:type="dxa"/>
              <w:right w:w="10" w:type="dxa"/>
            </w:tcMar>
            <w:vAlign w:val="center"/>
          </w:tcPr>
          <w:p w14:paraId="6DEE6B0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1064" w:type="dxa"/>
            <w:tcMar>
              <w:top w:w="10" w:type="dxa"/>
              <w:left w:w="10" w:type="dxa"/>
              <w:right w:w="10" w:type="dxa"/>
            </w:tcMar>
            <w:vAlign w:val="center"/>
          </w:tcPr>
          <w:p w14:paraId="6E8C559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r>
      <w:tr w:rsidR="00DC0862" w14:paraId="79CB3820" w14:textId="77777777">
        <w:trPr>
          <w:trHeight w:val="1120"/>
          <w:jc w:val="center"/>
        </w:trPr>
        <w:tc>
          <w:tcPr>
            <w:tcW w:w="1200" w:type="dxa"/>
            <w:vMerge w:val="restart"/>
            <w:noWrap/>
            <w:tcMar>
              <w:top w:w="10" w:type="dxa"/>
              <w:left w:w="10" w:type="dxa"/>
              <w:right w:w="10" w:type="dxa"/>
            </w:tcMar>
            <w:vAlign w:val="center"/>
          </w:tcPr>
          <w:p w14:paraId="0BD49BE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云端大模型配置</w:t>
            </w:r>
          </w:p>
        </w:tc>
        <w:tc>
          <w:tcPr>
            <w:tcW w:w="1936" w:type="dxa"/>
            <w:tcMar>
              <w:top w:w="10" w:type="dxa"/>
              <w:left w:w="10" w:type="dxa"/>
              <w:right w:w="10" w:type="dxa"/>
            </w:tcMar>
            <w:vAlign w:val="center"/>
          </w:tcPr>
          <w:p w14:paraId="766D81BF"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SystemPromptTemplate</w:t>
            </w:r>
          </w:p>
        </w:tc>
        <w:tc>
          <w:tcPr>
            <w:tcW w:w="1807" w:type="dxa"/>
            <w:tcMar>
              <w:top w:w="10" w:type="dxa"/>
              <w:left w:w="10" w:type="dxa"/>
              <w:right w:w="10" w:type="dxa"/>
            </w:tcMar>
            <w:vAlign w:val="center"/>
          </w:tcPr>
          <w:p w14:paraId="6217694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"你是一位专业的生活记录博客作家..."(内置模板)</w:t>
            </w:r>
          </w:p>
        </w:tc>
        <w:tc>
          <w:tcPr>
            <w:tcW w:w="2307" w:type="dxa"/>
            <w:tcMar>
              <w:top w:w="10" w:type="dxa"/>
              <w:left w:w="10" w:type="dxa"/>
              <w:right w:w="10" w:type="dxa"/>
            </w:tcMar>
            <w:vAlign w:val="center"/>
          </w:tcPr>
          <w:p w14:paraId="372DDFF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预置的系统级提示词，用于严格约束大模型的输出格式与防止幻觉</w:t>
            </w:r>
          </w:p>
        </w:tc>
        <w:tc>
          <w:tcPr>
            <w:tcW w:w="1064" w:type="dxa"/>
            <w:tcMar>
              <w:top w:w="10" w:type="dxa"/>
              <w:left w:w="10" w:type="dxa"/>
              <w:right w:w="10" w:type="dxa"/>
            </w:tcMar>
            <w:vAlign w:val="center"/>
          </w:tcPr>
          <w:p w14:paraId="75F60282"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String</w:t>
            </w:r>
          </w:p>
        </w:tc>
      </w:tr>
      <w:tr w:rsidR="00DC0862" w14:paraId="379F381F" w14:textId="77777777">
        <w:trPr>
          <w:trHeight w:val="840"/>
          <w:jc w:val="center"/>
        </w:trPr>
        <w:tc>
          <w:tcPr>
            <w:tcW w:w="1200" w:type="dxa"/>
            <w:vMerge/>
            <w:noWrap/>
            <w:tcMar>
              <w:top w:w="10" w:type="dxa"/>
              <w:left w:w="10" w:type="dxa"/>
              <w:right w:w="10" w:type="dxa"/>
            </w:tcMar>
            <w:vAlign w:val="center"/>
          </w:tcPr>
          <w:p w14:paraId="04350A0E"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01CF7A4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ImagePlaceholder</w:t>
            </w:r>
          </w:p>
        </w:tc>
        <w:tc>
          <w:tcPr>
            <w:tcW w:w="1807" w:type="dxa"/>
            <w:tcMar>
              <w:top w:w="10" w:type="dxa"/>
              <w:left w:w="10" w:type="dxa"/>
              <w:right w:w="10" w:type="dxa"/>
            </w:tcMar>
            <w:vAlign w:val="center"/>
          </w:tcPr>
          <w:p w14:paraId="0F91C7D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![img](index)</w:t>
            </w:r>
          </w:p>
        </w:tc>
        <w:tc>
          <w:tcPr>
            <w:tcW w:w="2307" w:type="dxa"/>
            <w:tcMar>
              <w:top w:w="10" w:type="dxa"/>
              <w:left w:w="10" w:type="dxa"/>
              <w:right w:w="10" w:type="dxa"/>
            </w:tcMar>
            <w:vAlign w:val="center"/>
          </w:tcPr>
          <w:p w14:paraId="66AB32E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强制大模型在返回文本中输出的图片混排占位符格式</w:t>
            </w:r>
          </w:p>
        </w:tc>
        <w:tc>
          <w:tcPr>
            <w:tcW w:w="1064" w:type="dxa"/>
            <w:tcMar>
              <w:top w:w="10" w:type="dxa"/>
              <w:left w:w="10" w:type="dxa"/>
              <w:right w:w="10" w:type="dxa"/>
            </w:tcMar>
            <w:vAlign w:val="center"/>
          </w:tcPr>
          <w:p w14:paraId="50CBDB0C"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String</w:t>
            </w:r>
          </w:p>
        </w:tc>
      </w:tr>
      <w:tr w:rsidR="00DC0862" w14:paraId="7D40F03F" w14:textId="77777777">
        <w:trPr>
          <w:trHeight w:val="280"/>
          <w:jc w:val="center"/>
        </w:trPr>
        <w:tc>
          <w:tcPr>
            <w:tcW w:w="1200" w:type="dxa"/>
            <w:vMerge/>
            <w:noWrap/>
            <w:tcMar>
              <w:top w:w="10" w:type="dxa"/>
              <w:left w:w="10" w:type="dxa"/>
              <w:right w:w="10" w:type="dxa"/>
            </w:tcMar>
            <w:vAlign w:val="center"/>
          </w:tcPr>
          <w:p w14:paraId="7238D227"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08E31AA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1807" w:type="dxa"/>
            <w:tcMar>
              <w:top w:w="10" w:type="dxa"/>
              <w:left w:w="10" w:type="dxa"/>
              <w:right w:w="10" w:type="dxa"/>
            </w:tcMar>
            <w:vAlign w:val="center"/>
          </w:tcPr>
          <w:p w14:paraId="0B825582"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2307" w:type="dxa"/>
            <w:tcMar>
              <w:top w:w="10" w:type="dxa"/>
              <w:left w:w="10" w:type="dxa"/>
              <w:right w:w="10" w:type="dxa"/>
            </w:tcMar>
            <w:vAlign w:val="center"/>
          </w:tcPr>
          <w:p w14:paraId="221711B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1064" w:type="dxa"/>
            <w:tcMar>
              <w:top w:w="10" w:type="dxa"/>
              <w:left w:w="10" w:type="dxa"/>
              <w:right w:w="10" w:type="dxa"/>
            </w:tcMar>
            <w:vAlign w:val="center"/>
          </w:tcPr>
          <w:p w14:paraId="6A0FDA92"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r>
    </w:tbl>
    <w:p w14:paraId="3F4D9F97" w14:textId="77777777" w:rsidR="00DC0862" w:rsidRDefault="00000000">
      <w:pPr>
        <w:pStyle w:val="3"/>
        <w:numPr>
          <w:ilvl w:val="2"/>
          <w:numId w:val="0"/>
        </w:numPr>
        <w:spacing w:before="0" w:after="160" w:line="360" w:lineRule="auto"/>
        <w:rPr>
          <w:rFonts w:ascii="Times New Roman" w:hAnsi="Times New Roman"/>
        </w:rPr>
      </w:pPr>
      <w:bookmarkStart w:id="75" w:name="_Toc8585"/>
      <w:r>
        <w:rPr>
          <w:rFonts w:ascii="Times New Roman" w:hAnsi="Times New Roman" w:hint="eastAsia"/>
        </w:rPr>
        <w:t xml:space="preserve">4.1.2 </w:t>
      </w:r>
      <w:r>
        <w:rPr>
          <w:rFonts w:ascii="Times New Roman" w:hAnsi="Times New Roman" w:hint="eastAsia"/>
        </w:rPr>
        <w:t>动态数据</w:t>
      </w:r>
      <w:bookmarkEnd w:id="75"/>
    </w:p>
    <w:p w14:paraId="1FF043B1" w14:textId="77777777" w:rsidR="00DC0862" w:rsidRDefault="00000000">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4-2 变量信息表</w:t>
      </w:r>
    </w:p>
    <w:tbl>
      <w:tblPr>
        <w:tblW w:w="8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11"/>
        <w:gridCol w:w="1940"/>
        <w:gridCol w:w="2933"/>
        <w:gridCol w:w="1645"/>
      </w:tblGrid>
      <w:tr w:rsidR="00DC0862" w14:paraId="1D04B350" w14:textId="77777777">
        <w:trPr>
          <w:trHeight w:val="280"/>
        </w:trPr>
        <w:tc>
          <w:tcPr>
            <w:tcW w:w="1811" w:type="dxa"/>
            <w:tcMar>
              <w:top w:w="10" w:type="dxa"/>
              <w:left w:w="10" w:type="dxa"/>
              <w:right w:w="10" w:type="dxa"/>
            </w:tcMar>
            <w:vAlign w:val="center"/>
          </w:tcPr>
          <w:p w14:paraId="5F619CFD"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数据类别</w:t>
            </w:r>
          </w:p>
        </w:tc>
        <w:tc>
          <w:tcPr>
            <w:tcW w:w="1940" w:type="dxa"/>
            <w:tcMar>
              <w:top w:w="10" w:type="dxa"/>
              <w:left w:w="10" w:type="dxa"/>
              <w:right w:w="10" w:type="dxa"/>
            </w:tcMar>
            <w:vAlign w:val="center"/>
          </w:tcPr>
          <w:p w14:paraId="3ED07EE3"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名称/变量名</w:t>
            </w:r>
          </w:p>
        </w:tc>
        <w:tc>
          <w:tcPr>
            <w:tcW w:w="2933" w:type="dxa"/>
            <w:tcMar>
              <w:top w:w="10" w:type="dxa"/>
              <w:left w:w="10" w:type="dxa"/>
              <w:right w:w="10" w:type="dxa"/>
            </w:tcMar>
            <w:vAlign w:val="center"/>
          </w:tcPr>
          <w:p w14:paraId="5FA0904C"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定义</w:t>
            </w:r>
          </w:p>
        </w:tc>
        <w:tc>
          <w:tcPr>
            <w:tcW w:w="1645" w:type="dxa"/>
            <w:tcMar>
              <w:top w:w="10" w:type="dxa"/>
              <w:left w:w="10" w:type="dxa"/>
              <w:right w:w="10" w:type="dxa"/>
            </w:tcMar>
            <w:vAlign w:val="center"/>
          </w:tcPr>
          <w:p w14:paraId="2DCC988A"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类型</w:t>
            </w:r>
          </w:p>
        </w:tc>
      </w:tr>
      <w:tr w:rsidR="00DC0862" w14:paraId="207B3F35" w14:textId="77777777">
        <w:trPr>
          <w:trHeight w:val="628"/>
        </w:trPr>
        <w:tc>
          <w:tcPr>
            <w:tcW w:w="1811" w:type="dxa"/>
            <w:vMerge w:val="restart"/>
            <w:tcMar>
              <w:top w:w="10" w:type="dxa"/>
              <w:left w:w="10" w:type="dxa"/>
              <w:right w:w="10" w:type="dxa"/>
            </w:tcMar>
            <w:vAlign w:val="center"/>
          </w:tcPr>
          <w:p w14:paraId="585FBAFC"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输入(原始资产)</w:t>
            </w:r>
          </w:p>
        </w:tc>
        <w:tc>
          <w:tcPr>
            <w:tcW w:w="1940" w:type="dxa"/>
            <w:vMerge w:val="restart"/>
            <w:tcMar>
              <w:top w:w="10" w:type="dxa"/>
              <w:left w:w="10" w:type="dxa"/>
              <w:right w:w="10" w:type="dxa"/>
            </w:tcMar>
            <w:vAlign w:val="center"/>
          </w:tcPr>
          <w:p w14:paraId="6B9534D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assetId / path</w:t>
            </w:r>
          </w:p>
        </w:tc>
        <w:tc>
          <w:tcPr>
            <w:tcW w:w="2933" w:type="dxa"/>
            <w:vMerge w:val="restart"/>
            <w:tcMar>
              <w:top w:w="10" w:type="dxa"/>
              <w:left w:w="10" w:type="dxa"/>
              <w:right w:w="10" w:type="dxa"/>
            </w:tcMar>
            <w:vAlign w:val="center"/>
          </w:tcPr>
          <w:p w14:paraId="56199132"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用户本地设备上的图片唯一标识与绝对路径</w:t>
            </w:r>
          </w:p>
        </w:tc>
        <w:tc>
          <w:tcPr>
            <w:tcW w:w="1645" w:type="dxa"/>
            <w:vMerge w:val="restart"/>
            <w:tcMar>
              <w:top w:w="10" w:type="dxa"/>
              <w:left w:w="10" w:type="dxa"/>
              <w:right w:w="10" w:type="dxa"/>
            </w:tcMar>
            <w:vAlign w:val="center"/>
          </w:tcPr>
          <w:p w14:paraId="2DE40AB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String</w:t>
            </w:r>
          </w:p>
        </w:tc>
      </w:tr>
      <w:tr w:rsidR="00DC0862" w14:paraId="5AD66115" w14:textId="77777777">
        <w:trPr>
          <w:trHeight w:val="521"/>
        </w:trPr>
        <w:tc>
          <w:tcPr>
            <w:tcW w:w="1811" w:type="dxa"/>
            <w:vMerge/>
            <w:tcMar>
              <w:top w:w="10" w:type="dxa"/>
              <w:left w:w="10" w:type="dxa"/>
              <w:right w:w="10" w:type="dxa"/>
            </w:tcMar>
            <w:vAlign w:val="center"/>
          </w:tcPr>
          <w:p w14:paraId="3334A75A" w14:textId="77777777" w:rsidR="00DC0862" w:rsidRDefault="00DC0862">
            <w:pPr>
              <w:jc w:val="center"/>
              <w:rPr>
                <w:rFonts w:ascii="宋体" w:eastAsia="宋体" w:hAnsi="宋体" w:cs="宋体"/>
                <w:color w:val="000000"/>
                <w:kern w:val="0"/>
                <w:sz w:val="24"/>
                <w:lang w:bidi="ar"/>
              </w:rPr>
            </w:pPr>
          </w:p>
        </w:tc>
        <w:tc>
          <w:tcPr>
            <w:tcW w:w="1940" w:type="dxa"/>
            <w:vMerge/>
            <w:tcMar>
              <w:top w:w="10" w:type="dxa"/>
              <w:left w:w="10" w:type="dxa"/>
              <w:right w:w="10" w:type="dxa"/>
            </w:tcMar>
            <w:vAlign w:val="center"/>
          </w:tcPr>
          <w:p w14:paraId="0604EC09" w14:textId="77777777" w:rsidR="00DC0862" w:rsidRDefault="00DC0862">
            <w:pPr>
              <w:jc w:val="center"/>
              <w:rPr>
                <w:rFonts w:ascii="宋体" w:eastAsia="宋体" w:hAnsi="宋体" w:cs="宋体"/>
                <w:color w:val="000000"/>
                <w:kern w:val="0"/>
                <w:sz w:val="24"/>
                <w:lang w:bidi="ar"/>
              </w:rPr>
            </w:pPr>
          </w:p>
        </w:tc>
        <w:tc>
          <w:tcPr>
            <w:tcW w:w="2933" w:type="dxa"/>
            <w:vMerge/>
            <w:tcMar>
              <w:top w:w="10" w:type="dxa"/>
              <w:left w:w="10" w:type="dxa"/>
              <w:right w:w="10" w:type="dxa"/>
            </w:tcMar>
            <w:vAlign w:val="center"/>
          </w:tcPr>
          <w:p w14:paraId="05DFBB90" w14:textId="77777777" w:rsidR="00DC0862" w:rsidRDefault="00DC0862">
            <w:pPr>
              <w:jc w:val="center"/>
              <w:rPr>
                <w:rFonts w:ascii="宋体" w:eastAsia="宋体" w:hAnsi="宋体" w:cs="宋体"/>
                <w:color w:val="000000"/>
                <w:kern w:val="0"/>
                <w:sz w:val="24"/>
                <w:lang w:bidi="ar"/>
              </w:rPr>
            </w:pPr>
          </w:p>
        </w:tc>
        <w:tc>
          <w:tcPr>
            <w:tcW w:w="1645" w:type="dxa"/>
            <w:vMerge/>
            <w:tcMar>
              <w:top w:w="10" w:type="dxa"/>
              <w:left w:w="10" w:type="dxa"/>
              <w:right w:w="10" w:type="dxa"/>
            </w:tcMar>
            <w:vAlign w:val="center"/>
          </w:tcPr>
          <w:p w14:paraId="732B2FD1" w14:textId="77777777" w:rsidR="00DC0862" w:rsidRDefault="00DC0862">
            <w:pPr>
              <w:jc w:val="center"/>
              <w:rPr>
                <w:rFonts w:ascii="宋体" w:eastAsia="宋体" w:hAnsi="宋体" w:cs="宋体"/>
                <w:color w:val="000000"/>
                <w:kern w:val="0"/>
                <w:sz w:val="24"/>
                <w:lang w:bidi="ar"/>
              </w:rPr>
            </w:pPr>
          </w:p>
        </w:tc>
      </w:tr>
      <w:tr w:rsidR="00DC0862" w14:paraId="46988AFA" w14:textId="77777777">
        <w:trPr>
          <w:trHeight w:val="521"/>
        </w:trPr>
        <w:tc>
          <w:tcPr>
            <w:tcW w:w="1811" w:type="dxa"/>
            <w:vMerge/>
            <w:tcMar>
              <w:top w:w="10" w:type="dxa"/>
              <w:left w:w="10" w:type="dxa"/>
              <w:right w:w="10" w:type="dxa"/>
            </w:tcMar>
            <w:vAlign w:val="center"/>
          </w:tcPr>
          <w:p w14:paraId="6D573BB7" w14:textId="77777777" w:rsidR="00DC0862" w:rsidRDefault="00DC0862">
            <w:pPr>
              <w:jc w:val="center"/>
              <w:rPr>
                <w:rFonts w:ascii="宋体" w:eastAsia="宋体" w:hAnsi="宋体" w:cs="宋体"/>
                <w:color w:val="000000"/>
                <w:kern w:val="0"/>
                <w:sz w:val="24"/>
                <w:lang w:bidi="ar"/>
              </w:rPr>
            </w:pPr>
          </w:p>
        </w:tc>
        <w:tc>
          <w:tcPr>
            <w:tcW w:w="1940" w:type="dxa"/>
            <w:vMerge/>
            <w:tcMar>
              <w:top w:w="10" w:type="dxa"/>
              <w:left w:w="10" w:type="dxa"/>
              <w:right w:w="10" w:type="dxa"/>
            </w:tcMar>
            <w:vAlign w:val="center"/>
          </w:tcPr>
          <w:p w14:paraId="469ADA8F" w14:textId="77777777" w:rsidR="00DC0862" w:rsidRDefault="00DC0862">
            <w:pPr>
              <w:jc w:val="center"/>
              <w:rPr>
                <w:rFonts w:ascii="宋体" w:eastAsia="宋体" w:hAnsi="宋体" w:cs="宋体"/>
                <w:color w:val="000000"/>
                <w:kern w:val="0"/>
                <w:sz w:val="24"/>
                <w:lang w:bidi="ar"/>
              </w:rPr>
            </w:pPr>
          </w:p>
        </w:tc>
        <w:tc>
          <w:tcPr>
            <w:tcW w:w="2933" w:type="dxa"/>
            <w:vMerge/>
            <w:tcMar>
              <w:top w:w="10" w:type="dxa"/>
              <w:left w:w="10" w:type="dxa"/>
              <w:right w:w="10" w:type="dxa"/>
            </w:tcMar>
            <w:vAlign w:val="center"/>
          </w:tcPr>
          <w:p w14:paraId="3DBF7C30" w14:textId="77777777" w:rsidR="00DC0862" w:rsidRDefault="00DC0862">
            <w:pPr>
              <w:jc w:val="center"/>
              <w:rPr>
                <w:rFonts w:ascii="宋体" w:eastAsia="宋体" w:hAnsi="宋体" w:cs="宋体"/>
                <w:color w:val="000000"/>
                <w:kern w:val="0"/>
                <w:sz w:val="24"/>
                <w:lang w:bidi="ar"/>
              </w:rPr>
            </w:pPr>
          </w:p>
        </w:tc>
        <w:tc>
          <w:tcPr>
            <w:tcW w:w="1645" w:type="dxa"/>
            <w:vMerge/>
            <w:tcMar>
              <w:top w:w="10" w:type="dxa"/>
              <w:left w:w="10" w:type="dxa"/>
              <w:right w:w="10" w:type="dxa"/>
            </w:tcMar>
            <w:vAlign w:val="center"/>
          </w:tcPr>
          <w:p w14:paraId="760C07EA" w14:textId="77777777" w:rsidR="00DC0862" w:rsidRDefault="00DC0862">
            <w:pPr>
              <w:jc w:val="center"/>
              <w:rPr>
                <w:rFonts w:ascii="宋体" w:eastAsia="宋体" w:hAnsi="宋体" w:cs="宋体"/>
                <w:color w:val="000000"/>
                <w:kern w:val="0"/>
                <w:sz w:val="24"/>
                <w:lang w:bidi="ar"/>
              </w:rPr>
            </w:pPr>
          </w:p>
        </w:tc>
      </w:tr>
      <w:tr w:rsidR="00DC0862" w14:paraId="28D3D5C2" w14:textId="77777777">
        <w:trPr>
          <w:trHeight w:val="90"/>
        </w:trPr>
        <w:tc>
          <w:tcPr>
            <w:tcW w:w="1811" w:type="dxa"/>
            <w:vMerge/>
            <w:tcMar>
              <w:top w:w="10" w:type="dxa"/>
              <w:left w:w="10" w:type="dxa"/>
              <w:right w:w="10" w:type="dxa"/>
            </w:tcMar>
            <w:vAlign w:val="center"/>
          </w:tcPr>
          <w:p w14:paraId="6518731B"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7604CE4A"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timestamp</w:t>
            </w:r>
          </w:p>
        </w:tc>
        <w:tc>
          <w:tcPr>
            <w:tcW w:w="2933" w:type="dxa"/>
            <w:tcMar>
              <w:top w:w="10" w:type="dxa"/>
              <w:left w:w="10" w:type="dxa"/>
              <w:right w:w="10" w:type="dxa"/>
            </w:tcMar>
            <w:vAlign w:val="center"/>
          </w:tcPr>
          <w:p w14:paraId="316AD3E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照片自带的原始拍摄时间戳（毫秒）</w:t>
            </w:r>
          </w:p>
        </w:tc>
        <w:tc>
          <w:tcPr>
            <w:tcW w:w="1645" w:type="dxa"/>
            <w:tcMar>
              <w:top w:w="10" w:type="dxa"/>
              <w:left w:w="10" w:type="dxa"/>
              <w:right w:w="10" w:type="dxa"/>
            </w:tcMar>
            <w:vAlign w:val="center"/>
          </w:tcPr>
          <w:p w14:paraId="6A506231"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Integer</w:t>
            </w:r>
          </w:p>
        </w:tc>
      </w:tr>
      <w:tr w:rsidR="00DC0862" w14:paraId="6E613433" w14:textId="77777777">
        <w:trPr>
          <w:trHeight w:val="90"/>
        </w:trPr>
        <w:tc>
          <w:tcPr>
            <w:tcW w:w="1811" w:type="dxa"/>
            <w:vMerge/>
            <w:tcMar>
              <w:top w:w="10" w:type="dxa"/>
              <w:left w:w="10" w:type="dxa"/>
              <w:right w:w="10" w:type="dxa"/>
            </w:tcMar>
            <w:vAlign w:val="center"/>
          </w:tcPr>
          <w:p w14:paraId="61BC32CA"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0BF55BE2"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latitude / longitude</w:t>
            </w:r>
          </w:p>
        </w:tc>
        <w:tc>
          <w:tcPr>
            <w:tcW w:w="2933" w:type="dxa"/>
            <w:tcMar>
              <w:top w:w="10" w:type="dxa"/>
              <w:left w:w="10" w:type="dxa"/>
              <w:right w:w="10" w:type="dxa"/>
            </w:tcMar>
            <w:vAlign w:val="center"/>
          </w:tcPr>
          <w:p w14:paraId="5ED2A12D"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照片 EXIF 信息中携带的原始 WGS84 经纬度地理坐标</w:t>
            </w:r>
          </w:p>
        </w:tc>
        <w:tc>
          <w:tcPr>
            <w:tcW w:w="1645" w:type="dxa"/>
            <w:tcMar>
              <w:top w:w="10" w:type="dxa"/>
              <w:left w:w="10" w:type="dxa"/>
              <w:right w:w="10" w:type="dxa"/>
            </w:tcMar>
            <w:vAlign w:val="center"/>
          </w:tcPr>
          <w:p w14:paraId="517E1E67"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r>
      <w:tr w:rsidR="00DC0862" w14:paraId="77426CEE" w14:textId="77777777">
        <w:trPr>
          <w:trHeight w:val="628"/>
        </w:trPr>
        <w:tc>
          <w:tcPr>
            <w:tcW w:w="1811" w:type="dxa"/>
            <w:vMerge w:val="restart"/>
            <w:tcMar>
              <w:top w:w="10" w:type="dxa"/>
              <w:left w:w="10" w:type="dxa"/>
              <w:right w:w="10" w:type="dxa"/>
            </w:tcMar>
            <w:vAlign w:val="center"/>
          </w:tcPr>
          <w:p w14:paraId="221C801D"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过程(端侧感知)</w:t>
            </w:r>
          </w:p>
        </w:tc>
        <w:tc>
          <w:tcPr>
            <w:tcW w:w="1940" w:type="dxa"/>
            <w:vMerge w:val="restart"/>
            <w:tcMar>
              <w:top w:w="10" w:type="dxa"/>
              <w:left w:w="10" w:type="dxa"/>
              <w:right w:w="10" w:type="dxa"/>
            </w:tcMar>
            <w:vAlign w:val="center"/>
          </w:tcPr>
          <w:p w14:paraId="3A6BAE7B"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imageEmbedding</w:t>
            </w:r>
          </w:p>
        </w:tc>
        <w:tc>
          <w:tcPr>
            <w:tcW w:w="2933" w:type="dxa"/>
            <w:vMerge w:val="restart"/>
            <w:tcMar>
              <w:top w:w="10" w:type="dxa"/>
              <w:left w:w="10" w:type="dxa"/>
              <w:right w:w="10" w:type="dxa"/>
            </w:tcMar>
            <w:vAlign w:val="center"/>
          </w:tcPr>
          <w:p w14:paraId="50116545"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端侧 MobileCLIP 提取的图像高维特征向量，用于后续聚类</w:t>
            </w:r>
          </w:p>
        </w:tc>
        <w:tc>
          <w:tcPr>
            <w:tcW w:w="1645" w:type="dxa"/>
            <w:vMerge w:val="restart"/>
            <w:tcMar>
              <w:top w:w="10" w:type="dxa"/>
              <w:left w:w="10" w:type="dxa"/>
              <w:right w:w="10" w:type="dxa"/>
            </w:tcMar>
            <w:vAlign w:val="center"/>
          </w:tcPr>
          <w:p w14:paraId="4666F7EF"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List&lt;Double&gt;</w:t>
            </w:r>
          </w:p>
        </w:tc>
      </w:tr>
      <w:tr w:rsidR="00DC0862" w14:paraId="3E1A5542" w14:textId="77777777">
        <w:trPr>
          <w:trHeight w:val="521"/>
        </w:trPr>
        <w:tc>
          <w:tcPr>
            <w:tcW w:w="1811" w:type="dxa"/>
            <w:vMerge/>
            <w:tcMar>
              <w:top w:w="10" w:type="dxa"/>
              <w:left w:w="10" w:type="dxa"/>
              <w:right w:w="10" w:type="dxa"/>
            </w:tcMar>
            <w:vAlign w:val="center"/>
          </w:tcPr>
          <w:p w14:paraId="4A59CFE2" w14:textId="77777777" w:rsidR="00DC0862" w:rsidRDefault="00DC0862">
            <w:pPr>
              <w:jc w:val="center"/>
              <w:rPr>
                <w:rFonts w:ascii="宋体" w:eastAsia="宋体" w:hAnsi="宋体" w:cs="宋体"/>
                <w:color w:val="000000"/>
                <w:kern w:val="0"/>
                <w:sz w:val="24"/>
                <w:lang w:bidi="ar"/>
              </w:rPr>
            </w:pPr>
          </w:p>
        </w:tc>
        <w:tc>
          <w:tcPr>
            <w:tcW w:w="1940" w:type="dxa"/>
            <w:vMerge/>
            <w:tcMar>
              <w:top w:w="10" w:type="dxa"/>
              <w:left w:w="10" w:type="dxa"/>
              <w:right w:w="10" w:type="dxa"/>
            </w:tcMar>
            <w:vAlign w:val="center"/>
          </w:tcPr>
          <w:p w14:paraId="728900D1" w14:textId="77777777" w:rsidR="00DC0862" w:rsidRDefault="00DC0862">
            <w:pPr>
              <w:jc w:val="center"/>
              <w:rPr>
                <w:rFonts w:ascii="宋体" w:eastAsia="宋体" w:hAnsi="宋体" w:cs="宋体"/>
                <w:color w:val="000000"/>
                <w:kern w:val="0"/>
                <w:sz w:val="24"/>
                <w:lang w:bidi="ar"/>
              </w:rPr>
            </w:pPr>
          </w:p>
        </w:tc>
        <w:tc>
          <w:tcPr>
            <w:tcW w:w="2933" w:type="dxa"/>
            <w:vMerge/>
            <w:tcMar>
              <w:top w:w="10" w:type="dxa"/>
              <w:left w:w="10" w:type="dxa"/>
              <w:right w:w="10" w:type="dxa"/>
            </w:tcMar>
            <w:vAlign w:val="center"/>
          </w:tcPr>
          <w:p w14:paraId="0CF14B77" w14:textId="77777777" w:rsidR="00DC0862" w:rsidRDefault="00DC0862">
            <w:pPr>
              <w:jc w:val="center"/>
              <w:rPr>
                <w:rFonts w:ascii="宋体" w:eastAsia="宋体" w:hAnsi="宋体" w:cs="宋体"/>
                <w:color w:val="000000"/>
                <w:kern w:val="0"/>
                <w:sz w:val="24"/>
                <w:lang w:bidi="ar"/>
              </w:rPr>
            </w:pPr>
          </w:p>
        </w:tc>
        <w:tc>
          <w:tcPr>
            <w:tcW w:w="1645" w:type="dxa"/>
            <w:vMerge/>
            <w:tcMar>
              <w:top w:w="10" w:type="dxa"/>
              <w:left w:w="10" w:type="dxa"/>
              <w:right w:w="10" w:type="dxa"/>
            </w:tcMar>
            <w:vAlign w:val="center"/>
          </w:tcPr>
          <w:p w14:paraId="1FE8B952" w14:textId="77777777" w:rsidR="00DC0862" w:rsidRDefault="00DC0862">
            <w:pPr>
              <w:jc w:val="center"/>
              <w:rPr>
                <w:rFonts w:ascii="宋体" w:eastAsia="宋体" w:hAnsi="宋体" w:cs="宋体"/>
                <w:color w:val="000000"/>
                <w:kern w:val="0"/>
                <w:sz w:val="24"/>
                <w:lang w:bidi="ar"/>
              </w:rPr>
            </w:pPr>
          </w:p>
        </w:tc>
      </w:tr>
      <w:tr w:rsidR="00DC0862" w14:paraId="194D5B24" w14:textId="77777777">
        <w:trPr>
          <w:trHeight w:val="521"/>
        </w:trPr>
        <w:tc>
          <w:tcPr>
            <w:tcW w:w="1811" w:type="dxa"/>
            <w:vMerge/>
            <w:tcMar>
              <w:top w:w="10" w:type="dxa"/>
              <w:left w:w="10" w:type="dxa"/>
              <w:right w:w="10" w:type="dxa"/>
            </w:tcMar>
            <w:vAlign w:val="center"/>
          </w:tcPr>
          <w:p w14:paraId="13458FFC" w14:textId="77777777" w:rsidR="00DC0862" w:rsidRDefault="00DC0862">
            <w:pPr>
              <w:jc w:val="center"/>
              <w:rPr>
                <w:rFonts w:ascii="宋体" w:eastAsia="宋体" w:hAnsi="宋体" w:cs="宋体"/>
                <w:color w:val="000000"/>
                <w:kern w:val="0"/>
                <w:sz w:val="24"/>
                <w:lang w:bidi="ar"/>
              </w:rPr>
            </w:pPr>
          </w:p>
        </w:tc>
        <w:tc>
          <w:tcPr>
            <w:tcW w:w="1940" w:type="dxa"/>
            <w:vMerge/>
            <w:tcMar>
              <w:top w:w="10" w:type="dxa"/>
              <w:left w:w="10" w:type="dxa"/>
              <w:right w:w="10" w:type="dxa"/>
            </w:tcMar>
            <w:vAlign w:val="center"/>
          </w:tcPr>
          <w:p w14:paraId="6EB16334" w14:textId="77777777" w:rsidR="00DC0862" w:rsidRDefault="00DC0862">
            <w:pPr>
              <w:jc w:val="center"/>
              <w:rPr>
                <w:rFonts w:ascii="宋体" w:eastAsia="宋体" w:hAnsi="宋体" w:cs="宋体"/>
                <w:color w:val="000000"/>
                <w:kern w:val="0"/>
                <w:sz w:val="24"/>
                <w:lang w:bidi="ar"/>
              </w:rPr>
            </w:pPr>
          </w:p>
        </w:tc>
        <w:tc>
          <w:tcPr>
            <w:tcW w:w="2933" w:type="dxa"/>
            <w:vMerge/>
            <w:tcMar>
              <w:top w:w="10" w:type="dxa"/>
              <w:left w:w="10" w:type="dxa"/>
              <w:right w:w="10" w:type="dxa"/>
            </w:tcMar>
            <w:vAlign w:val="center"/>
          </w:tcPr>
          <w:p w14:paraId="2637A59F" w14:textId="77777777" w:rsidR="00DC0862" w:rsidRDefault="00DC0862">
            <w:pPr>
              <w:jc w:val="center"/>
              <w:rPr>
                <w:rFonts w:ascii="宋体" w:eastAsia="宋体" w:hAnsi="宋体" w:cs="宋体"/>
                <w:color w:val="000000"/>
                <w:kern w:val="0"/>
                <w:sz w:val="24"/>
                <w:lang w:bidi="ar"/>
              </w:rPr>
            </w:pPr>
          </w:p>
        </w:tc>
        <w:tc>
          <w:tcPr>
            <w:tcW w:w="1645" w:type="dxa"/>
            <w:vMerge/>
            <w:tcMar>
              <w:top w:w="10" w:type="dxa"/>
              <w:left w:w="10" w:type="dxa"/>
              <w:right w:w="10" w:type="dxa"/>
            </w:tcMar>
            <w:vAlign w:val="center"/>
          </w:tcPr>
          <w:p w14:paraId="3FD9959C" w14:textId="77777777" w:rsidR="00DC0862" w:rsidRDefault="00DC0862">
            <w:pPr>
              <w:jc w:val="center"/>
              <w:rPr>
                <w:rFonts w:ascii="宋体" w:eastAsia="宋体" w:hAnsi="宋体" w:cs="宋体"/>
                <w:color w:val="000000"/>
                <w:kern w:val="0"/>
                <w:sz w:val="24"/>
                <w:lang w:bidi="ar"/>
              </w:rPr>
            </w:pPr>
          </w:p>
        </w:tc>
      </w:tr>
      <w:tr w:rsidR="00DC0862" w14:paraId="253B729F" w14:textId="77777777">
        <w:trPr>
          <w:trHeight w:val="1120"/>
        </w:trPr>
        <w:tc>
          <w:tcPr>
            <w:tcW w:w="1811" w:type="dxa"/>
            <w:vMerge/>
            <w:tcMar>
              <w:top w:w="10" w:type="dxa"/>
              <w:left w:w="10" w:type="dxa"/>
              <w:right w:w="10" w:type="dxa"/>
            </w:tcMar>
            <w:vAlign w:val="center"/>
          </w:tcPr>
          <w:p w14:paraId="47AE22E8"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7E7E0C46"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aiTags / ocrTags</w:t>
            </w:r>
          </w:p>
        </w:tc>
        <w:tc>
          <w:tcPr>
            <w:tcW w:w="2933" w:type="dxa"/>
            <w:tcMar>
              <w:top w:w="10" w:type="dxa"/>
              <w:left w:w="10" w:type="dxa"/>
              <w:right w:w="10" w:type="dxa"/>
            </w:tcMar>
            <w:vAlign w:val="center"/>
          </w:tcPr>
          <w:p w14:paraId="44A9CC25"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端侧视觉模型与 OCR 引擎提取并净洗后的语义特征标签集</w:t>
            </w:r>
          </w:p>
        </w:tc>
        <w:tc>
          <w:tcPr>
            <w:tcW w:w="1645" w:type="dxa"/>
            <w:tcMar>
              <w:top w:w="10" w:type="dxa"/>
              <w:left w:w="10" w:type="dxa"/>
              <w:right w:w="10" w:type="dxa"/>
            </w:tcMar>
            <w:vAlign w:val="center"/>
          </w:tcPr>
          <w:p w14:paraId="410984E1"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List&lt;String&gt;</w:t>
            </w:r>
          </w:p>
        </w:tc>
      </w:tr>
      <w:tr w:rsidR="00DC0862" w14:paraId="5D172FB0" w14:textId="77777777">
        <w:trPr>
          <w:trHeight w:val="1120"/>
        </w:trPr>
        <w:tc>
          <w:tcPr>
            <w:tcW w:w="1811" w:type="dxa"/>
            <w:vMerge/>
            <w:tcMar>
              <w:top w:w="10" w:type="dxa"/>
              <w:left w:w="10" w:type="dxa"/>
              <w:right w:w="10" w:type="dxa"/>
            </w:tcMar>
            <w:vAlign w:val="center"/>
          </w:tcPr>
          <w:p w14:paraId="74A91127"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15040BBE"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formattedAddress</w:t>
            </w:r>
          </w:p>
        </w:tc>
        <w:tc>
          <w:tcPr>
            <w:tcW w:w="2933" w:type="dxa"/>
            <w:tcMar>
              <w:top w:w="10" w:type="dxa"/>
              <w:left w:w="10" w:type="dxa"/>
              <w:right w:w="10" w:type="dxa"/>
            </w:tcMar>
            <w:vAlign w:val="center"/>
          </w:tcPr>
          <w:p w14:paraId="5743343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通过高德接口进行逆地理编码后获取的结构化详细地址文本</w:t>
            </w:r>
          </w:p>
        </w:tc>
        <w:tc>
          <w:tcPr>
            <w:tcW w:w="1645" w:type="dxa"/>
            <w:tcMar>
              <w:top w:w="10" w:type="dxa"/>
              <w:left w:w="10" w:type="dxa"/>
              <w:right w:w="10" w:type="dxa"/>
            </w:tcMar>
            <w:vAlign w:val="center"/>
          </w:tcPr>
          <w:p w14:paraId="4836102B"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String</w:t>
            </w:r>
          </w:p>
        </w:tc>
      </w:tr>
      <w:tr w:rsidR="00DC0862" w14:paraId="7FF999FB" w14:textId="77777777">
        <w:trPr>
          <w:trHeight w:val="1400"/>
        </w:trPr>
        <w:tc>
          <w:tcPr>
            <w:tcW w:w="1811" w:type="dxa"/>
            <w:vMerge/>
            <w:tcMar>
              <w:top w:w="10" w:type="dxa"/>
              <w:left w:w="10" w:type="dxa"/>
              <w:right w:w="10" w:type="dxa"/>
            </w:tcMar>
            <w:vAlign w:val="center"/>
          </w:tcPr>
          <w:p w14:paraId="5D8D6C9F"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158CE901"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joyScore</w:t>
            </w:r>
          </w:p>
        </w:tc>
        <w:tc>
          <w:tcPr>
            <w:tcW w:w="2933" w:type="dxa"/>
            <w:tcMar>
              <w:top w:w="10" w:type="dxa"/>
              <w:left w:w="10" w:type="dxa"/>
              <w:right w:w="10" w:type="dxa"/>
            </w:tcMar>
            <w:vAlign w:val="center"/>
          </w:tcPr>
          <w:p w14:paraId="59D38BA7"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综合人脸微笑概率（smileProb）与场景标签计算出的单张/事件情绪得分</w:t>
            </w:r>
          </w:p>
        </w:tc>
        <w:tc>
          <w:tcPr>
            <w:tcW w:w="1645" w:type="dxa"/>
            <w:tcMar>
              <w:top w:w="10" w:type="dxa"/>
              <w:left w:w="10" w:type="dxa"/>
              <w:right w:w="10" w:type="dxa"/>
            </w:tcMar>
            <w:vAlign w:val="center"/>
          </w:tcPr>
          <w:p w14:paraId="23A159AA"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r>
      <w:tr w:rsidR="00DC0862" w14:paraId="7DB2C018" w14:textId="77777777">
        <w:trPr>
          <w:trHeight w:val="1400"/>
        </w:trPr>
        <w:tc>
          <w:tcPr>
            <w:tcW w:w="1811" w:type="dxa"/>
            <w:vMerge/>
            <w:tcMar>
              <w:top w:w="10" w:type="dxa"/>
              <w:left w:w="10" w:type="dxa"/>
              <w:right w:w="10" w:type="dxa"/>
            </w:tcMar>
            <w:vAlign w:val="center"/>
          </w:tcPr>
          <w:p w14:paraId="25954079"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69D73965"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EventEntity</w:t>
            </w:r>
          </w:p>
        </w:tc>
        <w:tc>
          <w:tcPr>
            <w:tcW w:w="2933" w:type="dxa"/>
            <w:tcMar>
              <w:top w:w="10" w:type="dxa"/>
              <w:left w:w="10" w:type="dxa"/>
              <w:right w:w="10" w:type="dxa"/>
            </w:tcMar>
            <w:vAlign w:val="center"/>
          </w:tcPr>
          <w:p w14:paraId="00C1D6EC"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基于时空（时间戳+坐标）与特征向量自动聚类生成的独立</w:t>
            </w:r>
            <w:r>
              <w:rPr>
                <w:rFonts w:ascii="宋体" w:eastAsia="宋体" w:hAnsi="宋体" w:cs="宋体" w:hint="eastAsia"/>
                <w:color w:val="000000"/>
                <w:kern w:val="0"/>
                <w:sz w:val="24"/>
                <w:lang w:bidi="ar"/>
              </w:rPr>
              <w:t>“</w:t>
            </w:r>
            <w:r>
              <w:rPr>
                <w:rFonts w:ascii="宋体" w:eastAsia="宋体" w:hAnsi="宋体" w:cs="宋体"/>
                <w:color w:val="000000"/>
                <w:kern w:val="0"/>
                <w:sz w:val="24"/>
                <w:lang w:bidi="ar"/>
              </w:rPr>
              <w:t>事件</w:t>
            </w:r>
            <w:r>
              <w:rPr>
                <w:rFonts w:ascii="宋体" w:eastAsia="宋体" w:hAnsi="宋体" w:cs="宋体" w:hint="eastAsia"/>
                <w:color w:val="000000"/>
                <w:kern w:val="0"/>
                <w:sz w:val="24"/>
                <w:lang w:bidi="ar"/>
              </w:rPr>
              <w:t>”</w:t>
            </w:r>
            <w:r>
              <w:rPr>
                <w:rFonts w:ascii="宋体" w:eastAsia="宋体" w:hAnsi="宋体" w:cs="宋体"/>
                <w:color w:val="000000"/>
                <w:kern w:val="0"/>
                <w:sz w:val="24"/>
                <w:lang w:bidi="ar"/>
              </w:rPr>
              <w:t>对象</w:t>
            </w:r>
          </w:p>
        </w:tc>
        <w:tc>
          <w:tcPr>
            <w:tcW w:w="1645" w:type="dxa"/>
            <w:tcMar>
              <w:top w:w="10" w:type="dxa"/>
              <w:left w:w="10" w:type="dxa"/>
              <w:right w:w="10" w:type="dxa"/>
            </w:tcMar>
            <w:vAlign w:val="center"/>
          </w:tcPr>
          <w:p w14:paraId="275EDF8C"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Object</w:t>
            </w:r>
          </w:p>
        </w:tc>
      </w:tr>
      <w:tr w:rsidR="00DC0862" w14:paraId="498E61A3" w14:textId="77777777">
        <w:trPr>
          <w:trHeight w:val="628"/>
        </w:trPr>
        <w:tc>
          <w:tcPr>
            <w:tcW w:w="1811" w:type="dxa"/>
            <w:vMerge w:val="restart"/>
            <w:tcMar>
              <w:top w:w="10" w:type="dxa"/>
              <w:left w:w="10" w:type="dxa"/>
              <w:right w:w="10" w:type="dxa"/>
            </w:tcMar>
            <w:vAlign w:val="center"/>
          </w:tcPr>
          <w:p w14:paraId="4D8053F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输出(AI 编导)</w:t>
            </w:r>
          </w:p>
        </w:tc>
        <w:tc>
          <w:tcPr>
            <w:tcW w:w="1940" w:type="dxa"/>
            <w:vMerge w:val="restart"/>
            <w:tcMar>
              <w:top w:w="10" w:type="dxa"/>
              <w:left w:w="10" w:type="dxa"/>
              <w:right w:w="10" w:type="dxa"/>
            </w:tcMar>
            <w:vAlign w:val="center"/>
          </w:tcPr>
          <w:p w14:paraId="4F21001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aiThemes</w:t>
            </w:r>
          </w:p>
        </w:tc>
        <w:tc>
          <w:tcPr>
            <w:tcW w:w="2933" w:type="dxa"/>
            <w:vMerge w:val="restart"/>
            <w:tcMar>
              <w:top w:w="10" w:type="dxa"/>
              <w:left w:w="10" w:type="dxa"/>
              <w:right w:w="10" w:type="dxa"/>
            </w:tcMar>
            <w:vAlign w:val="center"/>
          </w:tcPr>
          <w:p w14:paraId="400E683F"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结合事件特征与本地规则/云端大模型，为用户生成的候选故事标题集</w:t>
            </w:r>
          </w:p>
        </w:tc>
        <w:tc>
          <w:tcPr>
            <w:tcW w:w="1645" w:type="dxa"/>
            <w:vMerge w:val="restart"/>
            <w:tcMar>
              <w:top w:w="10" w:type="dxa"/>
              <w:left w:w="10" w:type="dxa"/>
              <w:right w:w="10" w:type="dxa"/>
            </w:tcMar>
            <w:vAlign w:val="center"/>
          </w:tcPr>
          <w:p w14:paraId="03C2219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List&lt;String&gt;</w:t>
            </w:r>
          </w:p>
        </w:tc>
      </w:tr>
      <w:tr w:rsidR="00DC0862" w14:paraId="3A396EC6" w14:textId="77777777">
        <w:trPr>
          <w:trHeight w:val="521"/>
        </w:trPr>
        <w:tc>
          <w:tcPr>
            <w:tcW w:w="1811" w:type="dxa"/>
            <w:vMerge/>
            <w:tcMar>
              <w:top w:w="10" w:type="dxa"/>
              <w:left w:w="10" w:type="dxa"/>
              <w:right w:w="10" w:type="dxa"/>
            </w:tcMar>
            <w:vAlign w:val="center"/>
          </w:tcPr>
          <w:p w14:paraId="76447943" w14:textId="77777777" w:rsidR="00DC0862" w:rsidRDefault="00DC0862">
            <w:pPr>
              <w:jc w:val="center"/>
              <w:rPr>
                <w:rFonts w:ascii="宋体" w:eastAsia="宋体" w:hAnsi="宋体" w:cs="宋体"/>
                <w:color w:val="000000"/>
                <w:kern w:val="0"/>
                <w:sz w:val="24"/>
                <w:lang w:bidi="ar"/>
              </w:rPr>
            </w:pPr>
          </w:p>
        </w:tc>
        <w:tc>
          <w:tcPr>
            <w:tcW w:w="1940" w:type="dxa"/>
            <w:vMerge/>
            <w:tcMar>
              <w:top w:w="10" w:type="dxa"/>
              <w:left w:w="10" w:type="dxa"/>
              <w:right w:w="10" w:type="dxa"/>
            </w:tcMar>
            <w:vAlign w:val="center"/>
          </w:tcPr>
          <w:p w14:paraId="3BECF162" w14:textId="77777777" w:rsidR="00DC0862" w:rsidRDefault="00DC0862">
            <w:pPr>
              <w:jc w:val="center"/>
              <w:rPr>
                <w:rFonts w:ascii="宋体" w:eastAsia="宋体" w:hAnsi="宋体" w:cs="宋体"/>
                <w:color w:val="000000"/>
                <w:kern w:val="0"/>
                <w:sz w:val="24"/>
                <w:lang w:bidi="ar"/>
              </w:rPr>
            </w:pPr>
          </w:p>
        </w:tc>
        <w:tc>
          <w:tcPr>
            <w:tcW w:w="2933" w:type="dxa"/>
            <w:vMerge/>
            <w:tcMar>
              <w:top w:w="10" w:type="dxa"/>
              <w:left w:w="10" w:type="dxa"/>
              <w:right w:w="10" w:type="dxa"/>
            </w:tcMar>
            <w:vAlign w:val="center"/>
          </w:tcPr>
          <w:p w14:paraId="0BF501C4" w14:textId="77777777" w:rsidR="00DC0862" w:rsidRDefault="00DC0862">
            <w:pPr>
              <w:jc w:val="center"/>
              <w:rPr>
                <w:rFonts w:ascii="宋体" w:eastAsia="宋体" w:hAnsi="宋体" w:cs="宋体"/>
                <w:color w:val="000000"/>
                <w:kern w:val="0"/>
                <w:sz w:val="24"/>
                <w:lang w:bidi="ar"/>
              </w:rPr>
            </w:pPr>
          </w:p>
        </w:tc>
        <w:tc>
          <w:tcPr>
            <w:tcW w:w="1645" w:type="dxa"/>
            <w:vMerge/>
            <w:tcMar>
              <w:top w:w="10" w:type="dxa"/>
              <w:left w:w="10" w:type="dxa"/>
              <w:right w:w="10" w:type="dxa"/>
            </w:tcMar>
            <w:vAlign w:val="center"/>
          </w:tcPr>
          <w:p w14:paraId="5151626A" w14:textId="77777777" w:rsidR="00DC0862" w:rsidRDefault="00DC0862">
            <w:pPr>
              <w:jc w:val="center"/>
              <w:rPr>
                <w:rFonts w:ascii="宋体" w:eastAsia="宋体" w:hAnsi="宋体" w:cs="宋体"/>
                <w:color w:val="000000"/>
                <w:kern w:val="0"/>
                <w:sz w:val="24"/>
                <w:lang w:bidi="ar"/>
              </w:rPr>
            </w:pPr>
          </w:p>
        </w:tc>
      </w:tr>
      <w:tr w:rsidR="00DC0862" w14:paraId="5B9734A4" w14:textId="77777777">
        <w:trPr>
          <w:trHeight w:val="521"/>
        </w:trPr>
        <w:tc>
          <w:tcPr>
            <w:tcW w:w="1811" w:type="dxa"/>
            <w:vMerge/>
            <w:tcMar>
              <w:top w:w="10" w:type="dxa"/>
              <w:left w:w="10" w:type="dxa"/>
              <w:right w:w="10" w:type="dxa"/>
            </w:tcMar>
            <w:vAlign w:val="center"/>
          </w:tcPr>
          <w:p w14:paraId="485B7BD8" w14:textId="77777777" w:rsidR="00DC0862" w:rsidRDefault="00DC0862">
            <w:pPr>
              <w:jc w:val="center"/>
              <w:rPr>
                <w:rFonts w:ascii="宋体" w:eastAsia="宋体" w:hAnsi="宋体" w:cs="宋体"/>
                <w:color w:val="000000"/>
                <w:kern w:val="0"/>
                <w:sz w:val="24"/>
                <w:lang w:bidi="ar"/>
              </w:rPr>
            </w:pPr>
          </w:p>
        </w:tc>
        <w:tc>
          <w:tcPr>
            <w:tcW w:w="1940" w:type="dxa"/>
            <w:vMerge/>
            <w:tcMar>
              <w:top w:w="10" w:type="dxa"/>
              <w:left w:w="10" w:type="dxa"/>
              <w:right w:w="10" w:type="dxa"/>
            </w:tcMar>
            <w:vAlign w:val="center"/>
          </w:tcPr>
          <w:p w14:paraId="78AAE61B" w14:textId="77777777" w:rsidR="00DC0862" w:rsidRDefault="00DC0862">
            <w:pPr>
              <w:jc w:val="center"/>
              <w:rPr>
                <w:rFonts w:ascii="宋体" w:eastAsia="宋体" w:hAnsi="宋体" w:cs="宋体"/>
                <w:color w:val="000000"/>
                <w:kern w:val="0"/>
                <w:sz w:val="24"/>
                <w:lang w:bidi="ar"/>
              </w:rPr>
            </w:pPr>
          </w:p>
        </w:tc>
        <w:tc>
          <w:tcPr>
            <w:tcW w:w="2933" w:type="dxa"/>
            <w:vMerge/>
            <w:tcMar>
              <w:top w:w="10" w:type="dxa"/>
              <w:left w:w="10" w:type="dxa"/>
              <w:right w:w="10" w:type="dxa"/>
            </w:tcMar>
            <w:vAlign w:val="center"/>
          </w:tcPr>
          <w:p w14:paraId="4F4A9571" w14:textId="77777777" w:rsidR="00DC0862" w:rsidRDefault="00DC0862">
            <w:pPr>
              <w:jc w:val="center"/>
              <w:rPr>
                <w:rFonts w:ascii="宋体" w:eastAsia="宋体" w:hAnsi="宋体" w:cs="宋体"/>
                <w:color w:val="000000"/>
                <w:kern w:val="0"/>
                <w:sz w:val="24"/>
                <w:lang w:bidi="ar"/>
              </w:rPr>
            </w:pPr>
          </w:p>
        </w:tc>
        <w:tc>
          <w:tcPr>
            <w:tcW w:w="1645" w:type="dxa"/>
            <w:vMerge/>
            <w:tcMar>
              <w:top w:w="10" w:type="dxa"/>
              <w:left w:w="10" w:type="dxa"/>
              <w:right w:w="10" w:type="dxa"/>
            </w:tcMar>
            <w:vAlign w:val="center"/>
          </w:tcPr>
          <w:p w14:paraId="7B53DECC" w14:textId="77777777" w:rsidR="00DC0862" w:rsidRDefault="00DC0862">
            <w:pPr>
              <w:jc w:val="center"/>
              <w:rPr>
                <w:rFonts w:ascii="宋体" w:eastAsia="宋体" w:hAnsi="宋体" w:cs="宋体"/>
                <w:color w:val="000000"/>
                <w:kern w:val="0"/>
                <w:sz w:val="24"/>
                <w:lang w:bidi="ar"/>
              </w:rPr>
            </w:pPr>
          </w:p>
        </w:tc>
      </w:tr>
      <w:tr w:rsidR="00DC0862" w14:paraId="7DC4B763" w14:textId="77777777">
        <w:trPr>
          <w:trHeight w:val="1333"/>
        </w:trPr>
        <w:tc>
          <w:tcPr>
            <w:tcW w:w="1811" w:type="dxa"/>
            <w:vMerge/>
            <w:tcMar>
              <w:top w:w="10" w:type="dxa"/>
              <w:left w:w="10" w:type="dxa"/>
              <w:right w:w="10" w:type="dxa"/>
            </w:tcMar>
            <w:vAlign w:val="center"/>
          </w:tcPr>
          <w:p w14:paraId="52CB4D38"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5C5E4EC9"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content</w:t>
            </w:r>
          </w:p>
        </w:tc>
        <w:tc>
          <w:tcPr>
            <w:tcW w:w="2933" w:type="dxa"/>
            <w:tcMar>
              <w:top w:w="10" w:type="dxa"/>
              <w:left w:w="10" w:type="dxa"/>
              <w:right w:w="10" w:type="dxa"/>
            </w:tcMar>
            <w:vAlign w:val="center"/>
          </w:tcPr>
          <w:p w14:paraId="29014F0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大语言模型（LLM）生成的最终图文日志正文（包含 ![img](index) 占位符的 Markdown 文本）</w:t>
            </w:r>
          </w:p>
        </w:tc>
        <w:tc>
          <w:tcPr>
            <w:tcW w:w="1645" w:type="dxa"/>
            <w:tcMar>
              <w:top w:w="10" w:type="dxa"/>
              <w:left w:w="10" w:type="dxa"/>
              <w:right w:w="10" w:type="dxa"/>
            </w:tcMar>
            <w:vAlign w:val="center"/>
          </w:tcPr>
          <w:p w14:paraId="3240DF56"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String</w:t>
            </w:r>
          </w:p>
        </w:tc>
      </w:tr>
      <w:tr w:rsidR="00DC0862" w14:paraId="535FED98" w14:textId="77777777">
        <w:trPr>
          <w:trHeight w:val="578"/>
        </w:trPr>
        <w:tc>
          <w:tcPr>
            <w:tcW w:w="1811" w:type="dxa"/>
            <w:vMerge/>
            <w:tcMar>
              <w:top w:w="10" w:type="dxa"/>
              <w:left w:w="10" w:type="dxa"/>
              <w:right w:w="10" w:type="dxa"/>
            </w:tcMar>
            <w:vAlign w:val="center"/>
          </w:tcPr>
          <w:p w14:paraId="7EBC464D"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17E1E333"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targetPlatform</w:t>
            </w:r>
          </w:p>
        </w:tc>
        <w:tc>
          <w:tcPr>
            <w:tcW w:w="2933" w:type="dxa"/>
            <w:tcMar>
              <w:top w:w="10" w:type="dxa"/>
              <w:left w:w="10" w:type="dxa"/>
              <w:right w:w="10" w:type="dxa"/>
            </w:tcMar>
            <w:vAlign w:val="center"/>
          </w:tcPr>
          <w:p w14:paraId="4FD5CC4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决定最终导出视频画幅防裁切与文案语气的目标社交平台</w:t>
            </w:r>
          </w:p>
        </w:tc>
        <w:tc>
          <w:tcPr>
            <w:tcW w:w="1645" w:type="dxa"/>
            <w:tcMar>
              <w:top w:w="10" w:type="dxa"/>
              <w:left w:w="10" w:type="dxa"/>
              <w:right w:w="10" w:type="dxa"/>
            </w:tcMar>
            <w:vAlign w:val="center"/>
          </w:tcPr>
          <w:p w14:paraId="580BAFB1" w14:textId="77777777" w:rsidR="00DC0862" w:rsidRDefault="00000000">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String</w:t>
            </w:r>
          </w:p>
        </w:tc>
      </w:tr>
    </w:tbl>
    <w:p w14:paraId="222AC752" w14:textId="77777777" w:rsidR="00DC0862" w:rsidRDefault="00000000">
      <w:pPr>
        <w:pStyle w:val="3"/>
        <w:numPr>
          <w:ilvl w:val="2"/>
          <w:numId w:val="0"/>
        </w:numPr>
        <w:spacing w:before="0" w:after="160" w:line="360" w:lineRule="auto"/>
        <w:rPr>
          <w:rFonts w:ascii="Times New Roman" w:hAnsi="Times New Roman"/>
        </w:rPr>
      </w:pPr>
      <w:bookmarkStart w:id="76" w:name="_Toc18435"/>
      <w:r>
        <w:rPr>
          <w:rFonts w:ascii="Times New Roman" w:hAnsi="Times New Roman" w:hint="eastAsia"/>
        </w:rPr>
        <w:t xml:space="preserve">4.1.3 </w:t>
      </w:r>
      <w:r>
        <w:rPr>
          <w:rFonts w:ascii="Times New Roman" w:hAnsi="Times New Roman" w:hint="eastAsia"/>
        </w:rPr>
        <w:t>数据词典</w:t>
      </w:r>
      <w:bookmarkEnd w:id="76"/>
    </w:p>
    <w:p w14:paraId="5E2D6C3B" w14:textId="77777777" w:rsidR="00DC0862" w:rsidRDefault="00000000">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4-3 照片信息表（PhotoEntity）</w:t>
      </w:r>
    </w:p>
    <w:tbl>
      <w:tblPr>
        <w:tblW w:w="8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55"/>
        <w:gridCol w:w="2057"/>
        <w:gridCol w:w="1356"/>
        <w:gridCol w:w="810"/>
        <w:gridCol w:w="768"/>
        <w:gridCol w:w="1383"/>
      </w:tblGrid>
      <w:tr w:rsidR="00DC0862" w14:paraId="3E9EBC1D" w14:textId="77777777">
        <w:trPr>
          <w:trHeight w:val="280"/>
          <w:jc w:val="center"/>
        </w:trPr>
        <w:tc>
          <w:tcPr>
            <w:tcW w:w="1920" w:type="dxa"/>
            <w:tcMar>
              <w:top w:w="10" w:type="dxa"/>
              <w:left w:w="10" w:type="dxa"/>
              <w:right w:w="10" w:type="dxa"/>
            </w:tcMar>
            <w:vAlign w:val="center"/>
          </w:tcPr>
          <w:p w14:paraId="0F9DEC4D"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字段</w:t>
            </w:r>
          </w:p>
        </w:tc>
        <w:tc>
          <w:tcPr>
            <w:tcW w:w="2070" w:type="dxa"/>
            <w:tcMar>
              <w:top w:w="10" w:type="dxa"/>
              <w:left w:w="10" w:type="dxa"/>
              <w:right w:w="10" w:type="dxa"/>
            </w:tcMar>
            <w:vAlign w:val="center"/>
          </w:tcPr>
          <w:p w14:paraId="387F09C9"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注释</w:t>
            </w:r>
          </w:p>
        </w:tc>
        <w:tc>
          <w:tcPr>
            <w:tcW w:w="1360" w:type="dxa"/>
            <w:tcMar>
              <w:top w:w="10" w:type="dxa"/>
              <w:left w:w="10" w:type="dxa"/>
              <w:right w:w="10" w:type="dxa"/>
            </w:tcMar>
            <w:vAlign w:val="center"/>
          </w:tcPr>
          <w:p w14:paraId="7CA72641"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类型</w:t>
            </w:r>
          </w:p>
        </w:tc>
        <w:tc>
          <w:tcPr>
            <w:tcW w:w="814" w:type="dxa"/>
            <w:tcMar>
              <w:top w:w="10" w:type="dxa"/>
              <w:left w:w="10" w:type="dxa"/>
              <w:right w:w="10" w:type="dxa"/>
            </w:tcMar>
            <w:vAlign w:val="center"/>
          </w:tcPr>
          <w:p w14:paraId="33737B55"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长度</w:t>
            </w:r>
          </w:p>
        </w:tc>
        <w:tc>
          <w:tcPr>
            <w:tcW w:w="772" w:type="dxa"/>
            <w:tcMar>
              <w:top w:w="10" w:type="dxa"/>
              <w:left w:w="10" w:type="dxa"/>
              <w:right w:w="10" w:type="dxa"/>
            </w:tcMar>
            <w:vAlign w:val="center"/>
          </w:tcPr>
          <w:p w14:paraId="704F3F1F"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非空</w:t>
            </w:r>
          </w:p>
        </w:tc>
        <w:tc>
          <w:tcPr>
            <w:tcW w:w="1393" w:type="dxa"/>
            <w:tcMar>
              <w:top w:w="10" w:type="dxa"/>
              <w:left w:w="10" w:type="dxa"/>
              <w:right w:w="10" w:type="dxa"/>
            </w:tcMar>
            <w:vAlign w:val="center"/>
          </w:tcPr>
          <w:p w14:paraId="2B3580E6"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键</w:t>
            </w:r>
          </w:p>
        </w:tc>
      </w:tr>
      <w:tr w:rsidR="00DC0862" w14:paraId="19B1AF88" w14:textId="77777777">
        <w:trPr>
          <w:trHeight w:val="280"/>
          <w:jc w:val="center"/>
        </w:trPr>
        <w:tc>
          <w:tcPr>
            <w:tcW w:w="1920" w:type="dxa"/>
            <w:tcMar>
              <w:top w:w="10" w:type="dxa"/>
              <w:left w:w="10" w:type="dxa"/>
              <w:right w:w="10" w:type="dxa"/>
            </w:tcMar>
            <w:vAlign w:val="center"/>
          </w:tcPr>
          <w:p w14:paraId="6AA38617"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id</w:t>
            </w:r>
          </w:p>
        </w:tc>
        <w:tc>
          <w:tcPr>
            <w:tcW w:w="2070" w:type="dxa"/>
            <w:tcMar>
              <w:top w:w="10" w:type="dxa"/>
              <w:left w:w="10" w:type="dxa"/>
              <w:right w:w="10" w:type="dxa"/>
            </w:tcMar>
            <w:vAlign w:val="center"/>
          </w:tcPr>
          <w:p w14:paraId="1E5C0D3B"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照片实体唯一 ID</w:t>
            </w:r>
          </w:p>
        </w:tc>
        <w:tc>
          <w:tcPr>
            <w:tcW w:w="1360" w:type="dxa"/>
            <w:tcMar>
              <w:top w:w="10" w:type="dxa"/>
              <w:left w:w="10" w:type="dxa"/>
              <w:right w:w="10" w:type="dxa"/>
            </w:tcMar>
            <w:vAlign w:val="center"/>
          </w:tcPr>
          <w:p w14:paraId="4C7440FD"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14" w:type="dxa"/>
            <w:tcMar>
              <w:top w:w="10" w:type="dxa"/>
              <w:left w:w="10" w:type="dxa"/>
              <w:right w:w="10" w:type="dxa"/>
            </w:tcMar>
            <w:vAlign w:val="center"/>
          </w:tcPr>
          <w:p w14:paraId="22EDF85D"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72" w:type="dxa"/>
            <w:tcMar>
              <w:top w:w="10" w:type="dxa"/>
              <w:left w:w="10" w:type="dxa"/>
              <w:right w:w="10" w:type="dxa"/>
            </w:tcMar>
            <w:vAlign w:val="center"/>
          </w:tcPr>
          <w:p w14:paraId="1E5DC215"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93" w:type="dxa"/>
            <w:tcMar>
              <w:top w:w="10" w:type="dxa"/>
              <w:left w:w="10" w:type="dxa"/>
              <w:right w:w="10" w:type="dxa"/>
            </w:tcMar>
            <w:vAlign w:val="center"/>
          </w:tcPr>
          <w:p w14:paraId="0DEB5F3F"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主键</w:t>
            </w:r>
          </w:p>
        </w:tc>
      </w:tr>
      <w:tr w:rsidR="00DC0862" w14:paraId="51553BA7" w14:textId="77777777">
        <w:trPr>
          <w:trHeight w:val="560"/>
          <w:jc w:val="center"/>
        </w:trPr>
        <w:tc>
          <w:tcPr>
            <w:tcW w:w="1920" w:type="dxa"/>
            <w:tcMar>
              <w:top w:w="10" w:type="dxa"/>
              <w:left w:w="10" w:type="dxa"/>
              <w:right w:w="10" w:type="dxa"/>
            </w:tcMar>
            <w:vAlign w:val="center"/>
          </w:tcPr>
          <w:p w14:paraId="50A7BE5C"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assetId</w:t>
            </w:r>
          </w:p>
        </w:tc>
        <w:tc>
          <w:tcPr>
            <w:tcW w:w="2070" w:type="dxa"/>
            <w:tcMar>
              <w:top w:w="10" w:type="dxa"/>
              <w:left w:w="10" w:type="dxa"/>
              <w:right w:w="10" w:type="dxa"/>
            </w:tcMar>
            <w:vAlign w:val="center"/>
          </w:tcPr>
          <w:p w14:paraId="4E3EB3F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本地相册资产原始 ID</w:t>
            </w:r>
          </w:p>
        </w:tc>
        <w:tc>
          <w:tcPr>
            <w:tcW w:w="1360" w:type="dxa"/>
            <w:tcMar>
              <w:top w:w="10" w:type="dxa"/>
              <w:left w:w="10" w:type="dxa"/>
              <w:right w:w="10" w:type="dxa"/>
            </w:tcMar>
            <w:vAlign w:val="center"/>
          </w:tcPr>
          <w:p w14:paraId="568B4E8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14" w:type="dxa"/>
            <w:tcMar>
              <w:top w:w="10" w:type="dxa"/>
              <w:left w:w="10" w:type="dxa"/>
              <w:right w:w="10" w:type="dxa"/>
            </w:tcMar>
            <w:vAlign w:val="center"/>
          </w:tcPr>
          <w:p w14:paraId="39500FD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72" w:type="dxa"/>
            <w:tcMar>
              <w:top w:w="10" w:type="dxa"/>
              <w:left w:w="10" w:type="dxa"/>
              <w:right w:w="10" w:type="dxa"/>
            </w:tcMar>
            <w:vAlign w:val="center"/>
          </w:tcPr>
          <w:p w14:paraId="4F7CAEE7"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93" w:type="dxa"/>
            <w:tcMar>
              <w:top w:w="10" w:type="dxa"/>
              <w:left w:w="10" w:type="dxa"/>
              <w:right w:w="10" w:type="dxa"/>
            </w:tcMar>
            <w:vAlign w:val="center"/>
          </w:tcPr>
          <w:p w14:paraId="7D4EC12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唯一索引</w:t>
            </w:r>
          </w:p>
        </w:tc>
      </w:tr>
      <w:tr w:rsidR="00DC0862" w14:paraId="2A177186" w14:textId="77777777">
        <w:trPr>
          <w:trHeight w:val="280"/>
          <w:jc w:val="center"/>
        </w:trPr>
        <w:tc>
          <w:tcPr>
            <w:tcW w:w="1920" w:type="dxa"/>
            <w:tcMar>
              <w:top w:w="10" w:type="dxa"/>
              <w:left w:w="10" w:type="dxa"/>
              <w:right w:w="10" w:type="dxa"/>
            </w:tcMar>
            <w:vAlign w:val="center"/>
          </w:tcPr>
          <w:p w14:paraId="4DDE55F3"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path</w:t>
            </w:r>
          </w:p>
        </w:tc>
        <w:tc>
          <w:tcPr>
            <w:tcW w:w="2070" w:type="dxa"/>
            <w:tcMar>
              <w:top w:w="10" w:type="dxa"/>
              <w:left w:w="10" w:type="dxa"/>
              <w:right w:w="10" w:type="dxa"/>
            </w:tcMar>
            <w:vAlign w:val="center"/>
          </w:tcPr>
          <w:p w14:paraId="659434C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物理存储绝对路径</w:t>
            </w:r>
          </w:p>
        </w:tc>
        <w:tc>
          <w:tcPr>
            <w:tcW w:w="1360" w:type="dxa"/>
            <w:tcMar>
              <w:top w:w="10" w:type="dxa"/>
              <w:left w:w="10" w:type="dxa"/>
              <w:right w:w="10" w:type="dxa"/>
            </w:tcMar>
            <w:vAlign w:val="center"/>
          </w:tcPr>
          <w:p w14:paraId="01B9868C"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14" w:type="dxa"/>
            <w:tcMar>
              <w:top w:w="10" w:type="dxa"/>
              <w:left w:w="10" w:type="dxa"/>
              <w:right w:w="10" w:type="dxa"/>
            </w:tcMar>
            <w:vAlign w:val="center"/>
          </w:tcPr>
          <w:p w14:paraId="456B4A9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72" w:type="dxa"/>
            <w:tcMar>
              <w:top w:w="10" w:type="dxa"/>
              <w:left w:w="10" w:type="dxa"/>
              <w:right w:w="10" w:type="dxa"/>
            </w:tcMar>
            <w:vAlign w:val="center"/>
          </w:tcPr>
          <w:p w14:paraId="4018DF9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93" w:type="dxa"/>
            <w:tcMar>
              <w:top w:w="10" w:type="dxa"/>
              <w:left w:w="10" w:type="dxa"/>
              <w:right w:w="10" w:type="dxa"/>
            </w:tcMar>
            <w:vAlign w:val="center"/>
          </w:tcPr>
          <w:p w14:paraId="15459951"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7B920987" w14:textId="77777777">
        <w:trPr>
          <w:trHeight w:val="280"/>
          <w:jc w:val="center"/>
        </w:trPr>
        <w:tc>
          <w:tcPr>
            <w:tcW w:w="1920" w:type="dxa"/>
            <w:tcMar>
              <w:top w:w="10" w:type="dxa"/>
              <w:left w:w="10" w:type="dxa"/>
              <w:right w:w="10" w:type="dxa"/>
            </w:tcMar>
            <w:vAlign w:val="center"/>
          </w:tcPr>
          <w:p w14:paraId="606AE4E4"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timestamp</w:t>
            </w:r>
          </w:p>
        </w:tc>
        <w:tc>
          <w:tcPr>
            <w:tcW w:w="2070" w:type="dxa"/>
            <w:tcMar>
              <w:top w:w="10" w:type="dxa"/>
              <w:left w:w="10" w:type="dxa"/>
              <w:right w:w="10" w:type="dxa"/>
            </w:tcMar>
            <w:vAlign w:val="center"/>
          </w:tcPr>
          <w:p w14:paraId="7FDBD60B"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照片拍摄时间戳(ms)</w:t>
            </w:r>
          </w:p>
        </w:tc>
        <w:tc>
          <w:tcPr>
            <w:tcW w:w="1360" w:type="dxa"/>
            <w:tcMar>
              <w:top w:w="10" w:type="dxa"/>
              <w:left w:w="10" w:type="dxa"/>
              <w:right w:w="10" w:type="dxa"/>
            </w:tcMar>
            <w:vAlign w:val="center"/>
          </w:tcPr>
          <w:p w14:paraId="2FAF4E52"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BigInt</w:t>
            </w:r>
          </w:p>
        </w:tc>
        <w:tc>
          <w:tcPr>
            <w:tcW w:w="814" w:type="dxa"/>
            <w:tcMar>
              <w:top w:w="10" w:type="dxa"/>
              <w:left w:w="10" w:type="dxa"/>
              <w:right w:w="10" w:type="dxa"/>
            </w:tcMar>
            <w:vAlign w:val="center"/>
          </w:tcPr>
          <w:p w14:paraId="735C700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20</w:t>
            </w:r>
          </w:p>
        </w:tc>
        <w:tc>
          <w:tcPr>
            <w:tcW w:w="772" w:type="dxa"/>
            <w:tcMar>
              <w:top w:w="10" w:type="dxa"/>
              <w:left w:w="10" w:type="dxa"/>
              <w:right w:w="10" w:type="dxa"/>
            </w:tcMar>
            <w:vAlign w:val="center"/>
          </w:tcPr>
          <w:p w14:paraId="3C42F7B7"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93" w:type="dxa"/>
            <w:tcMar>
              <w:top w:w="10" w:type="dxa"/>
              <w:left w:w="10" w:type="dxa"/>
              <w:right w:w="10" w:type="dxa"/>
            </w:tcMar>
            <w:vAlign w:val="center"/>
          </w:tcPr>
          <w:p w14:paraId="7025F76D"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0E1BF911" w14:textId="77777777">
        <w:trPr>
          <w:trHeight w:val="280"/>
          <w:jc w:val="center"/>
        </w:trPr>
        <w:tc>
          <w:tcPr>
            <w:tcW w:w="1920" w:type="dxa"/>
            <w:tcMar>
              <w:top w:w="10" w:type="dxa"/>
              <w:left w:w="10" w:type="dxa"/>
              <w:right w:w="10" w:type="dxa"/>
            </w:tcMar>
            <w:vAlign w:val="center"/>
          </w:tcPr>
          <w:p w14:paraId="2C8486D7"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latitude</w:t>
            </w:r>
          </w:p>
        </w:tc>
        <w:tc>
          <w:tcPr>
            <w:tcW w:w="2070" w:type="dxa"/>
            <w:tcMar>
              <w:top w:w="10" w:type="dxa"/>
              <w:left w:w="10" w:type="dxa"/>
              <w:right w:w="10" w:type="dxa"/>
            </w:tcMar>
            <w:vAlign w:val="center"/>
          </w:tcPr>
          <w:p w14:paraId="7335B74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GPS 经度</w:t>
            </w:r>
          </w:p>
        </w:tc>
        <w:tc>
          <w:tcPr>
            <w:tcW w:w="1360" w:type="dxa"/>
            <w:tcMar>
              <w:top w:w="10" w:type="dxa"/>
              <w:left w:w="10" w:type="dxa"/>
              <w:right w:w="10" w:type="dxa"/>
            </w:tcMar>
            <w:vAlign w:val="center"/>
          </w:tcPr>
          <w:p w14:paraId="6EC4079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c>
          <w:tcPr>
            <w:tcW w:w="814" w:type="dxa"/>
            <w:tcMar>
              <w:top w:w="10" w:type="dxa"/>
              <w:left w:w="10" w:type="dxa"/>
              <w:right w:w="10" w:type="dxa"/>
            </w:tcMar>
            <w:vAlign w:val="center"/>
          </w:tcPr>
          <w:p w14:paraId="7163F0B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72" w:type="dxa"/>
            <w:tcMar>
              <w:top w:w="10" w:type="dxa"/>
              <w:left w:w="10" w:type="dxa"/>
              <w:right w:w="10" w:type="dxa"/>
            </w:tcMar>
            <w:vAlign w:val="center"/>
          </w:tcPr>
          <w:p w14:paraId="221673A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93" w:type="dxa"/>
            <w:tcMar>
              <w:top w:w="10" w:type="dxa"/>
              <w:left w:w="10" w:type="dxa"/>
              <w:right w:w="10" w:type="dxa"/>
            </w:tcMar>
            <w:vAlign w:val="center"/>
          </w:tcPr>
          <w:p w14:paraId="525E7E31"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4D8A2B82" w14:textId="77777777">
        <w:trPr>
          <w:trHeight w:val="280"/>
          <w:jc w:val="center"/>
        </w:trPr>
        <w:tc>
          <w:tcPr>
            <w:tcW w:w="1920" w:type="dxa"/>
            <w:tcMar>
              <w:top w:w="10" w:type="dxa"/>
              <w:left w:w="10" w:type="dxa"/>
              <w:right w:w="10" w:type="dxa"/>
            </w:tcMar>
            <w:vAlign w:val="center"/>
          </w:tcPr>
          <w:p w14:paraId="622EBDCA"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formattedAddress</w:t>
            </w:r>
          </w:p>
        </w:tc>
        <w:tc>
          <w:tcPr>
            <w:tcW w:w="2070" w:type="dxa"/>
            <w:tcMar>
              <w:top w:w="10" w:type="dxa"/>
              <w:left w:w="10" w:type="dxa"/>
              <w:right w:w="10" w:type="dxa"/>
            </w:tcMar>
            <w:vAlign w:val="center"/>
          </w:tcPr>
          <w:p w14:paraId="3633EC9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逆地址解析详细文本</w:t>
            </w:r>
          </w:p>
        </w:tc>
        <w:tc>
          <w:tcPr>
            <w:tcW w:w="1360" w:type="dxa"/>
            <w:tcMar>
              <w:top w:w="10" w:type="dxa"/>
              <w:left w:w="10" w:type="dxa"/>
              <w:right w:w="10" w:type="dxa"/>
            </w:tcMar>
            <w:vAlign w:val="center"/>
          </w:tcPr>
          <w:p w14:paraId="010725A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14" w:type="dxa"/>
            <w:tcMar>
              <w:top w:w="10" w:type="dxa"/>
              <w:left w:w="10" w:type="dxa"/>
              <w:right w:w="10" w:type="dxa"/>
            </w:tcMar>
            <w:vAlign w:val="center"/>
          </w:tcPr>
          <w:p w14:paraId="0A3C739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72" w:type="dxa"/>
            <w:tcMar>
              <w:top w:w="10" w:type="dxa"/>
              <w:left w:w="10" w:type="dxa"/>
              <w:right w:w="10" w:type="dxa"/>
            </w:tcMar>
            <w:vAlign w:val="center"/>
          </w:tcPr>
          <w:p w14:paraId="4C2B9F0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93" w:type="dxa"/>
            <w:tcMar>
              <w:top w:w="10" w:type="dxa"/>
              <w:left w:w="10" w:type="dxa"/>
              <w:right w:w="10" w:type="dxa"/>
            </w:tcMar>
            <w:vAlign w:val="center"/>
          </w:tcPr>
          <w:p w14:paraId="4081C5B3"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065E4476" w14:textId="77777777">
        <w:trPr>
          <w:trHeight w:val="560"/>
          <w:jc w:val="center"/>
        </w:trPr>
        <w:tc>
          <w:tcPr>
            <w:tcW w:w="1920" w:type="dxa"/>
            <w:tcMar>
              <w:top w:w="10" w:type="dxa"/>
              <w:left w:w="10" w:type="dxa"/>
              <w:right w:w="10" w:type="dxa"/>
            </w:tcMar>
            <w:vAlign w:val="center"/>
          </w:tcPr>
          <w:p w14:paraId="48B3FF01"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aiTags</w:t>
            </w:r>
          </w:p>
        </w:tc>
        <w:tc>
          <w:tcPr>
            <w:tcW w:w="2070" w:type="dxa"/>
            <w:tcMar>
              <w:top w:w="10" w:type="dxa"/>
              <w:left w:w="10" w:type="dxa"/>
              <w:right w:w="10" w:type="dxa"/>
            </w:tcMar>
            <w:vAlign w:val="center"/>
          </w:tcPr>
          <w:p w14:paraId="3C4AAEF7"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AI 视觉识别标签集合</w:t>
            </w:r>
          </w:p>
        </w:tc>
        <w:tc>
          <w:tcPr>
            <w:tcW w:w="1360" w:type="dxa"/>
            <w:tcMar>
              <w:top w:w="10" w:type="dxa"/>
              <w:left w:w="10" w:type="dxa"/>
              <w:right w:w="10" w:type="dxa"/>
            </w:tcMar>
            <w:vAlign w:val="center"/>
          </w:tcPr>
          <w:p w14:paraId="18271F4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w:t>
            </w:r>
          </w:p>
        </w:tc>
        <w:tc>
          <w:tcPr>
            <w:tcW w:w="814" w:type="dxa"/>
            <w:tcMar>
              <w:top w:w="10" w:type="dxa"/>
              <w:left w:w="10" w:type="dxa"/>
              <w:right w:w="10" w:type="dxa"/>
            </w:tcMar>
            <w:vAlign w:val="center"/>
          </w:tcPr>
          <w:p w14:paraId="2FE7058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72" w:type="dxa"/>
            <w:tcMar>
              <w:top w:w="10" w:type="dxa"/>
              <w:left w:w="10" w:type="dxa"/>
              <w:right w:w="10" w:type="dxa"/>
            </w:tcMar>
            <w:vAlign w:val="center"/>
          </w:tcPr>
          <w:p w14:paraId="4CCC3B7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93" w:type="dxa"/>
            <w:tcMar>
              <w:top w:w="10" w:type="dxa"/>
              <w:left w:w="10" w:type="dxa"/>
              <w:right w:w="10" w:type="dxa"/>
            </w:tcMar>
            <w:vAlign w:val="center"/>
          </w:tcPr>
          <w:p w14:paraId="52118D15"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0E9AAB0" w14:textId="77777777">
        <w:trPr>
          <w:trHeight w:val="280"/>
          <w:jc w:val="center"/>
        </w:trPr>
        <w:tc>
          <w:tcPr>
            <w:tcW w:w="1920" w:type="dxa"/>
            <w:tcMar>
              <w:top w:w="10" w:type="dxa"/>
              <w:left w:w="10" w:type="dxa"/>
              <w:right w:w="10" w:type="dxa"/>
            </w:tcMar>
            <w:vAlign w:val="center"/>
          </w:tcPr>
          <w:p w14:paraId="69751092"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imageEmbedding</w:t>
            </w:r>
          </w:p>
        </w:tc>
        <w:tc>
          <w:tcPr>
            <w:tcW w:w="2070" w:type="dxa"/>
            <w:tcMar>
              <w:top w:w="10" w:type="dxa"/>
              <w:left w:w="10" w:type="dxa"/>
              <w:right w:w="10" w:type="dxa"/>
            </w:tcMar>
            <w:vAlign w:val="center"/>
          </w:tcPr>
          <w:p w14:paraId="4B09A99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高维图像特征向量</w:t>
            </w:r>
          </w:p>
        </w:tc>
        <w:tc>
          <w:tcPr>
            <w:tcW w:w="1360" w:type="dxa"/>
            <w:tcMar>
              <w:top w:w="10" w:type="dxa"/>
              <w:left w:w="10" w:type="dxa"/>
              <w:right w:w="10" w:type="dxa"/>
            </w:tcMar>
            <w:vAlign w:val="center"/>
          </w:tcPr>
          <w:p w14:paraId="4CBC366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 / Blob</w:t>
            </w:r>
          </w:p>
        </w:tc>
        <w:tc>
          <w:tcPr>
            <w:tcW w:w="814" w:type="dxa"/>
            <w:tcMar>
              <w:top w:w="10" w:type="dxa"/>
              <w:left w:w="10" w:type="dxa"/>
              <w:right w:w="10" w:type="dxa"/>
            </w:tcMar>
            <w:vAlign w:val="center"/>
          </w:tcPr>
          <w:p w14:paraId="6B7F4BB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72" w:type="dxa"/>
            <w:tcMar>
              <w:top w:w="10" w:type="dxa"/>
              <w:left w:w="10" w:type="dxa"/>
              <w:right w:w="10" w:type="dxa"/>
            </w:tcMar>
            <w:vAlign w:val="center"/>
          </w:tcPr>
          <w:p w14:paraId="0D882D22"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93" w:type="dxa"/>
            <w:tcMar>
              <w:top w:w="10" w:type="dxa"/>
              <w:left w:w="10" w:type="dxa"/>
              <w:right w:w="10" w:type="dxa"/>
            </w:tcMar>
            <w:vAlign w:val="center"/>
          </w:tcPr>
          <w:p w14:paraId="3C3824D4"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2620CDC1" w14:textId="77777777">
        <w:trPr>
          <w:trHeight w:val="280"/>
          <w:jc w:val="center"/>
        </w:trPr>
        <w:tc>
          <w:tcPr>
            <w:tcW w:w="1920" w:type="dxa"/>
            <w:tcMar>
              <w:top w:w="10" w:type="dxa"/>
              <w:left w:w="10" w:type="dxa"/>
              <w:right w:w="10" w:type="dxa"/>
            </w:tcMar>
            <w:vAlign w:val="center"/>
          </w:tcPr>
          <w:p w14:paraId="2F45FB54"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joyScore</w:t>
            </w:r>
          </w:p>
        </w:tc>
        <w:tc>
          <w:tcPr>
            <w:tcW w:w="2070" w:type="dxa"/>
            <w:tcMar>
              <w:top w:w="10" w:type="dxa"/>
              <w:left w:w="10" w:type="dxa"/>
              <w:right w:w="10" w:type="dxa"/>
            </w:tcMar>
            <w:vAlign w:val="center"/>
          </w:tcPr>
          <w:p w14:paraId="2AC793B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欢乐值情绪评分</w:t>
            </w:r>
          </w:p>
        </w:tc>
        <w:tc>
          <w:tcPr>
            <w:tcW w:w="1360" w:type="dxa"/>
            <w:tcMar>
              <w:top w:w="10" w:type="dxa"/>
              <w:left w:w="10" w:type="dxa"/>
              <w:right w:w="10" w:type="dxa"/>
            </w:tcMar>
            <w:vAlign w:val="center"/>
          </w:tcPr>
          <w:p w14:paraId="457BABC7"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c>
          <w:tcPr>
            <w:tcW w:w="814" w:type="dxa"/>
            <w:tcMar>
              <w:top w:w="10" w:type="dxa"/>
              <w:left w:w="10" w:type="dxa"/>
              <w:right w:w="10" w:type="dxa"/>
            </w:tcMar>
            <w:vAlign w:val="center"/>
          </w:tcPr>
          <w:p w14:paraId="3479BD45"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72" w:type="dxa"/>
            <w:tcMar>
              <w:top w:w="10" w:type="dxa"/>
              <w:left w:w="10" w:type="dxa"/>
              <w:right w:w="10" w:type="dxa"/>
            </w:tcMar>
            <w:vAlign w:val="center"/>
          </w:tcPr>
          <w:p w14:paraId="3D5EE0F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93" w:type="dxa"/>
            <w:tcMar>
              <w:top w:w="10" w:type="dxa"/>
              <w:left w:w="10" w:type="dxa"/>
              <w:right w:w="10" w:type="dxa"/>
            </w:tcMar>
            <w:vAlign w:val="center"/>
          </w:tcPr>
          <w:p w14:paraId="7BE89ECB"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0F924FCE" w14:textId="77777777">
        <w:trPr>
          <w:trHeight w:val="280"/>
          <w:jc w:val="center"/>
        </w:trPr>
        <w:tc>
          <w:tcPr>
            <w:tcW w:w="1920" w:type="dxa"/>
            <w:tcMar>
              <w:top w:w="10" w:type="dxa"/>
              <w:left w:w="10" w:type="dxa"/>
              <w:right w:w="10" w:type="dxa"/>
            </w:tcMar>
            <w:vAlign w:val="center"/>
          </w:tcPr>
          <w:p w14:paraId="53823044"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eventId</w:t>
            </w:r>
          </w:p>
        </w:tc>
        <w:tc>
          <w:tcPr>
            <w:tcW w:w="2070" w:type="dxa"/>
            <w:tcMar>
              <w:top w:w="10" w:type="dxa"/>
              <w:left w:w="10" w:type="dxa"/>
              <w:right w:w="10" w:type="dxa"/>
            </w:tcMar>
            <w:vAlign w:val="center"/>
          </w:tcPr>
          <w:p w14:paraId="448281A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所属聚类事件的 ID</w:t>
            </w:r>
          </w:p>
        </w:tc>
        <w:tc>
          <w:tcPr>
            <w:tcW w:w="1360" w:type="dxa"/>
            <w:tcMar>
              <w:top w:w="10" w:type="dxa"/>
              <w:left w:w="10" w:type="dxa"/>
              <w:right w:w="10" w:type="dxa"/>
            </w:tcMar>
            <w:vAlign w:val="center"/>
          </w:tcPr>
          <w:p w14:paraId="5DB50BE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14" w:type="dxa"/>
            <w:tcMar>
              <w:top w:w="10" w:type="dxa"/>
              <w:left w:w="10" w:type="dxa"/>
              <w:right w:w="10" w:type="dxa"/>
            </w:tcMar>
            <w:vAlign w:val="center"/>
          </w:tcPr>
          <w:p w14:paraId="0595AEA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72" w:type="dxa"/>
            <w:tcMar>
              <w:top w:w="10" w:type="dxa"/>
              <w:left w:w="10" w:type="dxa"/>
              <w:right w:w="10" w:type="dxa"/>
            </w:tcMar>
            <w:vAlign w:val="center"/>
          </w:tcPr>
          <w:p w14:paraId="5A58FB9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93" w:type="dxa"/>
            <w:tcMar>
              <w:top w:w="10" w:type="dxa"/>
              <w:left w:w="10" w:type="dxa"/>
              <w:right w:w="10" w:type="dxa"/>
            </w:tcMar>
            <w:vAlign w:val="center"/>
          </w:tcPr>
          <w:p w14:paraId="22B8333C"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普通索引</w:t>
            </w:r>
          </w:p>
        </w:tc>
      </w:tr>
    </w:tbl>
    <w:p w14:paraId="7B0C3E7D" w14:textId="77777777" w:rsidR="00DC0862" w:rsidRDefault="00DC0862">
      <w:pPr>
        <w:pStyle w:val="a0"/>
        <w:ind w:firstLineChars="0" w:firstLine="0"/>
      </w:pPr>
    </w:p>
    <w:p w14:paraId="1FC64B81" w14:textId="77777777" w:rsidR="00DC0862" w:rsidRDefault="00000000">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4-4 事件聚类表（EventEntity）</w:t>
      </w:r>
    </w:p>
    <w:tbl>
      <w:tblPr>
        <w:tblW w:w="8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20"/>
        <w:gridCol w:w="2070"/>
        <w:gridCol w:w="1360"/>
        <w:gridCol w:w="843"/>
        <w:gridCol w:w="757"/>
        <w:gridCol w:w="1357"/>
      </w:tblGrid>
      <w:tr w:rsidR="00DC0862" w14:paraId="461FCC29" w14:textId="77777777">
        <w:trPr>
          <w:trHeight w:val="280"/>
        </w:trPr>
        <w:tc>
          <w:tcPr>
            <w:tcW w:w="1920" w:type="dxa"/>
            <w:tcMar>
              <w:top w:w="10" w:type="dxa"/>
              <w:left w:w="10" w:type="dxa"/>
              <w:right w:w="10" w:type="dxa"/>
            </w:tcMar>
            <w:vAlign w:val="center"/>
          </w:tcPr>
          <w:p w14:paraId="154B64B7"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字段</w:t>
            </w:r>
          </w:p>
        </w:tc>
        <w:tc>
          <w:tcPr>
            <w:tcW w:w="2070" w:type="dxa"/>
            <w:tcMar>
              <w:top w:w="10" w:type="dxa"/>
              <w:left w:w="10" w:type="dxa"/>
              <w:right w:w="10" w:type="dxa"/>
            </w:tcMar>
            <w:vAlign w:val="center"/>
          </w:tcPr>
          <w:p w14:paraId="08637396"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注释</w:t>
            </w:r>
          </w:p>
        </w:tc>
        <w:tc>
          <w:tcPr>
            <w:tcW w:w="1360" w:type="dxa"/>
            <w:tcMar>
              <w:top w:w="10" w:type="dxa"/>
              <w:left w:w="10" w:type="dxa"/>
              <w:right w:w="10" w:type="dxa"/>
            </w:tcMar>
            <w:vAlign w:val="center"/>
          </w:tcPr>
          <w:p w14:paraId="6A55F052"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类型</w:t>
            </w:r>
          </w:p>
        </w:tc>
        <w:tc>
          <w:tcPr>
            <w:tcW w:w="843" w:type="dxa"/>
            <w:tcMar>
              <w:top w:w="10" w:type="dxa"/>
              <w:left w:w="10" w:type="dxa"/>
              <w:right w:w="10" w:type="dxa"/>
            </w:tcMar>
            <w:vAlign w:val="center"/>
          </w:tcPr>
          <w:p w14:paraId="7DF167C8"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长度</w:t>
            </w:r>
          </w:p>
        </w:tc>
        <w:tc>
          <w:tcPr>
            <w:tcW w:w="757" w:type="dxa"/>
            <w:tcMar>
              <w:top w:w="10" w:type="dxa"/>
              <w:left w:w="10" w:type="dxa"/>
              <w:right w:w="10" w:type="dxa"/>
            </w:tcMar>
            <w:vAlign w:val="center"/>
          </w:tcPr>
          <w:p w14:paraId="3127565F"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非空</w:t>
            </w:r>
          </w:p>
        </w:tc>
        <w:tc>
          <w:tcPr>
            <w:tcW w:w="1357" w:type="dxa"/>
            <w:tcMar>
              <w:top w:w="10" w:type="dxa"/>
              <w:left w:w="10" w:type="dxa"/>
              <w:right w:w="10" w:type="dxa"/>
            </w:tcMar>
            <w:vAlign w:val="center"/>
          </w:tcPr>
          <w:p w14:paraId="4D2957F2"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键</w:t>
            </w:r>
          </w:p>
        </w:tc>
      </w:tr>
      <w:tr w:rsidR="00DC0862" w14:paraId="22362787" w14:textId="77777777">
        <w:trPr>
          <w:trHeight w:val="280"/>
        </w:trPr>
        <w:tc>
          <w:tcPr>
            <w:tcW w:w="1920" w:type="dxa"/>
            <w:tcMar>
              <w:top w:w="10" w:type="dxa"/>
              <w:left w:w="10" w:type="dxa"/>
              <w:right w:w="10" w:type="dxa"/>
            </w:tcMar>
            <w:vAlign w:val="center"/>
          </w:tcPr>
          <w:p w14:paraId="4CE8144A"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id</w:t>
            </w:r>
          </w:p>
        </w:tc>
        <w:tc>
          <w:tcPr>
            <w:tcW w:w="2070" w:type="dxa"/>
            <w:tcMar>
              <w:top w:w="10" w:type="dxa"/>
              <w:left w:w="10" w:type="dxa"/>
              <w:right w:w="10" w:type="dxa"/>
            </w:tcMar>
            <w:vAlign w:val="center"/>
          </w:tcPr>
          <w:p w14:paraId="7E5F3B1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事件实体唯一 ID</w:t>
            </w:r>
          </w:p>
        </w:tc>
        <w:tc>
          <w:tcPr>
            <w:tcW w:w="1360" w:type="dxa"/>
            <w:tcMar>
              <w:top w:w="10" w:type="dxa"/>
              <w:left w:w="10" w:type="dxa"/>
              <w:right w:w="10" w:type="dxa"/>
            </w:tcMar>
            <w:vAlign w:val="center"/>
          </w:tcPr>
          <w:p w14:paraId="266AC3E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43" w:type="dxa"/>
            <w:tcMar>
              <w:top w:w="10" w:type="dxa"/>
              <w:left w:w="10" w:type="dxa"/>
              <w:right w:w="10" w:type="dxa"/>
            </w:tcMar>
            <w:vAlign w:val="center"/>
          </w:tcPr>
          <w:p w14:paraId="68E9AFE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7" w:type="dxa"/>
            <w:tcMar>
              <w:top w:w="10" w:type="dxa"/>
              <w:left w:w="10" w:type="dxa"/>
              <w:right w:w="10" w:type="dxa"/>
            </w:tcMar>
            <w:vAlign w:val="center"/>
          </w:tcPr>
          <w:p w14:paraId="680E4C5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0792B4F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主键</w:t>
            </w:r>
          </w:p>
        </w:tc>
      </w:tr>
      <w:tr w:rsidR="00DC0862" w14:paraId="1D76A964" w14:textId="77777777">
        <w:trPr>
          <w:trHeight w:val="560"/>
        </w:trPr>
        <w:tc>
          <w:tcPr>
            <w:tcW w:w="1920" w:type="dxa"/>
            <w:tcMar>
              <w:top w:w="10" w:type="dxa"/>
              <w:left w:w="10" w:type="dxa"/>
              <w:right w:w="10" w:type="dxa"/>
            </w:tcMar>
            <w:vAlign w:val="center"/>
          </w:tcPr>
          <w:p w14:paraId="129722D0"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title</w:t>
            </w:r>
          </w:p>
        </w:tc>
        <w:tc>
          <w:tcPr>
            <w:tcW w:w="2070" w:type="dxa"/>
            <w:tcMar>
              <w:top w:w="10" w:type="dxa"/>
              <w:left w:w="10" w:type="dxa"/>
              <w:right w:w="10" w:type="dxa"/>
            </w:tcMar>
            <w:vAlign w:val="center"/>
          </w:tcPr>
          <w:p w14:paraId="4B1F44F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事件标题（默认日期）</w:t>
            </w:r>
          </w:p>
        </w:tc>
        <w:tc>
          <w:tcPr>
            <w:tcW w:w="1360" w:type="dxa"/>
            <w:tcMar>
              <w:top w:w="10" w:type="dxa"/>
              <w:left w:w="10" w:type="dxa"/>
              <w:right w:w="10" w:type="dxa"/>
            </w:tcMar>
            <w:vAlign w:val="center"/>
          </w:tcPr>
          <w:p w14:paraId="09A511BF"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43" w:type="dxa"/>
            <w:tcMar>
              <w:top w:w="10" w:type="dxa"/>
              <w:left w:w="10" w:type="dxa"/>
              <w:right w:w="10" w:type="dxa"/>
            </w:tcMar>
            <w:vAlign w:val="center"/>
          </w:tcPr>
          <w:p w14:paraId="1CA67C5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57" w:type="dxa"/>
            <w:tcMar>
              <w:top w:w="10" w:type="dxa"/>
              <w:left w:w="10" w:type="dxa"/>
              <w:right w:w="10" w:type="dxa"/>
            </w:tcMar>
            <w:vAlign w:val="center"/>
          </w:tcPr>
          <w:p w14:paraId="39FCF90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38EAA988"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62B8038F" w14:textId="77777777">
        <w:trPr>
          <w:trHeight w:val="280"/>
        </w:trPr>
        <w:tc>
          <w:tcPr>
            <w:tcW w:w="1920" w:type="dxa"/>
            <w:tcMar>
              <w:top w:w="10" w:type="dxa"/>
              <w:left w:w="10" w:type="dxa"/>
              <w:right w:w="10" w:type="dxa"/>
            </w:tcMar>
            <w:vAlign w:val="center"/>
          </w:tcPr>
          <w:p w14:paraId="6C4D12C7"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startTime</w:t>
            </w:r>
          </w:p>
        </w:tc>
        <w:tc>
          <w:tcPr>
            <w:tcW w:w="2070" w:type="dxa"/>
            <w:tcMar>
              <w:top w:w="10" w:type="dxa"/>
              <w:left w:w="10" w:type="dxa"/>
              <w:right w:w="10" w:type="dxa"/>
            </w:tcMar>
            <w:vAlign w:val="center"/>
          </w:tcPr>
          <w:p w14:paraId="63D657FF"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事件开始时间戳(ms)</w:t>
            </w:r>
          </w:p>
        </w:tc>
        <w:tc>
          <w:tcPr>
            <w:tcW w:w="1360" w:type="dxa"/>
            <w:tcMar>
              <w:top w:w="10" w:type="dxa"/>
              <w:left w:w="10" w:type="dxa"/>
              <w:right w:w="10" w:type="dxa"/>
            </w:tcMar>
            <w:vAlign w:val="center"/>
          </w:tcPr>
          <w:p w14:paraId="30FACDA5"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BigInt</w:t>
            </w:r>
          </w:p>
        </w:tc>
        <w:tc>
          <w:tcPr>
            <w:tcW w:w="843" w:type="dxa"/>
            <w:tcMar>
              <w:top w:w="10" w:type="dxa"/>
              <w:left w:w="10" w:type="dxa"/>
              <w:right w:w="10" w:type="dxa"/>
            </w:tcMar>
            <w:vAlign w:val="center"/>
          </w:tcPr>
          <w:p w14:paraId="20AFFE0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20</w:t>
            </w:r>
          </w:p>
        </w:tc>
        <w:tc>
          <w:tcPr>
            <w:tcW w:w="757" w:type="dxa"/>
            <w:tcMar>
              <w:top w:w="10" w:type="dxa"/>
              <w:left w:w="10" w:type="dxa"/>
              <w:right w:w="10" w:type="dxa"/>
            </w:tcMar>
            <w:vAlign w:val="center"/>
          </w:tcPr>
          <w:p w14:paraId="1AB0DFCF"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0E86C173"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4536E2BC" w14:textId="77777777">
        <w:trPr>
          <w:trHeight w:val="280"/>
        </w:trPr>
        <w:tc>
          <w:tcPr>
            <w:tcW w:w="1920" w:type="dxa"/>
            <w:tcMar>
              <w:top w:w="10" w:type="dxa"/>
              <w:left w:w="10" w:type="dxa"/>
              <w:right w:w="10" w:type="dxa"/>
            </w:tcMar>
            <w:vAlign w:val="center"/>
          </w:tcPr>
          <w:p w14:paraId="486D7A49"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endTime</w:t>
            </w:r>
          </w:p>
        </w:tc>
        <w:tc>
          <w:tcPr>
            <w:tcW w:w="2070" w:type="dxa"/>
            <w:tcMar>
              <w:top w:w="10" w:type="dxa"/>
              <w:left w:w="10" w:type="dxa"/>
              <w:right w:w="10" w:type="dxa"/>
            </w:tcMar>
            <w:vAlign w:val="center"/>
          </w:tcPr>
          <w:p w14:paraId="2AF92D9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事件结束时间戳(ms)</w:t>
            </w:r>
          </w:p>
        </w:tc>
        <w:tc>
          <w:tcPr>
            <w:tcW w:w="1360" w:type="dxa"/>
            <w:tcMar>
              <w:top w:w="10" w:type="dxa"/>
              <w:left w:w="10" w:type="dxa"/>
              <w:right w:w="10" w:type="dxa"/>
            </w:tcMar>
            <w:vAlign w:val="center"/>
          </w:tcPr>
          <w:p w14:paraId="3456E95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BigInt</w:t>
            </w:r>
          </w:p>
        </w:tc>
        <w:tc>
          <w:tcPr>
            <w:tcW w:w="843" w:type="dxa"/>
            <w:tcMar>
              <w:top w:w="10" w:type="dxa"/>
              <w:left w:w="10" w:type="dxa"/>
              <w:right w:w="10" w:type="dxa"/>
            </w:tcMar>
            <w:vAlign w:val="center"/>
          </w:tcPr>
          <w:p w14:paraId="0542DFF7"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20</w:t>
            </w:r>
          </w:p>
        </w:tc>
        <w:tc>
          <w:tcPr>
            <w:tcW w:w="757" w:type="dxa"/>
            <w:tcMar>
              <w:top w:w="10" w:type="dxa"/>
              <w:left w:w="10" w:type="dxa"/>
              <w:right w:w="10" w:type="dxa"/>
            </w:tcMar>
            <w:vAlign w:val="center"/>
          </w:tcPr>
          <w:p w14:paraId="7196B80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3E1EF8AD"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3773BB1" w14:textId="77777777">
        <w:trPr>
          <w:trHeight w:val="280"/>
        </w:trPr>
        <w:tc>
          <w:tcPr>
            <w:tcW w:w="1920" w:type="dxa"/>
            <w:tcMar>
              <w:top w:w="10" w:type="dxa"/>
              <w:left w:w="10" w:type="dxa"/>
              <w:right w:w="10" w:type="dxa"/>
            </w:tcMar>
            <w:vAlign w:val="center"/>
          </w:tcPr>
          <w:p w14:paraId="65A510A0"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avgLatitude</w:t>
            </w:r>
          </w:p>
        </w:tc>
        <w:tc>
          <w:tcPr>
            <w:tcW w:w="2070" w:type="dxa"/>
            <w:tcMar>
              <w:top w:w="10" w:type="dxa"/>
              <w:left w:w="10" w:type="dxa"/>
              <w:right w:w="10" w:type="dxa"/>
            </w:tcMar>
            <w:vAlign w:val="center"/>
          </w:tcPr>
          <w:p w14:paraId="087BAB2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事件中心点位置经度</w:t>
            </w:r>
          </w:p>
        </w:tc>
        <w:tc>
          <w:tcPr>
            <w:tcW w:w="1360" w:type="dxa"/>
            <w:tcMar>
              <w:top w:w="10" w:type="dxa"/>
              <w:left w:w="10" w:type="dxa"/>
              <w:right w:w="10" w:type="dxa"/>
            </w:tcMar>
            <w:vAlign w:val="center"/>
          </w:tcPr>
          <w:p w14:paraId="0B61FFF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c>
          <w:tcPr>
            <w:tcW w:w="843" w:type="dxa"/>
            <w:tcMar>
              <w:top w:w="10" w:type="dxa"/>
              <w:left w:w="10" w:type="dxa"/>
              <w:right w:w="10" w:type="dxa"/>
            </w:tcMar>
            <w:vAlign w:val="center"/>
          </w:tcPr>
          <w:p w14:paraId="49A65A5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0DE37AE5"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57" w:type="dxa"/>
            <w:tcMar>
              <w:top w:w="10" w:type="dxa"/>
              <w:left w:w="10" w:type="dxa"/>
              <w:right w:w="10" w:type="dxa"/>
            </w:tcMar>
            <w:vAlign w:val="center"/>
          </w:tcPr>
          <w:p w14:paraId="6AEE4FC5"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24978E0" w14:textId="77777777">
        <w:trPr>
          <w:trHeight w:val="280"/>
        </w:trPr>
        <w:tc>
          <w:tcPr>
            <w:tcW w:w="1920" w:type="dxa"/>
            <w:tcMar>
              <w:top w:w="10" w:type="dxa"/>
              <w:left w:w="10" w:type="dxa"/>
              <w:right w:w="10" w:type="dxa"/>
            </w:tcMar>
            <w:vAlign w:val="center"/>
          </w:tcPr>
          <w:p w14:paraId="2039CA59"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locationName</w:t>
            </w:r>
          </w:p>
        </w:tc>
        <w:tc>
          <w:tcPr>
            <w:tcW w:w="2070" w:type="dxa"/>
            <w:tcMar>
              <w:top w:w="10" w:type="dxa"/>
              <w:left w:w="10" w:type="dxa"/>
              <w:right w:w="10" w:type="dxa"/>
            </w:tcMar>
            <w:vAlign w:val="center"/>
          </w:tcPr>
          <w:p w14:paraId="6414720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事件发生细粒度地名</w:t>
            </w:r>
          </w:p>
        </w:tc>
        <w:tc>
          <w:tcPr>
            <w:tcW w:w="1360" w:type="dxa"/>
            <w:tcMar>
              <w:top w:w="10" w:type="dxa"/>
              <w:left w:w="10" w:type="dxa"/>
              <w:right w:w="10" w:type="dxa"/>
            </w:tcMar>
            <w:vAlign w:val="center"/>
          </w:tcPr>
          <w:p w14:paraId="7F674B22"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43" w:type="dxa"/>
            <w:tcMar>
              <w:top w:w="10" w:type="dxa"/>
              <w:left w:w="10" w:type="dxa"/>
              <w:right w:w="10" w:type="dxa"/>
            </w:tcMar>
            <w:vAlign w:val="center"/>
          </w:tcPr>
          <w:p w14:paraId="38BA5A5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57" w:type="dxa"/>
            <w:tcMar>
              <w:top w:w="10" w:type="dxa"/>
              <w:left w:w="10" w:type="dxa"/>
              <w:right w:w="10" w:type="dxa"/>
            </w:tcMar>
            <w:vAlign w:val="center"/>
          </w:tcPr>
          <w:p w14:paraId="60280F7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57" w:type="dxa"/>
            <w:tcMar>
              <w:top w:w="10" w:type="dxa"/>
              <w:left w:w="10" w:type="dxa"/>
              <w:right w:w="10" w:type="dxa"/>
            </w:tcMar>
            <w:vAlign w:val="center"/>
          </w:tcPr>
          <w:p w14:paraId="7BE66F51"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028A6F3F" w14:textId="77777777">
        <w:trPr>
          <w:trHeight w:val="560"/>
        </w:trPr>
        <w:tc>
          <w:tcPr>
            <w:tcW w:w="1920" w:type="dxa"/>
            <w:tcMar>
              <w:top w:w="10" w:type="dxa"/>
              <w:left w:w="10" w:type="dxa"/>
              <w:right w:w="10" w:type="dxa"/>
            </w:tcMar>
            <w:vAlign w:val="center"/>
          </w:tcPr>
          <w:p w14:paraId="67AF0C5A"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photoIds</w:t>
            </w:r>
          </w:p>
        </w:tc>
        <w:tc>
          <w:tcPr>
            <w:tcW w:w="2070" w:type="dxa"/>
            <w:tcMar>
              <w:top w:w="10" w:type="dxa"/>
              <w:left w:w="10" w:type="dxa"/>
              <w:right w:w="10" w:type="dxa"/>
            </w:tcMar>
            <w:vAlign w:val="center"/>
          </w:tcPr>
          <w:p w14:paraId="4179D6E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该事件包含的照片 ID 集</w:t>
            </w:r>
          </w:p>
        </w:tc>
        <w:tc>
          <w:tcPr>
            <w:tcW w:w="1360" w:type="dxa"/>
            <w:tcMar>
              <w:top w:w="10" w:type="dxa"/>
              <w:left w:w="10" w:type="dxa"/>
              <w:right w:w="10" w:type="dxa"/>
            </w:tcMar>
            <w:vAlign w:val="center"/>
          </w:tcPr>
          <w:p w14:paraId="7A3524B7"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w:t>
            </w:r>
          </w:p>
        </w:tc>
        <w:tc>
          <w:tcPr>
            <w:tcW w:w="843" w:type="dxa"/>
            <w:tcMar>
              <w:top w:w="10" w:type="dxa"/>
              <w:left w:w="10" w:type="dxa"/>
              <w:right w:w="10" w:type="dxa"/>
            </w:tcMar>
            <w:vAlign w:val="center"/>
          </w:tcPr>
          <w:p w14:paraId="63CE7C6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0387B2C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07E1F541"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18F3D7F" w14:textId="77777777">
        <w:trPr>
          <w:trHeight w:val="280"/>
        </w:trPr>
        <w:tc>
          <w:tcPr>
            <w:tcW w:w="1920" w:type="dxa"/>
            <w:tcMar>
              <w:top w:w="10" w:type="dxa"/>
              <w:left w:w="10" w:type="dxa"/>
              <w:right w:w="10" w:type="dxa"/>
            </w:tcMar>
            <w:vAlign w:val="center"/>
          </w:tcPr>
          <w:p w14:paraId="13DA72F2"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coverPhotoId</w:t>
            </w:r>
          </w:p>
        </w:tc>
        <w:tc>
          <w:tcPr>
            <w:tcW w:w="2070" w:type="dxa"/>
            <w:tcMar>
              <w:top w:w="10" w:type="dxa"/>
              <w:left w:w="10" w:type="dxa"/>
              <w:right w:w="10" w:type="dxa"/>
            </w:tcMar>
            <w:vAlign w:val="center"/>
          </w:tcPr>
          <w:p w14:paraId="3E786417"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封面图的照片 ID</w:t>
            </w:r>
          </w:p>
        </w:tc>
        <w:tc>
          <w:tcPr>
            <w:tcW w:w="1360" w:type="dxa"/>
            <w:tcMar>
              <w:top w:w="10" w:type="dxa"/>
              <w:left w:w="10" w:type="dxa"/>
              <w:right w:w="10" w:type="dxa"/>
            </w:tcMar>
            <w:vAlign w:val="center"/>
          </w:tcPr>
          <w:p w14:paraId="2BA49D5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43" w:type="dxa"/>
            <w:tcMar>
              <w:top w:w="10" w:type="dxa"/>
              <w:left w:w="10" w:type="dxa"/>
              <w:right w:w="10" w:type="dxa"/>
            </w:tcMar>
            <w:vAlign w:val="center"/>
          </w:tcPr>
          <w:p w14:paraId="653534C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7" w:type="dxa"/>
            <w:tcMar>
              <w:top w:w="10" w:type="dxa"/>
              <w:left w:w="10" w:type="dxa"/>
              <w:right w:w="10" w:type="dxa"/>
            </w:tcMar>
            <w:vAlign w:val="center"/>
          </w:tcPr>
          <w:p w14:paraId="4535864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57" w:type="dxa"/>
            <w:tcMar>
              <w:top w:w="10" w:type="dxa"/>
              <w:left w:w="10" w:type="dxa"/>
              <w:right w:w="10" w:type="dxa"/>
            </w:tcMar>
            <w:vAlign w:val="center"/>
          </w:tcPr>
          <w:p w14:paraId="316D84DF"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4BF42618" w14:textId="77777777">
        <w:trPr>
          <w:trHeight w:val="560"/>
        </w:trPr>
        <w:tc>
          <w:tcPr>
            <w:tcW w:w="1920" w:type="dxa"/>
            <w:tcMar>
              <w:top w:w="10" w:type="dxa"/>
              <w:left w:w="10" w:type="dxa"/>
              <w:right w:w="10" w:type="dxa"/>
            </w:tcMar>
            <w:vAlign w:val="center"/>
          </w:tcPr>
          <w:p w14:paraId="7F370CD8"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aiThemes</w:t>
            </w:r>
          </w:p>
        </w:tc>
        <w:tc>
          <w:tcPr>
            <w:tcW w:w="2070" w:type="dxa"/>
            <w:tcMar>
              <w:top w:w="10" w:type="dxa"/>
              <w:left w:w="10" w:type="dxa"/>
              <w:right w:w="10" w:type="dxa"/>
            </w:tcMar>
            <w:vAlign w:val="center"/>
          </w:tcPr>
          <w:p w14:paraId="7DF4C74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AI 智能生成的故事候选标题</w:t>
            </w:r>
          </w:p>
        </w:tc>
        <w:tc>
          <w:tcPr>
            <w:tcW w:w="1360" w:type="dxa"/>
            <w:tcMar>
              <w:top w:w="10" w:type="dxa"/>
              <w:left w:w="10" w:type="dxa"/>
              <w:right w:w="10" w:type="dxa"/>
            </w:tcMar>
            <w:vAlign w:val="center"/>
          </w:tcPr>
          <w:p w14:paraId="328D148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w:t>
            </w:r>
          </w:p>
        </w:tc>
        <w:tc>
          <w:tcPr>
            <w:tcW w:w="843" w:type="dxa"/>
            <w:tcMar>
              <w:top w:w="10" w:type="dxa"/>
              <w:left w:w="10" w:type="dxa"/>
              <w:right w:w="10" w:type="dxa"/>
            </w:tcMar>
            <w:vAlign w:val="center"/>
          </w:tcPr>
          <w:p w14:paraId="6958777F"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01ED2CC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57" w:type="dxa"/>
            <w:tcMar>
              <w:top w:w="10" w:type="dxa"/>
              <w:left w:w="10" w:type="dxa"/>
              <w:right w:w="10" w:type="dxa"/>
            </w:tcMar>
            <w:vAlign w:val="center"/>
          </w:tcPr>
          <w:p w14:paraId="02DBF935"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bl>
    <w:p w14:paraId="70664E43" w14:textId="77777777" w:rsidR="00DC0862" w:rsidRDefault="00DC0862">
      <w:pPr>
        <w:pStyle w:val="a0"/>
        <w:ind w:firstLineChars="0" w:firstLine="0"/>
      </w:pPr>
    </w:p>
    <w:p w14:paraId="1FD559F3" w14:textId="77777777" w:rsidR="00DC0862" w:rsidRDefault="00000000">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4-5 故事文章表（StoryEntity）</w:t>
      </w:r>
    </w:p>
    <w:tbl>
      <w:tblPr>
        <w:tblW w:w="8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20"/>
        <w:gridCol w:w="2070"/>
        <w:gridCol w:w="1360"/>
        <w:gridCol w:w="850"/>
        <w:gridCol w:w="750"/>
        <w:gridCol w:w="1357"/>
      </w:tblGrid>
      <w:tr w:rsidR="00DC0862" w14:paraId="056D4CBC" w14:textId="77777777">
        <w:trPr>
          <w:trHeight w:val="280"/>
        </w:trPr>
        <w:tc>
          <w:tcPr>
            <w:tcW w:w="1920" w:type="dxa"/>
            <w:tcMar>
              <w:top w:w="10" w:type="dxa"/>
              <w:left w:w="10" w:type="dxa"/>
              <w:right w:w="10" w:type="dxa"/>
            </w:tcMar>
            <w:vAlign w:val="center"/>
          </w:tcPr>
          <w:p w14:paraId="56E8919F"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字段</w:t>
            </w:r>
          </w:p>
        </w:tc>
        <w:tc>
          <w:tcPr>
            <w:tcW w:w="2070" w:type="dxa"/>
            <w:tcMar>
              <w:top w:w="10" w:type="dxa"/>
              <w:left w:w="10" w:type="dxa"/>
              <w:right w:w="10" w:type="dxa"/>
            </w:tcMar>
            <w:vAlign w:val="center"/>
          </w:tcPr>
          <w:p w14:paraId="33277281"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注释</w:t>
            </w:r>
          </w:p>
        </w:tc>
        <w:tc>
          <w:tcPr>
            <w:tcW w:w="1360" w:type="dxa"/>
            <w:tcMar>
              <w:top w:w="10" w:type="dxa"/>
              <w:left w:w="10" w:type="dxa"/>
              <w:right w:w="10" w:type="dxa"/>
            </w:tcMar>
            <w:vAlign w:val="center"/>
          </w:tcPr>
          <w:p w14:paraId="0B608E5E"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类型</w:t>
            </w:r>
          </w:p>
        </w:tc>
        <w:tc>
          <w:tcPr>
            <w:tcW w:w="850" w:type="dxa"/>
            <w:tcMar>
              <w:top w:w="10" w:type="dxa"/>
              <w:left w:w="10" w:type="dxa"/>
              <w:right w:w="10" w:type="dxa"/>
            </w:tcMar>
            <w:vAlign w:val="center"/>
          </w:tcPr>
          <w:p w14:paraId="124254EA"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长度</w:t>
            </w:r>
          </w:p>
        </w:tc>
        <w:tc>
          <w:tcPr>
            <w:tcW w:w="750" w:type="dxa"/>
            <w:tcMar>
              <w:top w:w="10" w:type="dxa"/>
              <w:left w:w="10" w:type="dxa"/>
              <w:right w:w="10" w:type="dxa"/>
            </w:tcMar>
            <w:vAlign w:val="center"/>
          </w:tcPr>
          <w:p w14:paraId="15C0414B"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非空</w:t>
            </w:r>
          </w:p>
        </w:tc>
        <w:tc>
          <w:tcPr>
            <w:tcW w:w="1357" w:type="dxa"/>
            <w:tcMar>
              <w:top w:w="10" w:type="dxa"/>
              <w:left w:w="10" w:type="dxa"/>
              <w:right w:w="10" w:type="dxa"/>
            </w:tcMar>
            <w:vAlign w:val="center"/>
          </w:tcPr>
          <w:p w14:paraId="0B959B23"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键</w:t>
            </w:r>
          </w:p>
        </w:tc>
      </w:tr>
      <w:tr w:rsidR="00DC0862" w14:paraId="1BF2ABA9" w14:textId="77777777">
        <w:trPr>
          <w:trHeight w:val="280"/>
        </w:trPr>
        <w:tc>
          <w:tcPr>
            <w:tcW w:w="1920" w:type="dxa"/>
            <w:tcMar>
              <w:top w:w="10" w:type="dxa"/>
              <w:left w:w="10" w:type="dxa"/>
              <w:right w:w="10" w:type="dxa"/>
            </w:tcMar>
            <w:vAlign w:val="center"/>
          </w:tcPr>
          <w:p w14:paraId="4D25728E"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id</w:t>
            </w:r>
          </w:p>
        </w:tc>
        <w:tc>
          <w:tcPr>
            <w:tcW w:w="2070" w:type="dxa"/>
            <w:tcMar>
              <w:top w:w="10" w:type="dxa"/>
              <w:left w:w="10" w:type="dxa"/>
              <w:right w:w="10" w:type="dxa"/>
            </w:tcMar>
            <w:vAlign w:val="center"/>
          </w:tcPr>
          <w:p w14:paraId="30A89C8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故事实体唯一 ID</w:t>
            </w:r>
          </w:p>
        </w:tc>
        <w:tc>
          <w:tcPr>
            <w:tcW w:w="1360" w:type="dxa"/>
            <w:tcMar>
              <w:top w:w="10" w:type="dxa"/>
              <w:left w:w="10" w:type="dxa"/>
              <w:right w:w="10" w:type="dxa"/>
            </w:tcMar>
            <w:vAlign w:val="center"/>
          </w:tcPr>
          <w:p w14:paraId="4F8908C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50" w:type="dxa"/>
            <w:tcMar>
              <w:top w:w="10" w:type="dxa"/>
              <w:left w:w="10" w:type="dxa"/>
              <w:right w:w="10" w:type="dxa"/>
            </w:tcMar>
            <w:vAlign w:val="center"/>
          </w:tcPr>
          <w:p w14:paraId="5722CD87"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0" w:type="dxa"/>
            <w:tcMar>
              <w:top w:w="10" w:type="dxa"/>
              <w:left w:w="10" w:type="dxa"/>
              <w:right w:w="10" w:type="dxa"/>
            </w:tcMar>
            <w:vAlign w:val="center"/>
          </w:tcPr>
          <w:p w14:paraId="6D338AF5"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6D66CDD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主键</w:t>
            </w:r>
          </w:p>
        </w:tc>
      </w:tr>
      <w:tr w:rsidR="00DC0862" w14:paraId="40671290" w14:textId="77777777">
        <w:trPr>
          <w:trHeight w:val="280"/>
        </w:trPr>
        <w:tc>
          <w:tcPr>
            <w:tcW w:w="1920" w:type="dxa"/>
            <w:tcMar>
              <w:top w:w="10" w:type="dxa"/>
              <w:left w:w="10" w:type="dxa"/>
              <w:right w:w="10" w:type="dxa"/>
            </w:tcMar>
            <w:vAlign w:val="center"/>
          </w:tcPr>
          <w:p w14:paraId="47B0390D"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title</w:t>
            </w:r>
          </w:p>
        </w:tc>
        <w:tc>
          <w:tcPr>
            <w:tcW w:w="2070" w:type="dxa"/>
            <w:tcMar>
              <w:top w:w="10" w:type="dxa"/>
              <w:left w:w="10" w:type="dxa"/>
              <w:right w:w="10" w:type="dxa"/>
            </w:tcMar>
            <w:vAlign w:val="center"/>
          </w:tcPr>
          <w:p w14:paraId="4E898C9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故事主标题</w:t>
            </w:r>
          </w:p>
        </w:tc>
        <w:tc>
          <w:tcPr>
            <w:tcW w:w="1360" w:type="dxa"/>
            <w:tcMar>
              <w:top w:w="10" w:type="dxa"/>
              <w:left w:w="10" w:type="dxa"/>
              <w:right w:w="10" w:type="dxa"/>
            </w:tcMar>
            <w:vAlign w:val="center"/>
          </w:tcPr>
          <w:p w14:paraId="0DE2CFF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50" w:type="dxa"/>
            <w:tcMar>
              <w:top w:w="10" w:type="dxa"/>
              <w:left w:w="10" w:type="dxa"/>
              <w:right w:w="10" w:type="dxa"/>
            </w:tcMar>
            <w:vAlign w:val="center"/>
          </w:tcPr>
          <w:p w14:paraId="515164DD"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50" w:type="dxa"/>
            <w:tcMar>
              <w:top w:w="10" w:type="dxa"/>
              <w:left w:w="10" w:type="dxa"/>
              <w:right w:w="10" w:type="dxa"/>
            </w:tcMar>
            <w:vAlign w:val="center"/>
          </w:tcPr>
          <w:p w14:paraId="3A97513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5A13B080"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22F3D0B5" w14:textId="77777777">
        <w:trPr>
          <w:trHeight w:val="280"/>
        </w:trPr>
        <w:tc>
          <w:tcPr>
            <w:tcW w:w="1920" w:type="dxa"/>
            <w:tcMar>
              <w:top w:w="10" w:type="dxa"/>
              <w:left w:w="10" w:type="dxa"/>
              <w:right w:w="10" w:type="dxa"/>
            </w:tcMar>
            <w:vAlign w:val="center"/>
          </w:tcPr>
          <w:p w14:paraId="4D400603"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subtitle</w:t>
            </w:r>
          </w:p>
        </w:tc>
        <w:tc>
          <w:tcPr>
            <w:tcW w:w="2070" w:type="dxa"/>
            <w:tcMar>
              <w:top w:w="10" w:type="dxa"/>
              <w:left w:w="10" w:type="dxa"/>
              <w:right w:w="10" w:type="dxa"/>
            </w:tcMar>
            <w:vAlign w:val="center"/>
          </w:tcPr>
          <w:p w14:paraId="2C3389EB"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故事副标题/切入点</w:t>
            </w:r>
          </w:p>
        </w:tc>
        <w:tc>
          <w:tcPr>
            <w:tcW w:w="1360" w:type="dxa"/>
            <w:tcMar>
              <w:top w:w="10" w:type="dxa"/>
              <w:left w:w="10" w:type="dxa"/>
              <w:right w:w="10" w:type="dxa"/>
            </w:tcMar>
            <w:vAlign w:val="center"/>
          </w:tcPr>
          <w:p w14:paraId="503EB44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50" w:type="dxa"/>
            <w:tcMar>
              <w:top w:w="10" w:type="dxa"/>
              <w:left w:w="10" w:type="dxa"/>
              <w:right w:w="10" w:type="dxa"/>
            </w:tcMar>
            <w:vAlign w:val="center"/>
          </w:tcPr>
          <w:p w14:paraId="109681E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50" w:type="dxa"/>
            <w:tcMar>
              <w:top w:w="10" w:type="dxa"/>
              <w:left w:w="10" w:type="dxa"/>
              <w:right w:w="10" w:type="dxa"/>
            </w:tcMar>
            <w:vAlign w:val="center"/>
          </w:tcPr>
          <w:p w14:paraId="79013ACC"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3F39AECD"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483CCABA" w14:textId="77777777">
        <w:trPr>
          <w:trHeight w:val="560"/>
        </w:trPr>
        <w:tc>
          <w:tcPr>
            <w:tcW w:w="1920" w:type="dxa"/>
            <w:tcMar>
              <w:top w:w="10" w:type="dxa"/>
              <w:left w:w="10" w:type="dxa"/>
              <w:right w:w="10" w:type="dxa"/>
            </w:tcMar>
            <w:vAlign w:val="center"/>
          </w:tcPr>
          <w:p w14:paraId="7E9A683F"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content</w:t>
            </w:r>
          </w:p>
        </w:tc>
        <w:tc>
          <w:tcPr>
            <w:tcW w:w="2070" w:type="dxa"/>
            <w:tcMar>
              <w:top w:w="10" w:type="dxa"/>
              <w:left w:w="10" w:type="dxa"/>
              <w:right w:w="10" w:type="dxa"/>
            </w:tcMar>
            <w:vAlign w:val="center"/>
          </w:tcPr>
          <w:p w14:paraId="049E3772"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故事正文(含图片占位符)</w:t>
            </w:r>
          </w:p>
        </w:tc>
        <w:tc>
          <w:tcPr>
            <w:tcW w:w="1360" w:type="dxa"/>
            <w:tcMar>
              <w:top w:w="10" w:type="dxa"/>
              <w:left w:w="10" w:type="dxa"/>
              <w:right w:w="10" w:type="dxa"/>
            </w:tcMar>
            <w:vAlign w:val="center"/>
          </w:tcPr>
          <w:p w14:paraId="44C1BBF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w:t>
            </w:r>
          </w:p>
        </w:tc>
        <w:tc>
          <w:tcPr>
            <w:tcW w:w="850" w:type="dxa"/>
            <w:tcMar>
              <w:top w:w="10" w:type="dxa"/>
              <w:left w:w="10" w:type="dxa"/>
              <w:right w:w="10" w:type="dxa"/>
            </w:tcMar>
            <w:vAlign w:val="center"/>
          </w:tcPr>
          <w:p w14:paraId="57542135"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0" w:type="dxa"/>
            <w:tcMar>
              <w:top w:w="10" w:type="dxa"/>
              <w:left w:w="10" w:type="dxa"/>
              <w:right w:w="10" w:type="dxa"/>
            </w:tcMar>
            <w:vAlign w:val="center"/>
          </w:tcPr>
          <w:p w14:paraId="518AD67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5652F98F"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4D91A3AC" w14:textId="77777777">
        <w:trPr>
          <w:trHeight w:val="280"/>
        </w:trPr>
        <w:tc>
          <w:tcPr>
            <w:tcW w:w="1920" w:type="dxa"/>
            <w:tcMar>
              <w:top w:w="10" w:type="dxa"/>
              <w:left w:w="10" w:type="dxa"/>
              <w:right w:w="10" w:type="dxa"/>
            </w:tcMar>
            <w:vAlign w:val="center"/>
          </w:tcPr>
          <w:p w14:paraId="5F3A0B00"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createdAt</w:t>
            </w:r>
          </w:p>
        </w:tc>
        <w:tc>
          <w:tcPr>
            <w:tcW w:w="2070" w:type="dxa"/>
            <w:tcMar>
              <w:top w:w="10" w:type="dxa"/>
              <w:left w:w="10" w:type="dxa"/>
              <w:right w:w="10" w:type="dxa"/>
            </w:tcMar>
            <w:vAlign w:val="center"/>
          </w:tcPr>
          <w:p w14:paraId="50C4D92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故事创建时间戳</w:t>
            </w:r>
          </w:p>
        </w:tc>
        <w:tc>
          <w:tcPr>
            <w:tcW w:w="1360" w:type="dxa"/>
            <w:tcMar>
              <w:top w:w="10" w:type="dxa"/>
              <w:left w:w="10" w:type="dxa"/>
              <w:right w:w="10" w:type="dxa"/>
            </w:tcMar>
            <w:vAlign w:val="center"/>
          </w:tcPr>
          <w:p w14:paraId="2ACB014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BigInt</w:t>
            </w:r>
          </w:p>
        </w:tc>
        <w:tc>
          <w:tcPr>
            <w:tcW w:w="850" w:type="dxa"/>
            <w:tcMar>
              <w:top w:w="10" w:type="dxa"/>
              <w:left w:w="10" w:type="dxa"/>
              <w:right w:w="10" w:type="dxa"/>
            </w:tcMar>
            <w:vAlign w:val="center"/>
          </w:tcPr>
          <w:p w14:paraId="48FC303F"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20</w:t>
            </w:r>
          </w:p>
        </w:tc>
        <w:tc>
          <w:tcPr>
            <w:tcW w:w="750" w:type="dxa"/>
            <w:tcMar>
              <w:top w:w="10" w:type="dxa"/>
              <w:left w:w="10" w:type="dxa"/>
              <w:right w:w="10" w:type="dxa"/>
            </w:tcMar>
            <w:vAlign w:val="center"/>
          </w:tcPr>
          <w:p w14:paraId="0DD3B09D"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0D2B34B4"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37F41D51" w14:textId="77777777">
        <w:trPr>
          <w:trHeight w:val="280"/>
        </w:trPr>
        <w:tc>
          <w:tcPr>
            <w:tcW w:w="1920" w:type="dxa"/>
            <w:tcMar>
              <w:top w:w="10" w:type="dxa"/>
              <w:left w:w="10" w:type="dxa"/>
              <w:right w:w="10" w:type="dxa"/>
            </w:tcMar>
            <w:vAlign w:val="center"/>
          </w:tcPr>
          <w:p w14:paraId="6740E5DB"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eventId</w:t>
            </w:r>
          </w:p>
        </w:tc>
        <w:tc>
          <w:tcPr>
            <w:tcW w:w="2070" w:type="dxa"/>
            <w:tcMar>
              <w:top w:w="10" w:type="dxa"/>
              <w:left w:w="10" w:type="dxa"/>
              <w:right w:w="10" w:type="dxa"/>
            </w:tcMar>
            <w:vAlign w:val="center"/>
          </w:tcPr>
          <w:p w14:paraId="3FBF03BC"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来源事件 ID</w:t>
            </w:r>
          </w:p>
        </w:tc>
        <w:tc>
          <w:tcPr>
            <w:tcW w:w="1360" w:type="dxa"/>
            <w:tcMar>
              <w:top w:w="10" w:type="dxa"/>
              <w:left w:w="10" w:type="dxa"/>
              <w:right w:w="10" w:type="dxa"/>
            </w:tcMar>
            <w:vAlign w:val="center"/>
          </w:tcPr>
          <w:p w14:paraId="1DFF22D5"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50" w:type="dxa"/>
            <w:tcMar>
              <w:top w:w="10" w:type="dxa"/>
              <w:left w:w="10" w:type="dxa"/>
              <w:right w:w="10" w:type="dxa"/>
            </w:tcMar>
            <w:vAlign w:val="center"/>
          </w:tcPr>
          <w:p w14:paraId="5FE80F8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0" w:type="dxa"/>
            <w:tcMar>
              <w:top w:w="10" w:type="dxa"/>
              <w:left w:w="10" w:type="dxa"/>
              <w:right w:w="10" w:type="dxa"/>
            </w:tcMar>
            <w:vAlign w:val="center"/>
          </w:tcPr>
          <w:p w14:paraId="64A9B40B"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5D6CF4B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普通索引</w:t>
            </w:r>
          </w:p>
        </w:tc>
      </w:tr>
      <w:tr w:rsidR="00DC0862" w14:paraId="0715006B" w14:textId="77777777">
        <w:trPr>
          <w:trHeight w:val="560"/>
        </w:trPr>
        <w:tc>
          <w:tcPr>
            <w:tcW w:w="1920" w:type="dxa"/>
            <w:tcMar>
              <w:top w:w="10" w:type="dxa"/>
              <w:left w:w="10" w:type="dxa"/>
              <w:right w:w="10" w:type="dxa"/>
            </w:tcMar>
            <w:vAlign w:val="center"/>
          </w:tcPr>
          <w:p w14:paraId="2B157F4C"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photoIds</w:t>
            </w:r>
          </w:p>
        </w:tc>
        <w:tc>
          <w:tcPr>
            <w:tcW w:w="2070" w:type="dxa"/>
            <w:tcMar>
              <w:top w:w="10" w:type="dxa"/>
              <w:left w:w="10" w:type="dxa"/>
              <w:right w:w="10" w:type="dxa"/>
            </w:tcMar>
            <w:vAlign w:val="center"/>
          </w:tcPr>
          <w:p w14:paraId="72C15C6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故事选用的照片 ID 集</w:t>
            </w:r>
          </w:p>
        </w:tc>
        <w:tc>
          <w:tcPr>
            <w:tcW w:w="1360" w:type="dxa"/>
            <w:tcMar>
              <w:top w:w="10" w:type="dxa"/>
              <w:left w:w="10" w:type="dxa"/>
              <w:right w:w="10" w:type="dxa"/>
            </w:tcMar>
            <w:vAlign w:val="center"/>
          </w:tcPr>
          <w:p w14:paraId="7F02B46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w:t>
            </w:r>
          </w:p>
        </w:tc>
        <w:tc>
          <w:tcPr>
            <w:tcW w:w="850" w:type="dxa"/>
            <w:tcMar>
              <w:top w:w="10" w:type="dxa"/>
              <w:left w:w="10" w:type="dxa"/>
              <w:right w:w="10" w:type="dxa"/>
            </w:tcMar>
            <w:vAlign w:val="center"/>
          </w:tcPr>
          <w:p w14:paraId="25D0D81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0" w:type="dxa"/>
            <w:tcMar>
              <w:top w:w="10" w:type="dxa"/>
              <w:left w:w="10" w:type="dxa"/>
              <w:right w:w="10" w:type="dxa"/>
            </w:tcMar>
            <w:vAlign w:val="center"/>
          </w:tcPr>
          <w:p w14:paraId="57FE0AF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47F7C387"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D3959F3" w14:textId="77777777">
        <w:trPr>
          <w:trHeight w:val="280"/>
        </w:trPr>
        <w:tc>
          <w:tcPr>
            <w:tcW w:w="1920" w:type="dxa"/>
            <w:tcMar>
              <w:top w:w="10" w:type="dxa"/>
              <w:left w:w="10" w:type="dxa"/>
              <w:right w:w="10" w:type="dxa"/>
            </w:tcMar>
            <w:vAlign w:val="center"/>
          </w:tcPr>
          <w:p w14:paraId="4BBDAB56"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targetPlatform</w:t>
            </w:r>
          </w:p>
        </w:tc>
        <w:tc>
          <w:tcPr>
            <w:tcW w:w="2070" w:type="dxa"/>
            <w:tcMar>
              <w:top w:w="10" w:type="dxa"/>
              <w:left w:w="10" w:type="dxa"/>
              <w:right w:w="10" w:type="dxa"/>
            </w:tcMar>
            <w:vAlign w:val="center"/>
          </w:tcPr>
          <w:p w14:paraId="4662F15C"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目标分享社交平台</w:t>
            </w:r>
          </w:p>
        </w:tc>
        <w:tc>
          <w:tcPr>
            <w:tcW w:w="1360" w:type="dxa"/>
            <w:tcMar>
              <w:top w:w="10" w:type="dxa"/>
              <w:left w:w="10" w:type="dxa"/>
              <w:right w:w="10" w:type="dxa"/>
            </w:tcMar>
            <w:vAlign w:val="center"/>
          </w:tcPr>
          <w:p w14:paraId="5CD23E92"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50" w:type="dxa"/>
            <w:tcMar>
              <w:top w:w="10" w:type="dxa"/>
              <w:left w:w="10" w:type="dxa"/>
              <w:right w:w="10" w:type="dxa"/>
            </w:tcMar>
            <w:vAlign w:val="center"/>
          </w:tcPr>
          <w:p w14:paraId="08B7535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50</w:t>
            </w:r>
          </w:p>
        </w:tc>
        <w:tc>
          <w:tcPr>
            <w:tcW w:w="750" w:type="dxa"/>
            <w:tcMar>
              <w:top w:w="10" w:type="dxa"/>
              <w:left w:w="10" w:type="dxa"/>
              <w:right w:w="10" w:type="dxa"/>
            </w:tcMar>
            <w:vAlign w:val="center"/>
          </w:tcPr>
          <w:p w14:paraId="7C03E99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57" w:type="dxa"/>
            <w:tcMar>
              <w:top w:w="10" w:type="dxa"/>
              <w:left w:w="10" w:type="dxa"/>
              <w:right w:w="10" w:type="dxa"/>
            </w:tcMar>
            <w:vAlign w:val="center"/>
          </w:tcPr>
          <w:p w14:paraId="3D255BA3"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3C028613" w14:textId="77777777">
        <w:trPr>
          <w:trHeight w:val="560"/>
        </w:trPr>
        <w:tc>
          <w:tcPr>
            <w:tcW w:w="1920" w:type="dxa"/>
            <w:tcMar>
              <w:top w:w="10" w:type="dxa"/>
              <w:left w:w="10" w:type="dxa"/>
              <w:right w:w="10" w:type="dxa"/>
            </w:tcMar>
            <w:vAlign w:val="center"/>
          </w:tcPr>
          <w:p w14:paraId="7C3CA208"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isLlmGenerated</w:t>
            </w:r>
          </w:p>
        </w:tc>
        <w:tc>
          <w:tcPr>
            <w:tcW w:w="2070" w:type="dxa"/>
            <w:tcMar>
              <w:top w:w="10" w:type="dxa"/>
              <w:left w:w="10" w:type="dxa"/>
              <w:right w:w="10" w:type="dxa"/>
            </w:tcMar>
            <w:vAlign w:val="center"/>
          </w:tcPr>
          <w:p w14:paraId="3D20F62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是否为大模型自动生成</w:t>
            </w:r>
          </w:p>
        </w:tc>
        <w:tc>
          <w:tcPr>
            <w:tcW w:w="1360" w:type="dxa"/>
            <w:tcMar>
              <w:top w:w="10" w:type="dxa"/>
              <w:left w:w="10" w:type="dxa"/>
              <w:right w:w="10" w:type="dxa"/>
            </w:tcMar>
            <w:vAlign w:val="center"/>
          </w:tcPr>
          <w:p w14:paraId="3491247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Bool</w:t>
            </w:r>
          </w:p>
        </w:tc>
        <w:tc>
          <w:tcPr>
            <w:tcW w:w="850" w:type="dxa"/>
            <w:tcMar>
              <w:top w:w="10" w:type="dxa"/>
              <w:left w:w="10" w:type="dxa"/>
              <w:right w:w="10" w:type="dxa"/>
            </w:tcMar>
            <w:vAlign w:val="center"/>
          </w:tcPr>
          <w:p w14:paraId="3F31D13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w:t>
            </w:r>
          </w:p>
        </w:tc>
        <w:tc>
          <w:tcPr>
            <w:tcW w:w="750" w:type="dxa"/>
            <w:tcMar>
              <w:top w:w="10" w:type="dxa"/>
              <w:left w:w="10" w:type="dxa"/>
              <w:right w:w="10" w:type="dxa"/>
            </w:tcMar>
            <w:vAlign w:val="center"/>
          </w:tcPr>
          <w:p w14:paraId="7532E8FD"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3D2127D9"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bl>
    <w:p w14:paraId="47DE635D" w14:textId="77777777" w:rsidR="00DC0862" w:rsidRDefault="00DC0862">
      <w:pPr>
        <w:pStyle w:val="a0"/>
        <w:ind w:firstLineChars="0" w:firstLine="0"/>
      </w:pPr>
    </w:p>
    <w:p w14:paraId="3996C62B" w14:textId="77777777" w:rsidR="00DC0862" w:rsidRDefault="00000000">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4-6 人脸特征聚类表（FaceEntity）</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29"/>
        <w:gridCol w:w="2071"/>
        <w:gridCol w:w="1350"/>
        <w:gridCol w:w="850"/>
        <w:gridCol w:w="757"/>
        <w:gridCol w:w="1343"/>
      </w:tblGrid>
      <w:tr w:rsidR="00DC0862" w14:paraId="298DC0BC" w14:textId="77777777">
        <w:trPr>
          <w:trHeight w:val="280"/>
        </w:trPr>
        <w:tc>
          <w:tcPr>
            <w:tcW w:w="1929" w:type="dxa"/>
            <w:tcMar>
              <w:top w:w="10" w:type="dxa"/>
              <w:left w:w="10" w:type="dxa"/>
              <w:right w:w="10" w:type="dxa"/>
            </w:tcMar>
            <w:vAlign w:val="center"/>
          </w:tcPr>
          <w:p w14:paraId="683D4239"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字段</w:t>
            </w:r>
          </w:p>
        </w:tc>
        <w:tc>
          <w:tcPr>
            <w:tcW w:w="2071" w:type="dxa"/>
            <w:tcMar>
              <w:top w:w="10" w:type="dxa"/>
              <w:left w:w="10" w:type="dxa"/>
              <w:right w:w="10" w:type="dxa"/>
            </w:tcMar>
            <w:vAlign w:val="center"/>
          </w:tcPr>
          <w:p w14:paraId="11228669"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注释</w:t>
            </w:r>
          </w:p>
        </w:tc>
        <w:tc>
          <w:tcPr>
            <w:tcW w:w="1350" w:type="dxa"/>
            <w:tcMar>
              <w:top w:w="10" w:type="dxa"/>
              <w:left w:w="10" w:type="dxa"/>
              <w:right w:w="10" w:type="dxa"/>
            </w:tcMar>
            <w:vAlign w:val="center"/>
          </w:tcPr>
          <w:p w14:paraId="748B2DBA"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类型</w:t>
            </w:r>
          </w:p>
        </w:tc>
        <w:tc>
          <w:tcPr>
            <w:tcW w:w="850" w:type="dxa"/>
            <w:tcMar>
              <w:top w:w="10" w:type="dxa"/>
              <w:left w:w="10" w:type="dxa"/>
              <w:right w:w="10" w:type="dxa"/>
            </w:tcMar>
            <w:vAlign w:val="center"/>
          </w:tcPr>
          <w:p w14:paraId="1A6632A2"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长度</w:t>
            </w:r>
          </w:p>
        </w:tc>
        <w:tc>
          <w:tcPr>
            <w:tcW w:w="757" w:type="dxa"/>
            <w:tcMar>
              <w:top w:w="10" w:type="dxa"/>
              <w:left w:w="10" w:type="dxa"/>
              <w:right w:w="10" w:type="dxa"/>
            </w:tcMar>
            <w:vAlign w:val="center"/>
          </w:tcPr>
          <w:p w14:paraId="5DB12048"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非空</w:t>
            </w:r>
          </w:p>
        </w:tc>
        <w:tc>
          <w:tcPr>
            <w:tcW w:w="1343" w:type="dxa"/>
            <w:tcMar>
              <w:top w:w="10" w:type="dxa"/>
              <w:left w:w="10" w:type="dxa"/>
              <w:right w:w="10" w:type="dxa"/>
            </w:tcMar>
            <w:vAlign w:val="center"/>
          </w:tcPr>
          <w:p w14:paraId="6F30432B"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键</w:t>
            </w:r>
          </w:p>
        </w:tc>
      </w:tr>
      <w:tr w:rsidR="00DC0862" w14:paraId="0882902E" w14:textId="77777777">
        <w:trPr>
          <w:trHeight w:val="280"/>
        </w:trPr>
        <w:tc>
          <w:tcPr>
            <w:tcW w:w="1929" w:type="dxa"/>
            <w:tcMar>
              <w:top w:w="10" w:type="dxa"/>
              <w:left w:w="10" w:type="dxa"/>
              <w:right w:w="10" w:type="dxa"/>
            </w:tcMar>
            <w:vAlign w:val="center"/>
          </w:tcPr>
          <w:p w14:paraId="3E27A65E"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id</w:t>
            </w:r>
          </w:p>
        </w:tc>
        <w:tc>
          <w:tcPr>
            <w:tcW w:w="2071" w:type="dxa"/>
            <w:tcMar>
              <w:top w:w="10" w:type="dxa"/>
              <w:left w:w="10" w:type="dxa"/>
              <w:right w:w="10" w:type="dxa"/>
            </w:tcMar>
            <w:vAlign w:val="center"/>
          </w:tcPr>
          <w:p w14:paraId="12263539"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人脸实体唯一 ID</w:t>
            </w:r>
          </w:p>
        </w:tc>
        <w:tc>
          <w:tcPr>
            <w:tcW w:w="1350" w:type="dxa"/>
            <w:tcMar>
              <w:top w:w="10" w:type="dxa"/>
              <w:left w:w="10" w:type="dxa"/>
              <w:right w:w="10" w:type="dxa"/>
            </w:tcMar>
            <w:vAlign w:val="center"/>
          </w:tcPr>
          <w:p w14:paraId="5ED493B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50" w:type="dxa"/>
            <w:tcMar>
              <w:top w:w="10" w:type="dxa"/>
              <w:left w:w="10" w:type="dxa"/>
              <w:right w:w="10" w:type="dxa"/>
            </w:tcMar>
            <w:vAlign w:val="center"/>
          </w:tcPr>
          <w:p w14:paraId="1C339C5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7" w:type="dxa"/>
            <w:tcMar>
              <w:top w:w="10" w:type="dxa"/>
              <w:left w:w="10" w:type="dxa"/>
              <w:right w:w="10" w:type="dxa"/>
            </w:tcMar>
            <w:vAlign w:val="center"/>
          </w:tcPr>
          <w:p w14:paraId="030071D2"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43" w:type="dxa"/>
            <w:tcMar>
              <w:top w:w="10" w:type="dxa"/>
              <w:left w:w="10" w:type="dxa"/>
              <w:right w:w="10" w:type="dxa"/>
            </w:tcMar>
            <w:vAlign w:val="center"/>
          </w:tcPr>
          <w:p w14:paraId="431B471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主键</w:t>
            </w:r>
          </w:p>
        </w:tc>
      </w:tr>
      <w:tr w:rsidR="00DC0862" w14:paraId="5964BA7E" w14:textId="77777777">
        <w:trPr>
          <w:trHeight w:val="280"/>
        </w:trPr>
        <w:tc>
          <w:tcPr>
            <w:tcW w:w="1929" w:type="dxa"/>
            <w:tcMar>
              <w:top w:w="10" w:type="dxa"/>
              <w:left w:w="10" w:type="dxa"/>
              <w:right w:w="10" w:type="dxa"/>
            </w:tcMar>
            <w:vAlign w:val="center"/>
          </w:tcPr>
          <w:p w14:paraId="13E1EAE3"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photoId</w:t>
            </w:r>
          </w:p>
        </w:tc>
        <w:tc>
          <w:tcPr>
            <w:tcW w:w="2071" w:type="dxa"/>
            <w:tcMar>
              <w:top w:w="10" w:type="dxa"/>
              <w:left w:w="10" w:type="dxa"/>
              <w:right w:w="10" w:type="dxa"/>
            </w:tcMar>
            <w:vAlign w:val="center"/>
          </w:tcPr>
          <w:p w14:paraId="5CFCC67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来源照片的实体 ID</w:t>
            </w:r>
          </w:p>
        </w:tc>
        <w:tc>
          <w:tcPr>
            <w:tcW w:w="1350" w:type="dxa"/>
            <w:tcMar>
              <w:top w:w="10" w:type="dxa"/>
              <w:left w:w="10" w:type="dxa"/>
              <w:right w:w="10" w:type="dxa"/>
            </w:tcMar>
            <w:vAlign w:val="center"/>
          </w:tcPr>
          <w:p w14:paraId="68562EA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50" w:type="dxa"/>
            <w:tcMar>
              <w:top w:w="10" w:type="dxa"/>
              <w:left w:w="10" w:type="dxa"/>
              <w:right w:w="10" w:type="dxa"/>
            </w:tcMar>
            <w:vAlign w:val="center"/>
          </w:tcPr>
          <w:p w14:paraId="4D478BD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7" w:type="dxa"/>
            <w:tcMar>
              <w:top w:w="10" w:type="dxa"/>
              <w:left w:w="10" w:type="dxa"/>
              <w:right w:w="10" w:type="dxa"/>
            </w:tcMar>
            <w:vAlign w:val="center"/>
          </w:tcPr>
          <w:p w14:paraId="4CCC772B"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43" w:type="dxa"/>
            <w:tcMar>
              <w:top w:w="10" w:type="dxa"/>
              <w:left w:w="10" w:type="dxa"/>
              <w:right w:w="10" w:type="dxa"/>
            </w:tcMar>
            <w:vAlign w:val="center"/>
          </w:tcPr>
          <w:p w14:paraId="5B04921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普通索引</w:t>
            </w:r>
          </w:p>
        </w:tc>
      </w:tr>
      <w:tr w:rsidR="00DC0862" w14:paraId="2EB15092" w14:textId="77777777">
        <w:trPr>
          <w:trHeight w:val="560"/>
        </w:trPr>
        <w:tc>
          <w:tcPr>
            <w:tcW w:w="1929" w:type="dxa"/>
            <w:tcMar>
              <w:top w:w="10" w:type="dxa"/>
              <w:left w:w="10" w:type="dxa"/>
              <w:right w:w="10" w:type="dxa"/>
            </w:tcMar>
            <w:vAlign w:val="center"/>
          </w:tcPr>
          <w:p w14:paraId="08535A94"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assetId</w:t>
            </w:r>
          </w:p>
        </w:tc>
        <w:tc>
          <w:tcPr>
            <w:tcW w:w="2071" w:type="dxa"/>
            <w:tcMar>
              <w:top w:w="10" w:type="dxa"/>
              <w:left w:w="10" w:type="dxa"/>
              <w:right w:w="10" w:type="dxa"/>
            </w:tcMar>
            <w:vAlign w:val="center"/>
          </w:tcPr>
          <w:p w14:paraId="00C69B5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来源本地相册资产 ID</w:t>
            </w:r>
          </w:p>
        </w:tc>
        <w:tc>
          <w:tcPr>
            <w:tcW w:w="1350" w:type="dxa"/>
            <w:tcMar>
              <w:top w:w="10" w:type="dxa"/>
              <w:left w:w="10" w:type="dxa"/>
              <w:right w:w="10" w:type="dxa"/>
            </w:tcMar>
            <w:vAlign w:val="center"/>
          </w:tcPr>
          <w:p w14:paraId="5E41F53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50" w:type="dxa"/>
            <w:tcMar>
              <w:top w:w="10" w:type="dxa"/>
              <w:left w:w="10" w:type="dxa"/>
              <w:right w:w="10" w:type="dxa"/>
            </w:tcMar>
            <w:vAlign w:val="center"/>
          </w:tcPr>
          <w:p w14:paraId="23699AC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57" w:type="dxa"/>
            <w:tcMar>
              <w:top w:w="10" w:type="dxa"/>
              <w:left w:w="10" w:type="dxa"/>
              <w:right w:w="10" w:type="dxa"/>
            </w:tcMar>
            <w:vAlign w:val="center"/>
          </w:tcPr>
          <w:p w14:paraId="25626D2D"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43" w:type="dxa"/>
            <w:tcMar>
              <w:top w:w="10" w:type="dxa"/>
              <w:left w:w="10" w:type="dxa"/>
              <w:right w:w="10" w:type="dxa"/>
            </w:tcMar>
            <w:vAlign w:val="center"/>
          </w:tcPr>
          <w:p w14:paraId="4C031E61"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普通索引</w:t>
            </w:r>
          </w:p>
        </w:tc>
      </w:tr>
      <w:tr w:rsidR="00DC0862" w14:paraId="7427E45B" w14:textId="77777777">
        <w:trPr>
          <w:trHeight w:val="840"/>
        </w:trPr>
        <w:tc>
          <w:tcPr>
            <w:tcW w:w="1929" w:type="dxa"/>
            <w:tcMar>
              <w:top w:w="10" w:type="dxa"/>
              <w:left w:w="10" w:type="dxa"/>
              <w:right w:w="10" w:type="dxa"/>
            </w:tcMar>
            <w:vAlign w:val="center"/>
          </w:tcPr>
          <w:p w14:paraId="636CC901"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left / top / right / bottom</w:t>
            </w:r>
          </w:p>
        </w:tc>
        <w:tc>
          <w:tcPr>
            <w:tcW w:w="2071" w:type="dxa"/>
            <w:tcMar>
              <w:top w:w="10" w:type="dxa"/>
              <w:left w:w="10" w:type="dxa"/>
              <w:right w:w="10" w:type="dxa"/>
            </w:tcMar>
            <w:vAlign w:val="center"/>
          </w:tcPr>
          <w:p w14:paraId="5F680EA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人脸在原图中的边界框（Bounding Box）坐标</w:t>
            </w:r>
          </w:p>
        </w:tc>
        <w:tc>
          <w:tcPr>
            <w:tcW w:w="1350" w:type="dxa"/>
            <w:tcMar>
              <w:top w:w="10" w:type="dxa"/>
              <w:left w:w="10" w:type="dxa"/>
              <w:right w:w="10" w:type="dxa"/>
            </w:tcMar>
            <w:vAlign w:val="center"/>
          </w:tcPr>
          <w:p w14:paraId="36069D45"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c>
          <w:tcPr>
            <w:tcW w:w="850" w:type="dxa"/>
            <w:tcMar>
              <w:top w:w="10" w:type="dxa"/>
              <w:left w:w="10" w:type="dxa"/>
              <w:right w:w="10" w:type="dxa"/>
            </w:tcMar>
            <w:vAlign w:val="center"/>
          </w:tcPr>
          <w:p w14:paraId="36CC24ED"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50B16F2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43" w:type="dxa"/>
            <w:tcMar>
              <w:top w:w="10" w:type="dxa"/>
              <w:left w:w="10" w:type="dxa"/>
              <w:right w:w="10" w:type="dxa"/>
            </w:tcMar>
            <w:vAlign w:val="center"/>
          </w:tcPr>
          <w:p w14:paraId="42027AA5"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35B2C2E" w14:textId="77777777">
        <w:trPr>
          <w:trHeight w:val="560"/>
        </w:trPr>
        <w:tc>
          <w:tcPr>
            <w:tcW w:w="1929" w:type="dxa"/>
            <w:tcMar>
              <w:top w:w="10" w:type="dxa"/>
              <w:left w:w="10" w:type="dxa"/>
              <w:right w:w="10" w:type="dxa"/>
            </w:tcMar>
            <w:vAlign w:val="center"/>
          </w:tcPr>
          <w:p w14:paraId="39705DC9"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smilingProbability</w:t>
            </w:r>
          </w:p>
        </w:tc>
        <w:tc>
          <w:tcPr>
            <w:tcW w:w="2071" w:type="dxa"/>
            <w:tcMar>
              <w:top w:w="10" w:type="dxa"/>
              <w:left w:w="10" w:type="dxa"/>
              <w:right w:w="10" w:type="dxa"/>
            </w:tcMar>
            <w:vAlign w:val="center"/>
          </w:tcPr>
          <w:p w14:paraId="26CAC30F"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AI 识别的微笑概率 (0~1)</w:t>
            </w:r>
          </w:p>
        </w:tc>
        <w:tc>
          <w:tcPr>
            <w:tcW w:w="1350" w:type="dxa"/>
            <w:tcMar>
              <w:top w:w="10" w:type="dxa"/>
              <w:left w:w="10" w:type="dxa"/>
              <w:right w:w="10" w:type="dxa"/>
            </w:tcMar>
            <w:vAlign w:val="center"/>
          </w:tcPr>
          <w:p w14:paraId="4BA9E48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c>
          <w:tcPr>
            <w:tcW w:w="850" w:type="dxa"/>
            <w:tcMar>
              <w:top w:w="10" w:type="dxa"/>
              <w:left w:w="10" w:type="dxa"/>
              <w:right w:w="10" w:type="dxa"/>
            </w:tcMar>
            <w:vAlign w:val="center"/>
          </w:tcPr>
          <w:p w14:paraId="4FB0CCDC"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4CAFE82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43" w:type="dxa"/>
            <w:tcMar>
              <w:top w:w="10" w:type="dxa"/>
              <w:left w:w="10" w:type="dxa"/>
              <w:right w:w="10" w:type="dxa"/>
            </w:tcMar>
            <w:vAlign w:val="center"/>
          </w:tcPr>
          <w:p w14:paraId="13698D37"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7A02E732" w14:textId="77777777">
        <w:trPr>
          <w:trHeight w:val="840"/>
        </w:trPr>
        <w:tc>
          <w:tcPr>
            <w:tcW w:w="1929" w:type="dxa"/>
            <w:tcMar>
              <w:top w:w="10" w:type="dxa"/>
              <w:left w:w="10" w:type="dxa"/>
              <w:right w:w="10" w:type="dxa"/>
            </w:tcMar>
            <w:vAlign w:val="center"/>
          </w:tcPr>
          <w:p w14:paraId="6BBAB933"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embedding</w:t>
            </w:r>
          </w:p>
        </w:tc>
        <w:tc>
          <w:tcPr>
            <w:tcW w:w="2071" w:type="dxa"/>
            <w:tcMar>
              <w:top w:w="10" w:type="dxa"/>
              <w:left w:w="10" w:type="dxa"/>
              <w:right w:w="10" w:type="dxa"/>
            </w:tcMar>
            <w:vAlign w:val="center"/>
          </w:tcPr>
          <w:p w14:paraId="755FC73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提取的人脸特征高维向量（用于同人脸比对）</w:t>
            </w:r>
          </w:p>
        </w:tc>
        <w:tc>
          <w:tcPr>
            <w:tcW w:w="1350" w:type="dxa"/>
            <w:tcMar>
              <w:top w:w="10" w:type="dxa"/>
              <w:left w:w="10" w:type="dxa"/>
              <w:right w:w="10" w:type="dxa"/>
            </w:tcMar>
            <w:vAlign w:val="center"/>
          </w:tcPr>
          <w:p w14:paraId="766AAC8C"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w:t>
            </w:r>
          </w:p>
        </w:tc>
        <w:tc>
          <w:tcPr>
            <w:tcW w:w="850" w:type="dxa"/>
            <w:tcMar>
              <w:top w:w="10" w:type="dxa"/>
              <w:left w:w="10" w:type="dxa"/>
              <w:right w:w="10" w:type="dxa"/>
            </w:tcMar>
            <w:vAlign w:val="center"/>
          </w:tcPr>
          <w:p w14:paraId="756A64C7"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0DA9121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43" w:type="dxa"/>
            <w:tcMar>
              <w:top w:w="10" w:type="dxa"/>
              <w:left w:w="10" w:type="dxa"/>
              <w:right w:w="10" w:type="dxa"/>
            </w:tcMar>
            <w:vAlign w:val="center"/>
          </w:tcPr>
          <w:p w14:paraId="2A28CB10"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D807027" w14:textId="77777777">
        <w:trPr>
          <w:trHeight w:val="560"/>
        </w:trPr>
        <w:tc>
          <w:tcPr>
            <w:tcW w:w="1929" w:type="dxa"/>
            <w:tcMar>
              <w:top w:w="10" w:type="dxa"/>
              <w:left w:w="10" w:type="dxa"/>
              <w:right w:w="10" w:type="dxa"/>
            </w:tcMar>
            <w:vAlign w:val="center"/>
          </w:tcPr>
          <w:p w14:paraId="5C6C66D1"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qualityScore</w:t>
            </w:r>
          </w:p>
        </w:tc>
        <w:tc>
          <w:tcPr>
            <w:tcW w:w="2071" w:type="dxa"/>
            <w:tcMar>
              <w:top w:w="10" w:type="dxa"/>
              <w:left w:w="10" w:type="dxa"/>
              <w:right w:w="10" w:type="dxa"/>
            </w:tcMar>
            <w:vAlign w:val="center"/>
          </w:tcPr>
          <w:p w14:paraId="45B1514B"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人脸图像质量得分（筛选清晰正脸）</w:t>
            </w:r>
          </w:p>
        </w:tc>
        <w:tc>
          <w:tcPr>
            <w:tcW w:w="1350" w:type="dxa"/>
            <w:tcMar>
              <w:top w:w="10" w:type="dxa"/>
              <w:left w:w="10" w:type="dxa"/>
              <w:right w:w="10" w:type="dxa"/>
            </w:tcMar>
            <w:vAlign w:val="center"/>
          </w:tcPr>
          <w:p w14:paraId="3E887D4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c>
          <w:tcPr>
            <w:tcW w:w="850" w:type="dxa"/>
            <w:tcMar>
              <w:top w:w="10" w:type="dxa"/>
              <w:left w:w="10" w:type="dxa"/>
              <w:right w:w="10" w:type="dxa"/>
            </w:tcMar>
            <w:vAlign w:val="center"/>
          </w:tcPr>
          <w:p w14:paraId="153A7D7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7FEADC1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43" w:type="dxa"/>
            <w:tcMar>
              <w:top w:w="10" w:type="dxa"/>
              <w:left w:w="10" w:type="dxa"/>
              <w:right w:w="10" w:type="dxa"/>
            </w:tcMar>
            <w:vAlign w:val="center"/>
          </w:tcPr>
          <w:p w14:paraId="700A7D93"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DFCC5AB" w14:textId="77777777">
        <w:trPr>
          <w:trHeight w:val="560"/>
        </w:trPr>
        <w:tc>
          <w:tcPr>
            <w:tcW w:w="1929" w:type="dxa"/>
            <w:tcMar>
              <w:top w:w="10" w:type="dxa"/>
              <w:left w:w="10" w:type="dxa"/>
              <w:right w:w="10" w:type="dxa"/>
            </w:tcMar>
            <w:vAlign w:val="center"/>
          </w:tcPr>
          <w:p w14:paraId="235B7CD5"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clusterId</w:t>
            </w:r>
          </w:p>
        </w:tc>
        <w:tc>
          <w:tcPr>
            <w:tcW w:w="2071" w:type="dxa"/>
            <w:tcMar>
              <w:top w:w="10" w:type="dxa"/>
              <w:left w:w="10" w:type="dxa"/>
              <w:right w:w="10" w:type="dxa"/>
            </w:tcMar>
            <w:vAlign w:val="center"/>
          </w:tcPr>
          <w:p w14:paraId="07D0CA1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聚类后的人物分组 ID（即同一个人）</w:t>
            </w:r>
          </w:p>
        </w:tc>
        <w:tc>
          <w:tcPr>
            <w:tcW w:w="1350" w:type="dxa"/>
            <w:tcMar>
              <w:top w:w="10" w:type="dxa"/>
              <w:left w:w="10" w:type="dxa"/>
              <w:right w:w="10" w:type="dxa"/>
            </w:tcMar>
            <w:vAlign w:val="center"/>
          </w:tcPr>
          <w:p w14:paraId="6FE60F4D"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50" w:type="dxa"/>
            <w:tcMar>
              <w:top w:w="10" w:type="dxa"/>
              <w:left w:w="10" w:type="dxa"/>
              <w:right w:w="10" w:type="dxa"/>
            </w:tcMar>
            <w:vAlign w:val="center"/>
          </w:tcPr>
          <w:p w14:paraId="67E5DE3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7" w:type="dxa"/>
            <w:tcMar>
              <w:top w:w="10" w:type="dxa"/>
              <w:left w:w="10" w:type="dxa"/>
              <w:right w:w="10" w:type="dxa"/>
            </w:tcMar>
            <w:vAlign w:val="center"/>
          </w:tcPr>
          <w:p w14:paraId="788B4E9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43" w:type="dxa"/>
            <w:tcMar>
              <w:top w:w="10" w:type="dxa"/>
              <w:left w:w="10" w:type="dxa"/>
              <w:right w:w="10" w:type="dxa"/>
            </w:tcMar>
            <w:vAlign w:val="center"/>
          </w:tcPr>
          <w:p w14:paraId="1352791B"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普通索引</w:t>
            </w:r>
          </w:p>
        </w:tc>
      </w:tr>
      <w:tr w:rsidR="00DC0862" w14:paraId="6702348D" w14:textId="77777777">
        <w:trPr>
          <w:trHeight w:val="560"/>
        </w:trPr>
        <w:tc>
          <w:tcPr>
            <w:tcW w:w="1929" w:type="dxa"/>
            <w:tcMar>
              <w:top w:w="10" w:type="dxa"/>
              <w:left w:w="10" w:type="dxa"/>
              <w:right w:w="10" w:type="dxa"/>
            </w:tcMar>
            <w:vAlign w:val="center"/>
          </w:tcPr>
          <w:p w14:paraId="45380830"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isPrimaryFace</w:t>
            </w:r>
          </w:p>
        </w:tc>
        <w:tc>
          <w:tcPr>
            <w:tcW w:w="2071" w:type="dxa"/>
            <w:tcMar>
              <w:top w:w="10" w:type="dxa"/>
              <w:left w:w="10" w:type="dxa"/>
              <w:right w:w="10" w:type="dxa"/>
            </w:tcMar>
            <w:vAlign w:val="center"/>
          </w:tcPr>
          <w:p w14:paraId="119EF5D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是否为照片中的核心人物（C位）</w:t>
            </w:r>
          </w:p>
        </w:tc>
        <w:tc>
          <w:tcPr>
            <w:tcW w:w="1350" w:type="dxa"/>
            <w:tcMar>
              <w:top w:w="10" w:type="dxa"/>
              <w:left w:w="10" w:type="dxa"/>
              <w:right w:w="10" w:type="dxa"/>
            </w:tcMar>
            <w:vAlign w:val="center"/>
          </w:tcPr>
          <w:p w14:paraId="1A497812"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Bool</w:t>
            </w:r>
          </w:p>
        </w:tc>
        <w:tc>
          <w:tcPr>
            <w:tcW w:w="850" w:type="dxa"/>
            <w:tcMar>
              <w:top w:w="10" w:type="dxa"/>
              <w:left w:w="10" w:type="dxa"/>
              <w:right w:w="10" w:type="dxa"/>
            </w:tcMar>
            <w:vAlign w:val="center"/>
          </w:tcPr>
          <w:p w14:paraId="0F900AE8"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w:t>
            </w:r>
          </w:p>
        </w:tc>
        <w:tc>
          <w:tcPr>
            <w:tcW w:w="757" w:type="dxa"/>
            <w:tcMar>
              <w:top w:w="10" w:type="dxa"/>
              <w:left w:w="10" w:type="dxa"/>
              <w:right w:w="10" w:type="dxa"/>
            </w:tcMar>
            <w:vAlign w:val="center"/>
          </w:tcPr>
          <w:p w14:paraId="23FF1AE2"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43" w:type="dxa"/>
            <w:tcMar>
              <w:top w:w="10" w:type="dxa"/>
              <w:left w:w="10" w:type="dxa"/>
              <w:right w:w="10" w:type="dxa"/>
            </w:tcMar>
            <w:vAlign w:val="center"/>
          </w:tcPr>
          <w:p w14:paraId="0CB71736"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71B01388" w14:textId="77777777">
        <w:trPr>
          <w:trHeight w:val="280"/>
        </w:trPr>
        <w:tc>
          <w:tcPr>
            <w:tcW w:w="1929" w:type="dxa"/>
            <w:tcMar>
              <w:top w:w="10" w:type="dxa"/>
              <w:left w:w="10" w:type="dxa"/>
              <w:right w:w="10" w:type="dxa"/>
            </w:tcMar>
            <w:vAlign w:val="center"/>
          </w:tcPr>
          <w:p w14:paraId="5AA6FF6E"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createdAt</w:t>
            </w:r>
          </w:p>
        </w:tc>
        <w:tc>
          <w:tcPr>
            <w:tcW w:w="2071" w:type="dxa"/>
            <w:tcMar>
              <w:top w:w="10" w:type="dxa"/>
              <w:left w:w="10" w:type="dxa"/>
              <w:right w:w="10" w:type="dxa"/>
            </w:tcMar>
            <w:vAlign w:val="center"/>
          </w:tcPr>
          <w:p w14:paraId="53A2029D"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记录生成时间戳</w:t>
            </w:r>
          </w:p>
        </w:tc>
        <w:tc>
          <w:tcPr>
            <w:tcW w:w="1350" w:type="dxa"/>
            <w:tcMar>
              <w:top w:w="10" w:type="dxa"/>
              <w:left w:w="10" w:type="dxa"/>
              <w:right w:w="10" w:type="dxa"/>
            </w:tcMar>
            <w:vAlign w:val="center"/>
          </w:tcPr>
          <w:p w14:paraId="094B3135"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BigInt</w:t>
            </w:r>
          </w:p>
        </w:tc>
        <w:tc>
          <w:tcPr>
            <w:tcW w:w="850" w:type="dxa"/>
            <w:tcMar>
              <w:top w:w="10" w:type="dxa"/>
              <w:left w:w="10" w:type="dxa"/>
              <w:right w:w="10" w:type="dxa"/>
            </w:tcMar>
            <w:vAlign w:val="center"/>
          </w:tcPr>
          <w:p w14:paraId="24AB6E82"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20</w:t>
            </w:r>
          </w:p>
        </w:tc>
        <w:tc>
          <w:tcPr>
            <w:tcW w:w="757" w:type="dxa"/>
            <w:tcMar>
              <w:top w:w="10" w:type="dxa"/>
              <w:left w:w="10" w:type="dxa"/>
              <w:right w:w="10" w:type="dxa"/>
            </w:tcMar>
            <w:vAlign w:val="center"/>
          </w:tcPr>
          <w:p w14:paraId="5FBB4A2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43" w:type="dxa"/>
            <w:tcMar>
              <w:top w:w="10" w:type="dxa"/>
              <w:left w:w="10" w:type="dxa"/>
              <w:right w:w="10" w:type="dxa"/>
            </w:tcMar>
            <w:vAlign w:val="center"/>
          </w:tcPr>
          <w:p w14:paraId="2F191E67"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bl>
    <w:p w14:paraId="0AEA3881" w14:textId="77777777" w:rsidR="00DC0862" w:rsidRDefault="00000000">
      <w:pPr>
        <w:pStyle w:val="3"/>
        <w:numPr>
          <w:ilvl w:val="2"/>
          <w:numId w:val="0"/>
        </w:numPr>
        <w:spacing w:before="0" w:after="160" w:line="360" w:lineRule="auto"/>
        <w:rPr>
          <w:rFonts w:ascii="Times New Roman" w:hAnsi="Times New Roman"/>
        </w:rPr>
      </w:pPr>
      <w:bookmarkStart w:id="77" w:name="_Toc19878"/>
      <w:r>
        <w:rPr>
          <w:rFonts w:ascii="Times New Roman" w:hAnsi="Times New Roman" w:hint="eastAsia"/>
        </w:rPr>
        <w:t xml:space="preserve">4.1.4 </w:t>
      </w:r>
      <w:r>
        <w:rPr>
          <w:rFonts w:ascii="Times New Roman" w:hAnsi="Times New Roman" w:hint="eastAsia"/>
        </w:rPr>
        <w:t>数据采集</w:t>
      </w:r>
      <w:bookmarkEnd w:id="77"/>
    </w:p>
    <w:p w14:paraId="56865626" w14:textId="77777777" w:rsidR="00DC0862" w:rsidRDefault="00000000">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4-7 数据采集表</w:t>
      </w:r>
    </w:p>
    <w:tbl>
      <w:tblPr>
        <w:tblW w:w="8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64"/>
        <w:gridCol w:w="2287"/>
        <w:gridCol w:w="2371"/>
        <w:gridCol w:w="2392"/>
      </w:tblGrid>
      <w:tr w:rsidR="00DC0862" w14:paraId="309AC809" w14:textId="77777777">
        <w:trPr>
          <w:trHeight w:val="280"/>
        </w:trPr>
        <w:tc>
          <w:tcPr>
            <w:tcW w:w="1264" w:type="dxa"/>
            <w:tcMar>
              <w:top w:w="10" w:type="dxa"/>
              <w:left w:w="10" w:type="dxa"/>
              <w:right w:w="10" w:type="dxa"/>
            </w:tcMar>
            <w:vAlign w:val="center"/>
          </w:tcPr>
          <w:p w14:paraId="7AA3CCDD"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数据类型</w:t>
            </w:r>
          </w:p>
        </w:tc>
        <w:tc>
          <w:tcPr>
            <w:tcW w:w="2287" w:type="dxa"/>
            <w:tcMar>
              <w:top w:w="10" w:type="dxa"/>
              <w:left w:w="10" w:type="dxa"/>
              <w:right w:w="10" w:type="dxa"/>
            </w:tcMar>
            <w:vAlign w:val="center"/>
          </w:tcPr>
          <w:p w14:paraId="78F72B0D"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数据名称</w:t>
            </w:r>
          </w:p>
        </w:tc>
        <w:tc>
          <w:tcPr>
            <w:tcW w:w="2371" w:type="dxa"/>
            <w:tcMar>
              <w:top w:w="10" w:type="dxa"/>
              <w:left w:w="10" w:type="dxa"/>
              <w:right w:w="10" w:type="dxa"/>
            </w:tcMar>
            <w:vAlign w:val="center"/>
          </w:tcPr>
          <w:p w14:paraId="3D3B79CC"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采集方式</w:t>
            </w:r>
          </w:p>
        </w:tc>
        <w:tc>
          <w:tcPr>
            <w:tcW w:w="2392" w:type="dxa"/>
            <w:tcMar>
              <w:top w:w="10" w:type="dxa"/>
              <w:left w:w="10" w:type="dxa"/>
              <w:right w:w="10" w:type="dxa"/>
            </w:tcMar>
            <w:vAlign w:val="center"/>
          </w:tcPr>
          <w:p w14:paraId="2DBC6C7D" w14:textId="77777777" w:rsidR="00DC0862" w:rsidRDefault="00000000">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用途</w:t>
            </w:r>
          </w:p>
        </w:tc>
      </w:tr>
      <w:tr w:rsidR="00DC0862" w14:paraId="3EB887C3" w14:textId="77777777">
        <w:trPr>
          <w:trHeight w:val="1747"/>
        </w:trPr>
        <w:tc>
          <w:tcPr>
            <w:tcW w:w="1264" w:type="dxa"/>
            <w:tcMar>
              <w:top w:w="10" w:type="dxa"/>
              <w:left w:w="10" w:type="dxa"/>
              <w:right w:w="10" w:type="dxa"/>
            </w:tcMar>
            <w:vAlign w:val="center"/>
          </w:tcPr>
          <w:p w14:paraId="3CF8C5D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静态数据</w:t>
            </w:r>
          </w:p>
        </w:tc>
        <w:tc>
          <w:tcPr>
            <w:tcW w:w="2287" w:type="dxa"/>
            <w:tcMar>
              <w:top w:w="10" w:type="dxa"/>
              <w:left w:w="10" w:type="dxa"/>
              <w:right w:w="10" w:type="dxa"/>
            </w:tcMar>
            <w:vAlign w:val="center"/>
          </w:tcPr>
          <w:p w14:paraId="2ECA379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系统预置常量与规则字典（如提示词模板、算法阈值等）</w:t>
            </w:r>
          </w:p>
        </w:tc>
        <w:tc>
          <w:tcPr>
            <w:tcW w:w="2371" w:type="dxa"/>
            <w:tcMar>
              <w:top w:w="10" w:type="dxa"/>
              <w:left w:w="10" w:type="dxa"/>
              <w:right w:w="10" w:type="dxa"/>
            </w:tcMar>
            <w:vAlign w:val="center"/>
          </w:tcPr>
          <w:p w14:paraId="1EC2C8E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开发团队在系统构建阶段于代码库中静态内置</w:t>
            </w:r>
          </w:p>
        </w:tc>
        <w:tc>
          <w:tcPr>
            <w:tcW w:w="2392" w:type="dxa"/>
            <w:tcMar>
              <w:top w:w="10" w:type="dxa"/>
              <w:left w:w="10" w:type="dxa"/>
              <w:right w:w="10" w:type="dxa"/>
            </w:tcMar>
            <w:vAlign w:val="center"/>
          </w:tcPr>
          <w:p w14:paraId="31A26990"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用于约束系统运行逻辑、控制云端大模型输出格式，以及在无网环境下提供端侧规则兜底。</w:t>
            </w:r>
          </w:p>
        </w:tc>
      </w:tr>
      <w:tr w:rsidR="00DC0862" w14:paraId="69171A54" w14:textId="77777777">
        <w:trPr>
          <w:trHeight w:val="1680"/>
        </w:trPr>
        <w:tc>
          <w:tcPr>
            <w:tcW w:w="1264" w:type="dxa"/>
            <w:vMerge w:val="restart"/>
            <w:tcMar>
              <w:top w:w="10" w:type="dxa"/>
              <w:left w:w="10" w:type="dxa"/>
              <w:right w:w="10" w:type="dxa"/>
            </w:tcMar>
            <w:vAlign w:val="center"/>
          </w:tcPr>
          <w:p w14:paraId="483D247F"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动态数据</w:t>
            </w:r>
          </w:p>
        </w:tc>
        <w:tc>
          <w:tcPr>
            <w:tcW w:w="2287" w:type="dxa"/>
            <w:tcMar>
              <w:top w:w="10" w:type="dxa"/>
              <w:left w:w="10" w:type="dxa"/>
              <w:right w:w="10" w:type="dxa"/>
            </w:tcMar>
            <w:vAlign w:val="center"/>
          </w:tcPr>
          <w:p w14:paraId="6CAE021D"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用户本地相册原始图片及视频资源</w:t>
            </w:r>
          </w:p>
        </w:tc>
        <w:tc>
          <w:tcPr>
            <w:tcW w:w="2371" w:type="dxa"/>
            <w:tcMar>
              <w:top w:w="10" w:type="dxa"/>
              <w:left w:w="10" w:type="dxa"/>
              <w:right w:w="10" w:type="dxa"/>
            </w:tcMar>
            <w:vAlign w:val="center"/>
          </w:tcPr>
          <w:p w14:paraId="6A93F48A"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在获取用户设备的媒体库存储权限后，由 App 在端侧本地扫描读取</w:t>
            </w:r>
          </w:p>
        </w:tc>
        <w:tc>
          <w:tcPr>
            <w:tcW w:w="2392" w:type="dxa"/>
            <w:tcMar>
              <w:top w:w="10" w:type="dxa"/>
              <w:left w:w="10" w:type="dxa"/>
              <w:right w:w="10" w:type="dxa"/>
            </w:tcMar>
            <w:vAlign w:val="center"/>
          </w:tcPr>
          <w:p w14:paraId="4919427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作为核心视觉素材，输入至端侧 AI 模型进行人脸识别、特征提取</w:t>
            </w:r>
            <w:r>
              <w:rPr>
                <w:rFonts w:ascii="宋体" w:eastAsia="宋体" w:hAnsi="宋体" w:cs="宋体"/>
                <w:sz w:val="24"/>
              </w:rPr>
              <w:t>、低价值图片过滤与语义分析</w:t>
            </w:r>
            <w:r>
              <w:rPr>
                <w:rFonts w:ascii="宋体" w:eastAsia="宋体" w:hAnsi="宋体" w:cs="宋体"/>
                <w:color w:val="000000"/>
                <w:kern w:val="0"/>
                <w:sz w:val="24"/>
                <w:lang w:bidi="ar"/>
              </w:rPr>
              <w:t>，并作为最终视频混剪的底图。</w:t>
            </w:r>
          </w:p>
        </w:tc>
      </w:tr>
      <w:tr w:rsidR="00DC0862" w14:paraId="43B0D1E6" w14:textId="77777777">
        <w:trPr>
          <w:trHeight w:val="2260"/>
        </w:trPr>
        <w:tc>
          <w:tcPr>
            <w:tcW w:w="1264" w:type="dxa"/>
            <w:vMerge/>
            <w:tcMar>
              <w:top w:w="10" w:type="dxa"/>
              <w:left w:w="10" w:type="dxa"/>
              <w:right w:w="10" w:type="dxa"/>
            </w:tcMar>
            <w:vAlign w:val="center"/>
          </w:tcPr>
          <w:p w14:paraId="3659FF94"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2287" w:type="dxa"/>
            <w:tcMar>
              <w:top w:w="10" w:type="dxa"/>
              <w:left w:w="10" w:type="dxa"/>
              <w:right w:w="10" w:type="dxa"/>
            </w:tcMar>
            <w:vAlign w:val="center"/>
          </w:tcPr>
          <w:p w14:paraId="35AE9C4B"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照片 EXIF 元数据（拍摄时间戳、GPS 经纬度坐标）</w:t>
            </w:r>
          </w:p>
        </w:tc>
        <w:tc>
          <w:tcPr>
            <w:tcW w:w="2371" w:type="dxa"/>
            <w:tcMar>
              <w:top w:w="10" w:type="dxa"/>
              <w:left w:w="10" w:type="dxa"/>
              <w:right w:w="10" w:type="dxa"/>
            </w:tcMar>
            <w:vAlign w:val="center"/>
          </w:tcPr>
          <w:p w14:paraId="06AEC6AF"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通过本地文件系统，直接从原始图片文件中解析提取</w:t>
            </w:r>
          </w:p>
        </w:tc>
        <w:tc>
          <w:tcPr>
            <w:tcW w:w="2392" w:type="dxa"/>
            <w:tcMar>
              <w:top w:w="10" w:type="dxa"/>
              <w:left w:w="10" w:type="dxa"/>
              <w:right w:w="10" w:type="dxa"/>
            </w:tcMar>
            <w:vAlign w:val="center"/>
          </w:tcPr>
          <w:p w14:paraId="7A08EE74"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 xml:space="preserve">结合高德逆地址解析，作为 </w:t>
            </w:r>
            <w:r>
              <w:rPr>
                <w:rFonts w:ascii="宋体" w:eastAsia="宋体" w:hAnsi="宋体" w:cs="宋体" w:hint="eastAsia"/>
                <w:color w:val="000000"/>
                <w:kern w:val="0"/>
                <w:sz w:val="24"/>
                <w:lang w:bidi="ar"/>
              </w:rPr>
              <w:t>H</w:t>
            </w:r>
            <w:r>
              <w:rPr>
                <w:rFonts w:ascii="宋体" w:eastAsia="宋体" w:hAnsi="宋体" w:cs="宋体"/>
                <w:color w:val="000000"/>
                <w:kern w:val="0"/>
                <w:sz w:val="24"/>
                <w:lang w:bidi="ar"/>
              </w:rPr>
              <w:t>DBSCAN 时空聚类算法的核心输入参数，实现生活事件（Event）的自动划分。</w:t>
            </w:r>
          </w:p>
        </w:tc>
      </w:tr>
      <w:tr w:rsidR="00DC0862" w14:paraId="7F0B3BE3" w14:textId="77777777">
        <w:trPr>
          <w:trHeight w:val="1680"/>
        </w:trPr>
        <w:tc>
          <w:tcPr>
            <w:tcW w:w="1264" w:type="dxa"/>
            <w:vMerge/>
            <w:tcMar>
              <w:top w:w="10" w:type="dxa"/>
              <w:left w:w="10" w:type="dxa"/>
              <w:right w:w="10" w:type="dxa"/>
            </w:tcMar>
            <w:vAlign w:val="center"/>
          </w:tcPr>
          <w:p w14:paraId="717144D6"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2287" w:type="dxa"/>
            <w:tcMar>
              <w:top w:w="10" w:type="dxa"/>
              <w:left w:w="10" w:type="dxa"/>
              <w:right w:w="10" w:type="dxa"/>
            </w:tcMar>
            <w:vAlign w:val="center"/>
          </w:tcPr>
          <w:p w14:paraId="216AAF3E"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用户交互指令（语义搜索 Query、主题风格偏好）</w:t>
            </w:r>
          </w:p>
        </w:tc>
        <w:tc>
          <w:tcPr>
            <w:tcW w:w="2371" w:type="dxa"/>
            <w:tcMar>
              <w:top w:w="10" w:type="dxa"/>
              <w:left w:w="10" w:type="dxa"/>
              <w:right w:w="10" w:type="dxa"/>
            </w:tcMar>
            <w:vAlign w:val="center"/>
          </w:tcPr>
          <w:p w14:paraId="14D1ADC6"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由用户在 App 界面输入框或标签栏主动操作与填写</w:t>
            </w:r>
          </w:p>
        </w:tc>
        <w:tc>
          <w:tcPr>
            <w:tcW w:w="2392" w:type="dxa"/>
            <w:tcMar>
              <w:top w:w="10" w:type="dxa"/>
              <w:left w:w="10" w:type="dxa"/>
              <w:right w:w="10" w:type="dxa"/>
            </w:tcMar>
            <w:vAlign w:val="center"/>
          </w:tcPr>
          <w:p w14:paraId="4B044D03"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用于驱动端侧的跨模态语义搜图检索，以及为云端大模型（LLM）提供具体的风格与上下文约束。</w:t>
            </w:r>
          </w:p>
        </w:tc>
      </w:tr>
      <w:tr w:rsidR="00DC0862" w14:paraId="40A9F5C5" w14:textId="77777777">
        <w:trPr>
          <w:trHeight w:val="2540"/>
        </w:trPr>
        <w:tc>
          <w:tcPr>
            <w:tcW w:w="1264" w:type="dxa"/>
            <w:vMerge/>
            <w:tcMar>
              <w:top w:w="10" w:type="dxa"/>
              <w:left w:w="10" w:type="dxa"/>
              <w:right w:w="10" w:type="dxa"/>
            </w:tcMar>
            <w:vAlign w:val="center"/>
          </w:tcPr>
          <w:p w14:paraId="6D055E76"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2287" w:type="dxa"/>
            <w:tcMar>
              <w:top w:w="10" w:type="dxa"/>
              <w:left w:w="10" w:type="dxa"/>
              <w:right w:w="10" w:type="dxa"/>
            </w:tcMar>
            <w:vAlign w:val="center"/>
          </w:tcPr>
          <w:p w14:paraId="0205BD65"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AI 推理衍生数据（特征向量、图文剧本文案、生成的音频）</w:t>
            </w:r>
          </w:p>
        </w:tc>
        <w:tc>
          <w:tcPr>
            <w:tcW w:w="2371" w:type="dxa"/>
            <w:tcMar>
              <w:top w:w="10" w:type="dxa"/>
              <w:left w:w="10" w:type="dxa"/>
              <w:right w:w="10" w:type="dxa"/>
            </w:tcMar>
            <w:vAlign w:val="center"/>
          </w:tcPr>
          <w:p w14:paraId="313F8E27"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通过端侧 MobileCLIP 推理计算，及请求云端大模型接口（LLM/MusicGen）动态返回</w:t>
            </w:r>
          </w:p>
        </w:tc>
        <w:tc>
          <w:tcPr>
            <w:tcW w:w="2392" w:type="dxa"/>
            <w:tcMar>
              <w:top w:w="10" w:type="dxa"/>
              <w:left w:w="10" w:type="dxa"/>
              <w:right w:w="10" w:type="dxa"/>
            </w:tcMar>
            <w:vAlign w:val="center"/>
          </w:tcPr>
          <w:p w14:paraId="6E3D4C6D" w14:textId="77777777" w:rsidR="00DC0862" w:rsidRDefault="00000000">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sz w:val="24"/>
              </w:rPr>
              <w:t>AI 推理衍生数据（如 embedding、标签、OCR、caption、故事文本等）分别写入业务主数据层与向量索引层，其中结构化实体主要存于 Isar，向量特征主要存于 ObjectBox。</w:t>
            </w:r>
          </w:p>
        </w:tc>
      </w:tr>
    </w:tbl>
    <w:p w14:paraId="5346704A" w14:textId="77777777" w:rsidR="00DC0862" w:rsidRDefault="00000000">
      <w:pPr>
        <w:pStyle w:val="2"/>
        <w:spacing w:before="0" w:after="160" w:line="360" w:lineRule="auto"/>
        <w:rPr>
          <w:rFonts w:ascii="Times New Roman" w:hAnsi="Times New Roman"/>
        </w:rPr>
      </w:pPr>
      <w:bookmarkStart w:id="78" w:name="_Toc2490"/>
      <w:r>
        <w:rPr>
          <w:rFonts w:ascii="Times New Roman" w:hAnsi="Times New Roman" w:hint="eastAsia"/>
        </w:rPr>
        <w:t>功能需求</w:t>
      </w:r>
      <w:bookmarkEnd w:id="78"/>
    </w:p>
    <w:p w14:paraId="504EAC09" w14:textId="77777777" w:rsidR="00DC0862" w:rsidRDefault="00000000">
      <w:pPr>
        <w:pStyle w:val="3"/>
        <w:numPr>
          <w:ilvl w:val="2"/>
          <w:numId w:val="0"/>
        </w:numPr>
        <w:spacing w:before="0" w:after="160" w:line="360" w:lineRule="auto"/>
        <w:rPr>
          <w:rFonts w:ascii="Times New Roman" w:hAnsi="Times New Roman"/>
        </w:rPr>
      </w:pPr>
      <w:bookmarkStart w:id="79" w:name="_Toc1520"/>
      <w:r>
        <w:rPr>
          <w:rFonts w:ascii="Times New Roman" w:hAnsi="Times New Roman" w:hint="eastAsia"/>
        </w:rPr>
        <w:t xml:space="preserve">4.2.1 </w:t>
      </w:r>
      <w:r>
        <w:rPr>
          <w:rFonts w:ascii="Times New Roman" w:hAnsi="Times New Roman" w:hint="eastAsia"/>
        </w:rPr>
        <w:t>智能照片分析与标记功能</w:t>
      </w:r>
      <w:bookmarkEnd w:id="79"/>
    </w:p>
    <w:p w14:paraId="752AB759" w14:textId="77777777" w:rsidR="00DC0862" w:rsidRDefault="00000000">
      <w:pPr>
        <w:pStyle w:val="a0"/>
        <w:spacing w:line="360" w:lineRule="auto"/>
        <w:ind w:firstLineChars="0" w:firstLine="420"/>
      </w:pPr>
      <w:r>
        <w:t>本功能模块是整个系统实现多模态检索与自动编导的基础。系统将在纯端侧本地环境下，对用户的相册资产进行静默扫描、特征提取、内容理解与智能打标，整个过程严格遵守</w:t>
      </w:r>
      <w:r>
        <w:rPr>
          <w:rFonts w:hint="eastAsia"/>
        </w:rPr>
        <w:t>“</w:t>
      </w:r>
      <w:r>
        <w:t>数据不出域</w:t>
      </w:r>
      <w:r>
        <w:rPr>
          <w:rFonts w:hint="eastAsia"/>
        </w:rPr>
        <w:t>”</w:t>
      </w:r>
      <w:r>
        <w:t>的隐私保护原则。</w:t>
      </w:r>
    </w:p>
    <w:p w14:paraId="02C8C89F" w14:textId="77777777" w:rsidR="00DC0862" w:rsidRDefault="00000000">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4-8 核心功能模块描述</w:t>
      </w:r>
    </w:p>
    <w:tbl>
      <w:tblPr>
        <w:tblW w:w="8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86"/>
        <w:gridCol w:w="2007"/>
        <w:gridCol w:w="3417"/>
        <w:gridCol w:w="1397"/>
      </w:tblGrid>
      <w:tr w:rsidR="00DC0862" w14:paraId="2472D94C" w14:textId="77777777">
        <w:trPr>
          <w:trHeight w:val="280"/>
        </w:trPr>
        <w:tc>
          <w:tcPr>
            <w:tcW w:w="1486" w:type="dxa"/>
            <w:tcMar>
              <w:top w:w="10" w:type="dxa"/>
              <w:left w:w="10" w:type="dxa"/>
              <w:right w:w="10" w:type="dxa"/>
            </w:tcMar>
            <w:vAlign w:val="center"/>
          </w:tcPr>
          <w:p w14:paraId="6BC535D4" w14:textId="77777777" w:rsidR="00DC0862" w:rsidRDefault="00000000">
            <w:pPr>
              <w:widowControl/>
              <w:jc w:val="center"/>
              <w:textAlignment w:val="center"/>
              <w:rPr>
                <w:b/>
                <w:bCs/>
                <w:szCs w:val="21"/>
              </w:rPr>
            </w:pPr>
            <w:r>
              <w:rPr>
                <w:b/>
                <w:bCs/>
                <w:szCs w:val="21"/>
              </w:rPr>
              <w:t>功能模块</w:t>
            </w:r>
          </w:p>
        </w:tc>
        <w:tc>
          <w:tcPr>
            <w:tcW w:w="2007" w:type="dxa"/>
            <w:tcMar>
              <w:top w:w="10" w:type="dxa"/>
              <w:left w:w="10" w:type="dxa"/>
              <w:right w:w="10" w:type="dxa"/>
            </w:tcMar>
            <w:vAlign w:val="center"/>
          </w:tcPr>
          <w:p w14:paraId="07AEFD75" w14:textId="77777777" w:rsidR="00DC0862" w:rsidRDefault="00000000">
            <w:pPr>
              <w:widowControl/>
              <w:jc w:val="center"/>
              <w:textAlignment w:val="center"/>
              <w:rPr>
                <w:b/>
                <w:bCs/>
                <w:szCs w:val="21"/>
              </w:rPr>
            </w:pPr>
            <w:r>
              <w:rPr>
                <w:b/>
                <w:bCs/>
                <w:szCs w:val="21"/>
              </w:rPr>
              <w:t>功能</w:t>
            </w:r>
          </w:p>
        </w:tc>
        <w:tc>
          <w:tcPr>
            <w:tcW w:w="3417" w:type="dxa"/>
            <w:tcMar>
              <w:top w:w="10" w:type="dxa"/>
              <w:left w:w="10" w:type="dxa"/>
              <w:right w:w="10" w:type="dxa"/>
            </w:tcMar>
            <w:vAlign w:val="center"/>
          </w:tcPr>
          <w:p w14:paraId="5F3E2A39" w14:textId="77777777" w:rsidR="00DC0862" w:rsidRDefault="00000000">
            <w:pPr>
              <w:widowControl/>
              <w:jc w:val="center"/>
              <w:textAlignment w:val="center"/>
              <w:rPr>
                <w:b/>
                <w:bCs/>
                <w:szCs w:val="21"/>
              </w:rPr>
            </w:pPr>
            <w:r>
              <w:rPr>
                <w:b/>
                <w:bCs/>
                <w:szCs w:val="21"/>
              </w:rPr>
              <w:t>功能描述</w:t>
            </w:r>
          </w:p>
        </w:tc>
        <w:tc>
          <w:tcPr>
            <w:tcW w:w="1397" w:type="dxa"/>
            <w:tcMar>
              <w:top w:w="10" w:type="dxa"/>
              <w:left w:w="10" w:type="dxa"/>
              <w:right w:w="10" w:type="dxa"/>
            </w:tcMar>
            <w:vAlign w:val="center"/>
          </w:tcPr>
          <w:p w14:paraId="6EE6B9CD" w14:textId="77777777" w:rsidR="00DC0862" w:rsidRDefault="00000000">
            <w:pPr>
              <w:widowControl/>
              <w:jc w:val="center"/>
              <w:textAlignment w:val="center"/>
              <w:rPr>
                <w:b/>
                <w:bCs/>
                <w:szCs w:val="21"/>
              </w:rPr>
            </w:pPr>
            <w:r>
              <w:rPr>
                <w:b/>
                <w:bCs/>
                <w:szCs w:val="21"/>
              </w:rPr>
              <w:t>优先级</w:t>
            </w:r>
          </w:p>
        </w:tc>
      </w:tr>
      <w:tr w:rsidR="00DC0862" w14:paraId="14DCCAFC" w14:textId="77777777">
        <w:trPr>
          <w:trHeight w:val="90"/>
        </w:trPr>
        <w:tc>
          <w:tcPr>
            <w:tcW w:w="1486" w:type="dxa"/>
            <w:vMerge w:val="restart"/>
            <w:shd w:val="clear" w:color="auto" w:fill="D9D9D9"/>
            <w:tcMar>
              <w:top w:w="10" w:type="dxa"/>
              <w:left w:w="10" w:type="dxa"/>
              <w:right w:w="10" w:type="dxa"/>
            </w:tcMar>
            <w:vAlign w:val="center"/>
          </w:tcPr>
          <w:p w14:paraId="6506FAC5" w14:textId="77777777" w:rsidR="00DC0862" w:rsidRDefault="00000000">
            <w:pPr>
              <w:widowControl/>
              <w:jc w:val="center"/>
              <w:textAlignment w:val="center"/>
              <w:rPr>
                <w:szCs w:val="21"/>
              </w:rPr>
            </w:pPr>
            <w:r>
              <w:rPr>
                <w:b/>
                <w:bCs/>
                <w:szCs w:val="21"/>
              </w:rPr>
              <w:t>照片智能分析与标记</w:t>
            </w:r>
          </w:p>
        </w:tc>
        <w:tc>
          <w:tcPr>
            <w:tcW w:w="2007" w:type="dxa"/>
            <w:shd w:val="clear" w:color="auto" w:fill="D9D9D9"/>
            <w:tcMar>
              <w:top w:w="10" w:type="dxa"/>
              <w:left w:w="10" w:type="dxa"/>
              <w:right w:w="10" w:type="dxa"/>
            </w:tcMar>
            <w:vAlign w:val="center"/>
          </w:tcPr>
          <w:p w14:paraId="57CF4051" w14:textId="77777777" w:rsidR="00DC0862" w:rsidRDefault="00000000">
            <w:pPr>
              <w:widowControl/>
              <w:jc w:val="center"/>
              <w:textAlignment w:val="center"/>
              <w:rPr>
                <w:szCs w:val="21"/>
              </w:rPr>
            </w:pPr>
            <w:r>
              <w:rPr>
                <w:szCs w:val="21"/>
              </w:rPr>
              <w:t>本地相册授权与增量扫描</w:t>
            </w:r>
          </w:p>
        </w:tc>
        <w:tc>
          <w:tcPr>
            <w:tcW w:w="3417" w:type="dxa"/>
            <w:shd w:val="clear" w:color="auto" w:fill="D9D9D9"/>
            <w:tcMar>
              <w:top w:w="10" w:type="dxa"/>
              <w:left w:w="10" w:type="dxa"/>
              <w:right w:w="10" w:type="dxa"/>
            </w:tcMar>
            <w:vAlign w:val="center"/>
          </w:tcPr>
          <w:p w14:paraId="44E33AB8" w14:textId="77777777" w:rsidR="00DC0862" w:rsidRDefault="00000000">
            <w:pPr>
              <w:widowControl/>
              <w:jc w:val="center"/>
              <w:textAlignment w:val="center"/>
              <w:rPr>
                <w:szCs w:val="21"/>
              </w:rPr>
            </w:pPr>
            <w:r>
              <w:rPr>
                <w:szCs w:val="21"/>
              </w:rPr>
              <w:t xml:space="preserve">App </w:t>
            </w:r>
            <w:r>
              <w:rPr>
                <w:szCs w:val="21"/>
              </w:rPr>
              <w:t>首次启动或后台唤醒时，获取本地媒体库读取权限，对比本地数据库提取增量未处理照片。</w:t>
            </w:r>
          </w:p>
        </w:tc>
        <w:tc>
          <w:tcPr>
            <w:tcW w:w="1397" w:type="dxa"/>
            <w:shd w:val="clear" w:color="auto" w:fill="D9D9D9"/>
            <w:tcMar>
              <w:top w:w="10" w:type="dxa"/>
              <w:left w:w="10" w:type="dxa"/>
              <w:right w:w="10" w:type="dxa"/>
            </w:tcMar>
            <w:vAlign w:val="center"/>
          </w:tcPr>
          <w:p w14:paraId="5C506FC5" w14:textId="77777777" w:rsidR="00DC0862" w:rsidRDefault="00000000">
            <w:pPr>
              <w:widowControl/>
              <w:jc w:val="center"/>
              <w:textAlignment w:val="center"/>
              <w:rPr>
                <w:szCs w:val="21"/>
              </w:rPr>
            </w:pPr>
            <w:r>
              <w:rPr>
                <w:szCs w:val="21"/>
              </w:rPr>
              <w:t>1</w:t>
            </w:r>
          </w:p>
        </w:tc>
      </w:tr>
      <w:tr w:rsidR="00DC0862" w14:paraId="1CADA27E" w14:textId="77777777">
        <w:trPr>
          <w:trHeight w:val="90"/>
        </w:trPr>
        <w:tc>
          <w:tcPr>
            <w:tcW w:w="1486" w:type="dxa"/>
            <w:vMerge/>
            <w:shd w:val="clear" w:color="auto" w:fill="D9D9D9"/>
            <w:tcMar>
              <w:top w:w="10" w:type="dxa"/>
              <w:left w:w="10" w:type="dxa"/>
              <w:right w:w="10" w:type="dxa"/>
            </w:tcMar>
            <w:vAlign w:val="center"/>
          </w:tcPr>
          <w:p w14:paraId="7563E708" w14:textId="77777777" w:rsidR="00DC0862" w:rsidRDefault="00DC0862">
            <w:pPr>
              <w:jc w:val="center"/>
              <w:rPr>
                <w:szCs w:val="21"/>
              </w:rPr>
            </w:pPr>
          </w:p>
        </w:tc>
        <w:tc>
          <w:tcPr>
            <w:tcW w:w="2007" w:type="dxa"/>
            <w:tcMar>
              <w:top w:w="10" w:type="dxa"/>
              <w:left w:w="10" w:type="dxa"/>
              <w:right w:w="10" w:type="dxa"/>
            </w:tcMar>
            <w:vAlign w:val="center"/>
          </w:tcPr>
          <w:p w14:paraId="14A314AC" w14:textId="77777777" w:rsidR="00DC0862" w:rsidRDefault="00000000">
            <w:pPr>
              <w:widowControl/>
              <w:jc w:val="center"/>
              <w:textAlignment w:val="center"/>
              <w:rPr>
                <w:szCs w:val="21"/>
              </w:rPr>
            </w:pPr>
            <w:r>
              <w:rPr>
                <w:szCs w:val="21"/>
              </w:rPr>
              <w:t>端侧图像特征提取</w:t>
            </w:r>
          </w:p>
        </w:tc>
        <w:tc>
          <w:tcPr>
            <w:tcW w:w="3417" w:type="dxa"/>
            <w:tcMar>
              <w:top w:w="10" w:type="dxa"/>
              <w:left w:w="10" w:type="dxa"/>
              <w:right w:w="10" w:type="dxa"/>
            </w:tcMar>
            <w:vAlign w:val="center"/>
          </w:tcPr>
          <w:p w14:paraId="4F5CBA37" w14:textId="77777777" w:rsidR="00DC0862" w:rsidRDefault="00000000">
            <w:pPr>
              <w:widowControl/>
              <w:jc w:val="center"/>
              <w:textAlignment w:val="center"/>
              <w:rPr>
                <w:szCs w:val="21"/>
              </w:rPr>
            </w:pPr>
            <w:r>
              <w:rPr>
                <w:rFonts w:hint="eastAsia"/>
                <w:szCs w:val="21"/>
              </w:rPr>
              <w:t>调度端侧</w:t>
            </w:r>
            <w:r>
              <w:rPr>
                <w:szCs w:val="21"/>
              </w:rPr>
              <w:t xml:space="preserve"> MobileCLIP </w:t>
            </w:r>
            <w:r>
              <w:rPr>
                <w:rFonts w:hint="eastAsia"/>
                <w:szCs w:val="21"/>
              </w:rPr>
              <w:t>视觉模型，将像素画面转化为高维特征向量以便后续聚类。</w:t>
            </w:r>
          </w:p>
        </w:tc>
        <w:tc>
          <w:tcPr>
            <w:tcW w:w="1397" w:type="dxa"/>
            <w:tcMar>
              <w:top w:w="10" w:type="dxa"/>
              <w:left w:w="10" w:type="dxa"/>
              <w:right w:w="10" w:type="dxa"/>
            </w:tcMar>
            <w:vAlign w:val="center"/>
          </w:tcPr>
          <w:p w14:paraId="33609E82" w14:textId="77777777" w:rsidR="00DC0862" w:rsidRDefault="00000000">
            <w:pPr>
              <w:widowControl/>
              <w:jc w:val="center"/>
              <w:textAlignment w:val="center"/>
              <w:rPr>
                <w:szCs w:val="21"/>
              </w:rPr>
            </w:pPr>
            <w:r>
              <w:rPr>
                <w:szCs w:val="21"/>
              </w:rPr>
              <w:t>1</w:t>
            </w:r>
          </w:p>
        </w:tc>
      </w:tr>
      <w:tr w:rsidR="00DC0862" w14:paraId="331AE66E" w14:textId="77777777">
        <w:trPr>
          <w:trHeight w:val="90"/>
        </w:trPr>
        <w:tc>
          <w:tcPr>
            <w:tcW w:w="1486" w:type="dxa"/>
            <w:vMerge/>
            <w:shd w:val="clear" w:color="auto" w:fill="D9D9D9"/>
            <w:tcMar>
              <w:top w:w="10" w:type="dxa"/>
              <w:left w:w="10" w:type="dxa"/>
              <w:right w:w="10" w:type="dxa"/>
            </w:tcMar>
            <w:vAlign w:val="center"/>
          </w:tcPr>
          <w:p w14:paraId="4C3F7744" w14:textId="77777777" w:rsidR="00DC0862" w:rsidRDefault="00DC0862">
            <w:pPr>
              <w:jc w:val="center"/>
              <w:rPr>
                <w:szCs w:val="21"/>
              </w:rPr>
            </w:pPr>
          </w:p>
        </w:tc>
        <w:tc>
          <w:tcPr>
            <w:tcW w:w="2007" w:type="dxa"/>
            <w:shd w:val="clear" w:color="auto" w:fill="D9D9D9"/>
            <w:tcMar>
              <w:top w:w="10" w:type="dxa"/>
              <w:left w:w="10" w:type="dxa"/>
              <w:right w:w="10" w:type="dxa"/>
            </w:tcMar>
            <w:vAlign w:val="center"/>
          </w:tcPr>
          <w:p w14:paraId="39CF4E16" w14:textId="77777777" w:rsidR="00DC0862" w:rsidRDefault="00000000">
            <w:pPr>
              <w:widowControl/>
              <w:jc w:val="center"/>
              <w:textAlignment w:val="center"/>
              <w:rPr>
                <w:szCs w:val="21"/>
              </w:rPr>
            </w:pPr>
            <w:r>
              <w:rPr>
                <w:szCs w:val="21"/>
              </w:rPr>
              <w:t>多维语义打标与评分</w:t>
            </w:r>
          </w:p>
        </w:tc>
        <w:tc>
          <w:tcPr>
            <w:tcW w:w="3417" w:type="dxa"/>
            <w:shd w:val="clear" w:color="auto" w:fill="D9D9D9"/>
            <w:tcMar>
              <w:top w:w="10" w:type="dxa"/>
              <w:left w:w="10" w:type="dxa"/>
              <w:right w:w="10" w:type="dxa"/>
            </w:tcMar>
            <w:vAlign w:val="center"/>
          </w:tcPr>
          <w:p w14:paraId="60F3686C" w14:textId="77777777" w:rsidR="00DC0862" w:rsidRDefault="00000000">
            <w:pPr>
              <w:widowControl/>
              <w:jc w:val="center"/>
              <w:textAlignment w:val="center"/>
              <w:rPr>
                <w:szCs w:val="21"/>
              </w:rPr>
            </w:pPr>
            <w:r>
              <w:rPr>
                <w:rFonts w:hint="eastAsia"/>
                <w:szCs w:val="21"/>
              </w:rPr>
              <w:t>基于预置字典进行零样本分类获取场景标签，并生成视觉标签，并补充人脸信息、笑容概率与欢乐值等结构化结果。</w:t>
            </w:r>
          </w:p>
        </w:tc>
        <w:tc>
          <w:tcPr>
            <w:tcW w:w="1397" w:type="dxa"/>
            <w:shd w:val="clear" w:color="auto" w:fill="D9D9D9"/>
            <w:tcMar>
              <w:top w:w="10" w:type="dxa"/>
              <w:left w:w="10" w:type="dxa"/>
              <w:right w:w="10" w:type="dxa"/>
            </w:tcMar>
            <w:vAlign w:val="center"/>
          </w:tcPr>
          <w:p w14:paraId="74F9ED8B" w14:textId="77777777" w:rsidR="00DC0862" w:rsidRDefault="00000000">
            <w:pPr>
              <w:widowControl/>
              <w:jc w:val="center"/>
              <w:textAlignment w:val="center"/>
              <w:rPr>
                <w:szCs w:val="21"/>
              </w:rPr>
            </w:pPr>
            <w:r>
              <w:rPr>
                <w:szCs w:val="21"/>
              </w:rPr>
              <w:t>1</w:t>
            </w:r>
          </w:p>
        </w:tc>
      </w:tr>
      <w:tr w:rsidR="00DC0862" w14:paraId="1505CC89" w14:textId="77777777">
        <w:trPr>
          <w:trHeight w:val="141"/>
        </w:trPr>
        <w:tc>
          <w:tcPr>
            <w:tcW w:w="1486" w:type="dxa"/>
            <w:vMerge/>
            <w:shd w:val="clear" w:color="auto" w:fill="D9D9D9"/>
            <w:tcMar>
              <w:top w:w="10" w:type="dxa"/>
              <w:left w:w="10" w:type="dxa"/>
              <w:right w:w="10" w:type="dxa"/>
            </w:tcMar>
            <w:vAlign w:val="center"/>
          </w:tcPr>
          <w:p w14:paraId="2A06EA65" w14:textId="77777777" w:rsidR="00DC0862" w:rsidRDefault="00DC0862">
            <w:pPr>
              <w:jc w:val="center"/>
              <w:rPr>
                <w:szCs w:val="21"/>
              </w:rPr>
            </w:pPr>
          </w:p>
        </w:tc>
        <w:tc>
          <w:tcPr>
            <w:tcW w:w="2007" w:type="dxa"/>
            <w:tcMar>
              <w:top w:w="10" w:type="dxa"/>
              <w:left w:w="10" w:type="dxa"/>
              <w:right w:w="10" w:type="dxa"/>
            </w:tcMar>
            <w:vAlign w:val="center"/>
          </w:tcPr>
          <w:p w14:paraId="665AF5C3" w14:textId="77777777" w:rsidR="00DC0862" w:rsidRDefault="00000000">
            <w:pPr>
              <w:widowControl/>
              <w:jc w:val="center"/>
              <w:textAlignment w:val="center"/>
              <w:rPr>
                <w:szCs w:val="21"/>
              </w:rPr>
            </w:pPr>
            <w:r>
              <w:rPr>
                <w:szCs w:val="21"/>
              </w:rPr>
              <w:t>结构化元数据落库</w:t>
            </w:r>
          </w:p>
        </w:tc>
        <w:tc>
          <w:tcPr>
            <w:tcW w:w="3417" w:type="dxa"/>
            <w:tcMar>
              <w:top w:w="10" w:type="dxa"/>
              <w:left w:w="10" w:type="dxa"/>
              <w:right w:w="10" w:type="dxa"/>
            </w:tcMar>
            <w:vAlign w:val="center"/>
          </w:tcPr>
          <w:p w14:paraId="4A932835" w14:textId="77777777" w:rsidR="00DC0862" w:rsidRDefault="00000000">
            <w:pPr>
              <w:widowControl/>
              <w:jc w:val="center"/>
              <w:textAlignment w:val="center"/>
              <w:rPr>
                <w:szCs w:val="21"/>
              </w:rPr>
            </w:pPr>
            <w:r>
              <w:rPr>
                <w:szCs w:val="21"/>
              </w:rPr>
              <w:t>提取</w:t>
            </w:r>
            <w:r>
              <w:rPr>
                <w:szCs w:val="21"/>
              </w:rPr>
              <w:t xml:space="preserve"> EXIF </w:t>
            </w:r>
            <w:r>
              <w:rPr>
                <w:szCs w:val="21"/>
              </w:rPr>
              <w:t>地理坐标并完成逆地址解析，将结构化结果写入</w:t>
            </w:r>
            <w:r>
              <w:rPr>
                <w:szCs w:val="21"/>
              </w:rPr>
              <w:t xml:space="preserve"> Isar</w:t>
            </w:r>
            <w:r>
              <w:rPr>
                <w:szCs w:val="21"/>
              </w:rPr>
              <w:t>，向量特征写入</w:t>
            </w:r>
            <w:r>
              <w:rPr>
                <w:szCs w:val="21"/>
              </w:rPr>
              <w:t xml:space="preserve"> ObjectBox </w:t>
            </w:r>
            <w:r>
              <w:rPr>
                <w:szCs w:val="21"/>
              </w:rPr>
              <w:t>向量索引层。</w:t>
            </w:r>
          </w:p>
        </w:tc>
        <w:tc>
          <w:tcPr>
            <w:tcW w:w="1397" w:type="dxa"/>
            <w:tcMar>
              <w:top w:w="10" w:type="dxa"/>
              <w:left w:w="10" w:type="dxa"/>
              <w:right w:w="10" w:type="dxa"/>
            </w:tcMar>
            <w:vAlign w:val="center"/>
          </w:tcPr>
          <w:p w14:paraId="0A7A6873" w14:textId="77777777" w:rsidR="00DC0862" w:rsidRDefault="00000000">
            <w:pPr>
              <w:widowControl/>
              <w:jc w:val="center"/>
              <w:textAlignment w:val="center"/>
              <w:rPr>
                <w:szCs w:val="21"/>
              </w:rPr>
            </w:pPr>
            <w:r>
              <w:rPr>
                <w:szCs w:val="21"/>
              </w:rPr>
              <w:t>1</w:t>
            </w:r>
          </w:p>
        </w:tc>
      </w:tr>
    </w:tbl>
    <w:p w14:paraId="1A84658F" w14:textId="77777777" w:rsidR="00DC0862" w:rsidRDefault="00DC0862">
      <w:pPr>
        <w:pStyle w:val="a0"/>
        <w:spacing w:line="360" w:lineRule="auto"/>
        <w:ind w:firstLineChars="0" w:firstLine="0"/>
      </w:pPr>
    </w:p>
    <w:p w14:paraId="6438E4DB" w14:textId="77777777" w:rsidR="00DC0862" w:rsidRDefault="00000000">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4-9 智能照片分析与标记的用例规约</w:t>
      </w:r>
    </w:p>
    <w:tbl>
      <w:tblPr>
        <w:tblW w:w="8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86"/>
        <w:gridCol w:w="6221"/>
      </w:tblGrid>
      <w:tr w:rsidR="00DC0862" w14:paraId="66DA91AF" w14:textId="77777777">
        <w:trPr>
          <w:trHeight w:val="276"/>
        </w:trPr>
        <w:tc>
          <w:tcPr>
            <w:tcW w:w="2086" w:type="dxa"/>
            <w:shd w:val="clear" w:color="auto" w:fill="D9D9D9"/>
            <w:tcMar>
              <w:top w:w="10" w:type="dxa"/>
              <w:left w:w="10" w:type="dxa"/>
              <w:right w:w="10" w:type="dxa"/>
            </w:tcMar>
            <w:vAlign w:val="center"/>
          </w:tcPr>
          <w:p w14:paraId="75B09174" w14:textId="77777777" w:rsidR="00DC0862" w:rsidRDefault="00000000">
            <w:pPr>
              <w:widowControl/>
              <w:jc w:val="left"/>
              <w:textAlignment w:val="center"/>
              <w:rPr>
                <w:b/>
                <w:bCs/>
                <w:szCs w:val="21"/>
              </w:rPr>
            </w:pPr>
            <w:r>
              <w:rPr>
                <w:b/>
                <w:bCs/>
                <w:szCs w:val="21"/>
              </w:rPr>
              <w:t>用例名称</w:t>
            </w:r>
          </w:p>
        </w:tc>
        <w:tc>
          <w:tcPr>
            <w:tcW w:w="6221" w:type="dxa"/>
            <w:shd w:val="clear" w:color="auto" w:fill="D9D9D9"/>
            <w:tcMar>
              <w:top w:w="10" w:type="dxa"/>
              <w:left w:w="10" w:type="dxa"/>
              <w:right w:w="10" w:type="dxa"/>
            </w:tcMar>
            <w:vAlign w:val="center"/>
          </w:tcPr>
          <w:p w14:paraId="11C8FE90" w14:textId="77777777" w:rsidR="00DC0862" w:rsidRDefault="00000000">
            <w:pPr>
              <w:widowControl/>
              <w:jc w:val="left"/>
              <w:textAlignment w:val="center"/>
              <w:rPr>
                <w:b/>
                <w:bCs/>
                <w:szCs w:val="21"/>
              </w:rPr>
            </w:pPr>
            <w:r>
              <w:rPr>
                <w:b/>
                <w:bCs/>
                <w:szCs w:val="21"/>
              </w:rPr>
              <w:t>智能照片分析与标记功能</w:t>
            </w:r>
          </w:p>
        </w:tc>
      </w:tr>
      <w:tr w:rsidR="00DC0862" w14:paraId="18361B18" w14:textId="77777777">
        <w:trPr>
          <w:trHeight w:val="246"/>
        </w:trPr>
        <w:tc>
          <w:tcPr>
            <w:tcW w:w="2086" w:type="dxa"/>
            <w:tcMar>
              <w:top w:w="10" w:type="dxa"/>
              <w:left w:w="10" w:type="dxa"/>
              <w:right w:w="10" w:type="dxa"/>
            </w:tcMar>
            <w:vAlign w:val="center"/>
          </w:tcPr>
          <w:p w14:paraId="6A13C954" w14:textId="77777777" w:rsidR="00DC0862" w:rsidRDefault="00000000">
            <w:pPr>
              <w:widowControl/>
              <w:jc w:val="left"/>
              <w:textAlignment w:val="center"/>
              <w:rPr>
                <w:b/>
                <w:bCs/>
                <w:szCs w:val="21"/>
              </w:rPr>
            </w:pPr>
            <w:r>
              <w:rPr>
                <w:b/>
                <w:bCs/>
                <w:szCs w:val="21"/>
              </w:rPr>
              <w:t>功能简述</w:t>
            </w:r>
          </w:p>
        </w:tc>
        <w:tc>
          <w:tcPr>
            <w:tcW w:w="6221" w:type="dxa"/>
            <w:tcMar>
              <w:top w:w="10" w:type="dxa"/>
              <w:left w:w="10" w:type="dxa"/>
              <w:right w:w="10" w:type="dxa"/>
            </w:tcMar>
            <w:vAlign w:val="center"/>
          </w:tcPr>
          <w:p w14:paraId="141F84CB" w14:textId="77777777" w:rsidR="00DC0862" w:rsidRDefault="00000000">
            <w:pPr>
              <w:widowControl/>
              <w:jc w:val="left"/>
              <w:textAlignment w:val="center"/>
              <w:rPr>
                <w:szCs w:val="21"/>
              </w:rPr>
            </w:pPr>
            <w:r>
              <w:rPr>
                <w:szCs w:val="21"/>
              </w:rPr>
              <w:t>系统在端侧本地运行</w:t>
            </w:r>
            <w:r>
              <w:rPr>
                <w:szCs w:val="21"/>
              </w:rPr>
              <w:t xml:space="preserve"> AI </w:t>
            </w:r>
            <w:r>
              <w:rPr>
                <w:szCs w:val="21"/>
              </w:rPr>
              <w:t>模型，对相册照片进行特征提取、语义打标、人脸检测。</w:t>
            </w:r>
          </w:p>
        </w:tc>
      </w:tr>
      <w:tr w:rsidR="00DC0862" w14:paraId="6C880927" w14:textId="77777777">
        <w:trPr>
          <w:trHeight w:val="90"/>
        </w:trPr>
        <w:tc>
          <w:tcPr>
            <w:tcW w:w="2086" w:type="dxa"/>
            <w:shd w:val="clear" w:color="auto" w:fill="D9D9D9"/>
            <w:tcMar>
              <w:top w:w="10" w:type="dxa"/>
              <w:left w:w="10" w:type="dxa"/>
              <w:right w:w="10" w:type="dxa"/>
            </w:tcMar>
            <w:vAlign w:val="center"/>
          </w:tcPr>
          <w:p w14:paraId="6EBA15CC" w14:textId="77777777" w:rsidR="00DC0862" w:rsidRDefault="00000000">
            <w:pPr>
              <w:widowControl/>
              <w:jc w:val="left"/>
              <w:textAlignment w:val="center"/>
              <w:rPr>
                <w:b/>
                <w:bCs/>
                <w:szCs w:val="21"/>
              </w:rPr>
            </w:pPr>
            <w:r>
              <w:rPr>
                <w:b/>
                <w:bCs/>
                <w:szCs w:val="21"/>
              </w:rPr>
              <w:t>用例编号</w:t>
            </w:r>
          </w:p>
        </w:tc>
        <w:tc>
          <w:tcPr>
            <w:tcW w:w="6221" w:type="dxa"/>
            <w:shd w:val="clear" w:color="auto" w:fill="D9D9D9"/>
            <w:tcMar>
              <w:top w:w="10" w:type="dxa"/>
              <w:left w:w="10" w:type="dxa"/>
              <w:right w:w="10" w:type="dxa"/>
            </w:tcMar>
            <w:vAlign w:val="center"/>
          </w:tcPr>
          <w:p w14:paraId="73E32825" w14:textId="77777777" w:rsidR="00DC0862" w:rsidRDefault="00000000">
            <w:pPr>
              <w:widowControl/>
              <w:jc w:val="left"/>
              <w:textAlignment w:val="center"/>
              <w:rPr>
                <w:szCs w:val="21"/>
              </w:rPr>
            </w:pPr>
            <w:r>
              <w:rPr>
                <w:szCs w:val="21"/>
              </w:rPr>
              <w:t>UC-001</w:t>
            </w:r>
          </w:p>
        </w:tc>
      </w:tr>
      <w:tr w:rsidR="00DC0862" w14:paraId="51BAF332" w14:textId="77777777">
        <w:trPr>
          <w:trHeight w:val="279"/>
        </w:trPr>
        <w:tc>
          <w:tcPr>
            <w:tcW w:w="2086" w:type="dxa"/>
            <w:tcMar>
              <w:top w:w="10" w:type="dxa"/>
              <w:left w:w="10" w:type="dxa"/>
              <w:right w:w="10" w:type="dxa"/>
            </w:tcMar>
            <w:vAlign w:val="center"/>
          </w:tcPr>
          <w:p w14:paraId="39D404CB" w14:textId="77777777" w:rsidR="00DC0862" w:rsidRDefault="00000000">
            <w:pPr>
              <w:widowControl/>
              <w:jc w:val="left"/>
              <w:textAlignment w:val="center"/>
              <w:rPr>
                <w:b/>
                <w:bCs/>
                <w:szCs w:val="21"/>
              </w:rPr>
            </w:pPr>
            <w:r>
              <w:rPr>
                <w:b/>
                <w:bCs/>
                <w:szCs w:val="21"/>
              </w:rPr>
              <w:t>执行者</w:t>
            </w:r>
          </w:p>
        </w:tc>
        <w:tc>
          <w:tcPr>
            <w:tcW w:w="6221" w:type="dxa"/>
            <w:tcBorders>
              <w:bottom w:val="single" w:sz="4" w:space="0" w:color="auto"/>
            </w:tcBorders>
            <w:tcMar>
              <w:top w:w="10" w:type="dxa"/>
              <w:left w:w="10" w:type="dxa"/>
              <w:right w:w="10" w:type="dxa"/>
            </w:tcMar>
            <w:vAlign w:val="center"/>
          </w:tcPr>
          <w:p w14:paraId="15C8C1AE" w14:textId="77777777" w:rsidR="00DC0862" w:rsidRDefault="00000000">
            <w:pPr>
              <w:widowControl/>
              <w:jc w:val="left"/>
              <w:textAlignment w:val="center"/>
              <w:rPr>
                <w:szCs w:val="21"/>
              </w:rPr>
            </w:pPr>
            <w:r>
              <w:rPr>
                <w:szCs w:val="21"/>
              </w:rPr>
              <w:t xml:space="preserve">App </w:t>
            </w:r>
            <w:r>
              <w:rPr>
                <w:szCs w:val="21"/>
              </w:rPr>
              <w:t>端侧后台系统任务（主要）</w:t>
            </w:r>
            <w:r>
              <w:rPr>
                <w:szCs w:val="21"/>
              </w:rPr>
              <w:t xml:space="preserve"> / </w:t>
            </w:r>
            <w:r>
              <w:rPr>
                <w:szCs w:val="21"/>
              </w:rPr>
              <w:t>用户（手动触发全量扫描）</w:t>
            </w:r>
          </w:p>
        </w:tc>
      </w:tr>
      <w:tr w:rsidR="00DC0862" w14:paraId="057A0804" w14:textId="77777777">
        <w:trPr>
          <w:trHeight w:val="280"/>
        </w:trPr>
        <w:tc>
          <w:tcPr>
            <w:tcW w:w="2086" w:type="dxa"/>
            <w:vMerge w:val="restart"/>
            <w:tcBorders>
              <w:right w:val="single" w:sz="4" w:space="0" w:color="auto"/>
            </w:tcBorders>
            <w:shd w:val="clear" w:color="auto" w:fill="D9D9D9"/>
            <w:tcMar>
              <w:top w:w="10" w:type="dxa"/>
              <w:left w:w="10" w:type="dxa"/>
              <w:right w:w="10" w:type="dxa"/>
            </w:tcMar>
            <w:vAlign w:val="center"/>
          </w:tcPr>
          <w:p w14:paraId="0C10ADD8" w14:textId="77777777" w:rsidR="00DC0862" w:rsidRDefault="00000000">
            <w:pPr>
              <w:widowControl/>
              <w:jc w:val="left"/>
              <w:textAlignment w:val="center"/>
              <w:rPr>
                <w:b/>
                <w:bCs/>
                <w:szCs w:val="21"/>
              </w:rPr>
            </w:pPr>
            <w:r>
              <w:rPr>
                <w:b/>
                <w:bCs/>
                <w:szCs w:val="21"/>
              </w:rPr>
              <w:t>前置条件</w:t>
            </w:r>
          </w:p>
        </w:tc>
        <w:tc>
          <w:tcPr>
            <w:tcW w:w="6221" w:type="dxa"/>
            <w:tcBorders>
              <w:top w:val="single" w:sz="4" w:space="0" w:color="auto"/>
              <w:left w:val="single" w:sz="4" w:space="0" w:color="auto"/>
              <w:bottom w:val="nil"/>
              <w:right w:val="single" w:sz="4" w:space="0" w:color="auto"/>
            </w:tcBorders>
            <w:shd w:val="clear" w:color="auto" w:fill="D9D9D9"/>
            <w:tcMar>
              <w:top w:w="10" w:type="dxa"/>
              <w:left w:w="10" w:type="dxa"/>
              <w:right w:w="10" w:type="dxa"/>
            </w:tcMar>
            <w:vAlign w:val="center"/>
          </w:tcPr>
          <w:p w14:paraId="76E9E16D" w14:textId="77777777" w:rsidR="00DC0862" w:rsidRDefault="00000000">
            <w:pPr>
              <w:widowControl/>
              <w:jc w:val="left"/>
              <w:textAlignment w:val="center"/>
              <w:rPr>
                <w:szCs w:val="21"/>
              </w:rPr>
            </w:pPr>
            <w:r>
              <w:rPr>
                <w:szCs w:val="21"/>
              </w:rPr>
              <w:t xml:space="preserve">1. </w:t>
            </w:r>
            <w:r>
              <w:rPr>
                <w:szCs w:val="21"/>
              </w:rPr>
              <w:t>用户已授予</w:t>
            </w:r>
            <w:r>
              <w:rPr>
                <w:szCs w:val="21"/>
              </w:rPr>
              <w:t xml:space="preserve"> App </w:t>
            </w:r>
            <w:r>
              <w:rPr>
                <w:szCs w:val="21"/>
              </w:rPr>
              <w:t>本地相册读取权限。</w:t>
            </w:r>
          </w:p>
        </w:tc>
      </w:tr>
      <w:tr w:rsidR="00DC0862" w14:paraId="7E900E4B" w14:textId="77777777">
        <w:trPr>
          <w:trHeight w:val="560"/>
        </w:trPr>
        <w:tc>
          <w:tcPr>
            <w:tcW w:w="2086" w:type="dxa"/>
            <w:vMerge/>
            <w:tcBorders>
              <w:right w:val="single" w:sz="4" w:space="0" w:color="auto"/>
            </w:tcBorders>
            <w:shd w:val="clear" w:color="auto" w:fill="D9D9D9"/>
            <w:tcMar>
              <w:top w:w="10" w:type="dxa"/>
              <w:left w:w="10" w:type="dxa"/>
              <w:right w:w="10" w:type="dxa"/>
            </w:tcMar>
            <w:vAlign w:val="center"/>
          </w:tcPr>
          <w:p w14:paraId="359226D8" w14:textId="77777777" w:rsidR="00DC0862" w:rsidRDefault="00DC0862">
            <w:pPr>
              <w:jc w:val="left"/>
              <w:rPr>
                <w:b/>
                <w:bCs/>
                <w:szCs w:val="21"/>
              </w:rPr>
            </w:pPr>
          </w:p>
        </w:tc>
        <w:tc>
          <w:tcPr>
            <w:tcW w:w="6221" w:type="dxa"/>
            <w:tcBorders>
              <w:top w:val="nil"/>
              <w:left w:val="single" w:sz="4" w:space="0" w:color="auto"/>
              <w:bottom w:val="single" w:sz="4" w:space="0" w:color="auto"/>
              <w:right w:val="single" w:sz="4" w:space="0" w:color="auto"/>
            </w:tcBorders>
            <w:shd w:val="clear" w:color="auto" w:fill="D9D9D9"/>
            <w:tcMar>
              <w:top w:w="10" w:type="dxa"/>
              <w:left w:w="10" w:type="dxa"/>
              <w:right w:w="10" w:type="dxa"/>
            </w:tcMar>
            <w:vAlign w:val="center"/>
          </w:tcPr>
          <w:p w14:paraId="42E8F872" w14:textId="77777777" w:rsidR="00DC0862" w:rsidRDefault="00000000">
            <w:pPr>
              <w:widowControl/>
              <w:jc w:val="left"/>
              <w:textAlignment w:val="center"/>
              <w:rPr>
                <w:szCs w:val="21"/>
              </w:rPr>
            </w:pPr>
            <w:r>
              <w:rPr>
                <w:szCs w:val="21"/>
              </w:rPr>
              <w:t xml:space="preserve">2. </w:t>
            </w:r>
            <w:r>
              <w:rPr>
                <w:szCs w:val="21"/>
              </w:rPr>
              <w:t>手机设备满足后台闲时计算的安全阈值（如电量</w:t>
            </w:r>
            <w:r>
              <w:rPr>
                <w:szCs w:val="21"/>
              </w:rPr>
              <w:t xml:space="preserve"> &gt; 30% </w:t>
            </w:r>
            <w:r>
              <w:rPr>
                <w:szCs w:val="21"/>
              </w:rPr>
              <w:t>且未处于严重发热状态）。</w:t>
            </w:r>
          </w:p>
        </w:tc>
      </w:tr>
      <w:tr w:rsidR="00DC0862" w14:paraId="11409B02" w14:textId="77777777">
        <w:trPr>
          <w:trHeight w:val="840"/>
        </w:trPr>
        <w:tc>
          <w:tcPr>
            <w:tcW w:w="2086" w:type="dxa"/>
            <w:tcMar>
              <w:top w:w="10" w:type="dxa"/>
              <w:left w:w="10" w:type="dxa"/>
              <w:right w:w="10" w:type="dxa"/>
            </w:tcMar>
            <w:vAlign w:val="center"/>
          </w:tcPr>
          <w:p w14:paraId="77814E20" w14:textId="77777777" w:rsidR="00DC0862" w:rsidRDefault="00000000">
            <w:pPr>
              <w:widowControl/>
              <w:jc w:val="left"/>
              <w:textAlignment w:val="center"/>
              <w:rPr>
                <w:b/>
                <w:bCs/>
                <w:szCs w:val="21"/>
              </w:rPr>
            </w:pPr>
            <w:r>
              <w:rPr>
                <w:b/>
                <w:bCs/>
                <w:szCs w:val="21"/>
              </w:rPr>
              <w:t>后置条件</w:t>
            </w:r>
          </w:p>
        </w:tc>
        <w:tc>
          <w:tcPr>
            <w:tcW w:w="6221" w:type="dxa"/>
            <w:tcBorders>
              <w:top w:val="single" w:sz="4" w:space="0" w:color="auto"/>
            </w:tcBorders>
            <w:tcMar>
              <w:top w:w="10" w:type="dxa"/>
              <w:left w:w="10" w:type="dxa"/>
              <w:right w:w="10" w:type="dxa"/>
            </w:tcMar>
            <w:vAlign w:val="center"/>
          </w:tcPr>
          <w:p w14:paraId="369F1DA2" w14:textId="77777777" w:rsidR="00DC0862" w:rsidRDefault="00000000">
            <w:pPr>
              <w:widowControl/>
              <w:jc w:val="left"/>
              <w:textAlignment w:val="center"/>
              <w:rPr>
                <w:szCs w:val="21"/>
              </w:rPr>
            </w:pPr>
            <w:r>
              <w:rPr>
                <w:szCs w:val="21"/>
              </w:rPr>
              <w:t>单张或批次照片处理完毕，特征向量、</w:t>
            </w:r>
            <w:r>
              <w:rPr>
                <w:szCs w:val="21"/>
              </w:rPr>
              <w:t xml:space="preserve">AI </w:t>
            </w:r>
            <w:r>
              <w:rPr>
                <w:szCs w:val="21"/>
              </w:rPr>
              <w:t>标签、地理坐标与情绪评分成功保存至本地数据库，并在</w:t>
            </w:r>
            <w:r>
              <w:rPr>
                <w:szCs w:val="21"/>
              </w:rPr>
              <w:t xml:space="preserve"> UI </w:t>
            </w:r>
            <w:r>
              <w:rPr>
                <w:szCs w:val="21"/>
              </w:rPr>
              <w:t>画廊更新状态。</w:t>
            </w:r>
          </w:p>
        </w:tc>
      </w:tr>
      <w:tr w:rsidR="00DC0862" w14:paraId="53786C64" w14:textId="77777777">
        <w:trPr>
          <w:trHeight w:val="840"/>
        </w:trPr>
        <w:tc>
          <w:tcPr>
            <w:tcW w:w="2086" w:type="dxa"/>
            <w:shd w:val="clear" w:color="auto" w:fill="D9D9D9"/>
            <w:tcMar>
              <w:top w:w="10" w:type="dxa"/>
              <w:left w:w="10" w:type="dxa"/>
              <w:right w:w="10" w:type="dxa"/>
            </w:tcMar>
            <w:vAlign w:val="center"/>
          </w:tcPr>
          <w:p w14:paraId="76875651" w14:textId="77777777" w:rsidR="00DC0862" w:rsidRDefault="00000000">
            <w:pPr>
              <w:widowControl/>
              <w:jc w:val="left"/>
              <w:textAlignment w:val="center"/>
              <w:rPr>
                <w:b/>
                <w:bCs/>
                <w:szCs w:val="21"/>
              </w:rPr>
            </w:pPr>
            <w:r>
              <w:rPr>
                <w:b/>
                <w:bCs/>
                <w:szCs w:val="21"/>
              </w:rPr>
              <w:t>涉众利益</w:t>
            </w:r>
          </w:p>
        </w:tc>
        <w:tc>
          <w:tcPr>
            <w:tcW w:w="6221" w:type="dxa"/>
            <w:tcBorders>
              <w:bottom w:val="single" w:sz="4" w:space="0" w:color="auto"/>
            </w:tcBorders>
            <w:shd w:val="clear" w:color="auto" w:fill="D9D9D9"/>
            <w:tcMar>
              <w:top w:w="10" w:type="dxa"/>
              <w:left w:w="10" w:type="dxa"/>
              <w:right w:w="10" w:type="dxa"/>
            </w:tcMar>
            <w:vAlign w:val="center"/>
          </w:tcPr>
          <w:p w14:paraId="41076347" w14:textId="77777777" w:rsidR="00DC0862" w:rsidRDefault="00000000">
            <w:pPr>
              <w:widowControl/>
              <w:jc w:val="left"/>
              <w:textAlignment w:val="center"/>
              <w:rPr>
                <w:szCs w:val="21"/>
              </w:rPr>
            </w:pPr>
            <w:r>
              <w:rPr>
                <w:szCs w:val="21"/>
              </w:rPr>
              <w:t>用户可以在不泄露任何私密照片至云端的前提下，获得极精准的照片分类，为后续的语义搜图与自动编导提供数据支撑。</w:t>
            </w:r>
          </w:p>
        </w:tc>
      </w:tr>
      <w:tr w:rsidR="00DC0862" w14:paraId="61619C75" w14:textId="77777777">
        <w:trPr>
          <w:trHeight w:val="560"/>
        </w:trPr>
        <w:tc>
          <w:tcPr>
            <w:tcW w:w="2086" w:type="dxa"/>
            <w:vMerge w:val="restart"/>
            <w:tcBorders>
              <w:right w:val="single" w:sz="4" w:space="0" w:color="auto"/>
            </w:tcBorders>
            <w:tcMar>
              <w:top w:w="10" w:type="dxa"/>
              <w:left w:w="10" w:type="dxa"/>
              <w:right w:w="10" w:type="dxa"/>
            </w:tcMar>
            <w:vAlign w:val="center"/>
          </w:tcPr>
          <w:p w14:paraId="4DE30AC0" w14:textId="77777777" w:rsidR="00DC0862" w:rsidRDefault="00000000">
            <w:pPr>
              <w:widowControl/>
              <w:jc w:val="left"/>
              <w:textAlignment w:val="center"/>
              <w:rPr>
                <w:b/>
                <w:bCs/>
                <w:szCs w:val="21"/>
              </w:rPr>
            </w:pPr>
            <w:r>
              <w:rPr>
                <w:b/>
                <w:bCs/>
                <w:szCs w:val="21"/>
              </w:rPr>
              <w:t>基本路径</w:t>
            </w:r>
          </w:p>
        </w:tc>
        <w:tc>
          <w:tcPr>
            <w:tcW w:w="6221" w:type="dxa"/>
            <w:tcBorders>
              <w:top w:val="single" w:sz="4" w:space="0" w:color="auto"/>
              <w:left w:val="single" w:sz="4" w:space="0" w:color="auto"/>
              <w:bottom w:val="nil"/>
              <w:right w:val="single" w:sz="4" w:space="0" w:color="auto"/>
            </w:tcBorders>
            <w:tcMar>
              <w:top w:w="10" w:type="dxa"/>
              <w:left w:w="10" w:type="dxa"/>
              <w:right w:w="10" w:type="dxa"/>
            </w:tcMar>
            <w:vAlign w:val="center"/>
          </w:tcPr>
          <w:p w14:paraId="1A203A19" w14:textId="77777777" w:rsidR="00DC0862" w:rsidRDefault="00000000">
            <w:pPr>
              <w:widowControl/>
              <w:jc w:val="left"/>
              <w:textAlignment w:val="center"/>
              <w:rPr>
                <w:szCs w:val="21"/>
              </w:rPr>
            </w:pPr>
            <w:r>
              <w:rPr>
                <w:szCs w:val="21"/>
              </w:rPr>
              <w:t xml:space="preserve">1. </w:t>
            </w:r>
            <w:r>
              <w:rPr>
                <w:szCs w:val="21"/>
              </w:rPr>
              <w:t>系统发起后台任务，获取本地相册的增量</w:t>
            </w:r>
            <w:r>
              <w:rPr>
                <w:szCs w:val="21"/>
              </w:rPr>
              <w:t>/</w:t>
            </w:r>
            <w:r>
              <w:rPr>
                <w:szCs w:val="21"/>
              </w:rPr>
              <w:t>未处理照片列表。</w:t>
            </w:r>
          </w:p>
        </w:tc>
      </w:tr>
      <w:tr w:rsidR="00DC0862" w14:paraId="7E997B12" w14:textId="77777777">
        <w:trPr>
          <w:trHeight w:val="560"/>
        </w:trPr>
        <w:tc>
          <w:tcPr>
            <w:tcW w:w="2086" w:type="dxa"/>
            <w:vMerge/>
            <w:tcBorders>
              <w:right w:val="single" w:sz="4" w:space="0" w:color="auto"/>
            </w:tcBorders>
            <w:tcMar>
              <w:top w:w="10" w:type="dxa"/>
              <w:left w:w="10" w:type="dxa"/>
              <w:right w:w="10" w:type="dxa"/>
            </w:tcMar>
            <w:vAlign w:val="center"/>
          </w:tcPr>
          <w:p w14:paraId="78BC2A5D" w14:textId="77777777" w:rsidR="00DC0862" w:rsidRDefault="00DC0862">
            <w:pPr>
              <w:jc w:val="left"/>
              <w:rPr>
                <w:b/>
                <w:bCs/>
                <w:szCs w:val="21"/>
              </w:rPr>
            </w:pPr>
          </w:p>
        </w:tc>
        <w:tc>
          <w:tcPr>
            <w:tcW w:w="6221" w:type="dxa"/>
            <w:tcBorders>
              <w:top w:val="nil"/>
              <w:left w:val="single" w:sz="4" w:space="0" w:color="auto"/>
              <w:bottom w:val="nil"/>
              <w:right w:val="single" w:sz="4" w:space="0" w:color="auto"/>
            </w:tcBorders>
            <w:tcMar>
              <w:top w:w="10" w:type="dxa"/>
              <w:left w:w="10" w:type="dxa"/>
              <w:right w:w="10" w:type="dxa"/>
            </w:tcMar>
            <w:vAlign w:val="center"/>
          </w:tcPr>
          <w:p w14:paraId="65B22745" w14:textId="77777777" w:rsidR="00DC0862" w:rsidRDefault="00000000">
            <w:pPr>
              <w:widowControl/>
              <w:jc w:val="left"/>
              <w:textAlignment w:val="center"/>
              <w:rPr>
                <w:szCs w:val="21"/>
              </w:rPr>
            </w:pPr>
            <w:r>
              <w:rPr>
                <w:szCs w:val="21"/>
              </w:rPr>
              <w:t xml:space="preserve">2. </w:t>
            </w:r>
            <w:r>
              <w:rPr>
                <w:szCs w:val="21"/>
              </w:rPr>
              <w:t>系统校验当前设备电量与性能负载，通过后启动任务。</w:t>
            </w:r>
          </w:p>
        </w:tc>
      </w:tr>
      <w:tr w:rsidR="00DC0862" w14:paraId="1B395B3A" w14:textId="77777777">
        <w:trPr>
          <w:trHeight w:val="280"/>
        </w:trPr>
        <w:tc>
          <w:tcPr>
            <w:tcW w:w="2086" w:type="dxa"/>
            <w:vMerge/>
            <w:tcBorders>
              <w:right w:val="single" w:sz="4" w:space="0" w:color="auto"/>
            </w:tcBorders>
            <w:tcMar>
              <w:top w:w="10" w:type="dxa"/>
              <w:left w:w="10" w:type="dxa"/>
              <w:right w:w="10" w:type="dxa"/>
            </w:tcMar>
            <w:vAlign w:val="center"/>
          </w:tcPr>
          <w:p w14:paraId="61136F27" w14:textId="77777777" w:rsidR="00DC0862" w:rsidRDefault="00DC0862">
            <w:pPr>
              <w:jc w:val="left"/>
              <w:rPr>
                <w:b/>
                <w:bCs/>
                <w:szCs w:val="21"/>
              </w:rPr>
            </w:pPr>
          </w:p>
        </w:tc>
        <w:tc>
          <w:tcPr>
            <w:tcW w:w="6221" w:type="dxa"/>
            <w:tcBorders>
              <w:top w:val="nil"/>
              <w:left w:val="single" w:sz="4" w:space="0" w:color="auto"/>
              <w:bottom w:val="nil"/>
              <w:right w:val="single" w:sz="4" w:space="0" w:color="auto"/>
            </w:tcBorders>
            <w:tcMar>
              <w:top w:w="10" w:type="dxa"/>
              <w:left w:w="10" w:type="dxa"/>
              <w:right w:w="10" w:type="dxa"/>
            </w:tcMar>
            <w:vAlign w:val="center"/>
          </w:tcPr>
          <w:p w14:paraId="419C10B2" w14:textId="77777777" w:rsidR="00DC0862" w:rsidRDefault="00000000">
            <w:pPr>
              <w:widowControl/>
              <w:jc w:val="left"/>
              <w:textAlignment w:val="center"/>
              <w:rPr>
                <w:szCs w:val="21"/>
              </w:rPr>
            </w:pPr>
            <w:r>
              <w:rPr>
                <w:szCs w:val="21"/>
              </w:rPr>
              <w:t xml:space="preserve">3. </w:t>
            </w:r>
            <w:r>
              <w:rPr>
                <w:szCs w:val="21"/>
              </w:rPr>
              <w:t>加载本地</w:t>
            </w:r>
            <w:r>
              <w:rPr>
                <w:szCs w:val="21"/>
              </w:rPr>
              <w:t xml:space="preserve"> MobileCLIP </w:t>
            </w:r>
            <w:r>
              <w:rPr>
                <w:szCs w:val="21"/>
              </w:rPr>
              <w:t>模型等端侧</w:t>
            </w:r>
            <w:r>
              <w:rPr>
                <w:szCs w:val="21"/>
              </w:rPr>
              <w:t xml:space="preserve"> AI </w:t>
            </w:r>
            <w:r>
              <w:rPr>
                <w:szCs w:val="21"/>
              </w:rPr>
              <w:t>资源。</w:t>
            </w:r>
          </w:p>
        </w:tc>
      </w:tr>
      <w:tr w:rsidR="00DC0862" w14:paraId="51FB70E5" w14:textId="77777777">
        <w:trPr>
          <w:trHeight w:val="560"/>
        </w:trPr>
        <w:tc>
          <w:tcPr>
            <w:tcW w:w="2086" w:type="dxa"/>
            <w:vMerge/>
            <w:tcBorders>
              <w:right w:val="single" w:sz="4" w:space="0" w:color="auto"/>
            </w:tcBorders>
            <w:tcMar>
              <w:top w:w="10" w:type="dxa"/>
              <w:left w:w="10" w:type="dxa"/>
              <w:right w:w="10" w:type="dxa"/>
            </w:tcMar>
            <w:vAlign w:val="center"/>
          </w:tcPr>
          <w:p w14:paraId="026D7C64" w14:textId="77777777" w:rsidR="00DC0862" w:rsidRDefault="00DC0862">
            <w:pPr>
              <w:jc w:val="left"/>
              <w:rPr>
                <w:b/>
                <w:bCs/>
                <w:szCs w:val="21"/>
              </w:rPr>
            </w:pPr>
          </w:p>
        </w:tc>
        <w:tc>
          <w:tcPr>
            <w:tcW w:w="6221" w:type="dxa"/>
            <w:tcBorders>
              <w:top w:val="nil"/>
              <w:left w:val="single" w:sz="4" w:space="0" w:color="auto"/>
              <w:bottom w:val="nil"/>
              <w:right w:val="single" w:sz="4" w:space="0" w:color="auto"/>
            </w:tcBorders>
            <w:tcMar>
              <w:top w:w="10" w:type="dxa"/>
              <w:left w:w="10" w:type="dxa"/>
              <w:right w:w="10" w:type="dxa"/>
            </w:tcMar>
            <w:vAlign w:val="center"/>
          </w:tcPr>
          <w:p w14:paraId="3D49C445" w14:textId="77777777" w:rsidR="00DC0862" w:rsidRDefault="00000000">
            <w:pPr>
              <w:widowControl/>
              <w:jc w:val="left"/>
              <w:textAlignment w:val="center"/>
              <w:rPr>
                <w:szCs w:val="21"/>
              </w:rPr>
            </w:pPr>
            <w:r>
              <w:rPr>
                <w:szCs w:val="21"/>
              </w:rPr>
              <w:t xml:space="preserve">4. </w:t>
            </w:r>
            <w:r>
              <w:rPr>
                <w:szCs w:val="21"/>
              </w:rPr>
              <w:t>逐张解析照片，提取</w:t>
            </w:r>
            <w:r>
              <w:rPr>
                <w:szCs w:val="21"/>
              </w:rPr>
              <w:t xml:space="preserve"> EXIF </w:t>
            </w:r>
            <w:r>
              <w:rPr>
                <w:szCs w:val="21"/>
              </w:rPr>
              <w:t>原始时间戳与</w:t>
            </w:r>
            <w:r>
              <w:rPr>
                <w:szCs w:val="21"/>
              </w:rPr>
              <w:t xml:space="preserve"> GPS </w:t>
            </w:r>
            <w:r>
              <w:rPr>
                <w:szCs w:val="21"/>
              </w:rPr>
              <w:t>坐标。</w:t>
            </w:r>
          </w:p>
        </w:tc>
      </w:tr>
      <w:tr w:rsidR="00DC0862" w14:paraId="30469102" w14:textId="77777777">
        <w:trPr>
          <w:trHeight w:val="280"/>
        </w:trPr>
        <w:tc>
          <w:tcPr>
            <w:tcW w:w="2086" w:type="dxa"/>
            <w:vMerge/>
            <w:tcBorders>
              <w:right w:val="single" w:sz="4" w:space="0" w:color="auto"/>
            </w:tcBorders>
            <w:tcMar>
              <w:top w:w="10" w:type="dxa"/>
              <w:left w:w="10" w:type="dxa"/>
              <w:right w:w="10" w:type="dxa"/>
            </w:tcMar>
            <w:vAlign w:val="center"/>
          </w:tcPr>
          <w:p w14:paraId="3626EC44" w14:textId="77777777" w:rsidR="00DC0862" w:rsidRDefault="00DC0862">
            <w:pPr>
              <w:jc w:val="left"/>
              <w:rPr>
                <w:b/>
                <w:bCs/>
                <w:szCs w:val="21"/>
              </w:rPr>
            </w:pPr>
          </w:p>
        </w:tc>
        <w:tc>
          <w:tcPr>
            <w:tcW w:w="6221" w:type="dxa"/>
            <w:tcBorders>
              <w:top w:val="nil"/>
              <w:left w:val="single" w:sz="4" w:space="0" w:color="auto"/>
              <w:bottom w:val="nil"/>
              <w:right w:val="single" w:sz="4" w:space="0" w:color="auto"/>
            </w:tcBorders>
            <w:tcMar>
              <w:top w:w="10" w:type="dxa"/>
              <w:left w:w="10" w:type="dxa"/>
              <w:right w:w="10" w:type="dxa"/>
            </w:tcMar>
            <w:vAlign w:val="center"/>
          </w:tcPr>
          <w:p w14:paraId="0E42B5D6" w14:textId="77777777" w:rsidR="00DC0862" w:rsidRDefault="00000000">
            <w:pPr>
              <w:widowControl/>
              <w:jc w:val="left"/>
              <w:textAlignment w:val="center"/>
              <w:rPr>
                <w:szCs w:val="21"/>
              </w:rPr>
            </w:pPr>
            <w:r>
              <w:rPr>
                <w:szCs w:val="21"/>
              </w:rPr>
              <w:t xml:space="preserve">5. </w:t>
            </w:r>
            <w:r>
              <w:rPr>
                <w:szCs w:val="21"/>
              </w:rPr>
              <w:t>截取并缩放图片，输入模型提取</w:t>
            </w:r>
            <w:r>
              <w:rPr>
                <w:szCs w:val="21"/>
              </w:rPr>
              <w:t xml:space="preserve"> 512 </w:t>
            </w:r>
            <w:r>
              <w:rPr>
                <w:szCs w:val="21"/>
              </w:rPr>
              <w:t>维特征向量。</w:t>
            </w:r>
          </w:p>
        </w:tc>
      </w:tr>
      <w:tr w:rsidR="00DC0862" w14:paraId="7B7EB7E4" w14:textId="77777777">
        <w:trPr>
          <w:trHeight w:val="560"/>
        </w:trPr>
        <w:tc>
          <w:tcPr>
            <w:tcW w:w="2086" w:type="dxa"/>
            <w:vMerge/>
            <w:tcBorders>
              <w:right w:val="single" w:sz="4" w:space="0" w:color="auto"/>
            </w:tcBorders>
            <w:tcMar>
              <w:top w:w="10" w:type="dxa"/>
              <w:left w:w="10" w:type="dxa"/>
              <w:right w:w="10" w:type="dxa"/>
            </w:tcMar>
            <w:vAlign w:val="center"/>
          </w:tcPr>
          <w:p w14:paraId="1E35D165" w14:textId="77777777" w:rsidR="00DC0862" w:rsidRDefault="00DC0862">
            <w:pPr>
              <w:jc w:val="left"/>
              <w:rPr>
                <w:b/>
                <w:bCs/>
                <w:szCs w:val="21"/>
              </w:rPr>
            </w:pPr>
          </w:p>
        </w:tc>
        <w:tc>
          <w:tcPr>
            <w:tcW w:w="6221" w:type="dxa"/>
            <w:tcBorders>
              <w:top w:val="nil"/>
              <w:left w:val="single" w:sz="4" w:space="0" w:color="auto"/>
              <w:bottom w:val="nil"/>
              <w:right w:val="single" w:sz="4" w:space="0" w:color="auto"/>
            </w:tcBorders>
            <w:tcMar>
              <w:top w:w="10" w:type="dxa"/>
              <w:left w:w="10" w:type="dxa"/>
              <w:right w:w="10" w:type="dxa"/>
            </w:tcMar>
            <w:vAlign w:val="center"/>
          </w:tcPr>
          <w:p w14:paraId="11AED71A" w14:textId="77777777" w:rsidR="00DC0862" w:rsidRDefault="00000000">
            <w:pPr>
              <w:widowControl/>
              <w:jc w:val="left"/>
              <w:textAlignment w:val="center"/>
              <w:rPr>
                <w:szCs w:val="21"/>
              </w:rPr>
            </w:pPr>
            <w:r>
              <w:rPr>
                <w:szCs w:val="21"/>
              </w:rPr>
              <w:t xml:space="preserve">6. </w:t>
            </w:r>
            <w:r>
              <w:rPr>
                <w:szCs w:val="21"/>
              </w:rPr>
              <w:t>基于向量匹配预置标签库，生成场景与物品标签（如</w:t>
            </w:r>
            <w:r>
              <w:rPr>
                <w:rFonts w:hint="eastAsia"/>
                <w:szCs w:val="21"/>
              </w:rPr>
              <w:t>“</w:t>
            </w:r>
            <w:r>
              <w:rPr>
                <w:szCs w:val="21"/>
              </w:rPr>
              <w:t>海滩</w:t>
            </w:r>
            <w:r>
              <w:rPr>
                <w:rFonts w:hint="eastAsia"/>
                <w:szCs w:val="21"/>
              </w:rPr>
              <w:t>”</w:t>
            </w:r>
            <w:r>
              <w:rPr>
                <w:szCs w:val="21"/>
              </w:rPr>
              <w:t>、</w:t>
            </w:r>
            <w:r>
              <w:rPr>
                <w:rFonts w:hint="eastAsia"/>
                <w:szCs w:val="21"/>
              </w:rPr>
              <w:t>“</w:t>
            </w:r>
            <w:r>
              <w:rPr>
                <w:szCs w:val="21"/>
              </w:rPr>
              <w:t>美食</w:t>
            </w:r>
            <w:r>
              <w:rPr>
                <w:rFonts w:hint="eastAsia"/>
                <w:szCs w:val="21"/>
              </w:rPr>
              <w:t>”</w:t>
            </w:r>
            <w:r>
              <w:rPr>
                <w:szCs w:val="21"/>
              </w:rPr>
              <w:t>）；计算美学及微笑概率评分。</w:t>
            </w:r>
          </w:p>
        </w:tc>
      </w:tr>
      <w:tr w:rsidR="00DC0862" w14:paraId="468A99D4" w14:textId="77777777">
        <w:trPr>
          <w:trHeight w:val="560"/>
        </w:trPr>
        <w:tc>
          <w:tcPr>
            <w:tcW w:w="2086" w:type="dxa"/>
            <w:vMerge/>
            <w:tcBorders>
              <w:right w:val="single" w:sz="4" w:space="0" w:color="auto"/>
            </w:tcBorders>
            <w:tcMar>
              <w:top w:w="10" w:type="dxa"/>
              <w:left w:w="10" w:type="dxa"/>
              <w:right w:w="10" w:type="dxa"/>
            </w:tcMar>
            <w:vAlign w:val="center"/>
          </w:tcPr>
          <w:p w14:paraId="47618F8D" w14:textId="77777777" w:rsidR="00DC0862" w:rsidRDefault="00DC0862">
            <w:pPr>
              <w:jc w:val="left"/>
              <w:rPr>
                <w:b/>
                <w:bCs/>
                <w:szCs w:val="21"/>
              </w:rPr>
            </w:pPr>
          </w:p>
        </w:tc>
        <w:tc>
          <w:tcPr>
            <w:tcW w:w="6221" w:type="dxa"/>
            <w:tcBorders>
              <w:top w:val="nil"/>
              <w:left w:val="single" w:sz="4" w:space="0" w:color="auto"/>
              <w:bottom w:val="single" w:sz="4" w:space="0" w:color="auto"/>
              <w:right w:val="single" w:sz="4" w:space="0" w:color="auto"/>
            </w:tcBorders>
            <w:tcMar>
              <w:top w:w="10" w:type="dxa"/>
              <w:left w:w="10" w:type="dxa"/>
              <w:right w:w="10" w:type="dxa"/>
            </w:tcMar>
            <w:vAlign w:val="center"/>
          </w:tcPr>
          <w:p w14:paraId="04CCF974" w14:textId="77777777" w:rsidR="00DC0862" w:rsidRDefault="00000000">
            <w:pPr>
              <w:widowControl/>
              <w:jc w:val="left"/>
              <w:textAlignment w:val="center"/>
              <w:rPr>
                <w:szCs w:val="21"/>
              </w:rPr>
            </w:pPr>
            <w:r>
              <w:rPr>
                <w:szCs w:val="21"/>
              </w:rPr>
              <w:t xml:space="preserve">7. </w:t>
            </w:r>
            <w:r>
              <w:rPr>
                <w:szCs w:val="21"/>
              </w:rPr>
              <w:t>将解析结果（</w:t>
            </w:r>
            <w:r>
              <w:rPr>
                <w:szCs w:val="21"/>
              </w:rPr>
              <w:t>PhotoEntity</w:t>
            </w:r>
            <w:r>
              <w:rPr>
                <w:szCs w:val="21"/>
              </w:rPr>
              <w:t>）落盘保存至</w:t>
            </w:r>
            <w:r>
              <w:rPr>
                <w:szCs w:val="21"/>
              </w:rPr>
              <w:t xml:space="preserve"> Isar </w:t>
            </w:r>
            <w:r>
              <w:rPr>
                <w:szCs w:val="21"/>
              </w:rPr>
              <w:t>数据库，并更新任务进度。</w:t>
            </w:r>
          </w:p>
        </w:tc>
      </w:tr>
      <w:tr w:rsidR="00DC0862" w14:paraId="38EAF9D9" w14:textId="77777777">
        <w:trPr>
          <w:trHeight w:val="840"/>
        </w:trPr>
        <w:tc>
          <w:tcPr>
            <w:tcW w:w="2086" w:type="dxa"/>
            <w:vMerge w:val="restart"/>
            <w:tcBorders>
              <w:right w:val="single" w:sz="4" w:space="0" w:color="auto"/>
            </w:tcBorders>
            <w:shd w:val="clear" w:color="auto" w:fill="D9D9D9"/>
            <w:tcMar>
              <w:top w:w="10" w:type="dxa"/>
              <w:left w:w="10" w:type="dxa"/>
              <w:right w:w="10" w:type="dxa"/>
            </w:tcMar>
            <w:vAlign w:val="center"/>
          </w:tcPr>
          <w:p w14:paraId="4E3C26D1" w14:textId="77777777" w:rsidR="00DC0862" w:rsidRDefault="00000000">
            <w:pPr>
              <w:widowControl/>
              <w:jc w:val="left"/>
              <w:textAlignment w:val="center"/>
              <w:rPr>
                <w:b/>
                <w:bCs/>
                <w:szCs w:val="21"/>
              </w:rPr>
            </w:pPr>
            <w:r>
              <w:rPr>
                <w:b/>
                <w:bCs/>
                <w:szCs w:val="21"/>
              </w:rPr>
              <w:t>扩展路径</w:t>
            </w:r>
          </w:p>
        </w:tc>
        <w:tc>
          <w:tcPr>
            <w:tcW w:w="6221" w:type="dxa"/>
            <w:tcBorders>
              <w:top w:val="single" w:sz="4" w:space="0" w:color="auto"/>
              <w:left w:val="single" w:sz="4" w:space="0" w:color="auto"/>
              <w:bottom w:val="nil"/>
              <w:right w:val="single" w:sz="4" w:space="0" w:color="auto"/>
            </w:tcBorders>
            <w:shd w:val="clear" w:color="auto" w:fill="D9D9D9"/>
            <w:tcMar>
              <w:top w:w="10" w:type="dxa"/>
              <w:left w:w="10" w:type="dxa"/>
              <w:right w:w="10" w:type="dxa"/>
            </w:tcMar>
            <w:vAlign w:val="center"/>
          </w:tcPr>
          <w:p w14:paraId="74AA00BB" w14:textId="77777777" w:rsidR="00DC0862" w:rsidRDefault="00000000">
            <w:pPr>
              <w:widowControl/>
              <w:jc w:val="left"/>
              <w:textAlignment w:val="center"/>
              <w:rPr>
                <w:szCs w:val="21"/>
              </w:rPr>
            </w:pPr>
            <w:r>
              <w:rPr>
                <w:szCs w:val="21"/>
              </w:rPr>
              <w:t xml:space="preserve">1. </w:t>
            </w:r>
            <w:r>
              <w:rPr>
                <w:szCs w:val="21"/>
              </w:rPr>
              <w:t>中断恢复：</w:t>
            </w:r>
            <w:r>
              <w:rPr>
                <w:szCs w:val="21"/>
              </w:rPr>
              <w:t xml:space="preserve"> </w:t>
            </w:r>
            <w:r>
              <w:rPr>
                <w:szCs w:val="21"/>
              </w:rPr>
              <w:t>若运算中途触发电量过低或发热警告，系统强制挂起任务，记录断点指针（已处理的照片</w:t>
            </w:r>
            <w:r>
              <w:rPr>
                <w:szCs w:val="21"/>
              </w:rPr>
              <w:t xml:space="preserve"> ID</w:t>
            </w:r>
            <w:r>
              <w:rPr>
                <w:szCs w:val="21"/>
              </w:rPr>
              <w:t>），待设备恢复状态后继续执行。</w:t>
            </w:r>
          </w:p>
        </w:tc>
      </w:tr>
      <w:tr w:rsidR="00DC0862" w14:paraId="13CBBAEC" w14:textId="77777777">
        <w:trPr>
          <w:trHeight w:val="150"/>
        </w:trPr>
        <w:tc>
          <w:tcPr>
            <w:tcW w:w="2086" w:type="dxa"/>
            <w:vMerge/>
            <w:tcBorders>
              <w:right w:val="single" w:sz="4" w:space="0" w:color="auto"/>
            </w:tcBorders>
            <w:shd w:val="clear" w:color="auto" w:fill="D9D9D9"/>
            <w:tcMar>
              <w:top w:w="10" w:type="dxa"/>
              <w:left w:w="10" w:type="dxa"/>
              <w:right w:w="10" w:type="dxa"/>
            </w:tcMar>
            <w:vAlign w:val="center"/>
          </w:tcPr>
          <w:p w14:paraId="297FD3AC" w14:textId="77777777" w:rsidR="00DC0862" w:rsidRDefault="00DC0862">
            <w:pPr>
              <w:jc w:val="left"/>
              <w:rPr>
                <w:b/>
                <w:bCs/>
                <w:szCs w:val="21"/>
              </w:rPr>
            </w:pPr>
          </w:p>
        </w:tc>
        <w:tc>
          <w:tcPr>
            <w:tcW w:w="6221" w:type="dxa"/>
            <w:tcBorders>
              <w:top w:val="nil"/>
              <w:left w:val="single" w:sz="4" w:space="0" w:color="auto"/>
              <w:bottom w:val="single" w:sz="4" w:space="0" w:color="auto"/>
              <w:right w:val="single" w:sz="4" w:space="0" w:color="auto"/>
            </w:tcBorders>
            <w:shd w:val="clear" w:color="auto" w:fill="D9D9D9"/>
            <w:tcMar>
              <w:top w:w="10" w:type="dxa"/>
              <w:left w:w="10" w:type="dxa"/>
              <w:right w:w="10" w:type="dxa"/>
            </w:tcMar>
            <w:vAlign w:val="center"/>
          </w:tcPr>
          <w:p w14:paraId="27E83F28" w14:textId="77777777" w:rsidR="00DC0862" w:rsidRDefault="00000000">
            <w:pPr>
              <w:widowControl/>
              <w:jc w:val="left"/>
              <w:textAlignment w:val="center"/>
              <w:rPr>
                <w:szCs w:val="21"/>
              </w:rPr>
            </w:pPr>
            <w:r>
              <w:rPr>
                <w:szCs w:val="21"/>
              </w:rPr>
              <w:t xml:space="preserve">2. </w:t>
            </w:r>
            <w:r>
              <w:rPr>
                <w:szCs w:val="21"/>
              </w:rPr>
              <w:t>废片</w:t>
            </w:r>
            <w:r>
              <w:rPr>
                <w:szCs w:val="21"/>
              </w:rPr>
              <w:t>/</w:t>
            </w:r>
            <w:r>
              <w:rPr>
                <w:szCs w:val="21"/>
              </w:rPr>
              <w:t>截图处理：</w:t>
            </w:r>
            <w:r>
              <w:rPr>
                <w:szCs w:val="21"/>
              </w:rPr>
              <w:t xml:space="preserve"> </w:t>
            </w:r>
            <w:r>
              <w:rPr>
                <w:szCs w:val="21"/>
              </w:rPr>
              <w:t>若根据长宽比或</w:t>
            </w:r>
            <w:r>
              <w:rPr>
                <w:szCs w:val="21"/>
              </w:rPr>
              <w:t xml:space="preserve"> OCR </w:t>
            </w:r>
            <w:r>
              <w:rPr>
                <w:szCs w:val="21"/>
              </w:rPr>
              <w:t>识别判定图片为截图</w:t>
            </w:r>
            <w:r>
              <w:rPr>
                <w:szCs w:val="21"/>
              </w:rPr>
              <w:t>/</w:t>
            </w:r>
            <w:r>
              <w:rPr>
                <w:szCs w:val="21"/>
              </w:rPr>
              <w:t>无意义废片，则打上抛弃标记，直接跳过特征推理阶段，节省算力。</w:t>
            </w:r>
          </w:p>
        </w:tc>
      </w:tr>
      <w:tr w:rsidR="00DC0862" w14:paraId="330D3B3D" w14:textId="77777777">
        <w:trPr>
          <w:trHeight w:val="280"/>
        </w:trPr>
        <w:tc>
          <w:tcPr>
            <w:tcW w:w="2086" w:type="dxa"/>
            <w:vMerge w:val="restart"/>
            <w:tcBorders>
              <w:right w:val="single" w:sz="4" w:space="0" w:color="auto"/>
            </w:tcBorders>
            <w:tcMar>
              <w:top w:w="10" w:type="dxa"/>
              <w:left w:w="10" w:type="dxa"/>
              <w:right w:w="10" w:type="dxa"/>
            </w:tcMar>
            <w:vAlign w:val="center"/>
          </w:tcPr>
          <w:p w14:paraId="09CEBDF7" w14:textId="77777777" w:rsidR="00DC0862" w:rsidRDefault="00000000">
            <w:pPr>
              <w:widowControl/>
              <w:jc w:val="left"/>
              <w:textAlignment w:val="center"/>
              <w:rPr>
                <w:b/>
                <w:bCs/>
                <w:szCs w:val="21"/>
              </w:rPr>
            </w:pPr>
            <w:r>
              <w:rPr>
                <w:b/>
                <w:bCs/>
                <w:szCs w:val="21"/>
              </w:rPr>
              <w:t>字段列表</w:t>
            </w:r>
          </w:p>
        </w:tc>
        <w:tc>
          <w:tcPr>
            <w:tcW w:w="6221" w:type="dxa"/>
            <w:tcBorders>
              <w:top w:val="single" w:sz="4" w:space="0" w:color="auto"/>
              <w:left w:val="single" w:sz="4" w:space="0" w:color="auto"/>
              <w:bottom w:val="nil"/>
              <w:right w:val="single" w:sz="4" w:space="0" w:color="auto"/>
            </w:tcBorders>
            <w:tcMar>
              <w:top w:w="10" w:type="dxa"/>
              <w:left w:w="10" w:type="dxa"/>
              <w:right w:w="10" w:type="dxa"/>
            </w:tcMar>
            <w:vAlign w:val="center"/>
          </w:tcPr>
          <w:p w14:paraId="5B5A521E" w14:textId="77777777" w:rsidR="00DC0862" w:rsidRDefault="00000000">
            <w:pPr>
              <w:widowControl/>
              <w:jc w:val="left"/>
              <w:textAlignment w:val="center"/>
              <w:rPr>
                <w:szCs w:val="21"/>
              </w:rPr>
            </w:pPr>
            <w:r>
              <w:rPr>
                <w:szCs w:val="21"/>
              </w:rPr>
              <w:t>输入：</w:t>
            </w:r>
            <w:r>
              <w:rPr>
                <w:szCs w:val="21"/>
              </w:rPr>
              <w:t xml:space="preserve"> </w:t>
            </w:r>
            <w:r>
              <w:rPr>
                <w:szCs w:val="21"/>
              </w:rPr>
              <w:t>本地图片文件流、</w:t>
            </w:r>
            <w:r>
              <w:rPr>
                <w:szCs w:val="21"/>
              </w:rPr>
              <w:t xml:space="preserve">EXIF </w:t>
            </w:r>
            <w:r>
              <w:rPr>
                <w:szCs w:val="21"/>
              </w:rPr>
              <w:t>数据；</w:t>
            </w:r>
          </w:p>
        </w:tc>
      </w:tr>
      <w:tr w:rsidR="00DC0862" w14:paraId="4CD40399" w14:textId="77777777">
        <w:trPr>
          <w:trHeight w:val="116"/>
        </w:trPr>
        <w:tc>
          <w:tcPr>
            <w:tcW w:w="2086" w:type="dxa"/>
            <w:vMerge/>
            <w:tcBorders>
              <w:right w:val="single" w:sz="4" w:space="0" w:color="auto"/>
            </w:tcBorders>
            <w:tcMar>
              <w:top w:w="10" w:type="dxa"/>
              <w:left w:w="10" w:type="dxa"/>
              <w:right w:w="10" w:type="dxa"/>
            </w:tcMar>
            <w:vAlign w:val="center"/>
          </w:tcPr>
          <w:p w14:paraId="1DA6740B" w14:textId="77777777" w:rsidR="00DC0862" w:rsidRDefault="00DC0862">
            <w:pPr>
              <w:jc w:val="left"/>
              <w:rPr>
                <w:b/>
                <w:bCs/>
                <w:szCs w:val="21"/>
              </w:rPr>
            </w:pPr>
          </w:p>
        </w:tc>
        <w:tc>
          <w:tcPr>
            <w:tcW w:w="6221" w:type="dxa"/>
            <w:tcBorders>
              <w:top w:val="nil"/>
              <w:left w:val="single" w:sz="4" w:space="0" w:color="auto"/>
              <w:bottom w:val="single" w:sz="4" w:space="0" w:color="auto"/>
              <w:right w:val="single" w:sz="4" w:space="0" w:color="auto"/>
            </w:tcBorders>
            <w:tcMar>
              <w:top w:w="10" w:type="dxa"/>
              <w:left w:w="10" w:type="dxa"/>
              <w:right w:w="10" w:type="dxa"/>
            </w:tcMar>
            <w:vAlign w:val="center"/>
          </w:tcPr>
          <w:p w14:paraId="15BE9E85" w14:textId="77777777" w:rsidR="00DC0862" w:rsidRDefault="00000000">
            <w:pPr>
              <w:widowControl/>
              <w:jc w:val="left"/>
              <w:textAlignment w:val="center"/>
              <w:rPr>
                <w:szCs w:val="21"/>
              </w:rPr>
            </w:pPr>
            <w:r>
              <w:rPr>
                <w:szCs w:val="21"/>
              </w:rPr>
              <w:t>输出：</w:t>
            </w:r>
            <w:r>
              <w:rPr>
                <w:szCs w:val="21"/>
              </w:rPr>
              <w:t xml:space="preserve"> </w:t>
            </w:r>
            <w:r>
              <w:rPr>
                <w:szCs w:val="21"/>
              </w:rPr>
              <w:t>图像特征向量、场景标签集合、地理位置文本、美学评分。</w:t>
            </w:r>
          </w:p>
        </w:tc>
      </w:tr>
      <w:tr w:rsidR="00DC0862" w14:paraId="34076F49" w14:textId="77777777">
        <w:trPr>
          <w:trHeight w:val="560"/>
        </w:trPr>
        <w:tc>
          <w:tcPr>
            <w:tcW w:w="2086" w:type="dxa"/>
            <w:shd w:val="clear" w:color="auto" w:fill="D9D9D9"/>
            <w:tcMar>
              <w:top w:w="10" w:type="dxa"/>
              <w:left w:w="10" w:type="dxa"/>
              <w:right w:w="10" w:type="dxa"/>
            </w:tcMar>
            <w:vAlign w:val="center"/>
          </w:tcPr>
          <w:p w14:paraId="7C9ACFA8" w14:textId="77777777" w:rsidR="00DC0862" w:rsidRDefault="00000000">
            <w:pPr>
              <w:widowControl/>
              <w:jc w:val="left"/>
              <w:textAlignment w:val="center"/>
              <w:rPr>
                <w:b/>
                <w:bCs/>
                <w:szCs w:val="21"/>
              </w:rPr>
            </w:pPr>
            <w:r>
              <w:rPr>
                <w:b/>
                <w:bCs/>
                <w:szCs w:val="21"/>
              </w:rPr>
              <w:t>设计规则</w:t>
            </w:r>
          </w:p>
        </w:tc>
        <w:tc>
          <w:tcPr>
            <w:tcW w:w="6221" w:type="dxa"/>
            <w:tcBorders>
              <w:top w:val="single" w:sz="4" w:space="0" w:color="auto"/>
            </w:tcBorders>
            <w:shd w:val="clear" w:color="auto" w:fill="D9D9D9"/>
            <w:tcMar>
              <w:top w:w="10" w:type="dxa"/>
              <w:left w:w="10" w:type="dxa"/>
              <w:right w:w="10" w:type="dxa"/>
            </w:tcMar>
            <w:vAlign w:val="center"/>
          </w:tcPr>
          <w:p w14:paraId="5A1D6062" w14:textId="77777777" w:rsidR="00DC0862" w:rsidRDefault="00000000">
            <w:pPr>
              <w:widowControl/>
              <w:jc w:val="left"/>
              <w:textAlignment w:val="center"/>
              <w:rPr>
                <w:szCs w:val="21"/>
              </w:rPr>
            </w:pPr>
            <w:r>
              <w:rPr>
                <w:szCs w:val="21"/>
              </w:rPr>
              <w:t>严格执行</w:t>
            </w:r>
            <w:r>
              <w:rPr>
                <w:rFonts w:hint="eastAsia"/>
                <w:szCs w:val="21"/>
              </w:rPr>
              <w:t>“</w:t>
            </w:r>
            <w:r>
              <w:rPr>
                <w:szCs w:val="21"/>
              </w:rPr>
              <w:t>数据不出域</w:t>
            </w:r>
            <w:r>
              <w:rPr>
                <w:rFonts w:hint="eastAsia"/>
                <w:szCs w:val="21"/>
              </w:rPr>
              <w:t>”</w:t>
            </w:r>
            <w:r>
              <w:rPr>
                <w:szCs w:val="21"/>
              </w:rPr>
              <w:t>的安全红线；确保算法轻量化，严控端侧内存溢出与电量异常消耗。</w:t>
            </w:r>
          </w:p>
        </w:tc>
      </w:tr>
      <w:tr w:rsidR="00DC0862" w14:paraId="5A16029F" w14:textId="77777777">
        <w:trPr>
          <w:trHeight w:val="90"/>
        </w:trPr>
        <w:tc>
          <w:tcPr>
            <w:tcW w:w="2086" w:type="dxa"/>
            <w:tcMar>
              <w:top w:w="10" w:type="dxa"/>
              <w:left w:w="10" w:type="dxa"/>
              <w:right w:w="10" w:type="dxa"/>
            </w:tcMar>
            <w:vAlign w:val="center"/>
          </w:tcPr>
          <w:p w14:paraId="1C451BA3" w14:textId="77777777" w:rsidR="00DC0862" w:rsidRDefault="00000000">
            <w:pPr>
              <w:widowControl/>
              <w:jc w:val="left"/>
              <w:textAlignment w:val="center"/>
              <w:rPr>
                <w:b/>
                <w:bCs/>
                <w:szCs w:val="21"/>
              </w:rPr>
            </w:pPr>
            <w:r>
              <w:rPr>
                <w:b/>
                <w:bCs/>
                <w:szCs w:val="21"/>
              </w:rPr>
              <w:t>未解决的问题</w:t>
            </w:r>
          </w:p>
        </w:tc>
        <w:tc>
          <w:tcPr>
            <w:tcW w:w="6221" w:type="dxa"/>
            <w:tcMar>
              <w:top w:w="10" w:type="dxa"/>
              <w:left w:w="10" w:type="dxa"/>
              <w:right w:w="10" w:type="dxa"/>
            </w:tcMar>
            <w:vAlign w:val="center"/>
          </w:tcPr>
          <w:p w14:paraId="22420712" w14:textId="77777777" w:rsidR="00DC0862" w:rsidRDefault="00000000">
            <w:pPr>
              <w:widowControl/>
              <w:jc w:val="left"/>
              <w:textAlignment w:val="center"/>
              <w:rPr>
                <w:szCs w:val="21"/>
              </w:rPr>
            </w:pPr>
            <w:r>
              <w:rPr>
                <w:szCs w:val="21"/>
              </w:rPr>
              <w:t>对于拥有</w:t>
            </w:r>
            <w:r>
              <w:rPr>
                <w:szCs w:val="21"/>
              </w:rPr>
              <w:t xml:space="preserve"> 10 </w:t>
            </w:r>
            <w:r>
              <w:rPr>
                <w:szCs w:val="21"/>
              </w:rPr>
              <w:t>万张以上极端海量照片库的重度用户，首次全量初始化的耗时较长，需考虑进一步优化并发机制或提示用户插电挂机处理。</w:t>
            </w:r>
          </w:p>
        </w:tc>
      </w:tr>
      <w:tr w:rsidR="00DC0862" w14:paraId="1A3FB055" w14:textId="77777777">
        <w:trPr>
          <w:trHeight w:val="560"/>
        </w:trPr>
        <w:tc>
          <w:tcPr>
            <w:tcW w:w="2086" w:type="dxa"/>
            <w:shd w:val="clear" w:color="auto" w:fill="D9D9D9"/>
            <w:tcMar>
              <w:top w:w="10" w:type="dxa"/>
              <w:left w:w="10" w:type="dxa"/>
              <w:right w:w="10" w:type="dxa"/>
            </w:tcMar>
            <w:vAlign w:val="center"/>
          </w:tcPr>
          <w:p w14:paraId="196F79BC" w14:textId="77777777" w:rsidR="00DC0862" w:rsidRDefault="00000000">
            <w:pPr>
              <w:widowControl/>
              <w:jc w:val="left"/>
              <w:textAlignment w:val="center"/>
              <w:rPr>
                <w:b/>
                <w:bCs/>
                <w:szCs w:val="21"/>
              </w:rPr>
            </w:pPr>
            <w:r>
              <w:rPr>
                <w:b/>
                <w:bCs/>
                <w:szCs w:val="21"/>
              </w:rPr>
              <w:t>备注</w:t>
            </w:r>
          </w:p>
        </w:tc>
        <w:tc>
          <w:tcPr>
            <w:tcW w:w="6221" w:type="dxa"/>
            <w:shd w:val="clear" w:color="auto" w:fill="D9D9D9"/>
            <w:tcMar>
              <w:top w:w="10" w:type="dxa"/>
              <w:left w:w="10" w:type="dxa"/>
              <w:right w:w="10" w:type="dxa"/>
            </w:tcMar>
            <w:vAlign w:val="center"/>
          </w:tcPr>
          <w:p w14:paraId="649DF152" w14:textId="77777777" w:rsidR="00DC0862" w:rsidRDefault="00000000">
            <w:pPr>
              <w:widowControl/>
              <w:jc w:val="left"/>
              <w:textAlignment w:val="center"/>
              <w:rPr>
                <w:szCs w:val="21"/>
              </w:rPr>
            </w:pPr>
            <w:r>
              <w:rPr>
                <w:szCs w:val="21"/>
              </w:rPr>
              <w:t>该功能为系统的核心基建，所有数据产物为后续的</w:t>
            </w:r>
            <w:r>
              <w:rPr>
                <w:rFonts w:hint="eastAsia"/>
                <w:szCs w:val="21"/>
              </w:rPr>
              <w:t>“</w:t>
            </w:r>
            <w:r>
              <w:rPr>
                <w:szCs w:val="21"/>
              </w:rPr>
              <w:t>时空聚类（</w:t>
            </w:r>
            <w:r>
              <w:rPr>
                <w:szCs w:val="21"/>
              </w:rPr>
              <w:t>Event</w:t>
            </w:r>
            <w:r>
              <w:rPr>
                <w:szCs w:val="21"/>
              </w:rPr>
              <w:t>）</w:t>
            </w:r>
            <w:r>
              <w:rPr>
                <w:rFonts w:hint="eastAsia"/>
                <w:szCs w:val="21"/>
              </w:rPr>
              <w:t>”</w:t>
            </w:r>
            <w:r>
              <w:rPr>
                <w:szCs w:val="21"/>
              </w:rPr>
              <w:t>功能提供直接输入数据。</w:t>
            </w:r>
          </w:p>
        </w:tc>
      </w:tr>
    </w:tbl>
    <w:p w14:paraId="185C62AE" w14:textId="77777777" w:rsidR="00DC0862" w:rsidRDefault="00000000">
      <w:pPr>
        <w:pStyle w:val="3"/>
        <w:numPr>
          <w:ilvl w:val="2"/>
          <w:numId w:val="0"/>
        </w:numPr>
        <w:spacing w:before="0" w:after="160" w:line="360" w:lineRule="auto"/>
        <w:rPr>
          <w:rFonts w:ascii="Times New Roman" w:hAnsi="Times New Roman"/>
        </w:rPr>
      </w:pPr>
      <w:bookmarkStart w:id="80" w:name="_Toc31143"/>
      <w:r>
        <w:rPr>
          <w:rFonts w:ascii="Times New Roman" w:hAnsi="Times New Roman" w:hint="eastAsia"/>
        </w:rPr>
        <w:t xml:space="preserve">4.2.2 </w:t>
      </w:r>
      <w:r>
        <w:rPr>
          <w:rFonts w:ascii="Times New Roman" w:hAnsi="Times New Roman" w:hint="eastAsia"/>
        </w:rPr>
        <w:t>智能照片筛选与废片剔除功能</w:t>
      </w:r>
      <w:bookmarkEnd w:id="80"/>
    </w:p>
    <w:p w14:paraId="2B4270B9" w14:textId="77777777" w:rsidR="00DC0862" w:rsidRDefault="00000000">
      <w:pPr>
        <w:pStyle w:val="a0"/>
        <w:spacing w:line="360" w:lineRule="auto"/>
        <w:ind w:firstLineChars="0" w:firstLine="420"/>
      </w:pPr>
      <w:r>
        <w:rPr>
          <w:rFonts w:hint="eastAsia"/>
        </w:rPr>
        <w:t>本功能模块旨在解决用户相册中充斥大量低价值图片（如截屏、拍屏、收据、模糊废片及表情包）的痛点。系统设计了从“基础规则”到“</w:t>
      </w:r>
      <w:r>
        <w:rPr>
          <w:rFonts w:hint="eastAsia"/>
        </w:rPr>
        <w:t xml:space="preserve">AI </w:t>
      </w:r>
      <w:r>
        <w:rPr>
          <w:rFonts w:hint="eastAsia"/>
        </w:rPr>
        <w:t>语义”的多级过滤流水线，确保最终进入时空聚类与自动编导环节的素材均具备极高的观赏价值与叙事意义。</w:t>
      </w:r>
    </w:p>
    <w:p w14:paraId="2EEB35EF"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4-10 照片智能筛选功能模块描述</w:t>
      </w:r>
    </w:p>
    <w:tbl>
      <w:tblPr>
        <w:tblW w:w="8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76"/>
        <w:gridCol w:w="1863"/>
        <w:gridCol w:w="3671"/>
        <w:gridCol w:w="1412"/>
      </w:tblGrid>
      <w:tr w:rsidR="00DC0862" w14:paraId="32A61A7D" w14:textId="77777777">
        <w:trPr>
          <w:trHeight w:val="90"/>
        </w:trPr>
        <w:tc>
          <w:tcPr>
            <w:tcW w:w="1376" w:type="dxa"/>
            <w:tcMar>
              <w:top w:w="10" w:type="dxa"/>
              <w:left w:w="10" w:type="dxa"/>
              <w:right w:w="10" w:type="dxa"/>
            </w:tcMar>
            <w:vAlign w:val="center"/>
          </w:tcPr>
          <w:p w14:paraId="1080EBAB" w14:textId="77777777" w:rsidR="00DC0862" w:rsidRDefault="00000000">
            <w:pPr>
              <w:widowControl/>
              <w:jc w:val="center"/>
              <w:textAlignment w:val="center"/>
              <w:rPr>
                <w:b/>
                <w:bCs/>
                <w:szCs w:val="21"/>
              </w:rPr>
            </w:pPr>
            <w:r>
              <w:rPr>
                <w:b/>
                <w:bCs/>
                <w:szCs w:val="21"/>
              </w:rPr>
              <w:t>功能模块</w:t>
            </w:r>
          </w:p>
        </w:tc>
        <w:tc>
          <w:tcPr>
            <w:tcW w:w="1863" w:type="dxa"/>
            <w:tcMar>
              <w:top w:w="10" w:type="dxa"/>
              <w:left w:w="10" w:type="dxa"/>
              <w:right w:w="10" w:type="dxa"/>
            </w:tcMar>
            <w:vAlign w:val="center"/>
          </w:tcPr>
          <w:p w14:paraId="3CDDAA6E" w14:textId="77777777" w:rsidR="00DC0862" w:rsidRDefault="00000000">
            <w:pPr>
              <w:widowControl/>
              <w:jc w:val="center"/>
              <w:textAlignment w:val="center"/>
              <w:rPr>
                <w:b/>
                <w:bCs/>
                <w:szCs w:val="21"/>
              </w:rPr>
            </w:pPr>
            <w:r>
              <w:rPr>
                <w:b/>
                <w:bCs/>
                <w:szCs w:val="21"/>
              </w:rPr>
              <w:t>功能</w:t>
            </w:r>
          </w:p>
        </w:tc>
        <w:tc>
          <w:tcPr>
            <w:tcW w:w="3671" w:type="dxa"/>
            <w:tcMar>
              <w:top w:w="10" w:type="dxa"/>
              <w:left w:w="10" w:type="dxa"/>
              <w:right w:w="10" w:type="dxa"/>
            </w:tcMar>
            <w:vAlign w:val="center"/>
          </w:tcPr>
          <w:p w14:paraId="1EE0175A" w14:textId="77777777" w:rsidR="00DC0862" w:rsidRDefault="00000000">
            <w:pPr>
              <w:widowControl/>
              <w:jc w:val="center"/>
              <w:textAlignment w:val="center"/>
              <w:rPr>
                <w:b/>
                <w:bCs/>
                <w:szCs w:val="21"/>
              </w:rPr>
            </w:pPr>
            <w:r>
              <w:rPr>
                <w:b/>
                <w:bCs/>
                <w:szCs w:val="21"/>
              </w:rPr>
              <w:t>功能描述</w:t>
            </w:r>
          </w:p>
        </w:tc>
        <w:tc>
          <w:tcPr>
            <w:tcW w:w="1412" w:type="dxa"/>
            <w:tcMar>
              <w:top w:w="10" w:type="dxa"/>
              <w:left w:w="10" w:type="dxa"/>
              <w:right w:w="10" w:type="dxa"/>
            </w:tcMar>
            <w:vAlign w:val="center"/>
          </w:tcPr>
          <w:p w14:paraId="15ECA5EC" w14:textId="77777777" w:rsidR="00DC0862" w:rsidRDefault="00000000">
            <w:pPr>
              <w:widowControl/>
              <w:jc w:val="center"/>
              <w:textAlignment w:val="center"/>
              <w:rPr>
                <w:b/>
                <w:bCs/>
                <w:szCs w:val="21"/>
              </w:rPr>
            </w:pPr>
            <w:r>
              <w:rPr>
                <w:b/>
                <w:bCs/>
                <w:szCs w:val="21"/>
              </w:rPr>
              <w:t>优先级</w:t>
            </w:r>
          </w:p>
        </w:tc>
      </w:tr>
      <w:tr w:rsidR="00DC0862" w14:paraId="02CC56B0" w14:textId="77777777">
        <w:trPr>
          <w:trHeight w:val="90"/>
        </w:trPr>
        <w:tc>
          <w:tcPr>
            <w:tcW w:w="1376" w:type="dxa"/>
            <w:vMerge w:val="restart"/>
            <w:shd w:val="clear" w:color="auto" w:fill="D9D9D9"/>
            <w:tcMar>
              <w:top w:w="10" w:type="dxa"/>
              <w:left w:w="10" w:type="dxa"/>
              <w:right w:w="10" w:type="dxa"/>
            </w:tcMar>
            <w:vAlign w:val="center"/>
          </w:tcPr>
          <w:p w14:paraId="2952F964" w14:textId="77777777" w:rsidR="00DC0862" w:rsidRDefault="00000000">
            <w:pPr>
              <w:widowControl/>
              <w:jc w:val="center"/>
              <w:textAlignment w:val="center"/>
              <w:rPr>
                <w:szCs w:val="21"/>
              </w:rPr>
            </w:pPr>
            <w:r>
              <w:rPr>
                <w:b/>
                <w:bCs/>
                <w:szCs w:val="21"/>
              </w:rPr>
              <w:t>智能照片筛选与剔除</w:t>
            </w:r>
          </w:p>
        </w:tc>
        <w:tc>
          <w:tcPr>
            <w:tcW w:w="1863" w:type="dxa"/>
            <w:shd w:val="clear" w:color="auto" w:fill="D9D9D9"/>
            <w:tcMar>
              <w:top w:w="10" w:type="dxa"/>
              <w:left w:w="10" w:type="dxa"/>
              <w:right w:w="10" w:type="dxa"/>
            </w:tcMar>
            <w:vAlign w:val="center"/>
          </w:tcPr>
          <w:p w14:paraId="6F362BD8" w14:textId="77777777" w:rsidR="00DC0862" w:rsidRDefault="00000000">
            <w:pPr>
              <w:widowControl/>
              <w:jc w:val="center"/>
              <w:textAlignment w:val="center"/>
              <w:rPr>
                <w:szCs w:val="21"/>
              </w:rPr>
            </w:pPr>
            <w:r>
              <w:rPr>
                <w:szCs w:val="21"/>
              </w:rPr>
              <w:t>基础规则与元数据拦截</w:t>
            </w:r>
          </w:p>
        </w:tc>
        <w:tc>
          <w:tcPr>
            <w:tcW w:w="3671" w:type="dxa"/>
            <w:shd w:val="clear" w:color="auto" w:fill="D9D9D9"/>
            <w:tcMar>
              <w:top w:w="10" w:type="dxa"/>
              <w:left w:w="10" w:type="dxa"/>
              <w:right w:w="10" w:type="dxa"/>
            </w:tcMar>
            <w:vAlign w:val="center"/>
          </w:tcPr>
          <w:p w14:paraId="0C3CF85B" w14:textId="77777777" w:rsidR="00DC0862" w:rsidRDefault="00000000">
            <w:pPr>
              <w:widowControl/>
              <w:jc w:val="center"/>
              <w:textAlignment w:val="center"/>
              <w:rPr>
                <w:szCs w:val="21"/>
              </w:rPr>
            </w:pPr>
            <w:r>
              <w:rPr>
                <w:szCs w:val="21"/>
              </w:rPr>
              <w:t>根据图片长宽比（如极端比例判定为长截图）、文件后缀名及路径关键词（如包含</w:t>
            </w:r>
            <w:r>
              <w:rPr>
                <w:szCs w:val="21"/>
              </w:rPr>
              <w:t xml:space="preserve"> screenshot</w:t>
            </w:r>
            <w:r>
              <w:rPr>
                <w:szCs w:val="21"/>
              </w:rPr>
              <w:t>）进行第一级极速拦截。</w:t>
            </w:r>
          </w:p>
        </w:tc>
        <w:tc>
          <w:tcPr>
            <w:tcW w:w="1412" w:type="dxa"/>
            <w:shd w:val="clear" w:color="auto" w:fill="D9D9D9"/>
            <w:tcMar>
              <w:top w:w="10" w:type="dxa"/>
              <w:left w:w="10" w:type="dxa"/>
              <w:right w:w="10" w:type="dxa"/>
            </w:tcMar>
            <w:vAlign w:val="center"/>
          </w:tcPr>
          <w:p w14:paraId="1A106A57" w14:textId="77777777" w:rsidR="00DC0862" w:rsidRDefault="00000000">
            <w:pPr>
              <w:widowControl/>
              <w:jc w:val="center"/>
              <w:textAlignment w:val="center"/>
              <w:rPr>
                <w:szCs w:val="21"/>
              </w:rPr>
            </w:pPr>
            <w:r>
              <w:rPr>
                <w:szCs w:val="21"/>
              </w:rPr>
              <w:t>1</w:t>
            </w:r>
          </w:p>
        </w:tc>
      </w:tr>
      <w:tr w:rsidR="00DC0862" w14:paraId="6A9A613E" w14:textId="77777777">
        <w:trPr>
          <w:trHeight w:val="316"/>
        </w:trPr>
        <w:tc>
          <w:tcPr>
            <w:tcW w:w="1376" w:type="dxa"/>
            <w:vMerge/>
            <w:shd w:val="clear" w:color="auto" w:fill="D9D9D9"/>
            <w:tcMar>
              <w:top w:w="10" w:type="dxa"/>
              <w:left w:w="10" w:type="dxa"/>
              <w:right w:w="10" w:type="dxa"/>
            </w:tcMar>
            <w:vAlign w:val="center"/>
          </w:tcPr>
          <w:p w14:paraId="7426518F" w14:textId="77777777" w:rsidR="00DC0862" w:rsidRDefault="00DC0862">
            <w:pPr>
              <w:widowControl/>
              <w:jc w:val="center"/>
              <w:textAlignment w:val="center"/>
              <w:rPr>
                <w:szCs w:val="21"/>
              </w:rPr>
            </w:pPr>
          </w:p>
        </w:tc>
        <w:tc>
          <w:tcPr>
            <w:tcW w:w="1863" w:type="dxa"/>
            <w:tcMar>
              <w:top w:w="10" w:type="dxa"/>
              <w:left w:w="10" w:type="dxa"/>
              <w:right w:w="10" w:type="dxa"/>
            </w:tcMar>
            <w:vAlign w:val="center"/>
          </w:tcPr>
          <w:p w14:paraId="7D13E0EC" w14:textId="77777777" w:rsidR="00DC0862" w:rsidRDefault="00000000">
            <w:pPr>
              <w:widowControl/>
              <w:jc w:val="center"/>
              <w:textAlignment w:val="center"/>
              <w:rPr>
                <w:szCs w:val="21"/>
              </w:rPr>
            </w:pPr>
            <w:r>
              <w:rPr>
                <w:szCs w:val="21"/>
              </w:rPr>
              <w:t xml:space="preserve">OCR </w:t>
            </w:r>
            <w:r>
              <w:rPr>
                <w:szCs w:val="21"/>
              </w:rPr>
              <w:t>文本密度检测</w:t>
            </w:r>
          </w:p>
        </w:tc>
        <w:tc>
          <w:tcPr>
            <w:tcW w:w="3671" w:type="dxa"/>
            <w:tcMar>
              <w:top w:w="10" w:type="dxa"/>
              <w:left w:w="10" w:type="dxa"/>
              <w:right w:w="10" w:type="dxa"/>
            </w:tcMar>
            <w:vAlign w:val="center"/>
          </w:tcPr>
          <w:p w14:paraId="7EA8A5F5" w14:textId="77777777" w:rsidR="00DC0862" w:rsidRDefault="00000000">
            <w:pPr>
              <w:widowControl/>
              <w:jc w:val="center"/>
              <w:textAlignment w:val="center"/>
              <w:rPr>
                <w:szCs w:val="21"/>
              </w:rPr>
            </w:pPr>
            <w:r>
              <w:rPr>
                <w:szCs w:val="21"/>
              </w:rPr>
              <w:t>针对拍屏文档、收据、带有大量文字的表情包，调用轻量级</w:t>
            </w:r>
            <w:r>
              <w:rPr>
                <w:szCs w:val="21"/>
              </w:rPr>
              <w:t xml:space="preserve"> OCR </w:t>
            </w:r>
            <w:r>
              <w:rPr>
                <w:szCs w:val="21"/>
              </w:rPr>
              <w:t>计算画面文本面积占比，超阈值即判定为非生活照。</w:t>
            </w:r>
          </w:p>
        </w:tc>
        <w:tc>
          <w:tcPr>
            <w:tcW w:w="1412" w:type="dxa"/>
            <w:tcMar>
              <w:top w:w="10" w:type="dxa"/>
              <w:left w:w="10" w:type="dxa"/>
              <w:right w:w="10" w:type="dxa"/>
            </w:tcMar>
            <w:vAlign w:val="center"/>
          </w:tcPr>
          <w:p w14:paraId="26F39B52" w14:textId="77777777" w:rsidR="00DC0862" w:rsidRDefault="00000000">
            <w:pPr>
              <w:widowControl/>
              <w:jc w:val="center"/>
              <w:textAlignment w:val="center"/>
              <w:rPr>
                <w:szCs w:val="21"/>
              </w:rPr>
            </w:pPr>
            <w:r>
              <w:rPr>
                <w:szCs w:val="21"/>
              </w:rPr>
              <w:t>1</w:t>
            </w:r>
          </w:p>
        </w:tc>
      </w:tr>
      <w:tr w:rsidR="00DC0862" w14:paraId="2847ADC3" w14:textId="77777777">
        <w:trPr>
          <w:trHeight w:val="338"/>
        </w:trPr>
        <w:tc>
          <w:tcPr>
            <w:tcW w:w="1376" w:type="dxa"/>
            <w:vMerge/>
            <w:shd w:val="clear" w:color="auto" w:fill="D9D9D9"/>
            <w:tcMar>
              <w:top w:w="10" w:type="dxa"/>
              <w:left w:w="10" w:type="dxa"/>
              <w:right w:w="10" w:type="dxa"/>
            </w:tcMar>
            <w:vAlign w:val="center"/>
          </w:tcPr>
          <w:p w14:paraId="3F917A2A" w14:textId="77777777" w:rsidR="00DC0862" w:rsidRDefault="00DC0862">
            <w:pPr>
              <w:widowControl/>
              <w:jc w:val="center"/>
              <w:textAlignment w:val="center"/>
              <w:rPr>
                <w:szCs w:val="21"/>
              </w:rPr>
            </w:pPr>
          </w:p>
        </w:tc>
        <w:tc>
          <w:tcPr>
            <w:tcW w:w="1863" w:type="dxa"/>
            <w:shd w:val="clear" w:color="auto" w:fill="D9D9D9"/>
            <w:tcMar>
              <w:top w:w="10" w:type="dxa"/>
              <w:left w:w="10" w:type="dxa"/>
              <w:right w:w="10" w:type="dxa"/>
            </w:tcMar>
            <w:vAlign w:val="center"/>
          </w:tcPr>
          <w:p w14:paraId="4B0873A6" w14:textId="77777777" w:rsidR="00DC0862" w:rsidRDefault="00000000">
            <w:pPr>
              <w:widowControl/>
              <w:jc w:val="center"/>
              <w:textAlignment w:val="center"/>
              <w:rPr>
                <w:szCs w:val="21"/>
              </w:rPr>
            </w:pPr>
            <w:r>
              <w:rPr>
                <w:szCs w:val="21"/>
              </w:rPr>
              <w:t xml:space="preserve">AI </w:t>
            </w:r>
            <w:r>
              <w:rPr>
                <w:szCs w:val="21"/>
              </w:rPr>
              <w:t>画质</w:t>
            </w:r>
          </w:p>
        </w:tc>
        <w:tc>
          <w:tcPr>
            <w:tcW w:w="3671" w:type="dxa"/>
            <w:shd w:val="clear" w:color="auto" w:fill="D9D9D9"/>
            <w:tcMar>
              <w:top w:w="10" w:type="dxa"/>
              <w:left w:w="10" w:type="dxa"/>
              <w:right w:w="10" w:type="dxa"/>
            </w:tcMar>
            <w:vAlign w:val="center"/>
          </w:tcPr>
          <w:p w14:paraId="1E4991B5" w14:textId="77777777" w:rsidR="00DC0862" w:rsidRDefault="00000000">
            <w:pPr>
              <w:widowControl/>
              <w:jc w:val="center"/>
              <w:textAlignment w:val="center"/>
              <w:rPr>
                <w:szCs w:val="21"/>
              </w:rPr>
            </w:pPr>
            <w:r>
              <w:rPr>
                <w:szCs w:val="21"/>
              </w:rPr>
              <w:t>针对由于手抖误拍造成的模糊、严重过曝</w:t>
            </w:r>
            <w:r>
              <w:rPr>
                <w:szCs w:val="21"/>
              </w:rPr>
              <w:t>/</w:t>
            </w:r>
            <w:r>
              <w:rPr>
                <w:szCs w:val="21"/>
              </w:rPr>
              <w:t>欠曝照片，调用端侧画质评估模型计算美学分数，低于及格线的直接折叠。</w:t>
            </w:r>
          </w:p>
        </w:tc>
        <w:tc>
          <w:tcPr>
            <w:tcW w:w="1412" w:type="dxa"/>
            <w:shd w:val="clear" w:color="auto" w:fill="D9D9D9"/>
            <w:tcMar>
              <w:top w:w="10" w:type="dxa"/>
              <w:left w:w="10" w:type="dxa"/>
              <w:right w:w="10" w:type="dxa"/>
            </w:tcMar>
            <w:vAlign w:val="center"/>
          </w:tcPr>
          <w:p w14:paraId="07677D89" w14:textId="77777777" w:rsidR="00DC0862" w:rsidRDefault="00000000">
            <w:pPr>
              <w:widowControl/>
              <w:jc w:val="center"/>
              <w:textAlignment w:val="center"/>
              <w:rPr>
                <w:szCs w:val="21"/>
              </w:rPr>
            </w:pPr>
            <w:r>
              <w:rPr>
                <w:szCs w:val="21"/>
              </w:rPr>
              <w:t>1</w:t>
            </w:r>
          </w:p>
        </w:tc>
      </w:tr>
      <w:tr w:rsidR="00DC0862" w14:paraId="50DA7872" w14:textId="77777777">
        <w:trPr>
          <w:trHeight w:val="833"/>
        </w:trPr>
        <w:tc>
          <w:tcPr>
            <w:tcW w:w="1376" w:type="dxa"/>
            <w:vMerge/>
            <w:shd w:val="clear" w:color="auto" w:fill="D9D9D9"/>
            <w:tcMar>
              <w:top w:w="10" w:type="dxa"/>
              <w:left w:w="10" w:type="dxa"/>
              <w:right w:w="10" w:type="dxa"/>
            </w:tcMar>
            <w:vAlign w:val="center"/>
          </w:tcPr>
          <w:p w14:paraId="60E1E622" w14:textId="77777777" w:rsidR="00DC0862" w:rsidRDefault="00DC0862">
            <w:pPr>
              <w:widowControl/>
              <w:jc w:val="center"/>
              <w:textAlignment w:val="center"/>
              <w:rPr>
                <w:szCs w:val="21"/>
              </w:rPr>
            </w:pPr>
          </w:p>
        </w:tc>
        <w:tc>
          <w:tcPr>
            <w:tcW w:w="1863" w:type="dxa"/>
            <w:tcMar>
              <w:top w:w="10" w:type="dxa"/>
              <w:left w:w="10" w:type="dxa"/>
              <w:right w:w="10" w:type="dxa"/>
            </w:tcMar>
            <w:vAlign w:val="center"/>
          </w:tcPr>
          <w:p w14:paraId="55468D74" w14:textId="77777777" w:rsidR="00DC0862" w:rsidRDefault="00000000">
            <w:pPr>
              <w:widowControl/>
              <w:jc w:val="center"/>
              <w:textAlignment w:val="center"/>
              <w:rPr>
                <w:szCs w:val="21"/>
              </w:rPr>
            </w:pPr>
            <w:r>
              <w:rPr>
                <w:szCs w:val="21"/>
              </w:rPr>
              <w:t>空间清理与折叠箱</w:t>
            </w:r>
          </w:p>
        </w:tc>
        <w:tc>
          <w:tcPr>
            <w:tcW w:w="3671" w:type="dxa"/>
            <w:tcMar>
              <w:top w:w="10" w:type="dxa"/>
              <w:left w:w="10" w:type="dxa"/>
              <w:right w:w="10" w:type="dxa"/>
            </w:tcMar>
            <w:vAlign w:val="center"/>
          </w:tcPr>
          <w:p w14:paraId="0EAD7296" w14:textId="77777777" w:rsidR="00DC0862" w:rsidRDefault="00000000">
            <w:pPr>
              <w:widowControl/>
              <w:jc w:val="center"/>
              <w:textAlignment w:val="center"/>
              <w:rPr>
                <w:szCs w:val="21"/>
              </w:rPr>
            </w:pPr>
            <w:r>
              <w:rPr>
                <w:szCs w:val="21"/>
              </w:rPr>
              <w:t>将判定为废片的资产在时间轴主视图中隐藏，但归拢至</w:t>
            </w:r>
            <w:r>
              <w:rPr>
                <w:rFonts w:hint="eastAsia"/>
                <w:szCs w:val="21"/>
              </w:rPr>
              <w:t>“</w:t>
            </w:r>
            <w:r>
              <w:rPr>
                <w:szCs w:val="21"/>
              </w:rPr>
              <w:t>空间清理</w:t>
            </w:r>
            <w:r>
              <w:rPr>
                <w:rFonts w:hint="eastAsia"/>
                <w:szCs w:val="21"/>
              </w:rPr>
              <w:t>”</w:t>
            </w:r>
            <w:r>
              <w:rPr>
                <w:szCs w:val="21"/>
              </w:rPr>
              <w:t>或</w:t>
            </w:r>
            <w:r>
              <w:rPr>
                <w:rFonts w:hint="eastAsia"/>
                <w:szCs w:val="21"/>
              </w:rPr>
              <w:t>“</w:t>
            </w:r>
            <w:r>
              <w:rPr>
                <w:szCs w:val="21"/>
              </w:rPr>
              <w:t>废片回收站</w:t>
            </w:r>
            <w:r>
              <w:rPr>
                <w:rFonts w:hint="eastAsia"/>
                <w:szCs w:val="21"/>
              </w:rPr>
              <w:t>”</w:t>
            </w:r>
            <w:r>
              <w:rPr>
                <w:szCs w:val="21"/>
              </w:rPr>
              <w:t>专区，辅助用户一键释放手机内存。</w:t>
            </w:r>
          </w:p>
        </w:tc>
        <w:tc>
          <w:tcPr>
            <w:tcW w:w="1412" w:type="dxa"/>
            <w:tcMar>
              <w:top w:w="10" w:type="dxa"/>
              <w:left w:w="10" w:type="dxa"/>
              <w:right w:w="10" w:type="dxa"/>
            </w:tcMar>
            <w:vAlign w:val="center"/>
          </w:tcPr>
          <w:p w14:paraId="2F1196FF" w14:textId="77777777" w:rsidR="00DC0862" w:rsidRDefault="00000000">
            <w:pPr>
              <w:widowControl/>
              <w:jc w:val="center"/>
              <w:textAlignment w:val="center"/>
              <w:rPr>
                <w:szCs w:val="21"/>
              </w:rPr>
            </w:pPr>
            <w:r>
              <w:rPr>
                <w:szCs w:val="21"/>
              </w:rPr>
              <w:t>2</w:t>
            </w:r>
          </w:p>
        </w:tc>
      </w:tr>
    </w:tbl>
    <w:p w14:paraId="684B9603" w14:textId="77777777" w:rsidR="00DC0862" w:rsidRDefault="00DC0862">
      <w:pPr>
        <w:widowControl/>
        <w:spacing w:line="360" w:lineRule="auto"/>
        <w:textAlignment w:val="center"/>
        <w:rPr>
          <w:sz w:val="24"/>
        </w:rPr>
      </w:pPr>
    </w:p>
    <w:p w14:paraId="36C6E0CF"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4-11 智能照片筛选与废片剔除的用例规约</w:t>
      </w:r>
    </w:p>
    <w:tbl>
      <w:tblPr>
        <w:tblW w:w="8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51"/>
        <w:gridCol w:w="6238"/>
      </w:tblGrid>
      <w:tr w:rsidR="00DC0862" w14:paraId="63CE9D74" w14:textId="77777777">
        <w:trPr>
          <w:trHeight w:val="280"/>
        </w:trPr>
        <w:tc>
          <w:tcPr>
            <w:tcW w:w="2051" w:type="dxa"/>
            <w:shd w:val="clear" w:color="auto" w:fill="D9D9D9"/>
            <w:tcMar>
              <w:top w:w="10" w:type="dxa"/>
              <w:left w:w="10" w:type="dxa"/>
              <w:right w:w="10" w:type="dxa"/>
            </w:tcMar>
            <w:vAlign w:val="center"/>
          </w:tcPr>
          <w:p w14:paraId="06AB3860" w14:textId="77777777" w:rsidR="00DC0862" w:rsidRDefault="00000000">
            <w:pPr>
              <w:widowControl/>
              <w:jc w:val="left"/>
              <w:textAlignment w:val="center"/>
              <w:rPr>
                <w:b/>
                <w:bCs/>
                <w:szCs w:val="21"/>
              </w:rPr>
            </w:pPr>
            <w:r>
              <w:rPr>
                <w:b/>
                <w:bCs/>
                <w:szCs w:val="21"/>
              </w:rPr>
              <w:t>用例名称</w:t>
            </w:r>
          </w:p>
        </w:tc>
        <w:tc>
          <w:tcPr>
            <w:tcW w:w="6238" w:type="dxa"/>
            <w:shd w:val="clear" w:color="auto" w:fill="D9D9D9"/>
            <w:tcMar>
              <w:top w:w="10" w:type="dxa"/>
              <w:left w:w="10" w:type="dxa"/>
              <w:right w:w="10" w:type="dxa"/>
            </w:tcMar>
            <w:vAlign w:val="center"/>
          </w:tcPr>
          <w:p w14:paraId="719E5FD0" w14:textId="77777777" w:rsidR="00DC0862" w:rsidRDefault="00000000">
            <w:pPr>
              <w:widowControl/>
              <w:jc w:val="left"/>
              <w:textAlignment w:val="center"/>
              <w:rPr>
                <w:b/>
                <w:bCs/>
                <w:szCs w:val="21"/>
              </w:rPr>
            </w:pPr>
            <w:r>
              <w:rPr>
                <w:b/>
                <w:bCs/>
                <w:szCs w:val="21"/>
              </w:rPr>
              <w:t>智能照片筛选与废片剔除功能</w:t>
            </w:r>
          </w:p>
        </w:tc>
      </w:tr>
      <w:tr w:rsidR="00DC0862" w14:paraId="036F6698" w14:textId="77777777">
        <w:trPr>
          <w:trHeight w:val="840"/>
        </w:trPr>
        <w:tc>
          <w:tcPr>
            <w:tcW w:w="2051" w:type="dxa"/>
            <w:tcMar>
              <w:top w:w="10" w:type="dxa"/>
              <w:left w:w="10" w:type="dxa"/>
              <w:right w:w="10" w:type="dxa"/>
            </w:tcMar>
            <w:vAlign w:val="center"/>
          </w:tcPr>
          <w:p w14:paraId="087B64C1" w14:textId="77777777" w:rsidR="00DC0862" w:rsidRDefault="00000000">
            <w:pPr>
              <w:widowControl/>
              <w:jc w:val="left"/>
              <w:textAlignment w:val="center"/>
              <w:rPr>
                <w:b/>
                <w:bCs/>
                <w:szCs w:val="21"/>
              </w:rPr>
            </w:pPr>
            <w:r>
              <w:rPr>
                <w:b/>
                <w:bCs/>
                <w:szCs w:val="21"/>
              </w:rPr>
              <w:t>功能简述</w:t>
            </w:r>
          </w:p>
        </w:tc>
        <w:tc>
          <w:tcPr>
            <w:tcW w:w="6238" w:type="dxa"/>
            <w:tcMar>
              <w:top w:w="10" w:type="dxa"/>
              <w:left w:w="10" w:type="dxa"/>
              <w:right w:w="10" w:type="dxa"/>
            </w:tcMar>
            <w:vAlign w:val="center"/>
          </w:tcPr>
          <w:p w14:paraId="00D4EC07" w14:textId="77777777" w:rsidR="00DC0862" w:rsidRDefault="00000000">
            <w:pPr>
              <w:widowControl/>
              <w:jc w:val="left"/>
              <w:textAlignment w:val="center"/>
              <w:rPr>
                <w:szCs w:val="21"/>
              </w:rPr>
            </w:pPr>
            <w:r>
              <w:rPr>
                <w:szCs w:val="21"/>
              </w:rPr>
              <w:t>运用多级漏斗算法（规则字典、</w:t>
            </w:r>
            <w:r>
              <w:rPr>
                <w:szCs w:val="21"/>
              </w:rPr>
              <w:t>OCR</w:t>
            </w:r>
            <w:r>
              <w:rPr>
                <w:szCs w:val="21"/>
              </w:rPr>
              <w:t>、</w:t>
            </w:r>
            <w:r>
              <w:rPr>
                <w:szCs w:val="21"/>
              </w:rPr>
              <w:t xml:space="preserve">AI </w:t>
            </w:r>
            <w:r>
              <w:rPr>
                <w:szCs w:val="21"/>
              </w:rPr>
              <w:t>评分），精准识别并折叠相册中的低质量与无意义图片，提升回忆长廊的视觉纯净度。</w:t>
            </w:r>
          </w:p>
        </w:tc>
      </w:tr>
      <w:tr w:rsidR="00DC0862" w14:paraId="46D503E3" w14:textId="77777777">
        <w:trPr>
          <w:trHeight w:val="280"/>
        </w:trPr>
        <w:tc>
          <w:tcPr>
            <w:tcW w:w="2051" w:type="dxa"/>
            <w:shd w:val="clear" w:color="auto" w:fill="D9D9D9"/>
            <w:tcMar>
              <w:top w:w="10" w:type="dxa"/>
              <w:left w:w="10" w:type="dxa"/>
              <w:right w:w="10" w:type="dxa"/>
            </w:tcMar>
            <w:vAlign w:val="center"/>
          </w:tcPr>
          <w:p w14:paraId="63BF827A" w14:textId="77777777" w:rsidR="00DC0862" w:rsidRDefault="00000000">
            <w:pPr>
              <w:widowControl/>
              <w:jc w:val="left"/>
              <w:textAlignment w:val="center"/>
              <w:rPr>
                <w:b/>
                <w:bCs/>
                <w:szCs w:val="21"/>
              </w:rPr>
            </w:pPr>
            <w:r>
              <w:rPr>
                <w:b/>
                <w:bCs/>
                <w:szCs w:val="21"/>
              </w:rPr>
              <w:t>用例编号</w:t>
            </w:r>
          </w:p>
        </w:tc>
        <w:tc>
          <w:tcPr>
            <w:tcW w:w="6238" w:type="dxa"/>
            <w:shd w:val="clear" w:color="auto" w:fill="D9D9D9"/>
            <w:tcMar>
              <w:top w:w="10" w:type="dxa"/>
              <w:left w:w="10" w:type="dxa"/>
              <w:right w:w="10" w:type="dxa"/>
            </w:tcMar>
            <w:vAlign w:val="center"/>
          </w:tcPr>
          <w:p w14:paraId="44FD5C91" w14:textId="77777777" w:rsidR="00DC0862" w:rsidRDefault="00000000">
            <w:pPr>
              <w:widowControl/>
              <w:jc w:val="left"/>
              <w:textAlignment w:val="center"/>
              <w:rPr>
                <w:szCs w:val="21"/>
              </w:rPr>
            </w:pPr>
            <w:r>
              <w:rPr>
                <w:szCs w:val="21"/>
              </w:rPr>
              <w:t>UC-002</w:t>
            </w:r>
          </w:p>
        </w:tc>
      </w:tr>
      <w:tr w:rsidR="00DC0862" w14:paraId="51F37774" w14:textId="77777777">
        <w:trPr>
          <w:trHeight w:val="560"/>
        </w:trPr>
        <w:tc>
          <w:tcPr>
            <w:tcW w:w="2051" w:type="dxa"/>
            <w:tcMar>
              <w:top w:w="10" w:type="dxa"/>
              <w:left w:w="10" w:type="dxa"/>
              <w:right w:w="10" w:type="dxa"/>
            </w:tcMar>
            <w:vAlign w:val="center"/>
          </w:tcPr>
          <w:p w14:paraId="7502F3CD" w14:textId="77777777" w:rsidR="00DC0862" w:rsidRDefault="00000000">
            <w:pPr>
              <w:widowControl/>
              <w:jc w:val="left"/>
              <w:textAlignment w:val="center"/>
              <w:rPr>
                <w:b/>
                <w:bCs/>
                <w:szCs w:val="21"/>
              </w:rPr>
            </w:pPr>
            <w:r>
              <w:rPr>
                <w:b/>
                <w:bCs/>
                <w:szCs w:val="21"/>
              </w:rPr>
              <w:t>执行者</w:t>
            </w:r>
          </w:p>
        </w:tc>
        <w:tc>
          <w:tcPr>
            <w:tcW w:w="6238" w:type="dxa"/>
            <w:tcMar>
              <w:top w:w="10" w:type="dxa"/>
              <w:left w:w="10" w:type="dxa"/>
              <w:right w:w="10" w:type="dxa"/>
            </w:tcMar>
            <w:vAlign w:val="center"/>
          </w:tcPr>
          <w:p w14:paraId="0D500599" w14:textId="77777777" w:rsidR="00DC0862" w:rsidRDefault="00000000">
            <w:pPr>
              <w:widowControl/>
              <w:jc w:val="left"/>
              <w:textAlignment w:val="center"/>
              <w:rPr>
                <w:szCs w:val="21"/>
              </w:rPr>
            </w:pPr>
            <w:r>
              <w:rPr>
                <w:szCs w:val="21"/>
              </w:rPr>
              <w:t xml:space="preserve">App </w:t>
            </w:r>
            <w:r>
              <w:rPr>
                <w:szCs w:val="21"/>
              </w:rPr>
              <w:t>端侧后台清洗流水线（主要）</w:t>
            </w:r>
            <w:r>
              <w:rPr>
                <w:szCs w:val="21"/>
              </w:rPr>
              <w:t xml:space="preserve"> / </w:t>
            </w:r>
            <w:r>
              <w:rPr>
                <w:szCs w:val="21"/>
              </w:rPr>
              <w:t>用户（确认清理或误判恢复）</w:t>
            </w:r>
          </w:p>
        </w:tc>
      </w:tr>
      <w:tr w:rsidR="00DC0862" w14:paraId="44DDBC7E" w14:textId="77777777">
        <w:trPr>
          <w:trHeight w:val="560"/>
        </w:trPr>
        <w:tc>
          <w:tcPr>
            <w:tcW w:w="2051" w:type="dxa"/>
            <w:shd w:val="clear" w:color="auto" w:fill="D9D9D9"/>
            <w:tcMar>
              <w:top w:w="10" w:type="dxa"/>
              <w:left w:w="10" w:type="dxa"/>
              <w:right w:w="10" w:type="dxa"/>
            </w:tcMar>
            <w:vAlign w:val="center"/>
          </w:tcPr>
          <w:p w14:paraId="043A71D0" w14:textId="77777777" w:rsidR="00DC0862" w:rsidRDefault="00000000">
            <w:pPr>
              <w:widowControl/>
              <w:jc w:val="left"/>
              <w:textAlignment w:val="center"/>
              <w:rPr>
                <w:b/>
                <w:bCs/>
                <w:szCs w:val="21"/>
              </w:rPr>
            </w:pPr>
            <w:r>
              <w:rPr>
                <w:b/>
                <w:bCs/>
                <w:szCs w:val="21"/>
              </w:rPr>
              <w:t>前置条件</w:t>
            </w:r>
          </w:p>
        </w:tc>
        <w:tc>
          <w:tcPr>
            <w:tcW w:w="6238" w:type="dxa"/>
            <w:shd w:val="clear" w:color="auto" w:fill="D9D9D9"/>
            <w:tcMar>
              <w:top w:w="10" w:type="dxa"/>
              <w:left w:w="10" w:type="dxa"/>
              <w:right w:w="10" w:type="dxa"/>
            </w:tcMar>
            <w:vAlign w:val="center"/>
          </w:tcPr>
          <w:p w14:paraId="512CF5C7" w14:textId="77777777" w:rsidR="00DC0862" w:rsidRDefault="00000000">
            <w:pPr>
              <w:widowControl/>
              <w:jc w:val="left"/>
              <w:textAlignment w:val="center"/>
              <w:rPr>
                <w:szCs w:val="21"/>
              </w:rPr>
            </w:pPr>
            <w:r>
              <w:rPr>
                <w:szCs w:val="21"/>
              </w:rPr>
              <w:t>照片已完成初步扫描，获取了基本的宽、高、路径等基础元数据。</w:t>
            </w:r>
          </w:p>
        </w:tc>
      </w:tr>
      <w:tr w:rsidR="00DC0862" w14:paraId="4CE666D5" w14:textId="77777777">
        <w:trPr>
          <w:trHeight w:val="840"/>
        </w:trPr>
        <w:tc>
          <w:tcPr>
            <w:tcW w:w="2051" w:type="dxa"/>
            <w:tcMar>
              <w:top w:w="10" w:type="dxa"/>
              <w:left w:w="10" w:type="dxa"/>
              <w:right w:w="10" w:type="dxa"/>
            </w:tcMar>
            <w:vAlign w:val="center"/>
          </w:tcPr>
          <w:p w14:paraId="09950884" w14:textId="77777777" w:rsidR="00DC0862" w:rsidRDefault="00000000">
            <w:pPr>
              <w:widowControl/>
              <w:jc w:val="left"/>
              <w:textAlignment w:val="center"/>
              <w:rPr>
                <w:b/>
                <w:bCs/>
                <w:szCs w:val="21"/>
              </w:rPr>
            </w:pPr>
            <w:r>
              <w:rPr>
                <w:b/>
                <w:bCs/>
                <w:szCs w:val="21"/>
              </w:rPr>
              <w:t>后置条件</w:t>
            </w:r>
          </w:p>
        </w:tc>
        <w:tc>
          <w:tcPr>
            <w:tcW w:w="6238" w:type="dxa"/>
            <w:tcMar>
              <w:top w:w="10" w:type="dxa"/>
              <w:left w:w="10" w:type="dxa"/>
              <w:right w:w="10" w:type="dxa"/>
            </w:tcMar>
            <w:vAlign w:val="center"/>
          </w:tcPr>
          <w:p w14:paraId="35746228" w14:textId="77777777" w:rsidR="00DC0862" w:rsidRDefault="00000000">
            <w:pPr>
              <w:widowControl/>
              <w:jc w:val="left"/>
              <w:textAlignment w:val="center"/>
              <w:rPr>
                <w:szCs w:val="21"/>
              </w:rPr>
            </w:pPr>
            <w:r>
              <w:rPr>
                <w:szCs w:val="21"/>
              </w:rPr>
              <w:t>废片被成功打上</w:t>
            </w:r>
            <w:r>
              <w:rPr>
                <w:rFonts w:hint="eastAsia"/>
                <w:szCs w:val="21"/>
              </w:rPr>
              <w:t>“</w:t>
            </w:r>
            <w:r>
              <w:rPr>
                <w:szCs w:val="21"/>
              </w:rPr>
              <w:t>抛弃</w:t>
            </w:r>
            <w:r>
              <w:rPr>
                <w:szCs w:val="21"/>
              </w:rPr>
              <w:t>/</w:t>
            </w:r>
            <w:r>
              <w:rPr>
                <w:szCs w:val="21"/>
              </w:rPr>
              <w:t>折叠</w:t>
            </w:r>
            <w:r>
              <w:rPr>
                <w:rFonts w:hint="eastAsia"/>
                <w:szCs w:val="21"/>
              </w:rPr>
              <w:t>”</w:t>
            </w:r>
            <w:r>
              <w:rPr>
                <w:szCs w:val="21"/>
              </w:rPr>
              <w:t>标记（如</w:t>
            </w:r>
            <w:r>
              <w:rPr>
                <w:szCs w:val="21"/>
              </w:rPr>
              <w:t xml:space="preserve"> isIgnored = true</w:t>
            </w:r>
            <w:r>
              <w:rPr>
                <w:szCs w:val="21"/>
              </w:rPr>
              <w:t>），不再参与后续的特征聚类、大模型推理及视频混剪。</w:t>
            </w:r>
          </w:p>
        </w:tc>
      </w:tr>
      <w:tr w:rsidR="00DC0862" w14:paraId="1C6C703B" w14:textId="77777777">
        <w:trPr>
          <w:trHeight w:val="840"/>
        </w:trPr>
        <w:tc>
          <w:tcPr>
            <w:tcW w:w="2051" w:type="dxa"/>
            <w:shd w:val="clear" w:color="auto" w:fill="D9D9D9"/>
            <w:tcMar>
              <w:top w:w="10" w:type="dxa"/>
              <w:left w:w="10" w:type="dxa"/>
              <w:right w:w="10" w:type="dxa"/>
            </w:tcMar>
            <w:vAlign w:val="center"/>
          </w:tcPr>
          <w:p w14:paraId="3E03CC1A" w14:textId="77777777" w:rsidR="00DC0862" w:rsidRDefault="00000000">
            <w:pPr>
              <w:widowControl/>
              <w:jc w:val="left"/>
              <w:textAlignment w:val="center"/>
              <w:rPr>
                <w:b/>
                <w:bCs/>
                <w:szCs w:val="21"/>
              </w:rPr>
            </w:pPr>
            <w:r>
              <w:rPr>
                <w:b/>
                <w:bCs/>
                <w:szCs w:val="21"/>
              </w:rPr>
              <w:t>涉众利益</w:t>
            </w:r>
          </w:p>
        </w:tc>
        <w:tc>
          <w:tcPr>
            <w:tcW w:w="6238" w:type="dxa"/>
            <w:tcBorders>
              <w:bottom w:val="single" w:sz="4" w:space="0" w:color="auto"/>
            </w:tcBorders>
            <w:shd w:val="clear" w:color="auto" w:fill="D9D9D9"/>
            <w:tcMar>
              <w:top w:w="10" w:type="dxa"/>
              <w:left w:w="10" w:type="dxa"/>
              <w:right w:w="10" w:type="dxa"/>
            </w:tcMar>
            <w:vAlign w:val="center"/>
          </w:tcPr>
          <w:p w14:paraId="32B9C94D" w14:textId="77777777" w:rsidR="00DC0862" w:rsidRDefault="00000000">
            <w:pPr>
              <w:widowControl/>
              <w:jc w:val="left"/>
              <w:textAlignment w:val="center"/>
              <w:rPr>
                <w:szCs w:val="21"/>
              </w:rPr>
            </w:pPr>
            <w:r>
              <w:rPr>
                <w:szCs w:val="21"/>
              </w:rPr>
              <w:t>保障最终生成的</w:t>
            </w:r>
            <w:r>
              <w:rPr>
                <w:szCs w:val="21"/>
              </w:rPr>
              <w:t xml:space="preserve"> Vlog </w:t>
            </w:r>
            <w:r>
              <w:rPr>
                <w:szCs w:val="21"/>
              </w:rPr>
              <w:t>视频或图文日志免受表情包、二维码等无关元素的污染；同时为面临</w:t>
            </w:r>
            <w:r>
              <w:rPr>
                <w:rFonts w:hint="eastAsia"/>
                <w:szCs w:val="21"/>
              </w:rPr>
              <w:t>“</w:t>
            </w:r>
            <w:r>
              <w:rPr>
                <w:szCs w:val="21"/>
              </w:rPr>
              <w:t>内存焦虑</w:t>
            </w:r>
            <w:r>
              <w:rPr>
                <w:rFonts w:hint="eastAsia"/>
                <w:szCs w:val="21"/>
              </w:rPr>
              <w:t>”</w:t>
            </w:r>
            <w:r>
              <w:rPr>
                <w:szCs w:val="21"/>
              </w:rPr>
              <w:t>的用户提供直观的清理建议。</w:t>
            </w:r>
          </w:p>
        </w:tc>
      </w:tr>
      <w:tr w:rsidR="00DC0862" w14:paraId="0020CBBE" w14:textId="77777777">
        <w:trPr>
          <w:trHeight w:val="840"/>
        </w:trPr>
        <w:tc>
          <w:tcPr>
            <w:tcW w:w="2051" w:type="dxa"/>
            <w:vMerge w:val="restart"/>
            <w:tcBorders>
              <w:right w:val="single" w:sz="4" w:space="0" w:color="auto"/>
            </w:tcBorders>
            <w:tcMar>
              <w:top w:w="10" w:type="dxa"/>
              <w:left w:w="10" w:type="dxa"/>
              <w:right w:w="10" w:type="dxa"/>
            </w:tcMar>
            <w:vAlign w:val="center"/>
          </w:tcPr>
          <w:p w14:paraId="071A586F" w14:textId="77777777" w:rsidR="00DC0862" w:rsidRDefault="00000000">
            <w:pPr>
              <w:widowControl/>
              <w:jc w:val="left"/>
              <w:textAlignment w:val="center"/>
              <w:rPr>
                <w:b/>
                <w:bCs/>
                <w:szCs w:val="21"/>
              </w:rPr>
            </w:pPr>
            <w:r>
              <w:rPr>
                <w:b/>
                <w:bCs/>
                <w:szCs w:val="21"/>
              </w:rPr>
              <w:t>基本路径</w:t>
            </w:r>
          </w:p>
        </w:tc>
        <w:tc>
          <w:tcPr>
            <w:tcW w:w="6238" w:type="dxa"/>
            <w:tcBorders>
              <w:top w:val="single" w:sz="4" w:space="0" w:color="auto"/>
              <w:left w:val="single" w:sz="4" w:space="0" w:color="auto"/>
              <w:bottom w:val="nil"/>
              <w:right w:val="single" w:sz="4" w:space="0" w:color="auto"/>
            </w:tcBorders>
            <w:tcMar>
              <w:top w:w="10" w:type="dxa"/>
              <w:left w:w="10" w:type="dxa"/>
              <w:right w:w="10" w:type="dxa"/>
            </w:tcMar>
            <w:vAlign w:val="center"/>
          </w:tcPr>
          <w:p w14:paraId="18BF5B5D" w14:textId="77777777" w:rsidR="00DC0862" w:rsidRDefault="00000000">
            <w:pPr>
              <w:widowControl/>
              <w:jc w:val="left"/>
              <w:textAlignment w:val="center"/>
              <w:rPr>
                <w:szCs w:val="21"/>
              </w:rPr>
            </w:pPr>
            <w:r>
              <w:rPr>
                <w:szCs w:val="21"/>
              </w:rPr>
              <w:t xml:space="preserve">1. </w:t>
            </w:r>
            <w:r>
              <w:rPr>
                <w:szCs w:val="21"/>
              </w:rPr>
              <w:t>进入多级漏斗</w:t>
            </w:r>
            <w:r>
              <w:rPr>
                <w:szCs w:val="21"/>
              </w:rPr>
              <w:t xml:space="preserve"> L1</w:t>
            </w:r>
            <w:r>
              <w:rPr>
                <w:szCs w:val="21"/>
              </w:rPr>
              <w:t>（静态规则）：</w:t>
            </w:r>
            <w:r>
              <w:rPr>
                <w:szCs w:val="21"/>
              </w:rPr>
              <w:t xml:space="preserve"> </w:t>
            </w:r>
            <w:r>
              <w:rPr>
                <w:szCs w:val="21"/>
              </w:rPr>
              <w:t>检查</w:t>
            </w:r>
            <w:r>
              <w:rPr>
                <w:szCs w:val="21"/>
              </w:rPr>
              <w:t xml:space="preserve"> PhotoEntity</w:t>
            </w:r>
            <w:r>
              <w:rPr>
                <w:szCs w:val="21"/>
              </w:rPr>
              <w:t>，若宽高比</w:t>
            </w:r>
            <w:r>
              <w:rPr>
                <w:szCs w:val="21"/>
              </w:rPr>
              <w:t xml:space="preserve"> $&lt; 0.52$ </w:t>
            </w:r>
            <w:r>
              <w:rPr>
                <w:szCs w:val="21"/>
              </w:rPr>
              <w:t>或路径包含截屏黑名单，立刻打上废片标记并终止后续计算。</w:t>
            </w:r>
          </w:p>
        </w:tc>
      </w:tr>
      <w:tr w:rsidR="00DC0862" w14:paraId="54A8A238" w14:textId="77777777">
        <w:trPr>
          <w:trHeight w:val="1120"/>
        </w:trPr>
        <w:tc>
          <w:tcPr>
            <w:tcW w:w="2051" w:type="dxa"/>
            <w:vMerge/>
            <w:tcBorders>
              <w:right w:val="single" w:sz="4" w:space="0" w:color="auto"/>
            </w:tcBorders>
            <w:tcMar>
              <w:top w:w="10" w:type="dxa"/>
              <w:left w:w="10" w:type="dxa"/>
              <w:right w:w="10" w:type="dxa"/>
            </w:tcMar>
            <w:vAlign w:val="center"/>
          </w:tcPr>
          <w:p w14:paraId="0534DA0B" w14:textId="77777777" w:rsidR="00DC0862" w:rsidRDefault="00DC0862">
            <w:pPr>
              <w:jc w:val="left"/>
              <w:rPr>
                <w:b/>
                <w:bCs/>
                <w:szCs w:val="21"/>
              </w:rPr>
            </w:pPr>
          </w:p>
        </w:tc>
        <w:tc>
          <w:tcPr>
            <w:tcW w:w="6238" w:type="dxa"/>
            <w:tcBorders>
              <w:top w:val="nil"/>
              <w:left w:val="single" w:sz="4" w:space="0" w:color="auto"/>
              <w:bottom w:val="nil"/>
              <w:right w:val="single" w:sz="4" w:space="0" w:color="auto"/>
            </w:tcBorders>
            <w:tcMar>
              <w:top w:w="10" w:type="dxa"/>
              <w:left w:w="10" w:type="dxa"/>
              <w:right w:w="10" w:type="dxa"/>
            </w:tcMar>
            <w:vAlign w:val="center"/>
          </w:tcPr>
          <w:p w14:paraId="579D9D4E" w14:textId="77777777" w:rsidR="00DC0862" w:rsidRDefault="00000000">
            <w:pPr>
              <w:widowControl/>
              <w:jc w:val="left"/>
              <w:textAlignment w:val="center"/>
              <w:rPr>
                <w:szCs w:val="21"/>
              </w:rPr>
            </w:pPr>
            <w:r>
              <w:rPr>
                <w:szCs w:val="21"/>
              </w:rPr>
              <w:t xml:space="preserve">2. </w:t>
            </w:r>
            <w:r>
              <w:rPr>
                <w:szCs w:val="21"/>
              </w:rPr>
              <w:t>进入多级漏斗</w:t>
            </w:r>
            <w:r>
              <w:rPr>
                <w:szCs w:val="21"/>
              </w:rPr>
              <w:t xml:space="preserve"> L2</w:t>
            </w:r>
            <w:r>
              <w:rPr>
                <w:szCs w:val="21"/>
              </w:rPr>
              <w:t>（</w:t>
            </w:r>
            <w:r>
              <w:rPr>
                <w:szCs w:val="21"/>
              </w:rPr>
              <w:t xml:space="preserve">OCR </w:t>
            </w:r>
            <w:r>
              <w:rPr>
                <w:szCs w:val="21"/>
              </w:rPr>
              <w:t>策略）：</w:t>
            </w:r>
            <w:r>
              <w:rPr>
                <w:szCs w:val="21"/>
              </w:rPr>
              <w:t xml:space="preserve"> </w:t>
            </w:r>
            <w:r>
              <w:rPr>
                <w:szCs w:val="21"/>
              </w:rPr>
              <w:t>针对疑似文档的图片，进行轻量级文本框检测，若文本区域占画面总比例</w:t>
            </w:r>
            <w:r>
              <w:rPr>
                <w:szCs w:val="21"/>
              </w:rPr>
              <w:t xml:space="preserve"> $&gt; 0.45$</w:t>
            </w:r>
            <w:r>
              <w:rPr>
                <w:szCs w:val="21"/>
              </w:rPr>
              <w:t>，判定为文档</w:t>
            </w:r>
            <w:r>
              <w:rPr>
                <w:szCs w:val="21"/>
              </w:rPr>
              <w:t>/PPT/</w:t>
            </w:r>
            <w:r>
              <w:rPr>
                <w:szCs w:val="21"/>
              </w:rPr>
              <w:t>拍屏，打上折叠标记。</w:t>
            </w:r>
          </w:p>
        </w:tc>
      </w:tr>
      <w:tr w:rsidR="00DC0862" w14:paraId="2915BB87" w14:textId="77777777">
        <w:trPr>
          <w:trHeight w:val="840"/>
        </w:trPr>
        <w:tc>
          <w:tcPr>
            <w:tcW w:w="2051" w:type="dxa"/>
            <w:vMerge/>
            <w:tcBorders>
              <w:right w:val="single" w:sz="4" w:space="0" w:color="auto"/>
            </w:tcBorders>
            <w:tcMar>
              <w:top w:w="10" w:type="dxa"/>
              <w:left w:w="10" w:type="dxa"/>
              <w:right w:w="10" w:type="dxa"/>
            </w:tcMar>
            <w:vAlign w:val="center"/>
          </w:tcPr>
          <w:p w14:paraId="64643315" w14:textId="77777777" w:rsidR="00DC0862" w:rsidRDefault="00DC0862">
            <w:pPr>
              <w:jc w:val="left"/>
              <w:rPr>
                <w:b/>
                <w:bCs/>
                <w:szCs w:val="21"/>
              </w:rPr>
            </w:pPr>
          </w:p>
        </w:tc>
        <w:tc>
          <w:tcPr>
            <w:tcW w:w="6238" w:type="dxa"/>
            <w:tcBorders>
              <w:top w:val="nil"/>
              <w:left w:val="single" w:sz="4" w:space="0" w:color="auto"/>
              <w:bottom w:val="nil"/>
              <w:right w:val="single" w:sz="4" w:space="0" w:color="auto"/>
            </w:tcBorders>
            <w:tcMar>
              <w:top w:w="10" w:type="dxa"/>
              <w:left w:w="10" w:type="dxa"/>
              <w:right w:w="10" w:type="dxa"/>
            </w:tcMar>
            <w:vAlign w:val="center"/>
          </w:tcPr>
          <w:p w14:paraId="73088651" w14:textId="77777777" w:rsidR="00DC0862" w:rsidRDefault="00000000">
            <w:pPr>
              <w:widowControl/>
              <w:jc w:val="left"/>
              <w:textAlignment w:val="center"/>
              <w:rPr>
                <w:szCs w:val="21"/>
              </w:rPr>
            </w:pPr>
            <w:r>
              <w:rPr>
                <w:szCs w:val="21"/>
              </w:rPr>
              <w:t xml:space="preserve">3. </w:t>
            </w:r>
            <w:r>
              <w:rPr>
                <w:szCs w:val="21"/>
              </w:rPr>
              <w:t>进入多级漏斗</w:t>
            </w:r>
            <w:r>
              <w:rPr>
                <w:szCs w:val="21"/>
              </w:rPr>
              <w:t xml:space="preserve"> L3</w:t>
            </w:r>
            <w:r>
              <w:rPr>
                <w:szCs w:val="21"/>
              </w:rPr>
              <w:t>（美学</w:t>
            </w:r>
            <w:r>
              <w:rPr>
                <w:szCs w:val="21"/>
              </w:rPr>
              <w:t xml:space="preserve"> AI</w:t>
            </w:r>
            <w:r>
              <w:rPr>
                <w:szCs w:val="21"/>
              </w:rPr>
              <w:t>）：</w:t>
            </w:r>
            <w:r>
              <w:rPr>
                <w:szCs w:val="21"/>
              </w:rPr>
              <w:t xml:space="preserve"> </w:t>
            </w:r>
            <w:r>
              <w:rPr>
                <w:szCs w:val="21"/>
              </w:rPr>
              <w:t>对剩余疑似生活照进行模糊度、曝光度和构图打分，若综合评分</w:t>
            </w:r>
            <w:r>
              <w:rPr>
                <w:szCs w:val="21"/>
              </w:rPr>
              <w:t xml:space="preserve"> $&lt; 5.5$</w:t>
            </w:r>
            <w:r>
              <w:rPr>
                <w:szCs w:val="21"/>
              </w:rPr>
              <w:t>（低质量误拍），打上折叠标记。</w:t>
            </w:r>
          </w:p>
        </w:tc>
      </w:tr>
      <w:tr w:rsidR="00DC0862" w14:paraId="3622AFEE" w14:textId="77777777">
        <w:trPr>
          <w:trHeight w:val="560"/>
        </w:trPr>
        <w:tc>
          <w:tcPr>
            <w:tcW w:w="2051" w:type="dxa"/>
            <w:vMerge/>
            <w:tcBorders>
              <w:right w:val="single" w:sz="4" w:space="0" w:color="auto"/>
            </w:tcBorders>
            <w:tcMar>
              <w:top w:w="10" w:type="dxa"/>
              <w:left w:w="10" w:type="dxa"/>
              <w:right w:w="10" w:type="dxa"/>
            </w:tcMar>
            <w:vAlign w:val="center"/>
          </w:tcPr>
          <w:p w14:paraId="41C7E550" w14:textId="77777777" w:rsidR="00DC0862" w:rsidRDefault="00DC0862">
            <w:pPr>
              <w:jc w:val="left"/>
              <w:rPr>
                <w:b/>
                <w:bCs/>
                <w:szCs w:val="21"/>
              </w:rPr>
            </w:pPr>
          </w:p>
        </w:tc>
        <w:tc>
          <w:tcPr>
            <w:tcW w:w="6238" w:type="dxa"/>
            <w:tcBorders>
              <w:top w:val="nil"/>
              <w:left w:val="single" w:sz="4" w:space="0" w:color="auto"/>
              <w:bottom w:val="single" w:sz="4" w:space="0" w:color="auto"/>
              <w:right w:val="single" w:sz="4" w:space="0" w:color="auto"/>
            </w:tcBorders>
            <w:tcMar>
              <w:top w:w="10" w:type="dxa"/>
              <w:left w:w="10" w:type="dxa"/>
              <w:right w:w="10" w:type="dxa"/>
            </w:tcMar>
            <w:vAlign w:val="center"/>
          </w:tcPr>
          <w:p w14:paraId="2CB4FB8A" w14:textId="77777777" w:rsidR="00DC0862" w:rsidRDefault="00000000">
            <w:pPr>
              <w:widowControl/>
              <w:jc w:val="left"/>
              <w:textAlignment w:val="center"/>
              <w:rPr>
                <w:szCs w:val="21"/>
              </w:rPr>
            </w:pPr>
            <w:r>
              <w:rPr>
                <w:szCs w:val="21"/>
              </w:rPr>
              <w:t xml:space="preserve">4. </w:t>
            </w:r>
            <w:r>
              <w:rPr>
                <w:szCs w:val="21"/>
              </w:rPr>
              <w:t>状态落库：</w:t>
            </w:r>
            <w:r>
              <w:rPr>
                <w:szCs w:val="21"/>
              </w:rPr>
              <w:t xml:space="preserve"> </w:t>
            </w:r>
            <w:r>
              <w:rPr>
                <w:szCs w:val="21"/>
              </w:rPr>
              <w:t>将清理状态更新至本地数据库，重新渲染</w:t>
            </w:r>
            <w:r>
              <w:rPr>
                <w:szCs w:val="21"/>
              </w:rPr>
              <w:t xml:space="preserve"> UI </w:t>
            </w:r>
            <w:r>
              <w:rPr>
                <w:szCs w:val="21"/>
              </w:rPr>
              <w:t>画廊时间轴，剔除被屏蔽的图片。</w:t>
            </w:r>
          </w:p>
        </w:tc>
      </w:tr>
      <w:tr w:rsidR="00DC0862" w14:paraId="4902E37A" w14:textId="77777777">
        <w:trPr>
          <w:trHeight w:val="1120"/>
        </w:trPr>
        <w:tc>
          <w:tcPr>
            <w:tcW w:w="2051" w:type="dxa"/>
            <w:shd w:val="clear" w:color="auto" w:fill="D9D9D9"/>
            <w:tcMar>
              <w:top w:w="10" w:type="dxa"/>
              <w:left w:w="10" w:type="dxa"/>
              <w:right w:w="10" w:type="dxa"/>
            </w:tcMar>
            <w:vAlign w:val="center"/>
          </w:tcPr>
          <w:p w14:paraId="6BC40C48" w14:textId="77777777" w:rsidR="00DC0862" w:rsidRDefault="00000000">
            <w:pPr>
              <w:widowControl/>
              <w:jc w:val="left"/>
              <w:textAlignment w:val="center"/>
              <w:rPr>
                <w:b/>
                <w:bCs/>
                <w:szCs w:val="21"/>
              </w:rPr>
            </w:pPr>
            <w:r>
              <w:rPr>
                <w:b/>
                <w:bCs/>
                <w:szCs w:val="21"/>
              </w:rPr>
              <w:t>扩展路径</w:t>
            </w:r>
          </w:p>
        </w:tc>
        <w:tc>
          <w:tcPr>
            <w:tcW w:w="6238" w:type="dxa"/>
            <w:tcBorders>
              <w:top w:val="single" w:sz="4" w:space="0" w:color="auto"/>
              <w:bottom w:val="single" w:sz="4" w:space="0" w:color="auto"/>
            </w:tcBorders>
            <w:shd w:val="clear" w:color="auto" w:fill="D9D9D9"/>
            <w:tcMar>
              <w:top w:w="10" w:type="dxa"/>
              <w:left w:w="10" w:type="dxa"/>
              <w:right w:w="10" w:type="dxa"/>
            </w:tcMar>
            <w:vAlign w:val="center"/>
          </w:tcPr>
          <w:p w14:paraId="5B1829A7" w14:textId="77777777" w:rsidR="00DC0862" w:rsidRDefault="00000000">
            <w:pPr>
              <w:widowControl/>
              <w:jc w:val="left"/>
              <w:textAlignment w:val="center"/>
              <w:rPr>
                <w:szCs w:val="21"/>
              </w:rPr>
            </w:pPr>
            <w:r>
              <w:rPr>
                <w:szCs w:val="21"/>
              </w:rPr>
              <w:t xml:space="preserve">1. </w:t>
            </w:r>
            <w:r>
              <w:rPr>
                <w:szCs w:val="21"/>
              </w:rPr>
              <w:t>防误杀召回机制：</w:t>
            </w:r>
            <w:r>
              <w:rPr>
                <w:szCs w:val="21"/>
              </w:rPr>
              <w:t xml:space="preserve"> </w:t>
            </w:r>
            <w:r>
              <w:rPr>
                <w:szCs w:val="21"/>
              </w:rPr>
              <w:t>若某张带有文字的图片（如带有特定意义的演唱会门票、机票截图）被系统折叠，用户可在</w:t>
            </w:r>
            <w:r>
              <w:rPr>
                <w:rFonts w:hint="eastAsia"/>
                <w:szCs w:val="21"/>
              </w:rPr>
              <w:t>“</w:t>
            </w:r>
            <w:r>
              <w:rPr>
                <w:szCs w:val="21"/>
              </w:rPr>
              <w:t>回收站</w:t>
            </w:r>
            <w:r>
              <w:rPr>
                <w:rFonts w:hint="eastAsia"/>
                <w:szCs w:val="21"/>
              </w:rPr>
              <w:t>”</w:t>
            </w:r>
            <w:r>
              <w:rPr>
                <w:szCs w:val="21"/>
              </w:rPr>
              <w:t>中长按选择</w:t>
            </w:r>
            <w:r>
              <w:rPr>
                <w:rFonts w:hint="eastAsia"/>
                <w:szCs w:val="21"/>
              </w:rPr>
              <w:t>“</w:t>
            </w:r>
            <w:r>
              <w:rPr>
                <w:szCs w:val="21"/>
              </w:rPr>
              <w:t>取消折叠</w:t>
            </w:r>
            <w:r>
              <w:rPr>
                <w:szCs w:val="21"/>
              </w:rPr>
              <w:t>/</w:t>
            </w:r>
            <w:r>
              <w:rPr>
                <w:szCs w:val="21"/>
              </w:rPr>
              <w:t>加入回忆</w:t>
            </w:r>
            <w:r>
              <w:rPr>
                <w:rFonts w:hint="eastAsia"/>
                <w:szCs w:val="21"/>
              </w:rPr>
              <w:t>”</w:t>
            </w:r>
            <w:r>
              <w:rPr>
                <w:szCs w:val="21"/>
              </w:rPr>
              <w:t>，系统将该图移出黑名单强制加入后续编导。</w:t>
            </w:r>
          </w:p>
        </w:tc>
      </w:tr>
      <w:tr w:rsidR="00DC0862" w14:paraId="76EBF83E" w14:textId="77777777">
        <w:trPr>
          <w:trHeight w:val="560"/>
        </w:trPr>
        <w:tc>
          <w:tcPr>
            <w:tcW w:w="2051" w:type="dxa"/>
            <w:vMerge w:val="restart"/>
            <w:tcBorders>
              <w:right w:val="single" w:sz="4" w:space="0" w:color="auto"/>
            </w:tcBorders>
            <w:tcMar>
              <w:top w:w="10" w:type="dxa"/>
              <w:left w:w="10" w:type="dxa"/>
              <w:right w:w="10" w:type="dxa"/>
            </w:tcMar>
            <w:vAlign w:val="center"/>
          </w:tcPr>
          <w:p w14:paraId="0EDDAA2C" w14:textId="77777777" w:rsidR="00DC0862" w:rsidRDefault="00000000">
            <w:pPr>
              <w:widowControl/>
              <w:jc w:val="left"/>
              <w:textAlignment w:val="center"/>
              <w:rPr>
                <w:b/>
                <w:bCs/>
                <w:szCs w:val="21"/>
              </w:rPr>
            </w:pPr>
            <w:r>
              <w:rPr>
                <w:b/>
                <w:bCs/>
                <w:szCs w:val="21"/>
              </w:rPr>
              <w:t>字段列表</w:t>
            </w:r>
          </w:p>
        </w:tc>
        <w:tc>
          <w:tcPr>
            <w:tcW w:w="6238" w:type="dxa"/>
            <w:tcBorders>
              <w:top w:val="single" w:sz="4" w:space="0" w:color="auto"/>
              <w:left w:val="single" w:sz="4" w:space="0" w:color="auto"/>
              <w:bottom w:val="nil"/>
              <w:right w:val="single" w:sz="4" w:space="0" w:color="auto"/>
            </w:tcBorders>
            <w:tcMar>
              <w:top w:w="10" w:type="dxa"/>
              <w:left w:w="10" w:type="dxa"/>
              <w:right w:w="10" w:type="dxa"/>
            </w:tcMar>
            <w:vAlign w:val="center"/>
          </w:tcPr>
          <w:p w14:paraId="68D60E35" w14:textId="77777777" w:rsidR="00DC0862" w:rsidRDefault="00000000">
            <w:pPr>
              <w:widowControl/>
              <w:jc w:val="left"/>
              <w:textAlignment w:val="center"/>
              <w:rPr>
                <w:szCs w:val="21"/>
              </w:rPr>
            </w:pPr>
            <w:r>
              <w:rPr>
                <w:szCs w:val="21"/>
              </w:rPr>
              <w:t>输入：</w:t>
            </w:r>
            <w:r>
              <w:rPr>
                <w:szCs w:val="21"/>
              </w:rPr>
              <w:t xml:space="preserve"> </w:t>
            </w:r>
            <w:r>
              <w:rPr>
                <w:szCs w:val="21"/>
              </w:rPr>
              <w:t>图片分辨率（</w:t>
            </w:r>
            <w:r>
              <w:rPr>
                <w:szCs w:val="21"/>
              </w:rPr>
              <w:t>Width/Height</w:t>
            </w:r>
            <w:r>
              <w:rPr>
                <w:szCs w:val="21"/>
              </w:rPr>
              <w:t>）、文件路径文本、图片像素流；</w:t>
            </w:r>
          </w:p>
        </w:tc>
      </w:tr>
      <w:tr w:rsidR="00DC0862" w14:paraId="128B0F99" w14:textId="77777777">
        <w:trPr>
          <w:trHeight w:val="560"/>
        </w:trPr>
        <w:tc>
          <w:tcPr>
            <w:tcW w:w="2051" w:type="dxa"/>
            <w:vMerge/>
            <w:tcBorders>
              <w:right w:val="single" w:sz="4" w:space="0" w:color="auto"/>
            </w:tcBorders>
            <w:tcMar>
              <w:top w:w="10" w:type="dxa"/>
              <w:left w:w="10" w:type="dxa"/>
              <w:right w:w="10" w:type="dxa"/>
            </w:tcMar>
            <w:vAlign w:val="center"/>
          </w:tcPr>
          <w:p w14:paraId="559F5F6E" w14:textId="77777777" w:rsidR="00DC0862" w:rsidRDefault="00DC0862">
            <w:pPr>
              <w:jc w:val="left"/>
              <w:rPr>
                <w:b/>
                <w:bCs/>
                <w:szCs w:val="21"/>
              </w:rPr>
            </w:pPr>
          </w:p>
        </w:tc>
        <w:tc>
          <w:tcPr>
            <w:tcW w:w="6238" w:type="dxa"/>
            <w:tcBorders>
              <w:top w:val="nil"/>
              <w:left w:val="single" w:sz="4" w:space="0" w:color="auto"/>
              <w:bottom w:val="single" w:sz="4" w:space="0" w:color="auto"/>
              <w:right w:val="single" w:sz="4" w:space="0" w:color="auto"/>
            </w:tcBorders>
            <w:tcMar>
              <w:top w:w="10" w:type="dxa"/>
              <w:left w:w="10" w:type="dxa"/>
              <w:right w:w="10" w:type="dxa"/>
            </w:tcMar>
            <w:vAlign w:val="center"/>
          </w:tcPr>
          <w:p w14:paraId="5E1CD102" w14:textId="77777777" w:rsidR="00DC0862" w:rsidRDefault="00000000">
            <w:pPr>
              <w:widowControl/>
              <w:jc w:val="left"/>
              <w:textAlignment w:val="center"/>
              <w:rPr>
                <w:szCs w:val="21"/>
              </w:rPr>
            </w:pPr>
            <w:r>
              <w:rPr>
                <w:szCs w:val="21"/>
              </w:rPr>
              <w:t>输出：</w:t>
            </w:r>
            <w:r>
              <w:rPr>
                <w:szCs w:val="21"/>
              </w:rPr>
              <w:t xml:space="preserve"> </w:t>
            </w:r>
            <w:r>
              <w:rPr>
                <w:szCs w:val="21"/>
              </w:rPr>
              <w:t>文本密度占比（</w:t>
            </w:r>
            <w:r>
              <w:rPr>
                <w:szCs w:val="21"/>
              </w:rPr>
              <w:t>Float</w:t>
            </w:r>
            <w:r>
              <w:rPr>
                <w:szCs w:val="21"/>
              </w:rPr>
              <w:t>）、</w:t>
            </w:r>
            <w:r>
              <w:rPr>
                <w:szCs w:val="21"/>
              </w:rPr>
              <w:t xml:space="preserve">AI </w:t>
            </w:r>
            <w:r>
              <w:rPr>
                <w:szCs w:val="21"/>
              </w:rPr>
              <w:t>美学分数（</w:t>
            </w:r>
            <w:r>
              <w:rPr>
                <w:szCs w:val="21"/>
              </w:rPr>
              <w:t>Float</w:t>
            </w:r>
            <w:r>
              <w:rPr>
                <w:szCs w:val="21"/>
              </w:rPr>
              <w:t>）、是否折叠（</w:t>
            </w:r>
            <w:r>
              <w:rPr>
                <w:szCs w:val="21"/>
              </w:rPr>
              <w:t>Boolean</w:t>
            </w:r>
            <w:r>
              <w:rPr>
                <w:szCs w:val="21"/>
              </w:rPr>
              <w:t>）。</w:t>
            </w:r>
          </w:p>
        </w:tc>
      </w:tr>
      <w:tr w:rsidR="00DC0862" w14:paraId="17E44AB0" w14:textId="77777777">
        <w:trPr>
          <w:trHeight w:val="1120"/>
        </w:trPr>
        <w:tc>
          <w:tcPr>
            <w:tcW w:w="2051" w:type="dxa"/>
            <w:shd w:val="clear" w:color="auto" w:fill="D9D9D9"/>
            <w:tcMar>
              <w:top w:w="10" w:type="dxa"/>
              <w:left w:w="10" w:type="dxa"/>
              <w:right w:w="10" w:type="dxa"/>
            </w:tcMar>
            <w:vAlign w:val="center"/>
          </w:tcPr>
          <w:p w14:paraId="7BE21A33" w14:textId="77777777" w:rsidR="00DC0862" w:rsidRDefault="00000000">
            <w:pPr>
              <w:widowControl/>
              <w:jc w:val="left"/>
              <w:textAlignment w:val="center"/>
              <w:rPr>
                <w:b/>
                <w:bCs/>
                <w:szCs w:val="21"/>
              </w:rPr>
            </w:pPr>
            <w:r>
              <w:rPr>
                <w:b/>
                <w:bCs/>
                <w:szCs w:val="21"/>
              </w:rPr>
              <w:t>设计规则</w:t>
            </w:r>
          </w:p>
        </w:tc>
        <w:tc>
          <w:tcPr>
            <w:tcW w:w="6238" w:type="dxa"/>
            <w:tcBorders>
              <w:top w:val="single" w:sz="4" w:space="0" w:color="auto"/>
            </w:tcBorders>
            <w:shd w:val="clear" w:color="auto" w:fill="D9D9D9"/>
            <w:tcMar>
              <w:top w:w="10" w:type="dxa"/>
              <w:left w:w="10" w:type="dxa"/>
              <w:right w:w="10" w:type="dxa"/>
            </w:tcMar>
            <w:vAlign w:val="center"/>
          </w:tcPr>
          <w:p w14:paraId="2C140A85" w14:textId="77777777" w:rsidR="00DC0862" w:rsidRDefault="00000000">
            <w:pPr>
              <w:widowControl/>
              <w:jc w:val="left"/>
              <w:textAlignment w:val="center"/>
              <w:rPr>
                <w:szCs w:val="21"/>
              </w:rPr>
            </w:pPr>
            <w:r>
              <w:rPr>
                <w:szCs w:val="21"/>
              </w:rPr>
              <w:t>遵循</w:t>
            </w:r>
            <w:r>
              <w:rPr>
                <w:rFonts w:hint="eastAsia"/>
                <w:szCs w:val="21"/>
              </w:rPr>
              <w:t>“</w:t>
            </w:r>
            <w:r>
              <w:rPr>
                <w:szCs w:val="21"/>
              </w:rPr>
              <w:t>算力分级阻断</w:t>
            </w:r>
            <w:r>
              <w:rPr>
                <w:rFonts w:hint="eastAsia"/>
                <w:szCs w:val="21"/>
              </w:rPr>
              <w:t>”</w:t>
            </w:r>
            <w:r>
              <w:rPr>
                <w:szCs w:val="21"/>
              </w:rPr>
              <w:t>原则：将耗时极短的字符串与比例计算放在第一层，将最耗电的</w:t>
            </w:r>
            <w:r>
              <w:rPr>
                <w:szCs w:val="21"/>
              </w:rPr>
              <w:t xml:space="preserve"> AI </w:t>
            </w:r>
            <w:r>
              <w:rPr>
                <w:szCs w:val="21"/>
              </w:rPr>
              <w:t>推理放在最后一层，最大限度避免对明显废片进行无效的重度计算，延长设备续航。</w:t>
            </w:r>
          </w:p>
        </w:tc>
      </w:tr>
      <w:tr w:rsidR="00DC0862" w14:paraId="3656F938" w14:textId="77777777">
        <w:trPr>
          <w:trHeight w:val="840"/>
        </w:trPr>
        <w:tc>
          <w:tcPr>
            <w:tcW w:w="2051" w:type="dxa"/>
            <w:tcMar>
              <w:top w:w="10" w:type="dxa"/>
              <w:left w:w="10" w:type="dxa"/>
              <w:right w:w="10" w:type="dxa"/>
            </w:tcMar>
            <w:vAlign w:val="center"/>
          </w:tcPr>
          <w:p w14:paraId="2C120886" w14:textId="77777777" w:rsidR="00DC0862" w:rsidRDefault="00000000">
            <w:pPr>
              <w:widowControl/>
              <w:jc w:val="left"/>
              <w:textAlignment w:val="center"/>
              <w:rPr>
                <w:b/>
                <w:bCs/>
                <w:szCs w:val="21"/>
              </w:rPr>
            </w:pPr>
            <w:r>
              <w:rPr>
                <w:b/>
                <w:bCs/>
                <w:szCs w:val="21"/>
              </w:rPr>
              <w:t>未解决的问题</w:t>
            </w:r>
          </w:p>
        </w:tc>
        <w:tc>
          <w:tcPr>
            <w:tcW w:w="6238" w:type="dxa"/>
            <w:tcMar>
              <w:top w:w="10" w:type="dxa"/>
              <w:left w:w="10" w:type="dxa"/>
              <w:right w:w="10" w:type="dxa"/>
            </w:tcMar>
            <w:vAlign w:val="center"/>
          </w:tcPr>
          <w:p w14:paraId="4ADDB434" w14:textId="77777777" w:rsidR="00DC0862" w:rsidRDefault="00000000">
            <w:pPr>
              <w:widowControl/>
              <w:jc w:val="left"/>
              <w:textAlignment w:val="center"/>
              <w:rPr>
                <w:szCs w:val="21"/>
              </w:rPr>
            </w:pPr>
            <w:r>
              <w:rPr>
                <w:szCs w:val="21"/>
              </w:rPr>
              <w:t>极少部分具有特殊艺术意境的</w:t>
            </w:r>
            <w:r>
              <w:rPr>
                <w:rFonts w:hint="eastAsia"/>
                <w:szCs w:val="21"/>
              </w:rPr>
              <w:t>“</w:t>
            </w:r>
            <w:r>
              <w:rPr>
                <w:szCs w:val="21"/>
              </w:rPr>
              <w:t>重度模糊照片</w:t>
            </w:r>
            <w:r>
              <w:rPr>
                <w:rFonts w:hint="eastAsia"/>
                <w:szCs w:val="21"/>
              </w:rPr>
              <w:t>”</w:t>
            </w:r>
            <w:r>
              <w:rPr>
                <w:szCs w:val="21"/>
              </w:rPr>
              <w:t>（如王家卫风格的抽帧拖影照片）可能会被误判为低质量废片。</w:t>
            </w:r>
          </w:p>
        </w:tc>
      </w:tr>
      <w:tr w:rsidR="00DC0862" w14:paraId="301EA548" w14:textId="77777777">
        <w:trPr>
          <w:trHeight w:val="840"/>
        </w:trPr>
        <w:tc>
          <w:tcPr>
            <w:tcW w:w="2051" w:type="dxa"/>
            <w:shd w:val="clear" w:color="auto" w:fill="D9D9D9"/>
            <w:tcMar>
              <w:top w:w="10" w:type="dxa"/>
              <w:left w:w="10" w:type="dxa"/>
              <w:right w:w="10" w:type="dxa"/>
            </w:tcMar>
            <w:vAlign w:val="center"/>
          </w:tcPr>
          <w:p w14:paraId="41A3BA60" w14:textId="77777777" w:rsidR="00DC0862" w:rsidRDefault="00000000">
            <w:pPr>
              <w:widowControl/>
              <w:jc w:val="left"/>
              <w:textAlignment w:val="center"/>
              <w:rPr>
                <w:b/>
                <w:bCs/>
                <w:szCs w:val="21"/>
              </w:rPr>
            </w:pPr>
            <w:r>
              <w:rPr>
                <w:b/>
                <w:bCs/>
                <w:szCs w:val="21"/>
              </w:rPr>
              <w:t>备注</w:t>
            </w:r>
          </w:p>
        </w:tc>
        <w:tc>
          <w:tcPr>
            <w:tcW w:w="6238" w:type="dxa"/>
            <w:shd w:val="clear" w:color="auto" w:fill="D9D9D9"/>
            <w:tcMar>
              <w:top w:w="10" w:type="dxa"/>
              <w:left w:w="10" w:type="dxa"/>
              <w:right w:w="10" w:type="dxa"/>
            </w:tcMar>
            <w:vAlign w:val="center"/>
          </w:tcPr>
          <w:p w14:paraId="4131D755" w14:textId="77777777" w:rsidR="00DC0862" w:rsidRDefault="00000000">
            <w:pPr>
              <w:widowControl/>
              <w:jc w:val="left"/>
              <w:textAlignment w:val="center"/>
              <w:rPr>
                <w:szCs w:val="21"/>
              </w:rPr>
            </w:pPr>
            <w:r>
              <w:rPr>
                <w:rFonts w:hint="eastAsia"/>
                <w:szCs w:val="21"/>
              </w:rPr>
              <w:t>该功能在降低用户视觉噪音的同时，极大减少后续高成本分析、生成增强与视频合成的无效开销，是实现项目“低延迟、低成本”的关键一环。</w:t>
            </w:r>
          </w:p>
        </w:tc>
      </w:tr>
    </w:tbl>
    <w:p w14:paraId="22B786FC" w14:textId="77777777" w:rsidR="00DC0862" w:rsidRDefault="00000000">
      <w:pPr>
        <w:pStyle w:val="3"/>
        <w:numPr>
          <w:ilvl w:val="2"/>
          <w:numId w:val="0"/>
        </w:numPr>
        <w:spacing w:before="0" w:after="160" w:line="360" w:lineRule="auto"/>
        <w:rPr>
          <w:rFonts w:ascii="Times New Roman" w:hAnsi="Times New Roman"/>
        </w:rPr>
      </w:pPr>
      <w:bookmarkStart w:id="81" w:name="_Toc14444"/>
      <w:r>
        <w:rPr>
          <w:rFonts w:ascii="Times New Roman" w:hAnsi="Times New Roman" w:hint="eastAsia"/>
        </w:rPr>
        <w:t xml:space="preserve">4.2.3 </w:t>
      </w:r>
      <w:r>
        <w:rPr>
          <w:rFonts w:ascii="Times New Roman" w:hAnsi="Times New Roman" w:hint="eastAsia"/>
        </w:rPr>
        <w:t>照片语义与人脸聚类功能</w:t>
      </w:r>
      <w:bookmarkEnd w:id="81"/>
    </w:p>
    <w:p w14:paraId="75C2447D" w14:textId="77777777" w:rsidR="00DC0862" w:rsidRDefault="00000000">
      <w:pPr>
        <w:pStyle w:val="a0"/>
        <w:spacing w:line="360" w:lineRule="auto"/>
        <w:ind w:firstLineChars="0" w:firstLine="420"/>
      </w:pPr>
      <w:r>
        <w:rPr>
          <w:rFonts w:hint="eastAsia"/>
        </w:rPr>
        <w:t>本功能模块依托于端侧提取的图像高维特征、</w:t>
      </w:r>
      <w:r>
        <w:rPr>
          <w:rFonts w:hint="eastAsia"/>
        </w:rPr>
        <w:t xml:space="preserve">AI </w:t>
      </w:r>
      <w:r>
        <w:rPr>
          <w:rFonts w:hint="eastAsia"/>
        </w:rPr>
        <w:t>视觉标签以及人脸识别特征，将浩如烟海的本地时间轴照片进行多维度的数据重组。系统自动把照片聚合为“人物”、“宠物”、“美食”、“风景”等智能主题相册，极大提升了用户手动检索与系统自动编排的效率。</w:t>
      </w:r>
    </w:p>
    <w:p w14:paraId="38CA7289"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4-12 照片语义与人脸聚类功能模块描述</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1"/>
        <w:gridCol w:w="1967"/>
        <w:gridCol w:w="3612"/>
        <w:gridCol w:w="1396"/>
      </w:tblGrid>
      <w:tr w:rsidR="00DC0862" w14:paraId="69487570" w14:textId="77777777">
        <w:trPr>
          <w:trHeight w:val="575"/>
        </w:trPr>
        <w:tc>
          <w:tcPr>
            <w:tcW w:w="1331" w:type="dxa"/>
            <w:tcMar>
              <w:top w:w="10" w:type="dxa"/>
              <w:left w:w="10" w:type="dxa"/>
              <w:right w:w="10" w:type="dxa"/>
            </w:tcMar>
            <w:vAlign w:val="center"/>
          </w:tcPr>
          <w:p w14:paraId="4998C6D0" w14:textId="77777777" w:rsidR="00DC0862" w:rsidRDefault="00000000">
            <w:pPr>
              <w:widowControl/>
              <w:jc w:val="center"/>
              <w:textAlignment w:val="center"/>
              <w:rPr>
                <w:b/>
                <w:bCs/>
                <w:szCs w:val="21"/>
              </w:rPr>
            </w:pPr>
            <w:r>
              <w:rPr>
                <w:b/>
                <w:bCs/>
                <w:szCs w:val="21"/>
              </w:rPr>
              <w:t>功能模块</w:t>
            </w:r>
          </w:p>
        </w:tc>
        <w:tc>
          <w:tcPr>
            <w:tcW w:w="1967" w:type="dxa"/>
            <w:tcMar>
              <w:top w:w="10" w:type="dxa"/>
              <w:left w:w="10" w:type="dxa"/>
              <w:right w:w="10" w:type="dxa"/>
            </w:tcMar>
            <w:vAlign w:val="center"/>
          </w:tcPr>
          <w:p w14:paraId="050FF9A0" w14:textId="77777777" w:rsidR="00DC0862" w:rsidRDefault="00000000">
            <w:pPr>
              <w:widowControl/>
              <w:jc w:val="center"/>
              <w:textAlignment w:val="center"/>
              <w:rPr>
                <w:b/>
                <w:bCs/>
                <w:szCs w:val="21"/>
              </w:rPr>
            </w:pPr>
            <w:r>
              <w:rPr>
                <w:b/>
                <w:bCs/>
                <w:szCs w:val="21"/>
              </w:rPr>
              <w:t>功能</w:t>
            </w:r>
          </w:p>
        </w:tc>
        <w:tc>
          <w:tcPr>
            <w:tcW w:w="3612" w:type="dxa"/>
            <w:tcMar>
              <w:top w:w="10" w:type="dxa"/>
              <w:left w:w="10" w:type="dxa"/>
              <w:right w:w="10" w:type="dxa"/>
            </w:tcMar>
            <w:vAlign w:val="center"/>
          </w:tcPr>
          <w:p w14:paraId="50E81D5B" w14:textId="77777777" w:rsidR="00DC0862" w:rsidRDefault="00000000">
            <w:pPr>
              <w:widowControl/>
              <w:jc w:val="center"/>
              <w:textAlignment w:val="center"/>
              <w:rPr>
                <w:b/>
                <w:bCs/>
                <w:szCs w:val="21"/>
              </w:rPr>
            </w:pPr>
            <w:r>
              <w:rPr>
                <w:b/>
                <w:bCs/>
                <w:szCs w:val="21"/>
              </w:rPr>
              <w:t>功能描述</w:t>
            </w:r>
          </w:p>
        </w:tc>
        <w:tc>
          <w:tcPr>
            <w:tcW w:w="1396" w:type="dxa"/>
            <w:tcMar>
              <w:top w:w="10" w:type="dxa"/>
              <w:left w:w="10" w:type="dxa"/>
              <w:right w:w="10" w:type="dxa"/>
            </w:tcMar>
            <w:vAlign w:val="center"/>
          </w:tcPr>
          <w:p w14:paraId="73BB08AB" w14:textId="77777777" w:rsidR="00DC0862" w:rsidRDefault="00000000">
            <w:pPr>
              <w:widowControl/>
              <w:jc w:val="center"/>
              <w:textAlignment w:val="center"/>
              <w:rPr>
                <w:b/>
                <w:bCs/>
                <w:szCs w:val="21"/>
              </w:rPr>
            </w:pPr>
            <w:r>
              <w:rPr>
                <w:b/>
                <w:bCs/>
                <w:szCs w:val="21"/>
              </w:rPr>
              <w:t>优先级</w:t>
            </w:r>
          </w:p>
        </w:tc>
      </w:tr>
      <w:tr w:rsidR="00DC0862" w14:paraId="170018CB" w14:textId="77777777">
        <w:trPr>
          <w:trHeight w:val="1400"/>
        </w:trPr>
        <w:tc>
          <w:tcPr>
            <w:tcW w:w="1331" w:type="dxa"/>
            <w:vMerge w:val="restart"/>
            <w:shd w:val="clear" w:color="auto" w:fill="D9D9D9"/>
            <w:tcMar>
              <w:top w:w="10" w:type="dxa"/>
              <w:left w:w="10" w:type="dxa"/>
              <w:right w:w="10" w:type="dxa"/>
            </w:tcMar>
            <w:vAlign w:val="center"/>
          </w:tcPr>
          <w:p w14:paraId="1BCE4A7E" w14:textId="77777777" w:rsidR="00DC0862" w:rsidRDefault="00000000">
            <w:pPr>
              <w:widowControl/>
              <w:jc w:val="center"/>
              <w:textAlignment w:val="center"/>
              <w:rPr>
                <w:szCs w:val="21"/>
              </w:rPr>
            </w:pPr>
            <w:r>
              <w:rPr>
                <w:b/>
                <w:bCs/>
                <w:szCs w:val="21"/>
              </w:rPr>
              <w:t>照片语义与聚类分组</w:t>
            </w:r>
          </w:p>
        </w:tc>
        <w:tc>
          <w:tcPr>
            <w:tcW w:w="1967" w:type="dxa"/>
            <w:shd w:val="clear" w:color="auto" w:fill="D9D9D9"/>
            <w:tcMar>
              <w:top w:w="10" w:type="dxa"/>
              <w:left w:w="10" w:type="dxa"/>
              <w:right w:w="10" w:type="dxa"/>
            </w:tcMar>
            <w:vAlign w:val="center"/>
          </w:tcPr>
          <w:p w14:paraId="540C8077" w14:textId="77777777" w:rsidR="00DC0862" w:rsidRDefault="00000000">
            <w:pPr>
              <w:widowControl/>
              <w:jc w:val="center"/>
              <w:textAlignment w:val="center"/>
              <w:rPr>
                <w:szCs w:val="21"/>
              </w:rPr>
            </w:pPr>
            <w:r>
              <w:rPr>
                <w:szCs w:val="21"/>
              </w:rPr>
              <w:t>静态标签映射与主题归类</w:t>
            </w:r>
          </w:p>
        </w:tc>
        <w:tc>
          <w:tcPr>
            <w:tcW w:w="3612" w:type="dxa"/>
            <w:shd w:val="clear" w:color="auto" w:fill="D9D9D9"/>
            <w:tcMar>
              <w:top w:w="10" w:type="dxa"/>
              <w:left w:w="10" w:type="dxa"/>
              <w:right w:w="10" w:type="dxa"/>
            </w:tcMar>
            <w:vAlign w:val="center"/>
          </w:tcPr>
          <w:p w14:paraId="7EA93403" w14:textId="77777777" w:rsidR="00DC0862" w:rsidRDefault="00000000">
            <w:pPr>
              <w:widowControl/>
              <w:jc w:val="center"/>
              <w:textAlignment w:val="center"/>
              <w:rPr>
                <w:szCs w:val="21"/>
              </w:rPr>
            </w:pPr>
            <w:r>
              <w:rPr>
                <w:szCs w:val="21"/>
              </w:rPr>
              <w:t>读取照片的</w:t>
            </w:r>
            <w:r>
              <w:rPr>
                <w:szCs w:val="21"/>
              </w:rPr>
              <w:t xml:space="preserve"> aiTags</w:t>
            </w:r>
            <w:r>
              <w:rPr>
                <w:szCs w:val="21"/>
              </w:rPr>
              <w:t>（如</w:t>
            </w:r>
            <w:r>
              <w:rPr>
                <w:rFonts w:hint="eastAsia"/>
                <w:szCs w:val="21"/>
              </w:rPr>
              <w:t>“</w:t>
            </w:r>
            <w:r>
              <w:rPr>
                <w:szCs w:val="21"/>
              </w:rPr>
              <w:t>猫</w:t>
            </w:r>
            <w:r>
              <w:rPr>
                <w:rFonts w:hint="eastAsia"/>
                <w:szCs w:val="21"/>
              </w:rPr>
              <w:t>”</w:t>
            </w:r>
            <w:r>
              <w:rPr>
                <w:szCs w:val="21"/>
              </w:rPr>
              <w:t>、</w:t>
            </w:r>
            <w:r>
              <w:rPr>
                <w:rFonts w:hint="eastAsia"/>
                <w:szCs w:val="21"/>
              </w:rPr>
              <w:t>“</w:t>
            </w:r>
            <w:r>
              <w:rPr>
                <w:szCs w:val="21"/>
              </w:rPr>
              <w:t>狗</w:t>
            </w:r>
            <w:r>
              <w:rPr>
                <w:rFonts w:hint="eastAsia"/>
                <w:szCs w:val="21"/>
              </w:rPr>
              <w:t>”</w:t>
            </w:r>
            <w:r>
              <w:rPr>
                <w:szCs w:val="21"/>
              </w:rPr>
              <w:t>、</w:t>
            </w:r>
            <w:r>
              <w:rPr>
                <w:rFonts w:hint="eastAsia"/>
                <w:szCs w:val="21"/>
              </w:rPr>
              <w:t>“</w:t>
            </w:r>
            <w:r>
              <w:rPr>
                <w:szCs w:val="21"/>
              </w:rPr>
              <w:t>海滩</w:t>
            </w:r>
            <w:r>
              <w:rPr>
                <w:rFonts w:hint="eastAsia"/>
                <w:szCs w:val="21"/>
              </w:rPr>
              <w:t>”</w:t>
            </w:r>
            <w:r>
              <w:rPr>
                <w:szCs w:val="21"/>
              </w:rPr>
              <w:t>），基于预置的主题映射字典，将照片归类至特定的语义簇（如萌宠、自然风光）。</w:t>
            </w:r>
          </w:p>
        </w:tc>
        <w:tc>
          <w:tcPr>
            <w:tcW w:w="1396" w:type="dxa"/>
            <w:shd w:val="clear" w:color="auto" w:fill="D9D9D9"/>
            <w:tcMar>
              <w:top w:w="10" w:type="dxa"/>
              <w:left w:w="10" w:type="dxa"/>
              <w:right w:w="10" w:type="dxa"/>
            </w:tcMar>
            <w:vAlign w:val="center"/>
          </w:tcPr>
          <w:p w14:paraId="3C3D4EAD" w14:textId="77777777" w:rsidR="00DC0862" w:rsidRDefault="00000000">
            <w:pPr>
              <w:widowControl/>
              <w:jc w:val="center"/>
              <w:textAlignment w:val="center"/>
              <w:rPr>
                <w:szCs w:val="21"/>
              </w:rPr>
            </w:pPr>
            <w:r>
              <w:rPr>
                <w:szCs w:val="21"/>
              </w:rPr>
              <w:t>1</w:t>
            </w:r>
          </w:p>
        </w:tc>
      </w:tr>
      <w:tr w:rsidR="00DC0862" w14:paraId="26AB7692" w14:textId="77777777">
        <w:trPr>
          <w:trHeight w:val="1400"/>
        </w:trPr>
        <w:tc>
          <w:tcPr>
            <w:tcW w:w="1331" w:type="dxa"/>
            <w:vMerge/>
            <w:shd w:val="clear" w:color="auto" w:fill="D9D9D9"/>
            <w:tcMar>
              <w:top w:w="10" w:type="dxa"/>
              <w:left w:w="10" w:type="dxa"/>
              <w:right w:w="10" w:type="dxa"/>
            </w:tcMar>
            <w:vAlign w:val="center"/>
          </w:tcPr>
          <w:p w14:paraId="79C3E455" w14:textId="77777777" w:rsidR="00DC0862" w:rsidRDefault="00DC0862">
            <w:pPr>
              <w:jc w:val="center"/>
              <w:rPr>
                <w:szCs w:val="21"/>
              </w:rPr>
            </w:pPr>
          </w:p>
        </w:tc>
        <w:tc>
          <w:tcPr>
            <w:tcW w:w="1967" w:type="dxa"/>
            <w:tcMar>
              <w:top w:w="10" w:type="dxa"/>
              <w:left w:w="10" w:type="dxa"/>
              <w:right w:w="10" w:type="dxa"/>
            </w:tcMar>
            <w:vAlign w:val="center"/>
          </w:tcPr>
          <w:p w14:paraId="6B1B80BF" w14:textId="77777777" w:rsidR="00DC0862" w:rsidRDefault="00000000">
            <w:pPr>
              <w:widowControl/>
              <w:jc w:val="center"/>
              <w:textAlignment w:val="center"/>
              <w:rPr>
                <w:szCs w:val="21"/>
              </w:rPr>
            </w:pPr>
            <w:r>
              <w:rPr>
                <w:szCs w:val="21"/>
              </w:rPr>
              <w:t>人物面部分组</w:t>
            </w:r>
          </w:p>
        </w:tc>
        <w:tc>
          <w:tcPr>
            <w:tcW w:w="3612" w:type="dxa"/>
            <w:tcMar>
              <w:top w:w="10" w:type="dxa"/>
              <w:left w:w="10" w:type="dxa"/>
              <w:right w:w="10" w:type="dxa"/>
            </w:tcMar>
            <w:vAlign w:val="center"/>
          </w:tcPr>
          <w:p w14:paraId="19270092" w14:textId="77777777" w:rsidR="00DC0862" w:rsidRDefault="00000000">
            <w:pPr>
              <w:widowControl/>
              <w:jc w:val="center"/>
              <w:textAlignment w:val="center"/>
              <w:rPr>
                <w:szCs w:val="21"/>
              </w:rPr>
            </w:pPr>
            <w:r>
              <w:rPr>
                <w:szCs w:val="21"/>
              </w:rPr>
              <w:t>提取</w:t>
            </w:r>
            <w:r>
              <w:rPr>
                <w:szCs w:val="21"/>
              </w:rPr>
              <w:t xml:space="preserve"> FaceEntity </w:t>
            </w:r>
            <w:r>
              <w:rPr>
                <w:szCs w:val="21"/>
              </w:rPr>
              <w:t>中的面部特征向量，运用聚类算法（如</w:t>
            </w:r>
            <w:r>
              <w:rPr>
                <w:szCs w:val="21"/>
              </w:rPr>
              <w:t xml:space="preserve"> </w:t>
            </w:r>
            <w:r>
              <w:rPr>
                <w:rFonts w:hint="eastAsia"/>
                <w:szCs w:val="21"/>
              </w:rPr>
              <w:t>H</w:t>
            </w:r>
            <w:r>
              <w:rPr>
                <w:szCs w:val="21"/>
              </w:rPr>
              <w:t>DBSCAN</w:t>
            </w:r>
            <w:r>
              <w:rPr>
                <w:szCs w:val="21"/>
              </w:rPr>
              <w:t>）将同一人物在不同时期的照片聚合，生成专属人物相册。</w:t>
            </w:r>
          </w:p>
        </w:tc>
        <w:tc>
          <w:tcPr>
            <w:tcW w:w="1396" w:type="dxa"/>
            <w:tcMar>
              <w:top w:w="10" w:type="dxa"/>
              <w:left w:w="10" w:type="dxa"/>
              <w:right w:w="10" w:type="dxa"/>
            </w:tcMar>
            <w:vAlign w:val="center"/>
          </w:tcPr>
          <w:p w14:paraId="084DAB26" w14:textId="77777777" w:rsidR="00DC0862" w:rsidRDefault="00000000">
            <w:pPr>
              <w:widowControl/>
              <w:jc w:val="center"/>
              <w:textAlignment w:val="center"/>
              <w:rPr>
                <w:szCs w:val="21"/>
              </w:rPr>
            </w:pPr>
            <w:r>
              <w:rPr>
                <w:szCs w:val="21"/>
              </w:rPr>
              <w:t>1</w:t>
            </w:r>
          </w:p>
        </w:tc>
      </w:tr>
      <w:tr w:rsidR="00DC0862" w14:paraId="0F2077C9" w14:textId="77777777">
        <w:trPr>
          <w:trHeight w:val="1680"/>
        </w:trPr>
        <w:tc>
          <w:tcPr>
            <w:tcW w:w="1331" w:type="dxa"/>
            <w:vMerge/>
            <w:shd w:val="clear" w:color="auto" w:fill="D9D9D9"/>
            <w:tcMar>
              <w:top w:w="10" w:type="dxa"/>
              <w:left w:w="10" w:type="dxa"/>
              <w:right w:w="10" w:type="dxa"/>
            </w:tcMar>
            <w:vAlign w:val="center"/>
          </w:tcPr>
          <w:p w14:paraId="1AF0877F" w14:textId="77777777" w:rsidR="00DC0862" w:rsidRDefault="00DC0862">
            <w:pPr>
              <w:jc w:val="center"/>
              <w:rPr>
                <w:szCs w:val="21"/>
              </w:rPr>
            </w:pPr>
          </w:p>
        </w:tc>
        <w:tc>
          <w:tcPr>
            <w:tcW w:w="1967" w:type="dxa"/>
            <w:shd w:val="clear" w:color="auto" w:fill="D9D9D9"/>
            <w:tcMar>
              <w:top w:w="10" w:type="dxa"/>
              <w:left w:w="10" w:type="dxa"/>
              <w:right w:w="10" w:type="dxa"/>
            </w:tcMar>
            <w:vAlign w:val="center"/>
          </w:tcPr>
          <w:p w14:paraId="188ADF6B" w14:textId="77777777" w:rsidR="00DC0862" w:rsidRDefault="00000000">
            <w:pPr>
              <w:widowControl/>
              <w:jc w:val="center"/>
              <w:textAlignment w:val="center"/>
              <w:rPr>
                <w:szCs w:val="21"/>
              </w:rPr>
            </w:pPr>
            <w:r>
              <w:rPr>
                <w:szCs w:val="21"/>
              </w:rPr>
              <w:t>向量相似度子簇细分</w:t>
            </w:r>
          </w:p>
        </w:tc>
        <w:tc>
          <w:tcPr>
            <w:tcW w:w="3612" w:type="dxa"/>
            <w:shd w:val="clear" w:color="auto" w:fill="D9D9D9"/>
            <w:tcMar>
              <w:top w:w="10" w:type="dxa"/>
              <w:left w:w="10" w:type="dxa"/>
              <w:right w:w="10" w:type="dxa"/>
            </w:tcMar>
            <w:vAlign w:val="center"/>
          </w:tcPr>
          <w:p w14:paraId="22A9BBE7" w14:textId="77777777" w:rsidR="00DC0862" w:rsidRDefault="00000000">
            <w:pPr>
              <w:widowControl/>
              <w:jc w:val="center"/>
              <w:textAlignment w:val="center"/>
              <w:rPr>
                <w:szCs w:val="21"/>
              </w:rPr>
            </w:pPr>
            <w:r>
              <w:rPr>
                <w:szCs w:val="21"/>
              </w:rPr>
              <w:t>在同一大主题下，利用</w:t>
            </w:r>
            <w:r>
              <w:rPr>
                <w:szCs w:val="21"/>
              </w:rPr>
              <w:t xml:space="preserve"> MobileCLIP </w:t>
            </w:r>
            <w:r>
              <w:rPr>
                <w:szCs w:val="21"/>
              </w:rPr>
              <w:t>提取的</w:t>
            </w:r>
            <w:r>
              <w:rPr>
                <w:szCs w:val="21"/>
              </w:rPr>
              <w:t xml:space="preserve"> imageEmbedding </w:t>
            </w:r>
            <w:r>
              <w:rPr>
                <w:szCs w:val="21"/>
              </w:rPr>
              <w:t>计算余弦相似度，将视觉高度一致的照片（如连拍）折叠为子簇。</w:t>
            </w:r>
          </w:p>
        </w:tc>
        <w:tc>
          <w:tcPr>
            <w:tcW w:w="1396" w:type="dxa"/>
            <w:shd w:val="clear" w:color="auto" w:fill="D9D9D9"/>
            <w:tcMar>
              <w:top w:w="10" w:type="dxa"/>
              <w:left w:w="10" w:type="dxa"/>
              <w:right w:w="10" w:type="dxa"/>
            </w:tcMar>
            <w:vAlign w:val="center"/>
          </w:tcPr>
          <w:p w14:paraId="649A50F3" w14:textId="77777777" w:rsidR="00DC0862" w:rsidRDefault="00000000">
            <w:pPr>
              <w:widowControl/>
              <w:jc w:val="center"/>
              <w:textAlignment w:val="center"/>
              <w:rPr>
                <w:szCs w:val="21"/>
              </w:rPr>
            </w:pPr>
            <w:r>
              <w:rPr>
                <w:szCs w:val="21"/>
              </w:rPr>
              <w:t>2</w:t>
            </w:r>
          </w:p>
        </w:tc>
      </w:tr>
      <w:tr w:rsidR="00DC0862" w14:paraId="72E18E01" w14:textId="77777777">
        <w:trPr>
          <w:trHeight w:val="1120"/>
        </w:trPr>
        <w:tc>
          <w:tcPr>
            <w:tcW w:w="1331" w:type="dxa"/>
            <w:vMerge/>
            <w:shd w:val="clear" w:color="auto" w:fill="D9D9D9"/>
            <w:tcMar>
              <w:top w:w="10" w:type="dxa"/>
              <w:left w:w="10" w:type="dxa"/>
              <w:right w:w="10" w:type="dxa"/>
            </w:tcMar>
            <w:vAlign w:val="center"/>
          </w:tcPr>
          <w:p w14:paraId="6BA01702" w14:textId="77777777" w:rsidR="00DC0862" w:rsidRDefault="00DC0862">
            <w:pPr>
              <w:jc w:val="center"/>
              <w:rPr>
                <w:szCs w:val="21"/>
              </w:rPr>
            </w:pPr>
          </w:p>
        </w:tc>
        <w:tc>
          <w:tcPr>
            <w:tcW w:w="1967" w:type="dxa"/>
            <w:tcMar>
              <w:top w:w="10" w:type="dxa"/>
              <w:left w:w="10" w:type="dxa"/>
              <w:right w:w="10" w:type="dxa"/>
            </w:tcMar>
            <w:vAlign w:val="center"/>
          </w:tcPr>
          <w:p w14:paraId="779FA262" w14:textId="77777777" w:rsidR="00DC0862" w:rsidRDefault="00000000">
            <w:pPr>
              <w:widowControl/>
              <w:jc w:val="center"/>
              <w:textAlignment w:val="center"/>
              <w:rPr>
                <w:szCs w:val="21"/>
              </w:rPr>
            </w:pPr>
            <w:r>
              <w:rPr>
                <w:szCs w:val="21"/>
              </w:rPr>
              <w:t>多维交叉语义检索</w:t>
            </w:r>
          </w:p>
        </w:tc>
        <w:tc>
          <w:tcPr>
            <w:tcW w:w="3612" w:type="dxa"/>
            <w:tcMar>
              <w:top w:w="10" w:type="dxa"/>
              <w:left w:w="10" w:type="dxa"/>
              <w:right w:w="10" w:type="dxa"/>
            </w:tcMar>
            <w:vAlign w:val="center"/>
          </w:tcPr>
          <w:p w14:paraId="422570C7" w14:textId="77777777" w:rsidR="00DC0862" w:rsidRDefault="00000000">
            <w:pPr>
              <w:widowControl/>
              <w:jc w:val="center"/>
              <w:textAlignment w:val="center"/>
              <w:rPr>
                <w:szCs w:val="21"/>
              </w:rPr>
            </w:pPr>
            <w:r>
              <w:rPr>
                <w:szCs w:val="21"/>
              </w:rPr>
              <w:t>提供自然语言或多标签组合查询接口，允许用户或系统后台通过</w:t>
            </w:r>
            <w:r>
              <w:rPr>
                <w:rFonts w:hint="eastAsia"/>
                <w:szCs w:val="21"/>
              </w:rPr>
              <w:t>“</w:t>
            </w:r>
            <w:r>
              <w:rPr>
                <w:szCs w:val="21"/>
              </w:rPr>
              <w:t>时间</w:t>
            </w:r>
            <w:r>
              <w:rPr>
                <w:szCs w:val="21"/>
              </w:rPr>
              <w:t>+</w:t>
            </w:r>
            <w:r>
              <w:rPr>
                <w:szCs w:val="21"/>
              </w:rPr>
              <w:t>地点</w:t>
            </w:r>
            <w:r>
              <w:rPr>
                <w:szCs w:val="21"/>
              </w:rPr>
              <w:t>+</w:t>
            </w:r>
            <w:r>
              <w:rPr>
                <w:szCs w:val="21"/>
              </w:rPr>
              <w:t>类别</w:t>
            </w:r>
            <w:r>
              <w:rPr>
                <w:rFonts w:hint="eastAsia"/>
                <w:szCs w:val="21"/>
              </w:rPr>
              <w:t>”</w:t>
            </w:r>
            <w:r>
              <w:rPr>
                <w:szCs w:val="21"/>
              </w:rPr>
              <w:t>快速拉取特定主题素材池。</w:t>
            </w:r>
          </w:p>
        </w:tc>
        <w:tc>
          <w:tcPr>
            <w:tcW w:w="1396" w:type="dxa"/>
            <w:tcMar>
              <w:top w:w="10" w:type="dxa"/>
              <w:left w:w="10" w:type="dxa"/>
              <w:right w:w="10" w:type="dxa"/>
            </w:tcMar>
            <w:vAlign w:val="center"/>
          </w:tcPr>
          <w:p w14:paraId="316460C7" w14:textId="77777777" w:rsidR="00DC0862" w:rsidRDefault="00000000">
            <w:pPr>
              <w:widowControl/>
              <w:jc w:val="center"/>
              <w:textAlignment w:val="center"/>
              <w:rPr>
                <w:szCs w:val="21"/>
              </w:rPr>
            </w:pPr>
            <w:r>
              <w:rPr>
                <w:szCs w:val="21"/>
              </w:rPr>
              <w:t>1</w:t>
            </w:r>
          </w:p>
        </w:tc>
      </w:tr>
    </w:tbl>
    <w:p w14:paraId="5211A2CA" w14:textId="77777777" w:rsidR="00DC0862" w:rsidRDefault="00DC0862">
      <w:pPr>
        <w:widowControl/>
        <w:spacing w:line="360" w:lineRule="auto"/>
        <w:textAlignment w:val="center"/>
        <w:rPr>
          <w:sz w:val="24"/>
        </w:rPr>
      </w:pPr>
    </w:p>
    <w:p w14:paraId="099F04EA"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4-13 照片语义与人脸聚类的用例规约</w:t>
      </w:r>
    </w:p>
    <w:tbl>
      <w:tblPr>
        <w:tblW w:w="8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20"/>
        <w:gridCol w:w="6289"/>
      </w:tblGrid>
      <w:tr w:rsidR="00DC0862" w14:paraId="51788158" w14:textId="77777777">
        <w:trPr>
          <w:trHeight w:val="280"/>
        </w:trPr>
        <w:tc>
          <w:tcPr>
            <w:tcW w:w="2020" w:type="dxa"/>
            <w:shd w:val="clear" w:color="auto" w:fill="D9D9D9"/>
            <w:tcMar>
              <w:top w:w="10" w:type="dxa"/>
              <w:left w:w="10" w:type="dxa"/>
              <w:right w:w="10" w:type="dxa"/>
            </w:tcMar>
            <w:vAlign w:val="center"/>
          </w:tcPr>
          <w:p w14:paraId="348C3D34" w14:textId="77777777" w:rsidR="00DC0862" w:rsidRDefault="00000000">
            <w:pPr>
              <w:widowControl/>
              <w:jc w:val="left"/>
              <w:textAlignment w:val="center"/>
              <w:rPr>
                <w:b/>
                <w:bCs/>
                <w:szCs w:val="21"/>
              </w:rPr>
            </w:pPr>
            <w:r>
              <w:rPr>
                <w:b/>
                <w:bCs/>
                <w:szCs w:val="21"/>
              </w:rPr>
              <w:t>用例名称</w:t>
            </w:r>
          </w:p>
        </w:tc>
        <w:tc>
          <w:tcPr>
            <w:tcW w:w="6289" w:type="dxa"/>
            <w:shd w:val="clear" w:color="auto" w:fill="D9D9D9"/>
            <w:tcMar>
              <w:top w:w="10" w:type="dxa"/>
              <w:left w:w="10" w:type="dxa"/>
              <w:right w:w="10" w:type="dxa"/>
            </w:tcMar>
            <w:vAlign w:val="center"/>
          </w:tcPr>
          <w:p w14:paraId="0314D693" w14:textId="77777777" w:rsidR="00DC0862" w:rsidRDefault="00000000">
            <w:pPr>
              <w:widowControl/>
              <w:jc w:val="left"/>
              <w:textAlignment w:val="center"/>
              <w:rPr>
                <w:b/>
                <w:bCs/>
                <w:szCs w:val="21"/>
              </w:rPr>
            </w:pPr>
            <w:r>
              <w:rPr>
                <w:b/>
                <w:bCs/>
                <w:szCs w:val="21"/>
              </w:rPr>
              <w:t>照片语义与人脸智能聚类功能</w:t>
            </w:r>
          </w:p>
        </w:tc>
      </w:tr>
      <w:tr w:rsidR="00DC0862" w14:paraId="318C3F35" w14:textId="77777777">
        <w:trPr>
          <w:trHeight w:val="840"/>
        </w:trPr>
        <w:tc>
          <w:tcPr>
            <w:tcW w:w="2020" w:type="dxa"/>
            <w:tcMar>
              <w:top w:w="10" w:type="dxa"/>
              <w:left w:w="10" w:type="dxa"/>
              <w:right w:w="10" w:type="dxa"/>
            </w:tcMar>
            <w:vAlign w:val="center"/>
          </w:tcPr>
          <w:p w14:paraId="1706F2CD" w14:textId="77777777" w:rsidR="00DC0862" w:rsidRDefault="00000000">
            <w:pPr>
              <w:widowControl/>
              <w:jc w:val="left"/>
              <w:textAlignment w:val="center"/>
              <w:rPr>
                <w:b/>
                <w:bCs/>
                <w:szCs w:val="21"/>
              </w:rPr>
            </w:pPr>
            <w:r>
              <w:rPr>
                <w:b/>
                <w:bCs/>
                <w:szCs w:val="21"/>
              </w:rPr>
              <w:t>功能简述</w:t>
            </w:r>
          </w:p>
        </w:tc>
        <w:tc>
          <w:tcPr>
            <w:tcW w:w="6289" w:type="dxa"/>
            <w:tcMar>
              <w:top w:w="10" w:type="dxa"/>
              <w:left w:w="10" w:type="dxa"/>
              <w:right w:w="10" w:type="dxa"/>
            </w:tcMar>
            <w:vAlign w:val="center"/>
          </w:tcPr>
          <w:p w14:paraId="009D6730" w14:textId="77777777" w:rsidR="00DC0862" w:rsidRDefault="00000000">
            <w:pPr>
              <w:widowControl/>
              <w:jc w:val="left"/>
              <w:textAlignment w:val="center"/>
              <w:rPr>
                <w:szCs w:val="21"/>
              </w:rPr>
            </w:pPr>
            <w:r>
              <w:rPr>
                <w:szCs w:val="21"/>
              </w:rPr>
              <w:t>将已完成特征提取和废片过滤的照片，按语义类别（风景</w:t>
            </w:r>
            <w:r>
              <w:rPr>
                <w:szCs w:val="21"/>
              </w:rPr>
              <w:t>/</w:t>
            </w:r>
            <w:r>
              <w:rPr>
                <w:szCs w:val="21"/>
              </w:rPr>
              <w:t>宠物</w:t>
            </w:r>
            <w:r>
              <w:rPr>
                <w:szCs w:val="21"/>
              </w:rPr>
              <w:t>/</w:t>
            </w:r>
            <w:r>
              <w:rPr>
                <w:szCs w:val="21"/>
              </w:rPr>
              <w:t>美食等）和核心人物进行结构化分组，生成智能分类相册。</w:t>
            </w:r>
          </w:p>
        </w:tc>
      </w:tr>
      <w:tr w:rsidR="00DC0862" w14:paraId="6476FA23" w14:textId="77777777">
        <w:trPr>
          <w:trHeight w:val="280"/>
        </w:trPr>
        <w:tc>
          <w:tcPr>
            <w:tcW w:w="2020" w:type="dxa"/>
            <w:shd w:val="clear" w:color="auto" w:fill="D9D9D9"/>
            <w:tcMar>
              <w:top w:w="10" w:type="dxa"/>
              <w:left w:w="10" w:type="dxa"/>
              <w:right w:w="10" w:type="dxa"/>
            </w:tcMar>
            <w:vAlign w:val="center"/>
          </w:tcPr>
          <w:p w14:paraId="6C619285" w14:textId="77777777" w:rsidR="00DC0862" w:rsidRDefault="00000000">
            <w:pPr>
              <w:widowControl/>
              <w:jc w:val="left"/>
              <w:textAlignment w:val="center"/>
              <w:rPr>
                <w:b/>
                <w:bCs/>
                <w:szCs w:val="21"/>
              </w:rPr>
            </w:pPr>
            <w:r>
              <w:rPr>
                <w:b/>
                <w:bCs/>
                <w:szCs w:val="21"/>
              </w:rPr>
              <w:t>用例编号</w:t>
            </w:r>
          </w:p>
        </w:tc>
        <w:tc>
          <w:tcPr>
            <w:tcW w:w="6289" w:type="dxa"/>
            <w:shd w:val="clear" w:color="auto" w:fill="D9D9D9"/>
            <w:tcMar>
              <w:top w:w="10" w:type="dxa"/>
              <w:left w:w="10" w:type="dxa"/>
              <w:right w:w="10" w:type="dxa"/>
            </w:tcMar>
            <w:vAlign w:val="center"/>
          </w:tcPr>
          <w:p w14:paraId="763EDB7B" w14:textId="77777777" w:rsidR="00DC0862" w:rsidRDefault="00000000">
            <w:pPr>
              <w:widowControl/>
              <w:jc w:val="left"/>
              <w:textAlignment w:val="center"/>
              <w:rPr>
                <w:szCs w:val="21"/>
              </w:rPr>
            </w:pPr>
            <w:r>
              <w:rPr>
                <w:szCs w:val="21"/>
              </w:rPr>
              <w:t>UC-003</w:t>
            </w:r>
          </w:p>
        </w:tc>
      </w:tr>
      <w:tr w:rsidR="00DC0862" w14:paraId="725148C9" w14:textId="77777777">
        <w:trPr>
          <w:trHeight w:val="560"/>
        </w:trPr>
        <w:tc>
          <w:tcPr>
            <w:tcW w:w="2020" w:type="dxa"/>
            <w:tcMar>
              <w:top w:w="10" w:type="dxa"/>
              <w:left w:w="10" w:type="dxa"/>
              <w:right w:w="10" w:type="dxa"/>
            </w:tcMar>
            <w:vAlign w:val="center"/>
          </w:tcPr>
          <w:p w14:paraId="436705AE" w14:textId="77777777" w:rsidR="00DC0862" w:rsidRDefault="00000000">
            <w:pPr>
              <w:widowControl/>
              <w:jc w:val="left"/>
              <w:textAlignment w:val="center"/>
              <w:rPr>
                <w:b/>
                <w:bCs/>
                <w:szCs w:val="21"/>
              </w:rPr>
            </w:pPr>
            <w:r>
              <w:rPr>
                <w:b/>
                <w:bCs/>
                <w:szCs w:val="21"/>
              </w:rPr>
              <w:t>执行者</w:t>
            </w:r>
          </w:p>
        </w:tc>
        <w:tc>
          <w:tcPr>
            <w:tcW w:w="6289" w:type="dxa"/>
            <w:tcMar>
              <w:top w:w="10" w:type="dxa"/>
              <w:left w:w="10" w:type="dxa"/>
              <w:right w:w="10" w:type="dxa"/>
            </w:tcMar>
            <w:vAlign w:val="center"/>
          </w:tcPr>
          <w:p w14:paraId="6251AC71" w14:textId="77777777" w:rsidR="00DC0862" w:rsidRDefault="00000000">
            <w:pPr>
              <w:widowControl/>
              <w:jc w:val="left"/>
              <w:textAlignment w:val="center"/>
              <w:rPr>
                <w:szCs w:val="21"/>
              </w:rPr>
            </w:pPr>
            <w:r>
              <w:rPr>
                <w:szCs w:val="21"/>
              </w:rPr>
              <w:t xml:space="preserve">App </w:t>
            </w:r>
            <w:r>
              <w:rPr>
                <w:szCs w:val="21"/>
              </w:rPr>
              <w:t>本地特征比对与分类引擎（主要）</w:t>
            </w:r>
            <w:r>
              <w:rPr>
                <w:szCs w:val="21"/>
              </w:rPr>
              <w:t xml:space="preserve"> / </w:t>
            </w:r>
            <w:r>
              <w:rPr>
                <w:szCs w:val="21"/>
              </w:rPr>
              <w:t>用户（通过搜索栏查询）</w:t>
            </w:r>
          </w:p>
        </w:tc>
      </w:tr>
      <w:tr w:rsidR="00DC0862" w14:paraId="3307BE57" w14:textId="77777777">
        <w:trPr>
          <w:trHeight w:val="840"/>
        </w:trPr>
        <w:tc>
          <w:tcPr>
            <w:tcW w:w="2020" w:type="dxa"/>
            <w:shd w:val="clear" w:color="auto" w:fill="D9D9D9"/>
            <w:tcMar>
              <w:top w:w="10" w:type="dxa"/>
              <w:left w:w="10" w:type="dxa"/>
              <w:right w:w="10" w:type="dxa"/>
            </w:tcMar>
            <w:vAlign w:val="center"/>
          </w:tcPr>
          <w:p w14:paraId="336229C7" w14:textId="77777777" w:rsidR="00DC0862" w:rsidRDefault="00000000">
            <w:pPr>
              <w:widowControl/>
              <w:jc w:val="left"/>
              <w:textAlignment w:val="center"/>
              <w:rPr>
                <w:b/>
                <w:bCs/>
                <w:szCs w:val="21"/>
              </w:rPr>
            </w:pPr>
            <w:r>
              <w:rPr>
                <w:b/>
                <w:bCs/>
                <w:szCs w:val="21"/>
              </w:rPr>
              <w:t>前置条件</w:t>
            </w:r>
          </w:p>
        </w:tc>
        <w:tc>
          <w:tcPr>
            <w:tcW w:w="6289" w:type="dxa"/>
            <w:shd w:val="clear" w:color="auto" w:fill="D9D9D9"/>
            <w:tcMar>
              <w:top w:w="10" w:type="dxa"/>
              <w:left w:w="10" w:type="dxa"/>
              <w:right w:w="10" w:type="dxa"/>
            </w:tcMar>
            <w:vAlign w:val="center"/>
          </w:tcPr>
          <w:p w14:paraId="57E97A5A" w14:textId="77777777" w:rsidR="00DC0862" w:rsidRDefault="00000000">
            <w:pPr>
              <w:widowControl/>
              <w:jc w:val="left"/>
              <w:textAlignment w:val="center"/>
              <w:rPr>
                <w:szCs w:val="21"/>
              </w:rPr>
            </w:pPr>
            <w:r>
              <w:rPr>
                <w:szCs w:val="21"/>
              </w:rPr>
              <w:t>照片已完成</w:t>
            </w:r>
            <w:r>
              <w:rPr>
                <w:szCs w:val="21"/>
              </w:rPr>
              <w:t xml:space="preserve"> UC-001</w:t>
            </w:r>
            <w:r>
              <w:rPr>
                <w:szCs w:val="21"/>
              </w:rPr>
              <w:t>（特征提取与标记）与</w:t>
            </w:r>
            <w:r>
              <w:rPr>
                <w:szCs w:val="21"/>
              </w:rPr>
              <w:t xml:space="preserve"> UC-002</w:t>
            </w:r>
            <w:r>
              <w:rPr>
                <w:szCs w:val="21"/>
              </w:rPr>
              <w:t>（废片剔除），本地数据库中已存在有效的</w:t>
            </w:r>
            <w:r>
              <w:rPr>
                <w:szCs w:val="21"/>
              </w:rPr>
              <w:t xml:space="preserve"> aiTags </w:t>
            </w:r>
            <w:r>
              <w:rPr>
                <w:szCs w:val="21"/>
              </w:rPr>
              <w:t>与面部特征向量。</w:t>
            </w:r>
          </w:p>
        </w:tc>
      </w:tr>
      <w:tr w:rsidR="00DC0862" w14:paraId="65A8B947" w14:textId="77777777">
        <w:trPr>
          <w:trHeight w:val="840"/>
        </w:trPr>
        <w:tc>
          <w:tcPr>
            <w:tcW w:w="2020" w:type="dxa"/>
            <w:tcMar>
              <w:top w:w="10" w:type="dxa"/>
              <w:left w:w="10" w:type="dxa"/>
              <w:right w:w="10" w:type="dxa"/>
            </w:tcMar>
            <w:vAlign w:val="center"/>
          </w:tcPr>
          <w:p w14:paraId="4B1DDBCF" w14:textId="77777777" w:rsidR="00DC0862" w:rsidRDefault="00000000">
            <w:pPr>
              <w:widowControl/>
              <w:jc w:val="left"/>
              <w:textAlignment w:val="center"/>
              <w:rPr>
                <w:b/>
                <w:bCs/>
                <w:szCs w:val="21"/>
              </w:rPr>
            </w:pPr>
            <w:r>
              <w:rPr>
                <w:b/>
                <w:bCs/>
                <w:szCs w:val="21"/>
              </w:rPr>
              <w:t>后置条件</w:t>
            </w:r>
          </w:p>
        </w:tc>
        <w:tc>
          <w:tcPr>
            <w:tcW w:w="6289" w:type="dxa"/>
            <w:tcMar>
              <w:top w:w="10" w:type="dxa"/>
              <w:left w:w="10" w:type="dxa"/>
              <w:right w:w="10" w:type="dxa"/>
            </w:tcMar>
            <w:vAlign w:val="center"/>
          </w:tcPr>
          <w:p w14:paraId="5386639F" w14:textId="77777777" w:rsidR="00DC0862" w:rsidRDefault="00000000">
            <w:pPr>
              <w:widowControl/>
              <w:jc w:val="left"/>
              <w:textAlignment w:val="center"/>
              <w:rPr>
                <w:szCs w:val="21"/>
              </w:rPr>
            </w:pPr>
            <w:r>
              <w:rPr>
                <w:szCs w:val="21"/>
              </w:rPr>
              <w:t>生成对应的</w:t>
            </w:r>
            <w:r>
              <w:rPr>
                <w:szCs w:val="21"/>
              </w:rPr>
              <w:t xml:space="preserve"> ThemeCluster</w:t>
            </w:r>
            <w:r>
              <w:rPr>
                <w:szCs w:val="21"/>
              </w:rPr>
              <w:t>（主题簇）与</w:t>
            </w:r>
            <w:r>
              <w:rPr>
                <w:szCs w:val="21"/>
              </w:rPr>
              <w:t xml:space="preserve"> FaceCluster</w:t>
            </w:r>
            <w:r>
              <w:rPr>
                <w:szCs w:val="21"/>
              </w:rPr>
              <w:t>（人物簇）内存视图对象，</w:t>
            </w:r>
            <w:r>
              <w:rPr>
                <w:szCs w:val="21"/>
              </w:rPr>
              <w:t xml:space="preserve">UI </w:t>
            </w:r>
            <w:r>
              <w:rPr>
                <w:szCs w:val="21"/>
              </w:rPr>
              <w:t>层展示智能分类相册（如</w:t>
            </w:r>
            <w:r>
              <w:rPr>
                <w:rFonts w:hint="eastAsia"/>
                <w:szCs w:val="21"/>
              </w:rPr>
              <w:t>“</w:t>
            </w:r>
            <w:r>
              <w:rPr>
                <w:szCs w:val="21"/>
              </w:rPr>
              <w:t>毛孩子日常</w:t>
            </w:r>
            <w:r>
              <w:rPr>
                <w:rFonts w:hint="eastAsia"/>
                <w:szCs w:val="21"/>
              </w:rPr>
              <w:t>”</w:t>
            </w:r>
            <w:r>
              <w:rPr>
                <w:szCs w:val="21"/>
              </w:rPr>
              <w:t>、</w:t>
            </w:r>
            <w:r>
              <w:rPr>
                <w:rFonts w:hint="eastAsia"/>
                <w:szCs w:val="21"/>
              </w:rPr>
              <w:t>“</w:t>
            </w:r>
            <w:r>
              <w:rPr>
                <w:szCs w:val="21"/>
              </w:rPr>
              <w:t>探店美食</w:t>
            </w:r>
            <w:r>
              <w:rPr>
                <w:rFonts w:hint="eastAsia"/>
                <w:szCs w:val="21"/>
              </w:rPr>
              <w:t>”</w:t>
            </w:r>
            <w:r>
              <w:rPr>
                <w:szCs w:val="21"/>
              </w:rPr>
              <w:t>）。</w:t>
            </w:r>
          </w:p>
        </w:tc>
      </w:tr>
      <w:tr w:rsidR="00DC0862" w14:paraId="04453A93" w14:textId="77777777">
        <w:trPr>
          <w:trHeight w:val="840"/>
        </w:trPr>
        <w:tc>
          <w:tcPr>
            <w:tcW w:w="2020" w:type="dxa"/>
            <w:shd w:val="clear" w:color="auto" w:fill="D9D9D9"/>
            <w:tcMar>
              <w:top w:w="10" w:type="dxa"/>
              <w:left w:w="10" w:type="dxa"/>
              <w:right w:w="10" w:type="dxa"/>
            </w:tcMar>
            <w:vAlign w:val="center"/>
          </w:tcPr>
          <w:p w14:paraId="14D8D5ED" w14:textId="77777777" w:rsidR="00DC0862" w:rsidRDefault="00000000">
            <w:pPr>
              <w:widowControl/>
              <w:jc w:val="left"/>
              <w:textAlignment w:val="center"/>
              <w:rPr>
                <w:b/>
                <w:bCs/>
                <w:szCs w:val="21"/>
              </w:rPr>
            </w:pPr>
            <w:r>
              <w:rPr>
                <w:b/>
                <w:bCs/>
                <w:szCs w:val="21"/>
              </w:rPr>
              <w:t>涉众利益</w:t>
            </w:r>
          </w:p>
        </w:tc>
        <w:tc>
          <w:tcPr>
            <w:tcW w:w="6289" w:type="dxa"/>
            <w:tcBorders>
              <w:bottom w:val="single" w:sz="4" w:space="0" w:color="auto"/>
            </w:tcBorders>
            <w:shd w:val="clear" w:color="auto" w:fill="D9D9D9"/>
            <w:tcMar>
              <w:top w:w="10" w:type="dxa"/>
              <w:left w:w="10" w:type="dxa"/>
              <w:right w:w="10" w:type="dxa"/>
            </w:tcMar>
            <w:vAlign w:val="center"/>
          </w:tcPr>
          <w:p w14:paraId="5D93A59C" w14:textId="77777777" w:rsidR="00DC0862" w:rsidRDefault="00000000">
            <w:pPr>
              <w:widowControl/>
              <w:jc w:val="left"/>
              <w:textAlignment w:val="center"/>
              <w:rPr>
                <w:szCs w:val="21"/>
              </w:rPr>
            </w:pPr>
            <w:r>
              <w:rPr>
                <w:szCs w:val="21"/>
              </w:rPr>
              <w:t>帮助用户摆脱</w:t>
            </w:r>
            <w:r>
              <w:rPr>
                <w:rFonts w:hint="eastAsia"/>
                <w:szCs w:val="21"/>
              </w:rPr>
              <w:t>“</w:t>
            </w:r>
            <w:r>
              <w:rPr>
                <w:szCs w:val="21"/>
              </w:rPr>
              <w:t>在数万张时间轴照片中大海捞针</w:t>
            </w:r>
            <w:r>
              <w:rPr>
                <w:rFonts w:hint="eastAsia"/>
                <w:szCs w:val="21"/>
              </w:rPr>
              <w:t>”</w:t>
            </w:r>
            <w:r>
              <w:rPr>
                <w:szCs w:val="21"/>
              </w:rPr>
              <w:t>的痛苦，实现目标照片的秒级定位；同时为大模型一键生成特定主题</w:t>
            </w:r>
            <w:r>
              <w:rPr>
                <w:szCs w:val="21"/>
              </w:rPr>
              <w:t xml:space="preserve"> Vlog </w:t>
            </w:r>
            <w:r>
              <w:rPr>
                <w:szCs w:val="21"/>
              </w:rPr>
              <w:t>提供结构化的素材输入。</w:t>
            </w:r>
          </w:p>
        </w:tc>
      </w:tr>
      <w:tr w:rsidR="00DC0862" w14:paraId="0D696611" w14:textId="77777777">
        <w:trPr>
          <w:trHeight w:val="560"/>
        </w:trPr>
        <w:tc>
          <w:tcPr>
            <w:tcW w:w="2020" w:type="dxa"/>
            <w:vMerge w:val="restart"/>
            <w:tcBorders>
              <w:right w:val="single" w:sz="4" w:space="0" w:color="auto"/>
            </w:tcBorders>
            <w:tcMar>
              <w:top w:w="10" w:type="dxa"/>
              <w:left w:w="10" w:type="dxa"/>
              <w:right w:w="10" w:type="dxa"/>
            </w:tcMar>
            <w:vAlign w:val="center"/>
          </w:tcPr>
          <w:p w14:paraId="6EE4D844" w14:textId="77777777" w:rsidR="00DC0862" w:rsidRDefault="00000000">
            <w:pPr>
              <w:widowControl/>
              <w:jc w:val="left"/>
              <w:textAlignment w:val="center"/>
              <w:rPr>
                <w:b/>
                <w:bCs/>
                <w:szCs w:val="21"/>
              </w:rPr>
            </w:pPr>
            <w:r>
              <w:rPr>
                <w:b/>
                <w:bCs/>
                <w:szCs w:val="21"/>
              </w:rPr>
              <w:t>基本路径</w:t>
            </w:r>
          </w:p>
        </w:tc>
        <w:tc>
          <w:tcPr>
            <w:tcW w:w="6289" w:type="dxa"/>
            <w:tcBorders>
              <w:top w:val="single" w:sz="4" w:space="0" w:color="auto"/>
              <w:left w:val="single" w:sz="4" w:space="0" w:color="auto"/>
              <w:bottom w:val="nil"/>
              <w:right w:val="single" w:sz="4" w:space="0" w:color="auto"/>
            </w:tcBorders>
            <w:tcMar>
              <w:top w:w="10" w:type="dxa"/>
              <w:left w:w="10" w:type="dxa"/>
              <w:right w:w="10" w:type="dxa"/>
            </w:tcMar>
            <w:vAlign w:val="center"/>
          </w:tcPr>
          <w:p w14:paraId="5C4991C0" w14:textId="77777777" w:rsidR="00DC0862" w:rsidRDefault="00000000">
            <w:pPr>
              <w:widowControl/>
              <w:jc w:val="left"/>
              <w:textAlignment w:val="center"/>
              <w:rPr>
                <w:szCs w:val="21"/>
              </w:rPr>
            </w:pPr>
            <w:r>
              <w:rPr>
                <w:szCs w:val="21"/>
              </w:rPr>
              <w:t xml:space="preserve">1. </w:t>
            </w:r>
            <w:r>
              <w:rPr>
                <w:szCs w:val="21"/>
              </w:rPr>
              <w:t>主题聚合：</w:t>
            </w:r>
            <w:r>
              <w:rPr>
                <w:szCs w:val="21"/>
              </w:rPr>
              <w:t xml:space="preserve"> </w:t>
            </w:r>
            <w:r>
              <w:rPr>
                <w:szCs w:val="21"/>
              </w:rPr>
              <w:t>检索本地</w:t>
            </w:r>
            <w:r>
              <w:rPr>
                <w:szCs w:val="21"/>
              </w:rPr>
              <w:t xml:space="preserve"> Isar </w:t>
            </w:r>
            <w:r>
              <w:rPr>
                <w:szCs w:val="21"/>
              </w:rPr>
              <w:t>数据库中所有合规照片的</w:t>
            </w:r>
            <w:r>
              <w:rPr>
                <w:szCs w:val="21"/>
              </w:rPr>
              <w:t xml:space="preserve"> aiTags</w:t>
            </w:r>
            <w:r>
              <w:rPr>
                <w:szCs w:val="21"/>
              </w:rPr>
              <w:t>。</w:t>
            </w:r>
          </w:p>
        </w:tc>
      </w:tr>
      <w:tr w:rsidR="00DC0862" w14:paraId="72E1377D" w14:textId="77777777">
        <w:trPr>
          <w:trHeight w:val="840"/>
        </w:trPr>
        <w:tc>
          <w:tcPr>
            <w:tcW w:w="2020" w:type="dxa"/>
            <w:vMerge/>
            <w:tcBorders>
              <w:right w:val="single" w:sz="4" w:space="0" w:color="auto"/>
            </w:tcBorders>
            <w:tcMar>
              <w:top w:w="10" w:type="dxa"/>
              <w:left w:w="10" w:type="dxa"/>
              <w:right w:w="10" w:type="dxa"/>
            </w:tcMar>
            <w:vAlign w:val="center"/>
          </w:tcPr>
          <w:p w14:paraId="1F7D628F" w14:textId="77777777" w:rsidR="00DC0862" w:rsidRDefault="00DC0862">
            <w:pPr>
              <w:rPr>
                <w:b/>
                <w:bCs/>
                <w:szCs w:val="21"/>
              </w:rPr>
            </w:pPr>
          </w:p>
        </w:tc>
        <w:tc>
          <w:tcPr>
            <w:tcW w:w="6289" w:type="dxa"/>
            <w:tcBorders>
              <w:top w:val="nil"/>
              <w:left w:val="single" w:sz="4" w:space="0" w:color="auto"/>
              <w:bottom w:val="nil"/>
              <w:right w:val="single" w:sz="4" w:space="0" w:color="auto"/>
            </w:tcBorders>
            <w:tcMar>
              <w:top w:w="10" w:type="dxa"/>
              <w:left w:w="10" w:type="dxa"/>
              <w:right w:w="10" w:type="dxa"/>
            </w:tcMar>
            <w:vAlign w:val="center"/>
          </w:tcPr>
          <w:p w14:paraId="283ACD42" w14:textId="77777777" w:rsidR="00DC0862" w:rsidRDefault="00000000">
            <w:pPr>
              <w:widowControl/>
              <w:jc w:val="left"/>
              <w:textAlignment w:val="center"/>
              <w:rPr>
                <w:szCs w:val="21"/>
              </w:rPr>
            </w:pPr>
            <w:r>
              <w:rPr>
                <w:szCs w:val="21"/>
              </w:rPr>
              <w:t xml:space="preserve">2. </w:t>
            </w:r>
            <w:r>
              <w:rPr>
                <w:szCs w:val="21"/>
              </w:rPr>
              <w:t>规则匹配：</w:t>
            </w:r>
            <w:r>
              <w:rPr>
                <w:szCs w:val="21"/>
              </w:rPr>
              <w:t xml:space="preserve"> </w:t>
            </w:r>
            <w:r>
              <w:rPr>
                <w:szCs w:val="21"/>
              </w:rPr>
              <w:t>根据</w:t>
            </w:r>
            <w:r>
              <w:rPr>
                <w:szCs w:val="21"/>
              </w:rPr>
              <w:t xml:space="preserve"> ThemeDefinition</w:t>
            </w:r>
            <w:r>
              <w:rPr>
                <w:szCs w:val="21"/>
              </w:rPr>
              <w:t>（预置主题定义字典），将包含</w:t>
            </w:r>
            <w:r>
              <w:rPr>
                <w:rFonts w:hint="eastAsia"/>
                <w:szCs w:val="21"/>
              </w:rPr>
              <w:t>“</w:t>
            </w:r>
            <w:r>
              <w:rPr>
                <w:szCs w:val="21"/>
              </w:rPr>
              <w:t>猫</w:t>
            </w:r>
            <w:r>
              <w:rPr>
                <w:szCs w:val="21"/>
              </w:rPr>
              <w:t>/</w:t>
            </w:r>
            <w:r>
              <w:rPr>
                <w:szCs w:val="21"/>
              </w:rPr>
              <w:t>狗</w:t>
            </w:r>
            <w:r>
              <w:rPr>
                <w:rFonts w:hint="eastAsia"/>
                <w:szCs w:val="21"/>
              </w:rPr>
              <w:t>”</w:t>
            </w:r>
            <w:r>
              <w:rPr>
                <w:szCs w:val="21"/>
              </w:rPr>
              <w:t>标签的照片划入</w:t>
            </w:r>
            <w:r>
              <w:rPr>
                <w:rFonts w:hint="eastAsia"/>
                <w:szCs w:val="21"/>
              </w:rPr>
              <w:t>“</w:t>
            </w:r>
            <w:r>
              <w:rPr>
                <w:szCs w:val="21"/>
              </w:rPr>
              <w:t>宠物</w:t>
            </w:r>
            <w:r>
              <w:rPr>
                <w:rFonts w:hint="eastAsia"/>
                <w:szCs w:val="21"/>
              </w:rPr>
              <w:t>”</w:t>
            </w:r>
            <w:r>
              <w:rPr>
                <w:szCs w:val="21"/>
              </w:rPr>
              <w:t>大类，包含</w:t>
            </w:r>
            <w:r>
              <w:rPr>
                <w:rFonts w:hint="eastAsia"/>
                <w:szCs w:val="21"/>
              </w:rPr>
              <w:t>“</w:t>
            </w:r>
            <w:r>
              <w:rPr>
                <w:szCs w:val="21"/>
              </w:rPr>
              <w:t>山</w:t>
            </w:r>
            <w:r>
              <w:rPr>
                <w:szCs w:val="21"/>
              </w:rPr>
              <w:t>/</w:t>
            </w:r>
            <w:r>
              <w:rPr>
                <w:szCs w:val="21"/>
              </w:rPr>
              <w:t>海</w:t>
            </w:r>
            <w:r>
              <w:rPr>
                <w:szCs w:val="21"/>
              </w:rPr>
              <w:t>/</w:t>
            </w:r>
            <w:r>
              <w:rPr>
                <w:szCs w:val="21"/>
              </w:rPr>
              <w:t>天空</w:t>
            </w:r>
            <w:r>
              <w:rPr>
                <w:rFonts w:hint="eastAsia"/>
                <w:szCs w:val="21"/>
              </w:rPr>
              <w:t>”</w:t>
            </w:r>
            <w:r>
              <w:rPr>
                <w:szCs w:val="21"/>
              </w:rPr>
              <w:t>的划入</w:t>
            </w:r>
            <w:r>
              <w:rPr>
                <w:rFonts w:hint="eastAsia"/>
                <w:szCs w:val="21"/>
              </w:rPr>
              <w:t>“</w:t>
            </w:r>
            <w:r>
              <w:rPr>
                <w:szCs w:val="21"/>
              </w:rPr>
              <w:t>风景</w:t>
            </w:r>
            <w:r>
              <w:rPr>
                <w:rFonts w:hint="eastAsia"/>
                <w:szCs w:val="21"/>
              </w:rPr>
              <w:t>”</w:t>
            </w:r>
            <w:r>
              <w:rPr>
                <w:szCs w:val="21"/>
              </w:rPr>
              <w:t>大类。</w:t>
            </w:r>
          </w:p>
        </w:tc>
      </w:tr>
      <w:tr w:rsidR="00DC0862" w14:paraId="1F5B4761" w14:textId="77777777">
        <w:trPr>
          <w:trHeight w:val="1120"/>
        </w:trPr>
        <w:tc>
          <w:tcPr>
            <w:tcW w:w="2020" w:type="dxa"/>
            <w:vMerge/>
            <w:tcBorders>
              <w:right w:val="single" w:sz="4" w:space="0" w:color="auto"/>
            </w:tcBorders>
            <w:tcMar>
              <w:top w:w="10" w:type="dxa"/>
              <w:left w:w="10" w:type="dxa"/>
              <w:right w:w="10" w:type="dxa"/>
            </w:tcMar>
            <w:vAlign w:val="center"/>
          </w:tcPr>
          <w:p w14:paraId="451AA06F" w14:textId="77777777" w:rsidR="00DC0862" w:rsidRDefault="00DC0862">
            <w:pPr>
              <w:rPr>
                <w:b/>
                <w:bCs/>
                <w:szCs w:val="21"/>
              </w:rPr>
            </w:pPr>
          </w:p>
        </w:tc>
        <w:tc>
          <w:tcPr>
            <w:tcW w:w="6289" w:type="dxa"/>
            <w:tcBorders>
              <w:top w:val="nil"/>
              <w:left w:val="single" w:sz="4" w:space="0" w:color="auto"/>
              <w:bottom w:val="nil"/>
              <w:right w:val="single" w:sz="4" w:space="0" w:color="auto"/>
            </w:tcBorders>
            <w:tcMar>
              <w:top w:w="10" w:type="dxa"/>
              <w:left w:w="10" w:type="dxa"/>
              <w:right w:w="10" w:type="dxa"/>
            </w:tcMar>
            <w:vAlign w:val="center"/>
          </w:tcPr>
          <w:p w14:paraId="29899D10" w14:textId="77777777" w:rsidR="00DC0862" w:rsidRDefault="00000000">
            <w:pPr>
              <w:widowControl/>
              <w:jc w:val="left"/>
              <w:textAlignment w:val="center"/>
              <w:rPr>
                <w:szCs w:val="21"/>
              </w:rPr>
            </w:pPr>
            <w:r>
              <w:rPr>
                <w:szCs w:val="21"/>
              </w:rPr>
              <w:t xml:space="preserve">3. </w:t>
            </w:r>
            <w:r>
              <w:rPr>
                <w:szCs w:val="21"/>
              </w:rPr>
              <w:t>人脸聚类：</w:t>
            </w:r>
            <w:r>
              <w:rPr>
                <w:szCs w:val="21"/>
              </w:rPr>
              <w:t xml:space="preserve"> </w:t>
            </w:r>
            <w:r>
              <w:rPr>
                <w:szCs w:val="21"/>
              </w:rPr>
              <w:t>提取</w:t>
            </w:r>
            <w:r>
              <w:rPr>
                <w:szCs w:val="21"/>
              </w:rPr>
              <w:t xml:space="preserve"> FaceEntity </w:t>
            </w:r>
            <w:r>
              <w:rPr>
                <w:szCs w:val="21"/>
              </w:rPr>
              <w:t>数据表中的面部向量，运行距离计算公式，将相似度高于设定阈值的人脸归为同一</w:t>
            </w:r>
            <w:r>
              <w:rPr>
                <w:szCs w:val="21"/>
              </w:rPr>
              <w:t xml:space="preserve"> ClusterId</w:t>
            </w:r>
            <w:r>
              <w:rPr>
                <w:szCs w:val="21"/>
              </w:rPr>
              <w:t>（即同一个人），并筛选出带有该人物且质量最高的照片作为封面。</w:t>
            </w:r>
          </w:p>
        </w:tc>
      </w:tr>
      <w:tr w:rsidR="00DC0862" w14:paraId="414BCB6A" w14:textId="77777777">
        <w:trPr>
          <w:trHeight w:val="1248"/>
        </w:trPr>
        <w:tc>
          <w:tcPr>
            <w:tcW w:w="2020" w:type="dxa"/>
            <w:vMerge/>
            <w:tcBorders>
              <w:right w:val="single" w:sz="4" w:space="0" w:color="auto"/>
            </w:tcBorders>
            <w:tcMar>
              <w:top w:w="10" w:type="dxa"/>
              <w:left w:w="10" w:type="dxa"/>
              <w:right w:w="10" w:type="dxa"/>
            </w:tcMar>
            <w:vAlign w:val="center"/>
          </w:tcPr>
          <w:p w14:paraId="0BCE228B" w14:textId="77777777" w:rsidR="00DC0862" w:rsidRDefault="00DC0862">
            <w:pPr>
              <w:rPr>
                <w:b/>
                <w:bCs/>
                <w:szCs w:val="21"/>
              </w:rPr>
            </w:pPr>
          </w:p>
        </w:tc>
        <w:tc>
          <w:tcPr>
            <w:tcW w:w="6289" w:type="dxa"/>
            <w:tcBorders>
              <w:top w:val="nil"/>
              <w:left w:val="single" w:sz="4" w:space="0" w:color="auto"/>
              <w:bottom w:val="nil"/>
              <w:right w:val="single" w:sz="4" w:space="0" w:color="auto"/>
            </w:tcBorders>
            <w:tcMar>
              <w:top w:w="10" w:type="dxa"/>
              <w:left w:w="10" w:type="dxa"/>
              <w:right w:w="10" w:type="dxa"/>
            </w:tcMar>
            <w:vAlign w:val="center"/>
          </w:tcPr>
          <w:p w14:paraId="7E0FDADA" w14:textId="77777777" w:rsidR="00DC0862" w:rsidRDefault="00000000">
            <w:pPr>
              <w:widowControl/>
              <w:jc w:val="left"/>
              <w:textAlignment w:val="center"/>
              <w:rPr>
                <w:szCs w:val="21"/>
              </w:rPr>
            </w:pPr>
            <w:r>
              <w:rPr>
                <w:szCs w:val="21"/>
              </w:rPr>
              <w:t xml:space="preserve">4. </w:t>
            </w:r>
            <w:r>
              <w:rPr>
                <w:szCs w:val="21"/>
              </w:rPr>
              <w:t>连拍折叠：</w:t>
            </w:r>
            <w:r>
              <w:rPr>
                <w:szCs w:val="21"/>
              </w:rPr>
              <w:t xml:space="preserve"> </w:t>
            </w:r>
            <w:r>
              <w:rPr>
                <w:szCs w:val="21"/>
              </w:rPr>
              <w:t>在每个分类下，计算照片间的高维向量距离，将视觉极其相似的连拍照片折叠为精选子簇。</w:t>
            </w:r>
          </w:p>
        </w:tc>
      </w:tr>
      <w:tr w:rsidR="00DC0862" w14:paraId="7B6D77D1" w14:textId="77777777">
        <w:trPr>
          <w:trHeight w:val="90"/>
        </w:trPr>
        <w:tc>
          <w:tcPr>
            <w:tcW w:w="2020" w:type="dxa"/>
            <w:vMerge/>
            <w:tcBorders>
              <w:right w:val="single" w:sz="4" w:space="0" w:color="auto"/>
            </w:tcBorders>
            <w:tcMar>
              <w:top w:w="10" w:type="dxa"/>
              <w:left w:w="10" w:type="dxa"/>
              <w:right w:w="10" w:type="dxa"/>
            </w:tcMar>
            <w:vAlign w:val="center"/>
          </w:tcPr>
          <w:p w14:paraId="13C782D8" w14:textId="77777777" w:rsidR="00DC0862" w:rsidRDefault="00DC0862">
            <w:pPr>
              <w:rPr>
                <w:b/>
                <w:bCs/>
                <w:szCs w:val="21"/>
              </w:rPr>
            </w:pPr>
          </w:p>
        </w:tc>
        <w:tc>
          <w:tcPr>
            <w:tcW w:w="6289" w:type="dxa"/>
            <w:tcBorders>
              <w:top w:val="nil"/>
              <w:left w:val="single" w:sz="4" w:space="0" w:color="auto"/>
              <w:bottom w:val="single" w:sz="4" w:space="0" w:color="auto"/>
              <w:right w:val="single" w:sz="4" w:space="0" w:color="auto"/>
            </w:tcBorders>
            <w:tcMar>
              <w:top w:w="10" w:type="dxa"/>
              <w:left w:w="10" w:type="dxa"/>
              <w:right w:w="10" w:type="dxa"/>
            </w:tcMar>
            <w:vAlign w:val="center"/>
          </w:tcPr>
          <w:p w14:paraId="67F34A12" w14:textId="77777777" w:rsidR="00DC0862" w:rsidRDefault="00000000">
            <w:pPr>
              <w:widowControl/>
              <w:jc w:val="left"/>
              <w:textAlignment w:val="center"/>
              <w:rPr>
                <w:szCs w:val="21"/>
              </w:rPr>
            </w:pPr>
            <w:r>
              <w:rPr>
                <w:szCs w:val="21"/>
              </w:rPr>
              <w:t xml:space="preserve">5. UI </w:t>
            </w:r>
            <w:r>
              <w:rPr>
                <w:szCs w:val="21"/>
              </w:rPr>
              <w:t>渲染：</w:t>
            </w:r>
            <w:r>
              <w:rPr>
                <w:szCs w:val="21"/>
              </w:rPr>
              <w:t xml:space="preserve"> </w:t>
            </w:r>
            <w:r>
              <w:rPr>
                <w:szCs w:val="21"/>
              </w:rPr>
              <w:t>在</w:t>
            </w:r>
            <w:r>
              <w:rPr>
                <w:szCs w:val="21"/>
              </w:rPr>
              <w:t xml:space="preserve"> App </w:t>
            </w:r>
            <w:r>
              <w:rPr>
                <w:szCs w:val="21"/>
              </w:rPr>
              <w:t>的</w:t>
            </w:r>
            <w:r>
              <w:rPr>
                <w:rFonts w:hint="eastAsia"/>
                <w:szCs w:val="21"/>
              </w:rPr>
              <w:t>“</w:t>
            </w:r>
            <w:r>
              <w:rPr>
                <w:szCs w:val="21"/>
              </w:rPr>
              <w:t>发现</w:t>
            </w:r>
            <w:r>
              <w:rPr>
                <w:szCs w:val="21"/>
              </w:rPr>
              <w:t>/</w:t>
            </w:r>
            <w:r>
              <w:rPr>
                <w:szCs w:val="21"/>
              </w:rPr>
              <w:t>分类</w:t>
            </w:r>
            <w:r>
              <w:rPr>
                <w:rFonts w:hint="eastAsia"/>
                <w:szCs w:val="21"/>
              </w:rPr>
              <w:t>”</w:t>
            </w:r>
            <w:r>
              <w:rPr>
                <w:szCs w:val="21"/>
              </w:rPr>
              <w:t>页面生成可视化的智能相册卡片。</w:t>
            </w:r>
          </w:p>
        </w:tc>
      </w:tr>
      <w:tr w:rsidR="00DC0862" w14:paraId="630EA50B" w14:textId="77777777">
        <w:trPr>
          <w:trHeight w:val="1120"/>
        </w:trPr>
        <w:tc>
          <w:tcPr>
            <w:tcW w:w="2020" w:type="dxa"/>
            <w:tcMar>
              <w:top w:w="10" w:type="dxa"/>
              <w:left w:w="10" w:type="dxa"/>
              <w:right w:w="10" w:type="dxa"/>
            </w:tcMar>
            <w:vAlign w:val="center"/>
          </w:tcPr>
          <w:p w14:paraId="319A809E" w14:textId="77777777" w:rsidR="00DC0862" w:rsidRDefault="00000000">
            <w:pPr>
              <w:widowControl/>
              <w:jc w:val="left"/>
              <w:textAlignment w:val="center"/>
              <w:rPr>
                <w:b/>
                <w:bCs/>
                <w:szCs w:val="21"/>
              </w:rPr>
            </w:pPr>
            <w:r>
              <w:rPr>
                <w:b/>
                <w:bCs/>
                <w:szCs w:val="21"/>
              </w:rPr>
              <w:t>扩展路径</w:t>
            </w:r>
          </w:p>
        </w:tc>
        <w:tc>
          <w:tcPr>
            <w:tcW w:w="6289" w:type="dxa"/>
            <w:tcBorders>
              <w:top w:val="single" w:sz="4" w:space="0" w:color="auto"/>
              <w:bottom w:val="single" w:sz="4" w:space="0" w:color="auto"/>
            </w:tcBorders>
            <w:tcMar>
              <w:top w:w="10" w:type="dxa"/>
              <w:left w:w="10" w:type="dxa"/>
              <w:right w:w="10" w:type="dxa"/>
            </w:tcMar>
            <w:vAlign w:val="center"/>
          </w:tcPr>
          <w:p w14:paraId="0F44F243" w14:textId="77777777" w:rsidR="00DC0862" w:rsidRDefault="00000000">
            <w:pPr>
              <w:widowControl/>
              <w:jc w:val="left"/>
              <w:textAlignment w:val="center"/>
              <w:rPr>
                <w:szCs w:val="21"/>
              </w:rPr>
            </w:pPr>
            <w:r>
              <w:rPr>
                <w:szCs w:val="21"/>
              </w:rPr>
              <w:t xml:space="preserve">1. </w:t>
            </w:r>
            <w:r>
              <w:rPr>
                <w:szCs w:val="21"/>
              </w:rPr>
              <w:t>纠错与手动移出：</w:t>
            </w:r>
            <w:r>
              <w:rPr>
                <w:szCs w:val="21"/>
              </w:rPr>
              <w:t xml:space="preserve"> </w:t>
            </w:r>
            <w:r>
              <w:rPr>
                <w:szCs w:val="21"/>
              </w:rPr>
              <w:t>极少数情况下</w:t>
            </w:r>
            <w:r>
              <w:rPr>
                <w:szCs w:val="21"/>
              </w:rPr>
              <w:t xml:space="preserve"> AI </w:t>
            </w:r>
            <w:r>
              <w:rPr>
                <w:szCs w:val="21"/>
              </w:rPr>
              <w:t>可能出现误判（如将哈士奇误判为狼），用户可在特定分类相册中长按图片，手动更正标签或将其移出当前分类，系统记录用户的纠错行为以优化后续展示。</w:t>
            </w:r>
          </w:p>
        </w:tc>
      </w:tr>
      <w:tr w:rsidR="00DC0862" w14:paraId="5BCD332E" w14:textId="77777777">
        <w:trPr>
          <w:trHeight w:val="560"/>
        </w:trPr>
        <w:tc>
          <w:tcPr>
            <w:tcW w:w="2020" w:type="dxa"/>
            <w:vMerge w:val="restart"/>
            <w:tcBorders>
              <w:right w:val="single" w:sz="4" w:space="0" w:color="auto"/>
            </w:tcBorders>
            <w:shd w:val="clear" w:color="auto" w:fill="D9D9D9"/>
            <w:tcMar>
              <w:top w:w="10" w:type="dxa"/>
              <w:left w:w="10" w:type="dxa"/>
              <w:right w:w="10" w:type="dxa"/>
            </w:tcMar>
            <w:vAlign w:val="center"/>
          </w:tcPr>
          <w:p w14:paraId="43DE7362" w14:textId="77777777" w:rsidR="00DC0862" w:rsidRDefault="00000000">
            <w:pPr>
              <w:widowControl/>
              <w:jc w:val="left"/>
              <w:textAlignment w:val="center"/>
              <w:rPr>
                <w:b/>
                <w:bCs/>
                <w:szCs w:val="21"/>
              </w:rPr>
            </w:pPr>
            <w:r>
              <w:rPr>
                <w:b/>
                <w:bCs/>
                <w:szCs w:val="21"/>
              </w:rPr>
              <w:t>字段列表</w:t>
            </w:r>
          </w:p>
        </w:tc>
        <w:tc>
          <w:tcPr>
            <w:tcW w:w="6289" w:type="dxa"/>
            <w:tcBorders>
              <w:top w:val="single" w:sz="4" w:space="0" w:color="auto"/>
              <w:left w:val="single" w:sz="4" w:space="0" w:color="auto"/>
              <w:bottom w:val="nil"/>
              <w:right w:val="single" w:sz="4" w:space="0" w:color="auto"/>
            </w:tcBorders>
            <w:shd w:val="clear" w:color="auto" w:fill="D9D9D9"/>
            <w:tcMar>
              <w:top w:w="10" w:type="dxa"/>
              <w:left w:w="10" w:type="dxa"/>
              <w:right w:w="10" w:type="dxa"/>
            </w:tcMar>
            <w:vAlign w:val="center"/>
          </w:tcPr>
          <w:p w14:paraId="47FD4F04" w14:textId="77777777" w:rsidR="00DC0862" w:rsidRDefault="00000000">
            <w:pPr>
              <w:widowControl/>
              <w:jc w:val="left"/>
              <w:textAlignment w:val="center"/>
              <w:rPr>
                <w:szCs w:val="21"/>
              </w:rPr>
            </w:pPr>
            <w:r>
              <w:rPr>
                <w:szCs w:val="21"/>
              </w:rPr>
              <w:t>输入：</w:t>
            </w:r>
            <w:r>
              <w:rPr>
                <w:szCs w:val="21"/>
              </w:rPr>
              <w:t xml:space="preserve"> </w:t>
            </w:r>
            <w:r>
              <w:rPr>
                <w:szCs w:val="21"/>
              </w:rPr>
              <w:t>图像标签集合（</w:t>
            </w:r>
            <w:r>
              <w:rPr>
                <w:szCs w:val="21"/>
              </w:rPr>
              <w:t>aiTags</w:t>
            </w:r>
            <w:r>
              <w:rPr>
                <w:szCs w:val="21"/>
              </w:rPr>
              <w:t>）、</w:t>
            </w:r>
            <w:r>
              <w:rPr>
                <w:szCs w:val="21"/>
              </w:rPr>
              <w:t xml:space="preserve">MobileCLIP </w:t>
            </w:r>
            <w:r>
              <w:rPr>
                <w:szCs w:val="21"/>
              </w:rPr>
              <w:t>图像向量、人脸特征向量；</w:t>
            </w:r>
          </w:p>
        </w:tc>
      </w:tr>
      <w:tr w:rsidR="00DC0862" w14:paraId="323075F1" w14:textId="77777777">
        <w:trPr>
          <w:trHeight w:val="560"/>
        </w:trPr>
        <w:tc>
          <w:tcPr>
            <w:tcW w:w="2020" w:type="dxa"/>
            <w:vMerge/>
            <w:tcBorders>
              <w:right w:val="single" w:sz="4" w:space="0" w:color="auto"/>
            </w:tcBorders>
            <w:shd w:val="clear" w:color="auto" w:fill="D9D9D9"/>
            <w:tcMar>
              <w:top w:w="10" w:type="dxa"/>
              <w:left w:w="10" w:type="dxa"/>
              <w:right w:w="10" w:type="dxa"/>
            </w:tcMar>
            <w:vAlign w:val="center"/>
          </w:tcPr>
          <w:p w14:paraId="6A3146AC" w14:textId="77777777" w:rsidR="00DC0862" w:rsidRDefault="00DC0862">
            <w:pPr>
              <w:rPr>
                <w:b/>
                <w:bCs/>
                <w:szCs w:val="21"/>
              </w:rPr>
            </w:pPr>
          </w:p>
        </w:tc>
        <w:tc>
          <w:tcPr>
            <w:tcW w:w="6289" w:type="dxa"/>
            <w:tcBorders>
              <w:top w:val="nil"/>
              <w:left w:val="single" w:sz="4" w:space="0" w:color="auto"/>
              <w:bottom w:val="single" w:sz="4" w:space="0" w:color="auto"/>
              <w:right w:val="single" w:sz="4" w:space="0" w:color="auto"/>
            </w:tcBorders>
            <w:shd w:val="clear" w:color="auto" w:fill="D9D9D9"/>
            <w:tcMar>
              <w:top w:w="10" w:type="dxa"/>
              <w:left w:w="10" w:type="dxa"/>
              <w:right w:w="10" w:type="dxa"/>
            </w:tcMar>
            <w:vAlign w:val="center"/>
          </w:tcPr>
          <w:p w14:paraId="7F7121F3" w14:textId="77777777" w:rsidR="00DC0862" w:rsidRDefault="00000000">
            <w:pPr>
              <w:widowControl/>
              <w:jc w:val="left"/>
              <w:textAlignment w:val="center"/>
              <w:rPr>
                <w:szCs w:val="21"/>
              </w:rPr>
            </w:pPr>
            <w:r>
              <w:rPr>
                <w:szCs w:val="21"/>
              </w:rPr>
              <w:t>输出：</w:t>
            </w:r>
            <w:r>
              <w:rPr>
                <w:szCs w:val="21"/>
              </w:rPr>
              <w:t xml:space="preserve"> </w:t>
            </w:r>
            <w:r>
              <w:rPr>
                <w:szCs w:val="21"/>
              </w:rPr>
              <w:t>智能相册分类列表、人物分组</w:t>
            </w:r>
            <w:r>
              <w:rPr>
                <w:szCs w:val="21"/>
              </w:rPr>
              <w:t xml:space="preserve"> ID</w:t>
            </w:r>
            <w:r>
              <w:rPr>
                <w:szCs w:val="21"/>
              </w:rPr>
              <w:t>、簇内聚散度。</w:t>
            </w:r>
          </w:p>
        </w:tc>
      </w:tr>
      <w:tr w:rsidR="00DC0862" w14:paraId="2CE0D023" w14:textId="77777777">
        <w:trPr>
          <w:trHeight w:val="1120"/>
        </w:trPr>
        <w:tc>
          <w:tcPr>
            <w:tcW w:w="2020" w:type="dxa"/>
            <w:tcMar>
              <w:top w:w="10" w:type="dxa"/>
              <w:left w:w="10" w:type="dxa"/>
              <w:right w:w="10" w:type="dxa"/>
            </w:tcMar>
            <w:vAlign w:val="center"/>
          </w:tcPr>
          <w:p w14:paraId="08297266" w14:textId="77777777" w:rsidR="00DC0862" w:rsidRDefault="00000000">
            <w:pPr>
              <w:widowControl/>
              <w:jc w:val="left"/>
              <w:textAlignment w:val="center"/>
              <w:rPr>
                <w:b/>
                <w:bCs/>
                <w:szCs w:val="21"/>
              </w:rPr>
            </w:pPr>
            <w:r>
              <w:rPr>
                <w:b/>
                <w:bCs/>
                <w:szCs w:val="21"/>
              </w:rPr>
              <w:t>设计规则</w:t>
            </w:r>
          </w:p>
        </w:tc>
        <w:tc>
          <w:tcPr>
            <w:tcW w:w="6289" w:type="dxa"/>
            <w:tcBorders>
              <w:top w:val="single" w:sz="4" w:space="0" w:color="auto"/>
            </w:tcBorders>
            <w:tcMar>
              <w:top w:w="10" w:type="dxa"/>
              <w:left w:w="10" w:type="dxa"/>
              <w:right w:w="10" w:type="dxa"/>
            </w:tcMar>
            <w:vAlign w:val="center"/>
          </w:tcPr>
          <w:p w14:paraId="39167059" w14:textId="77777777" w:rsidR="00DC0862" w:rsidRDefault="00000000">
            <w:pPr>
              <w:widowControl/>
              <w:jc w:val="left"/>
              <w:textAlignment w:val="center"/>
              <w:rPr>
                <w:szCs w:val="21"/>
              </w:rPr>
            </w:pPr>
            <w:r>
              <w:rPr>
                <w:szCs w:val="21"/>
              </w:rPr>
              <w:t>采取</w:t>
            </w:r>
            <w:r>
              <w:rPr>
                <w:rFonts w:hint="eastAsia"/>
                <w:szCs w:val="21"/>
              </w:rPr>
              <w:t>“</w:t>
            </w:r>
            <w:r>
              <w:rPr>
                <w:szCs w:val="21"/>
              </w:rPr>
              <w:t>异步构建，缓存视图</w:t>
            </w:r>
            <w:r>
              <w:rPr>
                <w:rFonts w:hint="eastAsia"/>
                <w:szCs w:val="21"/>
              </w:rPr>
              <w:t>”</w:t>
            </w:r>
            <w:r>
              <w:rPr>
                <w:szCs w:val="21"/>
              </w:rPr>
              <w:t>的设计原则。复杂的向量聚类计算放在夜间充电等闲时后台进行，分类结果缓存在本地，确保用户点击</w:t>
            </w:r>
            <w:r>
              <w:rPr>
                <w:rFonts w:hint="eastAsia"/>
                <w:szCs w:val="21"/>
              </w:rPr>
              <w:t>“</w:t>
            </w:r>
            <w:r>
              <w:rPr>
                <w:szCs w:val="21"/>
              </w:rPr>
              <w:t>分类</w:t>
            </w:r>
            <w:r>
              <w:rPr>
                <w:rFonts w:hint="eastAsia"/>
                <w:szCs w:val="21"/>
              </w:rPr>
              <w:t>”</w:t>
            </w:r>
            <w:r>
              <w:rPr>
                <w:szCs w:val="21"/>
              </w:rPr>
              <w:t xml:space="preserve">Tab </w:t>
            </w:r>
            <w:r>
              <w:rPr>
                <w:szCs w:val="21"/>
              </w:rPr>
              <w:t>时实现毫秒级页面渲染。</w:t>
            </w:r>
          </w:p>
        </w:tc>
      </w:tr>
      <w:tr w:rsidR="00DC0862" w14:paraId="782CF110" w14:textId="77777777">
        <w:trPr>
          <w:trHeight w:val="1120"/>
        </w:trPr>
        <w:tc>
          <w:tcPr>
            <w:tcW w:w="2020" w:type="dxa"/>
            <w:shd w:val="clear" w:color="auto" w:fill="D9D9D9"/>
            <w:tcMar>
              <w:top w:w="10" w:type="dxa"/>
              <w:left w:w="10" w:type="dxa"/>
              <w:right w:w="10" w:type="dxa"/>
            </w:tcMar>
            <w:vAlign w:val="center"/>
          </w:tcPr>
          <w:p w14:paraId="479DA555" w14:textId="77777777" w:rsidR="00DC0862" w:rsidRDefault="00000000">
            <w:pPr>
              <w:widowControl/>
              <w:jc w:val="left"/>
              <w:textAlignment w:val="center"/>
              <w:rPr>
                <w:b/>
                <w:bCs/>
                <w:szCs w:val="21"/>
              </w:rPr>
            </w:pPr>
            <w:r>
              <w:rPr>
                <w:b/>
                <w:bCs/>
                <w:szCs w:val="21"/>
              </w:rPr>
              <w:t>未解决的问题</w:t>
            </w:r>
          </w:p>
        </w:tc>
        <w:tc>
          <w:tcPr>
            <w:tcW w:w="6289" w:type="dxa"/>
            <w:shd w:val="clear" w:color="auto" w:fill="D9D9D9"/>
            <w:tcMar>
              <w:top w:w="10" w:type="dxa"/>
              <w:left w:w="10" w:type="dxa"/>
              <w:right w:w="10" w:type="dxa"/>
            </w:tcMar>
            <w:vAlign w:val="center"/>
          </w:tcPr>
          <w:p w14:paraId="05DC86D3" w14:textId="77777777" w:rsidR="00DC0862" w:rsidRDefault="00000000">
            <w:pPr>
              <w:widowControl/>
              <w:jc w:val="left"/>
              <w:textAlignment w:val="center"/>
              <w:rPr>
                <w:szCs w:val="21"/>
              </w:rPr>
            </w:pPr>
            <w:r>
              <w:rPr>
                <w:szCs w:val="21"/>
              </w:rPr>
              <w:t>对于戴口罩、大面积墨镜遮挡或极端侧脸的照片，面部特征丢失较多，当前端侧轻量级人脸聚类算法的召回率可能受到一定影响，会被归入</w:t>
            </w:r>
            <w:r>
              <w:rPr>
                <w:rFonts w:hint="eastAsia"/>
                <w:szCs w:val="21"/>
              </w:rPr>
              <w:t>“</w:t>
            </w:r>
            <w:r>
              <w:rPr>
                <w:szCs w:val="21"/>
              </w:rPr>
              <w:t>未命名人物</w:t>
            </w:r>
            <w:r>
              <w:rPr>
                <w:rFonts w:hint="eastAsia"/>
                <w:szCs w:val="21"/>
              </w:rPr>
              <w:t>”</w:t>
            </w:r>
            <w:r>
              <w:rPr>
                <w:szCs w:val="21"/>
              </w:rPr>
              <w:t>或杂项中。</w:t>
            </w:r>
          </w:p>
        </w:tc>
      </w:tr>
      <w:tr w:rsidR="00DC0862" w14:paraId="6772EB6F" w14:textId="77777777">
        <w:trPr>
          <w:trHeight w:val="840"/>
        </w:trPr>
        <w:tc>
          <w:tcPr>
            <w:tcW w:w="2020" w:type="dxa"/>
            <w:tcMar>
              <w:top w:w="10" w:type="dxa"/>
              <w:left w:w="10" w:type="dxa"/>
              <w:right w:w="10" w:type="dxa"/>
            </w:tcMar>
            <w:vAlign w:val="center"/>
          </w:tcPr>
          <w:p w14:paraId="6F28FDA7" w14:textId="77777777" w:rsidR="00DC0862" w:rsidRDefault="00000000">
            <w:pPr>
              <w:widowControl/>
              <w:jc w:val="left"/>
              <w:textAlignment w:val="center"/>
              <w:rPr>
                <w:b/>
                <w:bCs/>
                <w:szCs w:val="21"/>
              </w:rPr>
            </w:pPr>
            <w:r>
              <w:rPr>
                <w:b/>
                <w:bCs/>
                <w:szCs w:val="21"/>
              </w:rPr>
              <w:t>备注</w:t>
            </w:r>
          </w:p>
        </w:tc>
        <w:tc>
          <w:tcPr>
            <w:tcW w:w="6289" w:type="dxa"/>
            <w:tcMar>
              <w:top w:w="10" w:type="dxa"/>
              <w:left w:w="10" w:type="dxa"/>
              <w:right w:w="10" w:type="dxa"/>
            </w:tcMar>
            <w:vAlign w:val="center"/>
          </w:tcPr>
          <w:p w14:paraId="1297DFD7" w14:textId="77777777" w:rsidR="00DC0862" w:rsidRDefault="00000000">
            <w:pPr>
              <w:widowControl/>
              <w:jc w:val="left"/>
              <w:textAlignment w:val="center"/>
              <w:rPr>
                <w:szCs w:val="21"/>
              </w:rPr>
            </w:pPr>
            <w:r>
              <w:rPr>
                <w:szCs w:val="21"/>
              </w:rPr>
              <w:t>该功能将扁平的时间轴彻底立体化。这里的分类结果（如</w:t>
            </w:r>
            <w:r>
              <w:rPr>
                <w:rFonts w:hint="eastAsia"/>
                <w:szCs w:val="21"/>
              </w:rPr>
              <w:t>“</w:t>
            </w:r>
            <w:r>
              <w:rPr>
                <w:szCs w:val="21"/>
              </w:rPr>
              <w:t>宠物</w:t>
            </w:r>
            <w:r>
              <w:rPr>
                <w:rFonts w:hint="eastAsia"/>
                <w:szCs w:val="21"/>
              </w:rPr>
              <w:t>”</w:t>
            </w:r>
            <w:r>
              <w:rPr>
                <w:szCs w:val="21"/>
              </w:rPr>
              <w:t>分类下的优质照片），可以直接对接系统的</w:t>
            </w:r>
            <w:r>
              <w:rPr>
                <w:rFonts w:hint="eastAsia"/>
                <w:szCs w:val="21"/>
              </w:rPr>
              <w:t>“</w:t>
            </w:r>
            <w:r>
              <w:rPr>
                <w:szCs w:val="21"/>
              </w:rPr>
              <w:t>一键大模型剧本编导</w:t>
            </w:r>
            <w:r>
              <w:rPr>
                <w:rFonts w:hint="eastAsia"/>
                <w:szCs w:val="21"/>
              </w:rPr>
              <w:t>”</w:t>
            </w:r>
            <w:r>
              <w:rPr>
                <w:szCs w:val="21"/>
              </w:rPr>
              <w:t>，生成专属垂类回忆视频。</w:t>
            </w:r>
          </w:p>
        </w:tc>
      </w:tr>
    </w:tbl>
    <w:p w14:paraId="3EBEE13C" w14:textId="77777777" w:rsidR="00DC0862" w:rsidRDefault="00000000">
      <w:pPr>
        <w:pStyle w:val="3"/>
        <w:numPr>
          <w:ilvl w:val="2"/>
          <w:numId w:val="0"/>
        </w:numPr>
        <w:spacing w:before="0" w:after="160" w:line="360" w:lineRule="auto"/>
        <w:rPr>
          <w:rFonts w:ascii="Times New Roman" w:hAnsi="Times New Roman"/>
        </w:rPr>
      </w:pPr>
      <w:bookmarkStart w:id="82" w:name="_Toc30101"/>
      <w:r>
        <w:rPr>
          <w:rFonts w:ascii="Times New Roman" w:hAnsi="Times New Roman" w:hint="eastAsia"/>
        </w:rPr>
        <w:t xml:space="preserve">4.2.4 </w:t>
      </w:r>
      <w:r>
        <w:rPr>
          <w:rFonts w:ascii="Times New Roman" w:hAnsi="Times New Roman" w:hint="eastAsia"/>
        </w:rPr>
        <w:t>时空轨迹智能聚类功能</w:t>
      </w:r>
      <w:bookmarkEnd w:id="82"/>
    </w:p>
    <w:p w14:paraId="3BD38174" w14:textId="77777777" w:rsidR="00DC0862" w:rsidRDefault="00000000">
      <w:pPr>
        <w:pStyle w:val="a0"/>
        <w:spacing w:line="360" w:lineRule="auto"/>
        <w:ind w:firstLineChars="0" w:firstLine="420"/>
      </w:pPr>
      <w:r>
        <w:t>本功能模块旨在打破传统相册单纯按天罗列的扁平化网格，通过端侧时空聚类算法与高德地图开放平台的逆地理编码服务，将时间连续、地理位置相近的照片聚合为具有实际语义的</w:t>
      </w:r>
      <w:r>
        <w:rPr>
          <w:rFonts w:hint="eastAsia"/>
        </w:rPr>
        <w:t>“</w:t>
      </w:r>
      <w:r>
        <w:t>生活事件</w:t>
      </w:r>
      <w:r>
        <w:rPr>
          <w:rFonts w:hint="eastAsia"/>
        </w:rPr>
        <w:t>”</w:t>
      </w:r>
      <w:r>
        <w:t>，重塑用户的数字回忆时间轴。</w:t>
      </w:r>
    </w:p>
    <w:p w14:paraId="3C1A23FF"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4-14 时空轨迹聚类功能模块描述</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53"/>
        <w:gridCol w:w="1989"/>
        <w:gridCol w:w="3656"/>
        <w:gridCol w:w="1333"/>
      </w:tblGrid>
      <w:tr w:rsidR="00DC0862" w14:paraId="742FD49F" w14:textId="77777777">
        <w:trPr>
          <w:trHeight w:val="90"/>
        </w:trPr>
        <w:tc>
          <w:tcPr>
            <w:tcW w:w="1353" w:type="dxa"/>
            <w:tcMar>
              <w:top w:w="10" w:type="dxa"/>
              <w:left w:w="10" w:type="dxa"/>
              <w:right w:w="10" w:type="dxa"/>
            </w:tcMar>
            <w:vAlign w:val="center"/>
          </w:tcPr>
          <w:p w14:paraId="51E3B3D8" w14:textId="77777777" w:rsidR="00DC0862" w:rsidRDefault="00000000">
            <w:pPr>
              <w:widowControl/>
              <w:jc w:val="center"/>
              <w:textAlignment w:val="center"/>
              <w:rPr>
                <w:b/>
                <w:bCs/>
                <w:szCs w:val="21"/>
              </w:rPr>
            </w:pPr>
            <w:r>
              <w:rPr>
                <w:b/>
                <w:bCs/>
                <w:szCs w:val="21"/>
              </w:rPr>
              <w:t>功能模块</w:t>
            </w:r>
          </w:p>
        </w:tc>
        <w:tc>
          <w:tcPr>
            <w:tcW w:w="1989" w:type="dxa"/>
            <w:tcMar>
              <w:top w:w="10" w:type="dxa"/>
              <w:left w:w="10" w:type="dxa"/>
              <w:right w:w="10" w:type="dxa"/>
            </w:tcMar>
            <w:vAlign w:val="center"/>
          </w:tcPr>
          <w:p w14:paraId="277746E1" w14:textId="77777777" w:rsidR="00DC0862" w:rsidRDefault="00000000">
            <w:pPr>
              <w:widowControl/>
              <w:jc w:val="center"/>
              <w:textAlignment w:val="center"/>
              <w:rPr>
                <w:b/>
                <w:bCs/>
                <w:szCs w:val="21"/>
              </w:rPr>
            </w:pPr>
            <w:r>
              <w:rPr>
                <w:b/>
                <w:bCs/>
                <w:szCs w:val="21"/>
              </w:rPr>
              <w:t>功能</w:t>
            </w:r>
          </w:p>
        </w:tc>
        <w:tc>
          <w:tcPr>
            <w:tcW w:w="3656" w:type="dxa"/>
            <w:tcMar>
              <w:top w:w="10" w:type="dxa"/>
              <w:left w:w="10" w:type="dxa"/>
              <w:right w:w="10" w:type="dxa"/>
            </w:tcMar>
            <w:vAlign w:val="center"/>
          </w:tcPr>
          <w:p w14:paraId="25E6DE50" w14:textId="77777777" w:rsidR="00DC0862" w:rsidRDefault="00000000">
            <w:pPr>
              <w:widowControl/>
              <w:jc w:val="center"/>
              <w:textAlignment w:val="center"/>
              <w:rPr>
                <w:b/>
                <w:bCs/>
                <w:szCs w:val="21"/>
              </w:rPr>
            </w:pPr>
            <w:r>
              <w:rPr>
                <w:b/>
                <w:bCs/>
                <w:szCs w:val="21"/>
              </w:rPr>
              <w:t>功能描述</w:t>
            </w:r>
          </w:p>
        </w:tc>
        <w:tc>
          <w:tcPr>
            <w:tcW w:w="1333" w:type="dxa"/>
            <w:tcMar>
              <w:top w:w="10" w:type="dxa"/>
              <w:left w:w="10" w:type="dxa"/>
              <w:right w:w="10" w:type="dxa"/>
            </w:tcMar>
            <w:vAlign w:val="center"/>
          </w:tcPr>
          <w:p w14:paraId="24EB5BDC" w14:textId="77777777" w:rsidR="00DC0862" w:rsidRDefault="00000000">
            <w:pPr>
              <w:widowControl/>
              <w:jc w:val="center"/>
              <w:textAlignment w:val="center"/>
              <w:rPr>
                <w:b/>
                <w:bCs/>
                <w:szCs w:val="21"/>
              </w:rPr>
            </w:pPr>
            <w:r>
              <w:rPr>
                <w:b/>
                <w:bCs/>
                <w:szCs w:val="21"/>
              </w:rPr>
              <w:t>优先级</w:t>
            </w:r>
          </w:p>
        </w:tc>
      </w:tr>
      <w:tr w:rsidR="00DC0862" w14:paraId="0D91E6B1" w14:textId="77777777">
        <w:trPr>
          <w:trHeight w:val="100"/>
        </w:trPr>
        <w:tc>
          <w:tcPr>
            <w:tcW w:w="1353" w:type="dxa"/>
            <w:vMerge w:val="restart"/>
            <w:shd w:val="clear" w:color="auto" w:fill="D9D9D9"/>
            <w:tcMar>
              <w:top w:w="10" w:type="dxa"/>
              <w:left w:w="10" w:type="dxa"/>
              <w:right w:w="10" w:type="dxa"/>
            </w:tcMar>
            <w:vAlign w:val="center"/>
          </w:tcPr>
          <w:p w14:paraId="69FCBF76" w14:textId="77777777" w:rsidR="00DC0862" w:rsidRDefault="00000000">
            <w:pPr>
              <w:widowControl/>
              <w:jc w:val="center"/>
              <w:textAlignment w:val="center"/>
              <w:rPr>
                <w:szCs w:val="21"/>
              </w:rPr>
            </w:pPr>
            <w:r>
              <w:rPr>
                <w:b/>
                <w:bCs/>
                <w:szCs w:val="21"/>
              </w:rPr>
              <w:t>时空轨迹智能聚类</w:t>
            </w:r>
          </w:p>
        </w:tc>
        <w:tc>
          <w:tcPr>
            <w:tcW w:w="1989" w:type="dxa"/>
            <w:shd w:val="clear" w:color="auto" w:fill="D9D9D9"/>
            <w:tcMar>
              <w:top w:w="10" w:type="dxa"/>
              <w:left w:w="10" w:type="dxa"/>
              <w:right w:w="10" w:type="dxa"/>
            </w:tcMar>
            <w:vAlign w:val="center"/>
          </w:tcPr>
          <w:p w14:paraId="2049FAB2" w14:textId="77777777" w:rsidR="00DC0862" w:rsidRDefault="00000000">
            <w:pPr>
              <w:widowControl/>
              <w:jc w:val="center"/>
              <w:textAlignment w:val="center"/>
              <w:rPr>
                <w:szCs w:val="21"/>
              </w:rPr>
            </w:pPr>
            <w:r>
              <w:rPr>
                <w:szCs w:val="21"/>
              </w:rPr>
              <w:t>时间连续性分割</w:t>
            </w:r>
          </w:p>
        </w:tc>
        <w:tc>
          <w:tcPr>
            <w:tcW w:w="3656" w:type="dxa"/>
            <w:shd w:val="clear" w:color="auto" w:fill="D9D9D9"/>
            <w:tcMar>
              <w:top w:w="10" w:type="dxa"/>
              <w:left w:w="10" w:type="dxa"/>
              <w:right w:w="10" w:type="dxa"/>
            </w:tcMar>
            <w:vAlign w:val="center"/>
          </w:tcPr>
          <w:p w14:paraId="5123368F" w14:textId="77777777" w:rsidR="00DC0862" w:rsidRDefault="00000000">
            <w:pPr>
              <w:widowControl/>
              <w:jc w:val="center"/>
              <w:textAlignment w:val="center"/>
              <w:rPr>
                <w:szCs w:val="21"/>
              </w:rPr>
            </w:pPr>
            <w:r>
              <w:rPr>
                <w:szCs w:val="21"/>
              </w:rPr>
              <w:t>提取照片</w:t>
            </w:r>
            <w:r>
              <w:rPr>
                <w:szCs w:val="21"/>
              </w:rPr>
              <w:t xml:space="preserve"> EXIF </w:t>
            </w:r>
            <w:r>
              <w:rPr>
                <w:szCs w:val="21"/>
              </w:rPr>
              <w:t>时间戳，基于预设的最小时间间隔阈值（如相隔</w:t>
            </w:r>
            <w:r>
              <w:rPr>
                <w:szCs w:val="21"/>
              </w:rPr>
              <w:t xml:space="preserve"> 4 </w:t>
            </w:r>
            <w:r>
              <w:rPr>
                <w:szCs w:val="21"/>
              </w:rPr>
              <w:t>小时以上），将照片流初步切分为不同的时间段落。</w:t>
            </w:r>
          </w:p>
        </w:tc>
        <w:tc>
          <w:tcPr>
            <w:tcW w:w="1333" w:type="dxa"/>
            <w:shd w:val="clear" w:color="auto" w:fill="D9D9D9"/>
            <w:tcMar>
              <w:top w:w="10" w:type="dxa"/>
              <w:left w:w="10" w:type="dxa"/>
              <w:right w:w="10" w:type="dxa"/>
            </w:tcMar>
            <w:vAlign w:val="center"/>
          </w:tcPr>
          <w:p w14:paraId="4EF0F91F" w14:textId="77777777" w:rsidR="00DC0862" w:rsidRDefault="00000000">
            <w:pPr>
              <w:widowControl/>
              <w:jc w:val="center"/>
              <w:textAlignment w:val="center"/>
              <w:rPr>
                <w:szCs w:val="21"/>
              </w:rPr>
            </w:pPr>
            <w:r>
              <w:rPr>
                <w:szCs w:val="21"/>
              </w:rPr>
              <w:t>1</w:t>
            </w:r>
          </w:p>
        </w:tc>
      </w:tr>
      <w:tr w:rsidR="00DC0862" w14:paraId="00E940D4" w14:textId="77777777">
        <w:trPr>
          <w:trHeight w:val="357"/>
        </w:trPr>
        <w:tc>
          <w:tcPr>
            <w:tcW w:w="1353" w:type="dxa"/>
            <w:vMerge/>
            <w:shd w:val="clear" w:color="auto" w:fill="D9D9D9"/>
            <w:tcMar>
              <w:top w:w="10" w:type="dxa"/>
              <w:left w:w="10" w:type="dxa"/>
              <w:right w:w="10" w:type="dxa"/>
            </w:tcMar>
            <w:vAlign w:val="center"/>
          </w:tcPr>
          <w:p w14:paraId="314BD245" w14:textId="77777777" w:rsidR="00DC0862" w:rsidRDefault="00DC0862">
            <w:pPr>
              <w:jc w:val="center"/>
              <w:rPr>
                <w:szCs w:val="21"/>
              </w:rPr>
            </w:pPr>
          </w:p>
        </w:tc>
        <w:tc>
          <w:tcPr>
            <w:tcW w:w="1989" w:type="dxa"/>
            <w:tcMar>
              <w:top w:w="10" w:type="dxa"/>
              <w:left w:w="10" w:type="dxa"/>
              <w:right w:w="10" w:type="dxa"/>
            </w:tcMar>
            <w:vAlign w:val="center"/>
          </w:tcPr>
          <w:p w14:paraId="44CE5CDC" w14:textId="77777777" w:rsidR="00DC0862" w:rsidRDefault="00000000">
            <w:pPr>
              <w:widowControl/>
              <w:jc w:val="center"/>
              <w:textAlignment w:val="center"/>
              <w:rPr>
                <w:szCs w:val="21"/>
              </w:rPr>
            </w:pPr>
            <w:r>
              <w:rPr>
                <w:szCs w:val="21"/>
              </w:rPr>
              <w:t>空间密度聚类</w:t>
            </w:r>
            <w:r>
              <w:rPr>
                <w:szCs w:val="21"/>
              </w:rPr>
              <w:t xml:space="preserve"> (</w:t>
            </w:r>
            <w:r>
              <w:rPr>
                <w:rFonts w:hint="eastAsia"/>
                <w:szCs w:val="21"/>
              </w:rPr>
              <w:t>H</w:t>
            </w:r>
            <w:r>
              <w:rPr>
                <w:szCs w:val="21"/>
              </w:rPr>
              <w:t>DBSCAN)</w:t>
            </w:r>
          </w:p>
        </w:tc>
        <w:tc>
          <w:tcPr>
            <w:tcW w:w="3656" w:type="dxa"/>
            <w:tcMar>
              <w:top w:w="10" w:type="dxa"/>
              <w:left w:w="10" w:type="dxa"/>
              <w:right w:w="10" w:type="dxa"/>
            </w:tcMar>
            <w:vAlign w:val="center"/>
          </w:tcPr>
          <w:p w14:paraId="3BCD3BD0" w14:textId="77777777" w:rsidR="00DC0862" w:rsidRDefault="00000000">
            <w:pPr>
              <w:widowControl/>
              <w:jc w:val="center"/>
              <w:textAlignment w:val="center"/>
              <w:rPr>
                <w:szCs w:val="21"/>
              </w:rPr>
            </w:pPr>
            <w:r>
              <w:rPr>
                <w:szCs w:val="21"/>
              </w:rPr>
              <w:t>提取照片</w:t>
            </w:r>
            <w:r>
              <w:rPr>
                <w:szCs w:val="21"/>
              </w:rPr>
              <w:t xml:space="preserve"> EXIF </w:t>
            </w:r>
            <w:r>
              <w:rPr>
                <w:szCs w:val="21"/>
              </w:rPr>
              <w:t>中的</w:t>
            </w:r>
            <w:r>
              <w:rPr>
                <w:szCs w:val="21"/>
              </w:rPr>
              <w:t xml:space="preserve"> GPS </w:t>
            </w:r>
            <w:r>
              <w:rPr>
                <w:szCs w:val="21"/>
              </w:rPr>
              <w:t>经纬度，在时间段落内使用</w:t>
            </w:r>
            <w:r>
              <w:rPr>
                <w:szCs w:val="21"/>
              </w:rPr>
              <w:t xml:space="preserve"> </w:t>
            </w:r>
            <w:r>
              <w:rPr>
                <w:rFonts w:hint="eastAsia"/>
                <w:szCs w:val="21"/>
              </w:rPr>
              <w:t>H</w:t>
            </w:r>
            <w:r>
              <w:rPr>
                <w:szCs w:val="21"/>
              </w:rPr>
              <w:t xml:space="preserve">DBSCAN </w:t>
            </w:r>
            <w:r>
              <w:rPr>
                <w:szCs w:val="21"/>
              </w:rPr>
              <w:t>算法（设置邻域半径阈值，如</w:t>
            </w:r>
            <w:r>
              <w:rPr>
                <w:szCs w:val="21"/>
              </w:rPr>
              <w:t xml:space="preserve"> 500 </w:t>
            </w:r>
            <w:r>
              <w:rPr>
                <w:szCs w:val="21"/>
              </w:rPr>
              <w:t>米）将地理位置集中的照片划分为同一个空间簇。</w:t>
            </w:r>
          </w:p>
        </w:tc>
        <w:tc>
          <w:tcPr>
            <w:tcW w:w="1333" w:type="dxa"/>
            <w:tcMar>
              <w:top w:w="10" w:type="dxa"/>
              <w:left w:w="10" w:type="dxa"/>
              <w:right w:w="10" w:type="dxa"/>
            </w:tcMar>
            <w:vAlign w:val="center"/>
          </w:tcPr>
          <w:p w14:paraId="4B7C76E0" w14:textId="77777777" w:rsidR="00DC0862" w:rsidRDefault="00000000">
            <w:pPr>
              <w:widowControl/>
              <w:jc w:val="center"/>
              <w:textAlignment w:val="center"/>
              <w:rPr>
                <w:szCs w:val="21"/>
              </w:rPr>
            </w:pPr>
            <w:r>
              <w:rPr>
                <w:szCs w:val="21"/>
              </w:rPr>
              <w:t>1</w:t>
            </w:r>
          </w:p>
        </w:tc>
      </w:tr>
      <w:tr w:rsidR="00DC0862" w14:paraId="33F4E9AF" w14:textId="77777777">
        <w:trPr>
          <w:trHeight w:val="1400"/>
        </w:trPr>
        <w:tc>
          <w:tcPr>
            <w:tcW w:w="1353" w:type="dxa"/>
            <w:vMerge/>
            <w:shd w:val="clear" w:color="auto" w:fill="D9D9D9"/>
            <w:tcMar>
              <w:top w:w="10" w:type="dxa"/>
              <w:left w:w="10" w:type="dxa"/>
              <w:right w:w="10" w:type="dxa"/>
            </w:tcMar>
            <w:vAlign w:val="center"/>
          </w:tcPr>
          <w:p w14:paraId="0F68A324" w14:textId="77777777" w:rsidR="00DC0862" w:rsidRDefault="00DC0862">
            <w:pPr>
              <w:jc w:val="center"/>
              <w:rPr>
                <w:szCs w:val="21"/>
              </w:rPr>
            </w:pPr>
          </w:p>
        </w:tc>
        <w:tc>
          <w:tcPr>
            <w:tcW w:w="1989" w:type="dxa"/>
            <w:shd w:val="clear" w:color="auto" w:fill="D9D9D9"/>
            <w:tcMar>
              <w:top w:w="10" w:type="dxa"/>
              <w:left w:w="10" w:type="dxa"/>
              <w:right w:w="10" w:type="dxa"/>
            </w:tcMar>
            <w:vAlign w:val="center"/>
          </w:tcPr>
          <w:p w14:paraId="3C47504E" w14:textId="77777777" w:rsidR="00DC0862" w:rsidRDefault="00000000">
            <w:pPr>
              <w:widowControl/>
              <w:jc w:val="center"/>
              <w:textAlignment w:val="center"/>
              <w:rPr>
                <w:szCs w:val="21"/>
              </w:rPr>
            </w:pPr>
            <w:r>
              <w:rPr>
                <w:szCs w:val="21"/>
              </w:rPr>
              <w:t>高德逆地址解析</w:t>
            </w:r>
            <w:r>
              <w:rPr>
                <w:szCs w:val="21"/>
              </w:rPr>
              <w:t xml:space="preserve"> (POI)</w:t>
            </w:r>
          </w:p>
        </w:tc>
        <w:tc>
          <w:tcPr>
            <w:tcW w:w="3656" w:type="dxa"/>
            <w:shd w:val="clear" w:color="auto" w:fill="D9D9D9"/>
            <w:tcMar>
              <w:top w:w="10" w:type="dxa"/>
              <w:left w:w="10" w:type="dxa"/>
              <w:right w:w="10" w:type="dxa"/>
            </w:tcMar>
            <w:vAlign w:val="center"/>
          </w:tcPr>
          <w:p w14:paraId="16E09678" w14:textId="77777777" w:rsidR="00DC0862" w:rsidRDefault="00000000">
            <w:pPr>
              <w:widowControl/>
              <w:jc w:val="center"/>
              <w:textAlignment w:val="center"/>
              <w:rPr>
                <w:szCs w:val="21"/>
              </w:rPr>
            </w:pPr>
            <w:r>
              <w:rPr>
                <w:rFonts w:hint="eastAsia"/>
                <w:szCs w:val="21"/>
              </w:rPr>
              <w:t>计算每个空间簇的中心点坐标，批量调用高德地图</w:t>
            </w:r>
            <w:r>
              <w:rPr>
                <w:szCs w:val="21"/>
              </w:rPr>
              <w:t xml:space="preserve"> API</w:t>
            </w:r>
            <w:r>
              <w:rPr>
                <w:rFonts w:hint="eastAsia"/>
                <w:szCs w:val="21"/>
              </w:rPr>
              <w:t>，获取精准的省、市、区及细粒度地名（如“</w:t>
            </w:r>
            <w:r>
              <w:rPr>
                <w:szCs w:val="21"/>
              </w:rPr>
              <w:t>xx</w:t>
            </w:r>
            <w:r>
              <w:rPr>
                <w:rFonts w:hint="eastAsia"/>
                <w:szCs w:val="21"/>
              </w:rPr>
              <w:t>景区”、“</w:t>
            </w:r>
            <w:r>
              <w:rPr>
                <w:szCs w:val="21"/>
              </w:rPr>
              <w:t>xx</w:t>
            </w:r>
            <w:r>
              <w:rPr>
                <w:rFonts w:hint="eastAsia"/>
                <w:szCs w:val="21"/>
              </w:rPr>
              <w:t>商场”）。</w:t>
            </w:r>
          </w:p>
        </w:tc>
        <w:tc>
          <w:tcPr>
            <w:tcW w:w="1333" w:type="dxa"/>
            <w:shd w:val="clear" w:color="auto" w:fill="D9D9D9"/>
            <w:tcMar>
              <w:top w:w="10" w:type="dxa"/>
              <w:left w:w="10" w:type="dxa"/>
              <w:right w:w="10" w:type="dxa"/>
            </w:tcMar>
            <w:vAlign w:val="center"/>
          </w:tcPr>
          <w:p w14:paraId="40F93862" w14:textId="77777777" w:rsidR="00DC0862" w:rsidRDefault="00000000">
            <w:pPr>
              <w:widowControl/>
              <w:jc w:val="center"/>
              <w:textAlignment w:val="center"/>
              <w:rPr>
                <w:szCs w:val="21"/>
              </w:rPr>
            </w:pPr>
            <w:r>
              <w:rPr>
                <w:szCs w:val="21"/>
              </w:rPr>
              <w:t>1</w:t>
            </w:r>
          </w:p>
        </w:tc>
      </w:tr>
      <w:tr w:rsidR="00DC0862" w14:paraId="545E6653" w14:textId="77777777">
        <w:trPr>
          <w:trHeight w:val="1400"/>
        </w:trPr>
        <w:tc>
          <w:tcPr>
            <w:tcW w:w="1353" w:type="dxa"/>
            <w:vMerge/>
            <w:shd w:val="clear" w:color="auto" w:fill="D9D9D9"/>
            <w:tcMar>
              <w:top w:w="10" w:type="dxa"/>
              <w:left w:w="10" w:type="dxa"/>
              <w:right w:w="10" w:type="dxa"/>
            </w:tcMar>
            <w:vAlign w:val="center"/>
          </w:tcPr>
          <w:p w14:paraId="55B5AF7F" w14:textId="77777777" w:rsidR="00DC0862" w:rsidRDefault="00DC0862">
            <w:pPr>
              <w:jc w:val="center"/>
              <w:rPr>
                <w:szCs w:val="21"/>
              </w:rPr>
            </w:pPr>
          </w:p>
        </w:tc>
        <w:tc>
          <w:tcPr>
            <w:tcW w:w="1989" w:type="dxa"/>
            <w:tcMar>
              <w:top w:w="10" w:type="dxa"/>
              <w:left w:w="10" w:type="dxa"/>
              <w:right w:w="10" w:type="dxa"/>
            </w:tcMar>
            <w:vAlign w:val="center"/>
          </w:tcPr>
          <w:p w14:paraId="361A7B92" w14:textId="77777777" w:rsidR="00DC0862" w:rsidRDefault="00000000">
            <w:pPr>
              <w:widowControl/>
              <w:jc w:val="center"/>
              <w:textAlignment w:val="center"/>
              <w:rPr>
                <w:szCs w:val="21"/>
              </w:rPr>
            </w:pPr>
            <w:r>
              <w:rPr>
                <w:szCs w:val="21"/>
              </w:rPr>
              <w:t>生活事件</w:t>
            </w:r>
            <w:r>
              <w:rPr>
                <w:szCs w:val="21"/>
              </w:rPr>
              <w:t xml:space="preserve"> (Event) </w:t>
            </w:r>
            <w:r>
              <w:rPr>
                <w:szCs w:val="21"/>
              </w:rPr>
              <w:t>生成</w:t>
            </w:r>
          </w:p>
        </w:tc>
        <w:tc>
          <w:tcPr>
            <w:tcW w:w="3656" w:type="dxa"/>
            <w:tcMar>
              <w:top w:w="10" w:type="dxa"/>
              <w:left w:w="10" w:type="dxa"/>
              <w:right w:w="10" w:type="dxa"/>
            </w:tcMar>
            <w:vAlign w:val="center"/>
          </w:tcPr>
          <w:p w14:paraId="3103611D" w14:textId="77777777" w:rsidR="00DC0862" w:rsidRDefault="00000000">
            <w:pPr>
              <w:widowControl/>
              <w:jc w:val="center"/>
              <w:textAlignment w:val="center"/>
              <w:rPr>
                <w:szCs w:val="21"/>
              </w:rPr>
            </w:pPr>
            <w:r>
              <w:rPr>
                <w:szCs w:val="21"/>
              </w:rPr>
              <w:t>将时间边界、地点名称、封面图与包含的照片</w:t>
            </w:r>
            <w:r>
              <w:rPr>
                <w:szCs w:val="21"/>
              </w:rPr>
              <w:t xml:space="preserve"> ID </w:t>
            </w:r>
            <w:r>
              <w:rPr>
                <w:szCs w:val="21"/>
              </w:rPr>
              <w:t>封装为独立的</w:t>
            </w:r>
            <w:r>
              <w:rPr>
                <w:szCs w:val="21"/>
              </w:rPr>
              <w:t xml:space="preserve"> EventEntity </w:t>
            </w:r>
            <w:r>
              <w:rPr>
                <w:szCs w:val="21"/>
              </w:rPr>
              <w:t>持久化至本地，并生成如</w:t>
            </w:r>
            <w:r>
              <w:rPr>
                <w:rFonts w:hint="eastAsia"/>
                <w:szCs w:val="21"/>
              </w:rPr>
              <w:t>“</w:t>
            </w:r>
            <w:r>
              <w:rPr>
                <w:szCs w:val="21"/>
              </w:rPr>
              <w:t>8</w:t>
            </w:r>
            <w:r>
              <w:rPr>
                <w:szCs w:val="21"/>
              </w:rPr>
              <w:t>月</w:t>
            </w:r>
            <w:r>
              <w:rPr>
                <w:szCs w:val="21"/>
              </w:rPr>
              <w:t>15</w:t>
            </w:r>
            <w:r>
              <w:rPr>
                <w:szCs w:val="21"/>
              </w:rPr>
              <w:t>日</w:t>
            </w:r>
            <w:r>
              <w:rPr>
                <w:szCs w:val="21"/>
              </w:rPr>
              <w:t>·</w:t>
            </w:r>
            <w:r>
              <w:rPr>
                <w:szCs w:val="21"/>
              </w:rPr>
              <w:t>青岛市</w:t>
            </w:r>
            <w:r>
              <w:rPr>
                <w:rFonts w:hint="eastAsia"/>
                <w:szCs w:val="21"/>
              </w:rPr>
              <w:t>”</w:t>
            </w:r>
            <w:r>
              <w:rPr>
                <w:szCs w:val="21"/>
              </w:rPr>
              <w:t>的默认事件标题。</w:t>
            </w:r>
          </w:p>
        </w:tc>
        <w:tc>
          <w:tcPr>
            <w:tcW w:w="1333" w:type="dxa"/>
            <w:tcMar>
              <w:top w:w="10" w:type="dxa"/>
              <w:left w:w="10" w:type="dxa"/>
              <w:right w:w="10" w:type="dxa"/>
            </w:tcMar>
            <w:vAlign w:val="center"/>
          </w:tcPr>
          <w:p w14:paraId="69B15D8A" w14:textId="77777777" w:rsidR="00DC0862" w:rsidRDefault="00000000">
            <w:pPr>
              <w:widowControl/>
              <w:jc w:val="center"/>
              <w:textAlignment w:val="center"/>
              <w:rPr>
                <w:szCs w:val="21"/>
              </w:rPr>
            </w:pPr>
            <w:r>
              <w:rPr>
                <w:szCs w:val="21"/>
              </w:rPr>
              <w:t>1</w:t>
            </w:r>
          </w:p>
        </w:tc>
      </w:tr>
    </w:tbl>
    <w:p w14:paraId="44886D45" w14:textId="77777777" w:rsidR="00DC0862" w:rsidRDefault="00DC0862">
      <w:pPr>
        <w:pStyle w:val="a0"/>
        <w:spacing w:line="360" w:lineRule="auto"/>
        <w:ind w:firstLineChars="0" w:firstLine="0"/>
      </w:pPr>
    </w:p>
    <w:p w14:paraId="40D4D838"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4-15 时空轨迹智能聚类的用例规约</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87"/>
        <w:gridCol w:w="6244"/>
      </w:tblGrid>
      <w:tr w:rsidR="00DC0862" w14:paraId="183A43DD" w14:textId="77777777">
        <w:trPr>
          <w:trHeight w:val="280"/>
        </w:trPr>
        <w:tc>
          <w:tcPr>
            <w:tcW w:w="2087" w:type="dxa"/>
            <w:shd w:val="clear" w:color="auto" w:fill="D9D9D9"/>
            <w:tcMar>
              <w:top w:w="10" w:type="dxa"/>
              <w:left w:w="10" w:type="dxa"/>
              <w:right w:w="10" w:type="dxa"/>
            </w:tcMar>
            <w:vAlign w:val="center"/>
          </w:tcPr>
          <w:p w14:paraId="4077A241" w14:textId="77777777" w:rsidR="00DC0862" w:rsidRDefault="00000000">
            <w:pPr>
              <w:widowControl/>
              <w:jc w:val="left"/>
              <w:textAlignment w:val="center"/>
              <w:rPr>
                <w:b/>
                <w:bCs/>
                <w:szCs w:val="21"/>
              </w:rPr>
            </w:pPr>
            <w:r>
              <w:rPr>
                <w:b/>
                <w:bCs/>
                <w:szCs w:val="21"/>
              </w:rPr>
              <w:t>用例名称</w:t>
            </w:r>
          </w:p>
        </w:tc>
        <w:tc>
          <w:tcPr>
            <w:tcW w:w="6244" w:type="dxa"/>
            <w:shd w:val="clear" w:color="auto" w:fill="D9D9D9"/>
            <w:tcMar>
              <w:top w:w="10" w:type="dxa"/>
              <w:left w:w="10" w:type="dxa"/>
              <w:right w:w="10" w:type="dxa"/>
            </w:tcMar>
            <w:vAlign w:val="center"/>
          </w:tcPr>
          <w:p w14:paraId="48985D26" w14:textId="77777777" w:rsidR="00DC0862" w:rsidRDefault="00000000">
            <w:pPr>
              <w:widowControl/>
              <w:jc w:val="left"/>
              <w:textAlignment w:val="center"/>
              <w:rPr>
                <w:b/>
                <w:bCs/>
                <w:szCs w:val="21"/>
              </w:rPr>
            </w:pPr>
            <w:r>
              <w:rPr>
                <w:b/>
                <w:bCs/>
                <w:szCs w:val="21"/>
              </w:rPr>
              <w:t>时空轨迹智能聚类功能</w:t>
            </w:r>
          </w:p>
        </w:tc>
      </w:tr>
      <w:tr w:rsidR="00DC0862" w14:paraId="7EAA9D66" w14:textId="77777777">
        <w:trPr>
          <w:trHeight w:val="1120"/>
        </w:trPr>
        <w:tc>
          <w:tcPr>
            <w:tcW w:w="2087" w:type="dxa"/>
            <w:tcMar>
              <w:top w:w="10" w:type="dxa"/>
              <w:left w:w="10" w:type="dxa"/>
              <w:right w:w="10" w:type="dxa"/>
            </w:tcMar>
            <w:vAlign w:val="center"/>
          </w:tcPr>
          <w:p w14:paraId="0E4A2C96" w14:textId="77777777" w:rsidR="00DC0862" w:rsidRDefault="00000000">
            <w:pPr>
              <w:widowControl/>
              <w:jc w:val="left"/>
              <w:textAlignment w:val="center"/>
              <w:rPr>
                <w:b/>
                <w:bCs/>
                <w:szCs w:val="21"/>
              </w:rPr>
            </w:pPr>
            <w:r>
              <w:rPr>
                <w:b/>
                <w:bCs/>
                <w:szCs w:val="21"/>
              </w:rPr>
              <w:t>功能简述</w:t>
            </w:r>
          </w:p>
        </w:tc>
        <w:tc>
          <w:tcPr>
            <w:tcW w:w="6244" w:type="dxa"/>
            <w:tcMar>
              <w:top w:w="10" w:type="dxa"/>
              <w:left w:w="10" w:type="dxa"/>
              <w:right w:w="10" w:type="dxa"/>
            </w:tcMar>
            <w:vAlign w:val="center"/>
          </w:tcPr>
          <w:p w14:paraId="4E9D2BEA" w14:textId="77777777" w:rsidR="00DC0862" w:rsidRDefault="00000000">
            <w:pPr>
              <w:widowControl/>
              <w:jc w:val="left"/>
              <w:textAlignment w:val="center"/>
              <w:rPr>
                <w:szCs w:val="21"/>
              </w:rPr>
            </w:pPr>
            <w:r>
              <w:rPr>
                <w:szCs w:val="21"/>
              </w:rPr>
              <w:t>基于时间戳断层与</w:t>
            </w:r>
            <w:r>
              <w:rPr>
                <w:szCs w:val="21"/>
              </w:rPr>
              <w:t xml:space="preserve"> GPS </w:t>
            </w:r>
            <w:r>
              <w:rPr>
                <w:szCs w:val="21"/>
              </w:rPr>
              <w:t>坐标的空间密度（</w:t>
            </w:r>
            <w:r>
              <w:rPr>
                <w:rFonts w:hint="eastAsia"/>
                <w:szCs w:val="21"/>
              </w:rPr>
              <w:t>H</w:t>
            </w:r>
            <w:r>
              <w:rPr>
                <w:szCs w:val="21"/>
              </w:rPr>
              <w:t>DBSCAN</w:t>
            </w:r>
            <w:r>
              <w:rPr>
                <w:szCs w:val="21"/>
              </w:rPr>
              <w:t>），将零散照片自动编组为</w:t>
            </w:r>
            <w:r>
              <w:rPr>
                <w:rFonts w:hint="eastAsia"/>
                <w:szCs w:val="21"/>
              </w:rPr>
              <w:t>“</w:t>
            </w:r>
            <w:r>
              <w:rPr>
                <w:szCs w:val="21"/>
              </w:rPr>
              <w:t>事件</w:t>
            </w:r>
            <w:r>
              <w:rPr>
                <w:rFonts w:hint="eastAsia"/>
                <w:szCs w:val="21"/>
              </w:rPr>
              <w:t>”</w:t>
            </w:r>
            <w:r>
              <w:rPr>
                <w:szCs w:val="21"/>
              </w:rPr>
              <w:t>，并通过高德</w:t>
            </w:r>
            <w:r>
              <w:rPr>
                <w:szCs w:val="21"/>
              </w:rPr>
              <w:t xml:space="preserve"> API </w:t>
            </w:r>
            <w:r>
              <w:rPr>
                <w:szCs w:val="21"/>
              </w:rPr>
              <w:t>补充结构化地理位置语义，生成按事件维度的回忆时间轴。</w:t>
            </w:r>
          </w:p>
        </w:tc>
      </w:tr>
      <w:tr w:rsidR="00DC0862" w14:paraId="31DF19B5" w14:textId="77777777">
        <w:trPr>
          <w:trHeight w:val="280"/>
        </w:trPr>
        <w:tc>
          <w:tcPr>
            <w:tcW w:w="2087" w:type="dxa"/>
            <w:shd w:val="clear" w:color="auto" w:fill="D9D9D9"/>
            <w:tcMar>
              <w:top w:w="10" w:type="dxa"/>
              <w:left w:w="10" w:type="dxa"/>
              <w:right w:w="10" w:type="dxa"/>
            </w:tcMar>
            <w:vAlign w:val="center"/>
          </w:tcPr>
          <w:p w14:paraId="726559BF" w14:textId="77777777" w:rsidR="00DC0862" w:rsidRDefault="00000000">
            <w:pPr>
              <w:widowControl/>
              <w:jc w:val="left"/>
              <w:textAlignment w:val="center"/>
              <w:rPr>
                <w:b/>
                <w:bCs/>
                <w:szCs w:val="21"/>
              </w:rPr>
            </w:pPr>
            <w:r>
              <w:rPr>
                <w:b/>
                <w:bCs/>
                <w:szCs w:val="21"/>
              </w:rPr>
              <w:t>用例编号</w:t>
            </w:r>
          </w:p>
        </w:tc>
        <w:tc>
          <w:tcPr>
            <w:tcW w:w="6244" w:type="dxa"/>
            <w:shd w:val="clear" w:color="auto" w:fill="D9D9D9"/>
            <w:tcMar>
              <w:top w:w="10" w:type="dxa"/>
              <w:left w:w="10" w:type="dxa"/>
              <w:right w:w="10" w:type="dxa"/>
            </w:tcMar>
            <w:vAlign w:val="center"/>
          </w:tcPr>
          <w:p w14:paraId="3530F2CB" w14:textId="77777777" w:rsidR="00DC0862" w:rsidRDefault="00000000">
            <w:pPr>
              <w:widowControl/>
              <w:jc w:val="left"/>
              <w:textAlignment w:val="center"/>
              <w:rPr>
                <w:szCs w:val="21"/>
              </w:rPr>
            </w:pPr>
            <w:r>
              <w:rPr>
                <w:szCs w:val="21"/>
              </w:rPr>
              <w:t>UC-004</w:t>
            </w:r>
          </w:p>
        </w:tc>
      </w:tr>
      <w:tr w:rsidR="00DC0862" w14:paraId="2A4CDE53" w14:textId="77777777">
        <w:trPr>
          <w:trHeight w:val="560"/>
        </w:trPr>
        <w:tc>
          <w:tcPr>
            <w:tcW w:w="2087" w:type="dxa"/>
            <w:tcMar>
              <w:top w:w="10" w:type="dxa"/>
              <w:left w:w="10" w:type="dxa"/>
              <w:right w:w="10" w:type="dxa"/>
            </w:tcMar>
            <w:vAlign w:val="center"/>
          </w:tcPr>
          <w:p w14:paraId="56EA04ED" w14:textId="77777777" w:rsidR="00DC0862" w:rsidRDefault="00000000">
            <w:pPr>
              <w:widowControl/>
              <w:jc w:val="left"/>
              <w:textAlignment w:val="center"/>
              <w:rPr>
                <w:b/>
                <w:bCs/>
                <w:szCs w:val="21"/>
              </w:rPr>
            </w:pPr>
            <w:r>
              <w:rPr>
                <w:b/>
                <w:bCs/>
                <w:szCs w:val="21"/>
              </w:rPr>
              <w:t>执行者</w:t>
            </w:r>
          </w:p>
        </w:tc>
        <w:tc>
          <w:tcPr>
            <w:tcW w:w="6244" w:type="dxa"/>
            <w:tcMar>
              <w:top w:w="10" w:type="dxa"/>
              <w:left w:w="10" w:type="dxa"/>
              <w:right w:w="10" w:type="dxa"/>
            </w:tcMar>
            <w:vAlign w:val="center"/>
          </w:tcPr>
          <w:p w14:paraId="6ACBDF92" w14:textId="77777777" w:rsidR="00DC0862" w:rsidRDefault="00000000">
            <w:pPr>
              <w:widowControl/>
              <w:jc w:val="left"/>
              <w:textAlignment w:val="center"/>
              <w:rPr>
                <w:szCs w:val="21"/>
              </w:rPr>
            </w:pPr>
            <w:r>
              <w:rPr>
                <w:szCs w:val="21"/>
              </w:rPr>
              <w:t xml:space="preserve">App </w:t>
            </w:r>
            <w:r>
              <w:rPr>
                <w:szCs w:val="21"/>
              </w:rPr>
              <w:t>本地聚类算法引擎（核心逻辑）</w:t>
            </w:r>
            <w:r>
              <w:rPr>
                <w:szCs w:val="21"/>
              </w:rPr>
              <w:t xml:space="preserve"> / </w:t>
            </w:r>
            <w:r>
              <w:rPr>
                <w:szCs w:val="21"/>
              </w:rPr>
              <w:t>高德地图</w:t>
            </w:r>
            <w:r>
              <w:rPr>
                <w:szCs w:val="21"/>
              </w:rPr>
              <w:t xml:space="preserve"> API </w:t>
            </w:r>
            <w:r>
              <w:rPr>
                <w:szCs w:val="21"/>
              </w:rPr>
              <w:t>服务（外部依赖）</w:t>
            </w:r>
          </w:p>
        </w:tc>
      </w:tr>
      <w:tr w:rsidR="00DC0862" w14:paraId="3E8B60CB" w14:textId="77777777">
        <w:trPr>
          <w:trHeight w:val="840"/>
        </w:trPr>
        <w:tc>
          <w:tcPr>
            <w:tcW w:w="2087" w:type="dxa"/>
            <w:shd w:val="clear" w:color="auto" w:fill="D9D9D9"/>
            <w:tcMar>
              <w:top w:w="10" w:type="dxa"/>
              <w:left w:w="10" w:type="dxa"/>
              <w:right w:w="10" w:type="dxa"/>
            </w:tcMar>
            <w:vAlign w:val="center"/>
          </w:tcPr>
          <w:p w14:paraId="61F9DA69" w14:textId="77777777" w:rsidR="00DC0862" w:rsidRDefault="00000000">
            <w:pPr>
              <w:widowControl/>
              <w:jc w:val="left"/>
              <w:textAlignment w:val="center"/>
              <w:rPr>
                <w:b/>
                <w:bCs/>
                <w:szCs w:val="21"/>
              </w:rPr>
            </w:pPr>
            <w:r>
              <w:rPr>
                <w:b/>
                <w:bCs/>
                <w:szCs w:val="21"/>
              </w:rPr>
              <w:t>前置条件</w:t>
            </w:r>
          </w:p>
        </w:tc>
        <w:tc>
          <w:tcPr>
            <w:tcW w:w="6244" w:type="dxa"/>
            <w:shd w:val="clear" w:color="auto" w:fill="D9D9D9"/>
            <w:tcMar>
              <w:top w:w="10" w:type="dxa"/>
              <w:left w:w="10" w:type="dxa"/>
              <w:right w:w="10" w:type="dxa"/>
            </w:tcMar>
            <w:vAlign w:val="center"/>
          </w:tcPr>
          <w:p w14:paraId="493CDA31" w14:textId="77777777" w:rsidR="00DC0862" w:rsidRDefault="00000000">
            <w:pPr>
              <w:widowControl/>
              <w:jc w:val="left"/>
              <w:textAlignment w:val="center"/>
              <w:rPr>
                <w:szCs w:val="21"/>
              </w:rPr>
            </w:pPr>
            <w:r>
              <w:rPr>
                <w:szCs w:val="21"/>
              </w:rPr>
              <w:t>照片已完成增量扫描，且部分照片包含合法的</w:t>
            </w:r>
            <w:r>
              <w:rPr>
                <w:szCs w:val="21"/>
              </w:rPr>
              <w:t xml:space="preserve"> EXIF </w:t>
            </w:r>
            <w:r>
              <w:rPr>
                <w:szCs w:val="21"/>
              </w:rPr>
              <w:t>时间戳与</w:t>
            </w:r>
            <w:r>
              <w:rPr>
                <w:szCs w:val="21"/>
              </w:rPr>
              <w:t xml:space="preserve"> WGS84 </w:t>
            </w:r>
            <w:r>
              <w:rPr>
                <w:szCs w:val="21"/>
              </w:rPr>
              <w:t>经纬度坐标；设备处于联网状态（用于请求高德接口）。</w:t>
            </w:r>
          </w:p>
        </w:tc>
      </w:tr>
      <w:tr w:rsidR="00DC0862" w14:paraId="47966619" w14:textId="77777777">
        <w:trPr>
          <w:trHeight w:val="840"/>
        </w:trPr>
        <w:tc>
          <w:tcPr>
            <w:tcW w:w="2087" w:type="dxa"/>
            <w:tcMar>
              <w:top w:w="10" w:type="dxa"/>
              <w:left w:w="10" w:type="dxa"/>
              <w:right w:w="10" w:type="dxa"/>
            </w:tcMar>
            <w:vAlign w:val="center"/>
          </w:tcPr>
          <w:p w14:paraId="040D212B" w14:textId="77777777" w:rsidR="00DC0862" w:rsidRDefault="00000000">
            <w:pPr>
              <w:widowControl/>
              <w:jc w:val="left"/>
              <w:textAlignment w:val="center"/>
              <w:rPr>
                <w:b/>
                <w:bCs/>
                <w:szCs w:val="21"/>
              </w:rPr>
            </w:pPr>
            <w:r>
              <w:rPr>
                <w:b/>
                <w:bCs/>
                <w:szCs w:val="21"/>
              </w:rPr>
              <w:t>后置条件</w:t>
            </w:r>
          </w:p>
        </w:tc>
        <w:tc>
          <w:tcPr>
            <w:tcW w:w="6244" w:type="dxa"/>
            <w:tcMar>
              <w:top w:w="10" w:type="dxa"/>
              <w:left w:w="10" w:type="dxa"/>
              <w:right w:w="10" w:type="dxa"/>
            </w:tcMar>
            <w:vAlign w:val="center"/>
          </w:tcPr>
          <w:p w14:paraId="06BE24CC" w14:textId="77777777" w:rsidR="00DC0862" w:rsidRDefault="00000000">
            <w:pPr>
              <w:widowControl/>
              <w:jc w:val="left"/>
              <w:textAlignment w:val="center"/>
              <w:rPr>
                <w:szCs w:val="21"/>
              </w:rPr>
            </w:pPr>
            <w:r>
              <w:rPr>
                <w:szCs w:val="21"/>
              </w:rPr>
              <w:t>生成或更新</w:t>
            </w:r>
            <w:r>
              <w:rPr>
                <w:szCs w:val="21"/>
              </w:rPr>
              <w:t xml:space="preserve"> EventEntity </w:t>
            </w:r>
            <w:r>
              <w:rPr>
                <w:szCs w:val="21"/>
              </w:rPr>
              <w:t>实体记录，将照片</w:t>
            </w:r>
            <w:r>
              <w:rPr>
                <w:szCs w:val="21"/>
              </w:rPr>
              <w:t xml:space="preserve"> ID </w:t>
            </w:r>
            <w:r>
              <w:rPr>
                <w:szCs w:val="21"/>
              </w:rPr>
              <w:t>绑定至所属事件；</w:t>
            </w:r>
            <w:r>
              <w:rPr>
                <w:szCs w:val="21"/>
              </w:rPr>
              <w:t xml:space="preserve">UI </w:t>
            </w:r>
            <w:r>
              <w:rPr>
                <w:szCs w:val="21"/>
              </w:rPr>
              <w:t>时间轴从</w:t>
            </w:r>
            <w:r>
              <w:rPr>
                <w:rFonts w:hint="eastAsia"/>
                <w:szCs w:val="21"/>
              </w:rPr>
              <w:t>“</w:t>
            </w:r>
            <w:r>
              <w:rPr>
                <w:szCs w:val="21"/>
              </w:rPr>
              <w:t>按天平铺</w:t>
            </w:r>
            <w:r>
              <w:rPr>
                <w:rFonts w:hint="eastAsia"/>
                <w:szCs w:val="21"/>
              </w:rPr>
              <w:t>”</w:t>
            </w:r>
            <w:r>
              <w:rPr>
                <w:szCs w:val="21"/>
              </w:rPr>
              <w:t>自动切换为</w:t>
            </w:r>
            <w:r>
              <w:rPr>
                <w:rFonts w:hint="eastAsia"/>
                <w:szCs w:val="21"/>
              </w:rPr>
              <w:t>“</w:t>
            </w:r>
            <w:r>
              <w:rPr>
                <w:szCs w:val="21"/>
              </w:rPr>
              <w:t>按事件区块（带地理位置头部）</w:t>
            </w:r>
            <w:r>
              <w:rPr>
                <w:rFonts w:hint="eastAsia"/>
                <w:szCs w:val="21"/>
              </w:rPr>
              <w:t>”</w:t>
            </w:r>
            <w:r>
              <w:rPr>
                <w:szCs w:val="21"/>
              </w:rPr>
              <w:t>展示。</w:t>
            </w:r>
          </w:p>
        </w:tc>
      </w:tr>
      <w:tr w:rsidR="00DC0862" w14:paraId="37847D65" w14:textId="77777777">
        <w:trPr>
          <w:trHeight w:val="840"/>
        </w:trPr>
        <w:tc>
          <w:tcPr>
            <w:tcW w:w="2087" w:type="dxa"/>
            <w:shd w:val="clear" w:color="auto" w:fill="D9D9D9"/>
            <w:tcMar>
              <w:top w:w="10" w:type="dxa"/>
              <w:left w:w="10" w:type="dxa"/>
              <w:right w:w="10" w:type="dxa"/>
            </w:tcMar>
            <w:vAlign w:val="center"/>
          </w:tcPr>
          <w:p w14:paraId="6FD7AB90" w14:textId="77777777" w:rsidR="00DC0862" w:rsidRDefault="00000000">
            <w:pPr>
              <w:widowControl/>
              <w:jc w:val="left"/>
              <w:textAlignment w:val="center"/>
              <w:rPr>
                <w:b/>
                <w:bCs/>
                <w:szCs w:val="21"/>
              </w:rPr>
            </w:pPr>
            <w:r>
              <w:rPr>
                <w:b/>
                <w:bCs/>
                <w:szCs w:val="21"/>
              </w:rPr>
              <w:t>涉众利益</w:t>
            </w:r>
          </w:p>
        </w:tc>
        <w:tc>
          <w:tcPr>
            <w:tcW w:w="6244" w:type="dxa"/>
            <w:shd w:val="clear" w:color="auto" w:fill="D9D9D9"/>
            <w:tcMar>
              <w:top w:w="10" w:type="dxa"/>
              <w:left w:w="10" w:type="dxa"/>
              <w:right w:w="10" w:type="dxa"/>
            </w:tcMar>
            <w:vAlign w:val="center"/>
          </w:tcPr>
          <w:p w14:paraId="3FDDB563" w14:textId="77777777" w:rsidR="00DC0862" w:rsidRDefault="00000000">
            <w:pPr>
              <w:widowControl/>
              <w:jc w:val="left"/>
              <w:textAlignment w:val="center"/>
              <w:rPr>
                <w:szCs w:val="21"/>
              </w:rPr>
            </w:pPr>
            <w:r>
              <w:rPr>
                <w:szCs w:val="21"/>
              </w:rPr>
              <w:t>帮助用户以</w:t>
            </w:r>
            <w:r>
              <w:rPr>
                <w:rFonts w:hint="eastAsia"/>
                <w:szCs w:val="21"/>
              </w:rPr>
              <w:t>“</w:t>
            </w:r>
            <w:r>
              <w:rPr>
                <w:szCs w:val="21"/>
              </w:rPr>
              <w:t>经历</w:t>
            </w:r>
            <w:r>
              <w:rPr>
                <w:szCs w:val="21"/>
              </w:rPr>
              <w:t>/</w:t>
            </w:r>
            <w:r>
              <w:rPr>
                <w:szCs w:val="21"/>
              </w:rPr>
              <w:t>事件</w:t>
            </w:r>
            <w:r>
              <w:rPr>
                <w:rFonts w:hint="eastAsia"/>
                <w:szCs w:val="21"/>
              </w:rPr>
              <w:t>”</w:t>
            </w:r>
            <w:r>
              <w:rPr>
                <w:szCs w:val="21"/>
              </w:rPr>
              <w:t>为记忆锚点来回顾相册，符合人类真实的记忆直觉；提供</w:t>
            </w:r>
            <w:r>
              <w:rPr>
                <w:rFonts w:hint="eastAsia"/>
                <w:szCs w:val="21"/>
              </w:rPr>
              <w:t>“</w:t>
            </w:r>
            <w:r>
              <w:rPr>
                <w:szCs w:val="21"/>
              </w:rPr>
              <w:t>某年某月在某地</w:t>
            </w:r>
            <w:r>
              <w:rPr>
                <w:rFonts w:hint="eastAsia"/>
                <w:szCs w:val="21"/>
              </w:rPr>
              <w:t>”</w:t>
            </w:r>
            <w:r>
              <w:rPr>
                <w:szCs w:val="21"/>
              </w:rPr>
              <w:t>的清晰时空脉络。</w:t>
            </w:r>
          </w:p>
        </w:tc>
      </w:tr>
      <w:tr w:rsidR="00DC0862" w14:paraId="748752E7" w14:textId="77777777">
        <w:trPr>
          <w:trHeight w:val="90"/>
        </w:trPr>
        <w:tc>
          <w:tcPr>
            <w:tcW w:w="2087" w:type="dxa"/>
            <w:tcMar>
              <w:top w:w="10" w:type="dxa"/>
              <w:left w:w="10" w:type="dxa"/>
              <w:right w:w="10" w:type="dxa"/>
            </w:tcMar>
            <w:vAlign w:val="center"/>
          </w:tcPr>
          <w:p w14:paraId="70CB4AC7" w14:textId="77777777" w:rsidR="00DC0862" w:rsidRDefault="00000000">
            <w:pPr>
              <w:widowControl/>
              <w:jc w:val="left"/>
              <w:textAlignment w:val="center"/>
              <w:rPr>
                <w:b/>
                <w:bCs/>
                <w:szCs w:val="21"/>
              </w:rPr>
            </w:pPr>
            <w:r>
              <w:rPr>
                <w:b/>
                <w:bCs/>
                <w:szCs w:val="21"/>
              </w:rPr>
              <w:t>基本路径</w:t>
            </w:r>
          </w:p>
        </w:tc>
        <w:tc>
          <w:tcPr>
            <w:tcW w:w="6244" w:type="dxa"/>
            <w:tcMar>
              <w:top w:w="10" w:type="dxa"/>
              <w:left w:w="10" w:type="dxa"/>
              <w:right w:w="10" w:type="dxa"/>
            </w:tcMar>
            <w:vAlign w:val="center"/>
          </w:tcPr>
          <w:p w14:paraId="4200B23F" w14:textId="77777777" w:rsidR="00DC0862" w:rsidRDefault="00000000">
            <w:pPr>
              <w:widowControl/>
              <w:jc w:val="left"/>
              <w:textAlignment w:val="center"/>
              <w:rPr>
                <w:szCs w:val="21"/>
              </w:rPr>
            </w:pPr>
            <w:r>
              <w:rPr>
                <w:szCs w:val="21"/>
              </w:rPr>
              <w:t xml:space="preserve">1. </w:t>
            </w:r>
            <w:r>
              <w:rPr>
                <w:szCs w:val="21"/>
              </w:rPr>
              <w:t>时间切片：</w:t>
            </w:r>
            <w:r>
              <w:rPr>
                <w:szCs w:val="21"/>
              </w:rPr>
              <w:t xml:space="preserve"> </w:t>
            </w:r>
            <w:r>
              <w:rPr>
                <w:szCs w:val="21"/>
              </w:rPr>
              <w:t>扫描按时间排序的照片队列，若两张照片时间差大于</w:t>
            </w:r>
            <w:r>
              <w:rPr>
                <w:szCs w:val="21"/>
              </w:rPr>
              <w:t xml:space="preserve"> eventTimeSplit </w:t>
            </w:r>
            <w:r>
              <w:rPr>
                <w:szCs w:val="21"/>
              </w:rPr>
              <w:t>阈值，则视为不同事件的断点。</w:t>
            </w:r>
          </w:p>
          <w:p w14:paraId="2FC301C4" w14:textId="77777777" w:rsidR="00DC0862" w:rsidRDefault="00000000">
            <w:pPr>
              <w:widowControl/>
              <w:jc w:val="left"/>
              <w:textAlignment w:val="center"/>
              <w:rPr>
                <w:szCs w:val="21"/>
              </w:rPr>
            </w:pPr>
            <w:r>
              <w:rPr>
                <w:szCs w:val="21"/>
              </w:rPr>
              <w:t xml:space="preserve">2. </w:t>
            </w:r>
            <w:r>
              <w:rPr>
                <w:szCs w:val="21"/>
              </w:rPr>
              <w:t>空间聚类：</w:t>
            </w:r>
            <w:r>
              <w:rPr>
                <w:szCs w:val="21"/>
              </w:rPr>
              <w:t xml:space="preserve"> </w:t>
            </w:r>
            <w:r>
              <w:rPr>
                <w:szCs w:val="21"/>
              </w:rPr>
              <w:t>对同一时间切片内的照片提取经纬度，运行</w:t>
            </w:r>
            <w:r>
              <w:rPr>
                <w:szCs w:val="21"/>
              </w:rPr>
              <w:t xml:space="preserve"> </w:t>
            </w:r>
            <w:r>
              <w:rPr>
                <w:rFonts w:hint="eastAsia"/>
                <w:szCs w:val="21"/>
              </w:rPr>
              <w:t>H</w:t>
            </w:r>
            <w:r>
              <w:rPr>
                <w:szCs w:val="21"/>
              </w:rPr>
              <w:t xml:space="preserve">DBSCAN </w:t>
            </w:r>
            <w:r>
              <w:rPr>
                <w:szCs w:val="21"/>
              </w:rPr>
              <w:t>聚类。若多张照片距离在</w:t>
            </w:r>
            <w:r>
              <w:rPr>
                <w:szCs w:val="21"/>
              </w:rPr>
              <w:t xml:space="preserve"> dbscanEpsRadius </w:t>
            </w:r>
            <w:r>
              <w:rPr>
                <w:szCs w:val="21"/>
              </w:rPr>
              <w:t>内，则归为同一事件。</w:t>
            </w:r>
          </w:p>
          <w:p w14:paraId="67277EBD" w14:textId="77777777" w:rsidR="00DC0862" w:rsidRDefault="00000000">
            <w:pPr>
              <w:widowControl/>
              <w:jc w:val="left"/>
              <w:textAlignment w:val="center"/>
              <w:rPr>
                <w:szCs w:val="21"/>
              </w:rPr>
            </w:pPr>
            <w:r>
              <w:rPr>
                <w:szCs w:val="21"/>
              </w:rPr>
              <w:t xml:space="preserve">3. </w:t>
            </w:r>
            <w:r>
              <w:rPr>
                <w:szCs w:val="21"/>
              </w:rPr>
              <w:t>中心点计算：</w:t>
            </w:r>
            <w:r>
              <w:rPr>
                <w:szCs w:val="21"/>
              </w:rPr>
              <w:t xml:space="preserve"> </w:t>
            </w:r>
            <w:r>
              <w:rPr>
                <w:szCs w:val="21"/>
              </w:rPr>
              <w:t>算出该事件所有带位置照片的平均经纬度（</w:t>
            </w:r>
            <w:r>
              <w:rPr>
                <w:szCs w:val="21"/>
              </w:rPr>
              <w:t>avgLatitude/Longitude</w:t>
            </w:r>
            <w:r>
              <w:rPr>
                <w:szCs w:val="21"/>
              </w:rPr>
              <w:t>）。</w:t>
            </w:r>
          </w:p>
          <w:p w14:paraId="7135FDE3" w14:textId="77777777" w:rsidR="00DC0862" w:rsidRDefault="00000000">
            <w:pPr>
              <w:widowControl/>
              <w:jc w:val="left"/>
              <w:textAlignment w:val="center"/>
              <w:rPr>
                <w:szCs w:val="21"/>
              </w:rPr>
            </w:pPr>
            <w:r>
              <w:rPr>
                <w:szCs w:val="21"/>
              </w:rPr>
              <w:t xml:space="preserve">4. </w:t>
            </w:r>
            <w:r>
              <w:rPr>
                <w:szCs w:val="21"/>
              </w:rPr>
              <w:t>逆地理编码：</w:t>
            </w:r>
            <w:r>
              <w:rPr>
                <w:szCs w:val="21"/>
              </w:rPr>
              <w:t xml:space="preserve"> </w:t>
            </w:r>
            <w:r>
              <w:rPr>
                <w:szCs w:val="21"/>
              </w:rPr>
              <w:t>携带中心点坐标请求高德开放平台接口，获取并提取</w:t>
            </w:r>
            <w:r>
              <w:rPr>
                <w:szCs w:val="21"/>
              </w:rPr>
              <w:t xml:space="preserve"> province</w:t>
            </w:r>
            <w:r>
              <w:rPr>
                <w:szCs w:val="21"/>
              </w:rPr>
              <w:t>（省）、</w:t>
            </w:r>
            <w:r>
              <w:rPr>
                <w:szCs w:val="21"/>
              </w:rPr>
              <w:t>city</w:t>
            </w:r>
            <w:r>
              <w:rPr>
                <w:szCs w:val="21"/>
              </w:rPr>
              <w:t>（市）、</w:t>
            </w:r>
            <w:r>
              <w:rPr>
                <w:szCs w:val="21"/>
              </w:rPr>
              <w:t>district</w:t>
            </w:r>
            <w:r>
              <w:rPr>
                <w:szCs w:val="21"/>
              </w:rPr>
              <w:t>（区）及</w:t>
            </w:r>
            <w:r>
              <w:rPr>
                <w:szCs w:val="21"/>
              </w:rPr>
              <w:t xml:space="preserve"> locationName</w:t>
            </w:r>
            <w:r>
              <w:rPr>
                <w:szCs w:val="21"/>
              </w:rPr>
              <w:t>（兴趣点</w:t>
            </w:r>
            <w:r>
              <w:rPr>
                <w:szCs w:val="21"/>
              </w:rPr>
              <w:t xml:space="preserve"> POI</w:t>
            </w:r>
            <w:r>
              <w:rPr>
                <w:szCs w:val="21"/>
              </w:rPr>
              <w:t>）。</w:t>
            </w:r>
          </w:p>
          <w:p w14:paraId="3F59D684" w14:textId="77777777" w:rsidR="00DC0862" w:rsidRDefault="00000000">
            <w:pPr>
              <w:widowControl/>
              <w:jc w:val="left"/>
              <w:textAlignment w:val="center"/>
              <w:rPr>
                <w:szCs w:val="21"/>
              </w:rPr>
            </w:pPr>
            <w:r>
              <w:rPr>
                <w:szCs w:val="21"/>
              </w:rPr>
              <w:t xml:space="preserve">5. </w:t>
            </w:r>
            <w:r>
              <w:rPr>
                <w:szCs w:val="21"/>
              </w:rPr>
              <w:t>实体装配与落库：</w:t>
            </w:r>
            <w:r>
              <w:rPr>
                <w:szCs w:val="21"/>
              </w:rPr>
              <w:t xml:space="preserve"> </w:t>
            </w:r>
            <w:r>
              <w:rPr>
                <w:szCs w:val="21"/>
              </w:rPr>
              <w:t>统计该事件中出现频率最高的视觉标签，封装装配并存入本地</w:t>
            </w:r>
            <w:r>
              <w:rPr>
                <w:szCs w:val="21"/>
              </w:rPr>
              <w:t xml:space="preserve"> Isar </w:t>
            </w:r>
            <w:r>
              <w:rPr>
                <w:szCs w:val="21"/>
              </w:rPr>
              <w:t>数据库。</w:t>
            </w:r>
          </w:p>
        </w:tc>
      </w:tr>
      <w:tr w:rsidR="00DC0862" w14:paraId="09C050BF" w14:textId="77777777">
        <w:trPr>
          <w:trHeight w:val="1158"/>
        </w:trPr>
        <w:tc>
          <w:tcPr>
            <w:tcW w:w="2087" w:type="dxa"/>
            <w:shd w:val="clear" w:color="auto" w:fill="D8D8D8" w:themeFill="background1" w:themeFillShade="D8"/>
            <w:tcMar>
              <w:top w:w="10" w:type="dxa"/>
              <w:left w:w="10" w:type="dxa"/>
              <w:right w:w="10" w:type="dxa"/>
            </w:tcMar>
            <w:vAlign w:val="center"/>
          </w:tcPr>
          <w:p w14:paraId="068456AA" w14:textId="77777777" w:rsidR="00DC0862" w:rsidRDefault="00000000">
            <w:pPr>
              <w:widowControl/>
              <w:jc w:val="left"/>
              <w:textAlignment w:val="center"/>
              <w:rPr>
                <w:b/>
                <w:bCs/>
                <w:szCs w:val="21"/>
              </w:rPr>
            </w:pPr>
            <w:r>
              <w:rPr>
                <w:b/>
                <w:bCs/>
                <w:szCs w:val="21"/>
              </w:rPr>
              <w:t>扩展路径</w:t>
            </w:r>
          </w:p>
        </w:tc>
        <w:tc>
          <w:tcPr>
            <w:tcW w:w="6244" w:type="dxa"/>
            <w:shd w:val="clear" w:color="auto" w:fill="D8D8D8" w:themeFill="background1" w:themeFillShade="D8"/>
            <w:tcMar>
              <w:top w:w="10" w:type="dxa"/>
              <w:left w:w="10" w:type="dxa"/>
              <w:right w:w="10" w:type="dxa"/>
            </w:tcMar>
            <w:vAlign w:val="center"/>
          </w:tcPr>
          <w:p w14:paraId="1DFD7D38" w14:textId="77777777" w:rsidR="00DC0862" w:rsidRDefault="00000000">
            <w:pPr>
              <w:widowControl/>
              <w:jc w:val="left"/>
              <w:textAlignment w:val="center"/>
              <w:rPr>
                <w:szCs w:val="21"/>
              </w:rPr>
            </w:pPr>
            <w:r>
              <w:rPr>
                <w:szCs w:val="21"/>
              </w:rPr>
              <w:t xml:space="preserve">1. </w:t>
            </w:r>
            <w:r>
              <w:rPr>
                <w:szCs w:val="21"/>
              </w:rPr>
              <w:t>无</w:t>
            </w:r>
            <w:r>
              <w:rPr>
                <w:szCs w:val="21"/>
              </w:rPr>
              <w:t xml:space="preserve"> GPS </w:t>
            </w:r>
            <w:r>
              <w:rPr>
                <w:szCs w:val="21"/>
              </w:rPr>
              <w:t>坐标处理：</w:t>
            </w:r>
            <w:r>
              <w:rPr>
                <w:szCs w:val="21"/>
              </w:rPr>
              <w:t xml:space="preserve"> </w:t>
            </w:r>
            <w:r>
              <w:rPr>
                <w:szCs w:val="21"/>
              </w:rPr>
              <w:t>若某段时间内的所有照片均因隐私设置或设备原因缺失</w:t>
            </w:r>
            <w:r>
              <w:rPr>
                <w:szCs w:val="21"/>
              </w:rPr>
              <w:t xml:space="preserve"> GPS </w:t>
            </w:r>
            <w:r>
              <w:rPr>
                <w:szCs w:val="21"/>
              </w:rPr>
              <w:t>数据，系统仅依赖时间断点进行聚类，地点字段标记为</w:t>
            </w:r>
            <w:r>
              <w:rPr>
                <w:rFonts w:hint="eastAsia"/>
                <w:szCs w:val="21"/>
              </w:rPr>
              <w:t>“</w:t>
            </w:r>
            <w:r>
              <w:rPr>
                <w:szCs w:val="21"/>
              </w:rPr>
              <w:t>未知地点</w:t>
            </w:r>
            <w:r>
              <w:rPr>
                <w:rFonts w:hint="eastAsia"/>
                <w:szCs w:val="21"/>
              </w:rPr>
              <w:t>”</w:t>
            </w:r>
            <w:r>
              <w:rPr>
                <w:szCs w:val="21"/>
              </w:rPr>
              <w:t>或继承上一相邻事件的城市信息。</w:t>
            </w:r>
          </w:p>
          <w:p w14:paraId="20B98F6F" w14:textId="77777777" w:rsidR="00DC0862" w:rsidRDefault="00000000">
            <w:pPr>
              <w:widowControl/>
              <w:jc w:val="left"/>
              <w:textAlignment w:val="center"/>
              <w:rPr>
                <w:szCs w:val="21"/>
              </w:rPr>
            </w:pPr>
            <w:r>
              <w:rPr>
                <w:szCs w:val="21"/>
              </w:rPr>
              <w:t xml:space="preserve">2. </w:t>
            </w:r>
            <w:r>
              <w:rPr>
                <w:szCs w:val="21"/>
              </w:rPr>
              <w:t>无网环境延迟解析：</w:t>
            </w:r>
            <w:r>
              <w:rPr>
                <w:szCs w:val="21"/>
              </w:rPr>
              <w:t xml:space="preserve"> </w:t>
            </w:r>
            <w:r>
              <w:rPr>
                <w:szCs w:val="21"/>
              </w:rPr>
              <w:t>若用户处于离线状态，高德</w:t>
            </w:r>
            <w:r>
              <w:rPr>
                <w:szCs w:val="21"/>
              </w:rPr>
              <w:t xml:space="preserve"> API </w:t>
            </w:r>
            <w:r>
              <w:rPr>
                <w:szCs w:val="21"/>
              </w:rPr>
              <w:t>请求失败，系统将先完成时间聚类与坐标聚合，将</w:t>
            </w:r>
            <w:r>
              <w:rPr>
                <w:szCs w:val="21"/>
              </w:rPr>
              <w:t xml:space="preserve"> isLocationProcessed </w:t>
            </w:r>
            <w:r>
              <w:rPr>
                <w:szCs w:val="21"/>
              </w:rPr>
              <w:t>标记为</w:t>
            </w:r>
            <w:r>
              <w:rPr>
                <w:szCs w:val="21"/>
              </w:rPr>
              <w:t xml:space="preserve"> false</w:t>
            </w:r>
            <w:r>
              <w:rPr>
                <w:szCs w:val="21"/>
              </w:rPr>
              <w:t>，待网络恢复后在后台发起重试补全地名。</w:t>
            </w:r>
          </w:p>
        </w:tc>
      </w:tr>
      <w:tr w:rsidR="00DC0862" w14:paraId="6A536652" w14:textId="77777777">
        <w:trPr>
          <w:trHeight w:val="90"/>
        </w:trPr>
        <w:tc>
          <w:tcPr>
            <w:tcW w:w="2087" w:type="dxa"/>
            <w:tcMar>
              <w:top w:w="10" w:type="dxa"/>
              <w:left w:w="10" w:type="dxa"/>
              <w:right w:w="10" w:type="dxa"/>
            </w:tcMar>
            <w:vAlign w:val="center"/>
          </w:tcPr>
          <w:p w14:paraId="31E66470" w14:textId="77777777" w:rsidR="00DC0862" w:rsidRDefault="00000000">
            <w:pPr>
              <w:widowControl/>
              <w:jc w:val="left"/>
              <w:textAlignment w:val="center"/>
              <w:rPr>
                <w:b/>
                <w:bCs/>
                <w:szCs w:val="21"/>
              </w:rPr>
            </w:pPr>
            <w:r>
              <w:rPr>
                <w:b/>
                <w:bCs/>
                <w:szCs w:val="21"/>
              </w:rPr>
              <w:t>字段列表</w:t>
            </w:r>
          </w:p>
        </w:tc>
        <w:tc>
          <w:tcPr>
            <w:tcW w:w="6244" w:type="dxa"/>
            <w:tcMar>
              <w:top w:w="10" w:type="dxa"/>
              <w:left w:w="10" w:type="dxa"/>
              <w:right w:w="10" w:type="dxa"/>
            </w:tcMar>
            <w:vAlign w:val="center"/>
          </w:tcPr>
          <w:p w14:paraId="6EA7E73D" w14:textId="77777777" w:rsidR="00DC0862" w:rsidRDefault="00000000">
            <w:pPr>
              <w:widowControl/>
              <w:jc w:val="left"/>
              <w:textAlignment w:val="center"/>
              <w:rPr>
                <w:szCs w:val="21"/>
              </w:rPr>
            </w:pPr>
            <w:r>
              <w:rPr>
                <w:szCs w:val="21"/>
              </w:rPr>
              <w:t>输入：</w:t>
            </w:r>
            <w:r>
              <w:rPr>
                <w:szCs w:val="21"/>
              </w:rPr>
              <w:t xml:space="preserve"> </w:t>
            </w:r>
            <w:r>
              <w:rPr>
                <w:szCs w:val="21"/>
              </w:rPr>
              <w:t>照片时间戳、</w:t>
            </w:r>
            <w:r>
              <w:rPr>
                <w:szCs w:val="21"/>
              </w:rPr>
              <w:t xml:space="preserve">GPS </w:t>
            </w:r>
            <w:r>
              <w:rPr>
                <w:szCs w:val="21"/>
              </w:rPr>
              <w:t>经纬度；</w:t>
            </w:r>
          </w:p>
          <w:p w14:paraId="3A5F0519" w14:textId="77777777" w:rsidR="00DC0862" w:rsidRDefault="00000000">
            <w:pPr>
              <w:widowControl/>
              <w:jc w:val="left"/>
              <w:textAlignment w:val="center"/>
              <w:rPr>
                <w:szCs w:val="21"/>
              </w:rPr>
            </w:pPr>
            <w:r>
              <w:rPr>
                <w:szCs w:val="21"/>
              </w:rPr>
              <w:t>输出：</w:t>
            </w:r>
            <w:r>
              <w:rPr>
                <w:szCs w:val="21"/>
              </w:rPr>
              <w:t xml:space="preserve"> </w:t>
            </w:r>
            <w:r>
              <w:rPr>
                <w:szCs w:val="21"/>
              </w:rPr>
              <w:t>格式化地址文本、细粒度地名、事件起始时间。</w:t>
            </w:r>
          </w:p>
        </w:tc>
      </w:tr>
      <w:tr w:rsidR="00DC0862" w14:paraId="53C3A37A" w14:textId="77777777">
        <w:trPr>
          <w:trHeight w:val="840"/>
        </w:trPr>
        <w:tc>
          <w:tcPr>
            <w:tcW w:w="2087" w:type="dxa"/>
            <w:shd w:val="clear" w:color="auto" w:fill="D8D8D8" w:themeFill="background1" w:themeFillShade="D8"/>
            <w:tcMar>
              <w:top w:w="10" w:type="dxa"/>
              <w:left w:w="10" w:type="dxa"/>
              <w:right w:w="10" w:type="dxa"/>
            </w:tcMar>
            <w:vAlign w:val="center"/>
          </w:tcPr>
          <w:p w14:paraId="1C895A9E" w14:textId="77777777" w:rsidR="00DC0862" w:rsidRDefault="00000000">
            <w:pPr>
              <w:widowControl/>
              <w:jc w:val="left"/>
              <w:textAlignment w:val="center"/>
              <w:rPr>
                <w:b/>
                <w:bCs/>
                <w:szCs w:val="21"/>
              </w:rPr>
            </w:pPr>
            <w:r>
              <w:rPr>
                <w:b/>
                <w:bCs/>
                <w:szCs w:val="21"/>
              </w:rPr>
              <w:t>设计规则</w:t>
            </w:r>
          </w:p>
        </w:tc>
        <w:tc>
          <w:tcPr>
            <w:tcW w:w="6244" w:type="dxa"/>
            <w:shd w:val="clear" w:color="auto" w:fill="D8D8D8" w:themeFill="background1" w:themeFillShade="D8"/>
            <w:tcMar>
              <w:top w:w="10" w:type="dxa"/>
              <w:left w:w="10" w:type="dxa"/>
              <w:right w:w="10" w:type="dxa"/>
            </w:tcMar>
            <w:vAlign w:val="center"/>
          </w:tcPr>
          <w:p w14:paraId="5C66186B" w14:textId="77777777" w:rsidR="00DC0862" w:rsidRDefault="00000000">
            <w:pPr>
              <w:widowControl/>
              <w:jc w:val="left"/>
              <w:textAlignment w:val="center"/>
              <w:rPr>
                <w:szCs w:val="21"/>
              </w:rPr>
            </w:pPr>
            <w:r>
              <w:rPr>
                <w:szCs w:val="21"/>
              </w:rPr>
              <w:t>强制执行</w:t>
            </w:r>
            <w:r>
              <w:rPr>
                <w:rFonts w:hint="eastAsia"/>
                <w:szCs w:val="21"/>
              </w:rPr>
              <w:t>“</w:t>
            </w:r>
            <w:r>
              <w:rPr>
                <w:szCs w:val="21"/>
              </w:rPr>
              <w:t>批量降频请求</w:t>
            </w:r>
            <w:r>
              <w:rPr>
                <w:rFonts w:hint="eastAsia"/>
                <w:szCs w:val="21"/>
              </w:rPr>
              <w:t>”</w:t>
            </w:r>
            <w:r>
              <w:rPr>
                <w:szCs w:val="21"/>
              </w:rPr>
              <w:t>策略。不针对单张照片单独请求高德接口，而是计算出事件中心点后仅请求一次，以极大地节省高德</w:t>
            </w:r>
            <w:r>
              <w:rPr>
                <w:szCs w:val="21"/>
              </w:rPr>
              <w:t xml:space="preserve"> API </w:t>
            </w:r>
            <w:r>
              <w:rPr>
                <w:szCs w:val="21"/>
              </w:rPr>
              <w:t>调用额度并降低网络耗电。</w:t>
            </w:r>
          </w:p>
        </w:tc>
      </w:tr>
      <w:tr w:rsidR="00DC0862" w14:paraId="57C018E1" w14:textId="77777777">
        <w:trPr>
          <w:trHeight w:val="840"/>
        </w:trPr>
        <w:tc>
          <w:tcPr>
            <w:tcW w:w="2087" w:type="dxa"/>
            <w:tcMar>
              <w:top w:w="10" w:type="dxa"/>
              <w:left w:w="10" w:type="dxa"/>
              <w:right w:w="10" w:type="dxa"/>
            </w:tcMar>
            <w:vAlign w:val="center"/>
          </w:tcPr>
          <w:p w14:paraId="13635AA9" w14:textId="77777777" w:rsidR="00DC0862" w:rsidRDefault="00000000">
            <w:pPr>
              <w:widowControl/>
              <w:jc w:val="left"/>
              <w:textAlignment w:val="center"/>
              <w:rPr>
                <w:b/>
                <w:bCs/>
                <w:szCs w:val="21"/>
              </w:rPr>
            </w:pPr>
            <w:r>
              <w:rPr>
                <w:b/>
                <w:bCs/>
                <w:szCs w:val="21"/>
              </w:rPr>
              <w:t>未解决的问题</w:t>
            </w:r>
          </w:p>
        </w:tc>
        <w:tc>
          <w:tcPr>
            <w:tcW w:w="6244" w:type="dxa"/>
            <w:tcMar>
              <w:top w:w="10" w:type="dxa"/>
              <w:left w:w="10" w:type="dxa"/>
              <w:right w:w="10" w:type="dxa"/>
            </w:tcMar>
            <w:vAlign w:val="center"/>
          </w:tcPr>
          <w:p w14:paraId="6599C8FA" w14:textId="77777777" w:rsidR="00DC0862" w:rsidRDefault="00000000">
            <w:pPr>
              <w:widowControl/>
              <w:jc w:val="left"/>
              <w:textAlignment w:val="center"/>
              <w:rPr>
                <w:szCs w:val="21"/>
              </w:rPr>
            </w:pPr>
            <w:r>
              <w:rPr>
                <w:szCs w:val="21"/>
              </w:rPr>
              <w:t>在</w:t>
            </w:r>
            <w:r>
              <w:rPr>
                <w:szCs w:val="21"/>
              </w:rPr>
              <w:t xml:space="preserve"> GPS </w:t>
            </w:r>
            <w:r>
              <w:rPr>
                <w:szCs w:val="21"/>
              </w:rPr>
              <w:t>信号漂移严重的室内环境（如地下商场），或相邻极近的不同</w:t>
            </w:r>
            <w:r>
              <w:rPr>
                <w:szCs w:val="21"/>
              </w:rPr>
              <w:t xml:space="preserve"> POI</w:t>
            </w:r>
            <w:r>
              <w:rPr>
                <w:szCs w:val="21"/>
              </w:rPr>
              <w:t>（如相连的两栋写字楼），高德逆地址解析的细粒度地名可能存在微小偏差。</w:t>
            </w:r>
          </w:p>
        </w:tc>
      </w:tr>
      <w:tr w:rsidR="00DC0862" w14:paraId="70AAD62A" w14:textId="77777777">
        <w:trPr>
          <w:trHeight w:val="840"/>
        </w:trPr>
        <w:tc>
          <w:tcPr>
            <w:tcW w:w="2087" w:type="dxa"/>
            <w:shd w:val="clear" w:color="auto" w:fill="D8D8D8" w:themeFill="background1" w:themeFillShade="D8"/>
            <w:tcMar>
              <w:top w:w="10" w:type="dxa"/>
              <w:left w:w="10" w:type="dxa"/>
              <w:right w:w="10" w:type="dxa"/>
            </w:tcMar>
            <w:vAlign w:val="center"/>
          </w:tcPr>
          <w:p w14:paraId="7F874574" w14:textId="77777777" w:rsidR="00DC0862" w:rsidRDefault="00000000">
            <w:pPr>
              <w:widowControl/>
              <w:jc w:val="left"/>
              <w:textAlignment w:val="center"/>
              <w:rPr>
                <w:b/>
                <w:bCs/>
                <w:szCs w:val="21"/>
              </w:rPr>
            </w:pPr>
            <w:r>
              <w:rPr>
                <w:b/>
                <w:bCs/>
                <w:szCs w:val="21"/>
              </w:rPr>
              <w:t>备注</w:t>
            </w:r>
          </w:p>
        </w:tc>
        <w:tc>
          <w:tcPr>
            <w:tcW w:w="6244" w:type="dxa"/>
            <w:shd w:val="clear" w:color="auto" w:fill="D8D8D8" w:themeFill="background1" w:themeFillShade="D8"/>
            <w:tcMar>
              <w:top w:w="10" w:type="dxa"/>
              <w:left w:w="10" w:type="dxa"/>
              <w:right w:w="10" w:type="dxa"/>
            </w:tcMar>
            <w:vAlign w:val="center"/>
          </w:tcPr>
          <w:p w14:paraId="03806B8E" w14:textId="77777777" w:rsidR="00DC0862" w:rsidRDefault="00000000">
            <w:pPr>
              <w:widowControl/>
              <w:jc w:val="left"/>
              <w:textAlignment w:val="center"/>
              <w:rPr>
                <w:szCs w:val="21"/>
              </w:rPr>
            </w:pPr>
            <w:r>
              <w:rPr>
                <w:szCs w:val="21"/>
              </w:rPr>
              <w:t>这是打通</w:t>
            </w:r>
            <w:r>
              <w:rPr>
                <w:rFonts w:hint="eastAsia"/>
                <w:szCs w:val="21"/>
              </w:rPr>
              <w:t>“</w:t>
            </w:r>
            <w:r>
              <w:rPr>
                <w:szCs w:val="21"/>
              </w:rPr>
              <w:t>照片</w:t>
            </w:r>
            <w:r>
              <w:rPr>
                <w:rFonts w:hint="eastAsia"/>
                <w:szCs w:val="21"/>
              </w:rPr>
              <w:t>”</w:t>
            </w:r>
            <w:r>
              <w:rPr>
                <w:szCs w:val="21"/>
              </w:rPr>
              <w:t>到</w:t>
            </w:r>
            <w:r>
              <w:rPr>
                <w:rFonts w:hint="eastAsia"/>
                <w:szCs w:val="21"/>
              </w:rPr>
              <w:t>“</w:t>
            </w:r>
            <w:r>
              <w:rPr>
                <w:szCs w:val="21"/>
              </w:rPr>
              <w:t>故事</w:t>
            </w:r>
            <w:r>
              <w:rPr>
                <w:rFonts w:hint="eastAsia"/>
                <w:szCs w:val="21"/>
              </w:rPr>
              <w:t>”</w:t>
            </w:r>
            <w:r>
              <w:rPr>
                <w:szCs w:val="21"/>
              </w:rPr>
              <w:t>的最关键桥梁。云端大模型正是依赖此功能输出的</w:t>
            </w:r>
            <w:r>
              <w:rPr>
                <w:rFonts w:hint="eastAsia"/>
                <w:szCs w:val="21"/>
              </w:rPr>
              <w:t>“</w:t>
            </w:r>
            <w:r>
              <w:rPr>
                <w:szCs w:val="21"/>
              </w:rPr>
              <w:t>事件时空上下文</w:t>
            </w:r>
            <w:r>
              <w:rPr>
                <w:rFonts w:hint="eastAsia"/>
                <w:szCs w:val="21"/>
              </w:rPr>
              <w:t>”</w:t>
            </w:r>
            <w:r>
              <w:rPr>
                <w:szCs w:val="21"/>
              </w:rPr>
              <w:t>，才能准确撰写出符合逻辑的第一人称图文日志。</w:t>
            </w:r>
          </w:p>
        </w:tc>
      </w:tr>
    </w:tbl>
    <w:p w14:paraId="64E6F035" w14:textId="77777777" w:rsidR="00DC0862" w:rsidRDefault="00000000">
      <w:pPr>
        <w:pStyle w:val="3"/>
        <w:numPr>
          <w:ilvl w:val="2"/>
          <w:numId w:val="0"/>
        </w:numPr>
        <w:spacing w:before="0" w:after="160" w:line="360" w:lineRule="auto"/>
        <w:rPr>
          <w:rFonts w:ascii="Times New Roman" w:hAnsi="Times New Roman"/>
        </w:rPr>
      </w:pPr>
      <w:bookmarkStart w:id="83" w:name="_Toc15394"/>
      <w:r>
        <w:rPr>
          <w:rFonts w:ascii="Times New Roman" w:hAnsi="Times New Roman" w:hint="eastAsia"/>
        </w:rPr>
        <w:t xml:space="preserve">4.2.5 </w:t>
      </w:r>
      <w:r>
        <w:rPr>
          <w:rFonts w:ascii="Times New Roman" w:hAnsi="Times New Roman" w:hint="eastAsia"/>
        </w:rPr>
        <w:t>智能主题生成功能</w:t>
      </w:r>
      <w:bookmarkEnd w:id="83"/>
    </w:p>
    <w:p w14:paraId="0A9A1146" w14:textId="77777777" w:rsidR="00DC0862" w:rsidRDefault="00000000">
      <w:pPr>
        <w:pStyle w:val="a0"/>
        <w:spacing w:line="360" w:lineRule="auto"/>
        <w:ind w:firstLineChars="0" w:firstLine="420"/>
      </w:pPr>
      <w:r>
        <w:t>本功能模块负责为已完成时空聚类或语义划分的照片组，赋予具备情感共鸣的文字外衣。系统采用</w:t>
      </w:r>
      <w:r>
        <w:rPr>
          <w:rFonts w:hint="eastAsia"/>
        </w:rPr>
        <w:t>“</w:t>
      </w:r>
      <w:r>
        <w:t>端侧规则引擎</w:t>
      </w:r>
      <w:r>
        <w:t>+</w:t>
      </w:r>
      <w:r>
        <w:t>云端大模型</w:t>
      </w:r>
      <w:r>
        <w:rPr>
          <w:rFonts w:hint="eastAsia"/>
        </w:rPr>
        <w:t>”</w:t>
      </w:r>
      <w:r>
        <w:t>的双轨制架构，为每一组关联照片自动生成多个不同视角的备选主题（包含主标题、副标题与情绪</w:t>
      </w:r>
      <w:r>
        <w:t xml:space="preserve"> Emoji</w:t>
      </w:r>
      <w:r>
        <w:t>），作为后续一键合成</w:t>
      </w:r>
      <w:r>
        <w:t xml:space="preserve"> Vlog </w:t>
      </w:r>
      <w:r>
        <w:t>或图文日志的剧本基调。</w:t>
      </w:r>
    </w:p>
    <w:p w14:paraId="5395731C"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4-16 智能主题生成功能模块描述</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64"/>
        <w:gridCol w:w="2023"/>
        <w:gridCol w:w="3611"/>
        <w:gridCol w:w="1333"/>
      </w:tblGrid>
      <w:tr w:rsidR="00DC0862" w14:paraId="34563B4F" w14:textId="77777777">
        <w:trPr>
          <w:trHeight w:val="96"/>
        </w:trPr>
        <w:tc>
          <w:tcPr>
            <w:tcW w:w="1364" w:type="dxa"/>
            <w:tcMar>
              <w:top w:w="10" w:type="dxa"/>
              <w:left w:w="10" w:type="dxa"/>
              <w:right w:w="10" w:type="dxa"/>
            </w:tcMar>
            <w:vAlign w:val="center"/>
          </w:tcPr>
          <w:p w14:paraId="276DDA5B" w14:textId="77777777" w:rsidR="00DC0862" w:rsidRDefault="00000000">
            <w:pPr>
              <w:widowControl/>
              <w:jc w:val="center"/>
              <w:textAlignment w:val="center"/>
              <w:rPr>
                <w:b/>
                <w:bCs/>
                <w:szCs w:val="21"/>
              </w:rPr>
            </w:pPr>
            <w:r>
              <w:rPr>
                <w:b/>
                <w:bCs/>
                <w:szCs w:val="21"/>
              </w:rPr>
              <w:t>功能模块</w:t>
            </w:r>
          </w:p>
        </w:tc>
        <w:tc>
          <w:tcPr>
            <w:tcW w:w="2023" w:type="dxa"/>
            <w:tcMar>
              <w:top w:w="10" w:type="dxa"/>
              <w:left w:w="10" w:type="dxa"/>
              <w:right w:w="10" w:type="dxa"/>
            </w:tcMar>
            <w:vAlign w:val="center"/>
          </w:tcPr>
          <w:p w14:paraId="3C5E9F17" w14:textId="77777777" w:rsidR="00DC0862" w:rsidRDefault="00000000">
            <w:pPr>
              <w:widowControl/>
              <w:jc w:val="center"/>
              <w:textAlignment w:val="center"/>
              <w:rPr>
                <w:b/>
                <w:bCs/>
                <w:szCs w:val="21"/>
              </w:rPr>
            </w:pPr>
            <w:r>
              <w:rPr>
                <w:b/>
                <w:bCs/>
                <w:szCs w:val="21"/>
              </w:rPr>
              <w:t>功能</w:t>
            </w:r>
          </w:p>
        </w:tc>
        <w:tc>
          <w:tcPr>
            <w:tcW w:w="3611" w:type="dxa"/>
            <w:tcMar>
              <w:top w:w="10" w:type="dxa"/>
              <w:left w:w="10" w:type="dxa"/>
              <w:right w:w="10" w:type="dxa"/>
            </w:tcMar>
            <w:vAlign w:val="center"/>
          </w:tcPr>
          <w:p w14:paraId="1509FA84" w14:textId="77777777" w:rsidR="00DC0862" w:rsidRDefault="00000000">
            <w:pPr>
              <w:widowControl/>
              <w:jc w:val="center"/>
              <w:textAlignment w:val="center"/>
              <w:rPr>
                <w:b/>
                <w:bCs/>
                <w:szCs w:val="21"/>
              </w:rPr>
            </w:pPr>
            <w:r>
              <w:rPr>
                <w:b/>
                <w:bCs/>
                <w:szCs w:val="21"/>
              </w:rPr>
              <w:t>功能描述</w:t>
            </w:r>
          </w:p>
        </w:tc>
        <w:tc>
          <w:tcPr>
            <w:tcW w:w="1333" w:type="dxa"/>
            <w:tcMar>
              <w:top w:w="10" w:type="dxa"/>
              <w:left w:w="10" w:type="dxa"/>
              <w:right w:w="10" w:type="dxa"/>
            </w:tcMar>
            <w:vAlign w:val="center"/>
          </w:tcPr>
          <w:p w14:paraId="3ADC6688" w14:textId="77777777" w:rsidR="00DC0862" w:rsidRDefault="00000000">
            <w:pPr>
              <w:widowControl/>
              <w:jc w:val="center"/>
              <w:textAlignment w:val="center"/>
              <w:rPr>
                <w:b/>
                <w:bCs/>
                <w:szCs w:val="21"/>
              </w:rPr>
            </w:pPr>
            <w:r>
              <w:rPr>
                <w:b/>
                <w:bCs/>
                <w:szCs w:val="21"/>
              </w:rPr>
              <w:t>优先级</w:t>
            </w:r>
          </w:p>
        </w:tc>
      </w:tr>
      <w:tr w:rsidR="00DC0862" w14:paraId="4AD3D59F" w14:textId="77777777">
        <w:trPr>
          <w:trHeight w:val="315"/>
        </w:trPr>
        <w:tc>
          <w:tcPr>
            <w:tcW w:w="1364" w:type="dxa"/>
            <w:vMerge w:val="restart"/>
            <w:shd w:val="clear" w:color="auto" w:fill="D9D9D9"/>
            <w:tcMar>
              <w:top w:w="10" w:type="dxa"/>
              <w:left w:w="10" w:type="dxa"/>
              <w:right w:w="10" w:type="dxa"/>
            </w:tcMar>
            <w:vAlign w:val="center"/>
          </w:tcPr>
          <w:p w14:paraId="6B2E1F9C" w14:textId="77777777" w:rsidR="00DC0862" w:rsidRDefault="00000000">
            <w:pPr>
              <w:widowControl/>
              <w:jc w:val="center"/>
              <w:textAlignment w:val="center"/>
              <w:rPr>
                <w:szCs w:val="21"/>
              </w:rPr>
            </w:pPr>
            <w:r>
              <w:rPr>
                <w:b/>
                <w:bCs/>
                <w:szCs w:val="21"/>
              </w:rPr>
              <w:t>智能主题与文案生成</w:t>
            </w:r>
          </w:p>
        </w:tc>
        <w:tc>
          <w:tcPr>
            <w:tcW w:w="2023" w:type="dxa"/>
            <w:shd w:val="clear" w:color="auto" w:fill="D9D9D9"/>
            <w:tcMar>
              <w:top w:w="10" w:type="dxa"/>
              <w:left w:w="10" w:type="dxa"/>
              <w:right w:w="10" w:type="dxa"/>
            </w:tcMar>
            <w:vAlign w:val="center"/>
          </w:tcPr>
          <w:p w14:paraId="637FA2AC" w14:textId="77777777" w:rsidR="00DC0862" w:rsidRDefault="00000000">
            <w:pPr>
              <w:widowControl/>
              <w:jc w:val="center"/>
              <w:textAlignment w:val="center"/>
              <w:rPr>
                <w:szCs w:val="21"/>
              </w:rPr>
            </w:pPr>
            <w:r>
              <w:rPr>
                <w:szCs w:val="21"/>
              </w:rPr>
              <w:t>聚类上下文特征提取</w:t>
            </w:r>
          </w:p>
        </w:tc>
        <w:tc>
          <w:tcPr>
            <w:tcW w:w="3611" w:type="dxa"/>
            <w:shd w:val="clear" w:color="auto" w:fill="D9D9D9"/>
            <w:tcMar>
              <w:top w:w="10" w:type="dxa"/>
              <w:left w:w="10" w:type="dxa"/>
              <w:right w:w="10" w:type="dxa"/>
            </w:tcMar>
            <w:vAlign w:val="center"/>
          </w:tcPr>
          <w:p w14:paraId="32909C31" w14:textId="77777777" w:rsidR="00DC0862" w:rsidRDefault="00000000">
            <w:pPr>
              <w:widowControl/>
              <w:jc w:val="center"/>
              <w:textAlignment w:val="center"/>
              <w:rPr>
                <w:szCs w:val="21"/>
              </w:rPr>
            </w:pPr>
            <w:r>
              <w:rPr>
                <w:rFonts w:hint="eastAsia"/>
                <w:szCs w:val="21"/>
              </w:rPr>
              <w:t>提取目标聚类簇的核心元数据，包括发生时间、高频视觉标签（如“猫”、“海滩”）、中心地理位置及平均欢乐值。</w:t>
            </w:r>
          </w:p>
        </w:tc>
        <w:tc>
          <w:tcPr>
            <w:tcW w:w="1333" w:type="dxa"/>
            <w:shd w:val="clear" w:color="auto" w:fill="D9D9D9"/>
            <w:tcMar>
              <w:top w:w="10" w:type="dxa"/>
              <w:left w:w="10" w:type="dxa"/>
              <w:right w:w="10" w:type="dxa"/>
            </w:tcMar>
            <w:vAlign w:val="center"/>
          </w:tcPr>
          <w:p w14:paraId="70C4D95E" w14:textId="77777777" w:rsidR="00DC0862" w:rsidRDefault="00000000">
            <w:pPr>
              <w:widowControl/>
              <w:jc w:val="center"/>
              <w:textAlignment w:val="center"/>
              <w:rPr>
                <w:szCs w:val="21"/>
              </w:rPr>
            </w:pPr>
            <w:r>
              <w:rPr>
                <w:szCs w:val="21"/>
              </w:rPr>
              <w:t>1</w:t>
            </w:r>
          </w:p>
        </w:tc>
      </w:tr>
      <w:tr w:rsidR="00DC0862" w14:paraId="185ADBB3" w14:textId="77777777">
        <w:trPr>
          <w:trHeight w:val="526"/>
        </w:trPr>
        <w:tc>
          <w:tcPr>
            <w:tcW w:w="1364" w:type="dxa"/>
            <w:vMerge/>
            <w:shd w:val="clear" w:color="auto" w:fill="D9D9D9"/>
            <w:tcMar>
              <w:top w:w="10" w:type="dxa"/>
              <w:left w:w="10" w:type="dxa"/>
              <w:right w:w="10" w:type="dxa"/>
            </w:tcMar>
            <w:vAlign w:val="center"/>
          </w:tcPr>
          <w:p w14:paraId="3BB712F2" w14:textId="77777777" w:rsidR="00DC0862" w:rsidRDefault="00DC0862">
            <w:pPr>
              <w:jc w:val="center"/>
              <w:rPr>
                <w:szCs w:val="21"/>
              </w:rPr>
            </w:pPr>
          </w:p>
        </w:tc>
        <w:tc>
          <w:tcPr>
            <w:tcW w:w="2023" w:type="dxa"/>
            <w:tcMar>
              <w:top w:w="10" w:type="dxa"/>
              <w:left w:w="10" w:type="dxa"/>
              <w:right w:w="10" w:type="dxa"/>
            </w:tcMar>
            <w:vAlign w:val="center"/>
          </w:tcPr>
          <w:p w14:paraId="795EB41D" w14:textId="77777777" w:rsidR="00DC0862" w:rsidRDefault="00000000">
            <w:pPr>
              <w:widowControl/>
              <w:jc w:val="center"/>
              <w:textAlignment w:val="center"/>
              <w:rPr>
                <w:szCs w:val="21"/>
              </w:rPr>
            </w:pPr>
            <w:r>
              <w:rPr>
                <w:szCs w:val="21"/>
              </w:rPr>
              <w:t>端侧规则引擎极速生成</w:t>
            </w:r>
          </w:p>
        </w:tc>
        <w:tc>
          <w:tcPr>
            <w:tcW w:w="3611" w:type="dxa"/>
            <w:tcMar>
              <w:top w:w="10" w:type="dxa"/>
              <w:left w:w="10" w:type="dxa"/>
              <w:right w:w="10" w:type="dxa"/>
            </w:tcMar>
            <w:vAlign w:val="center"/>
          </w:tcPr>
          <w:p w14:paraId="4130B372" w14:textId="77777777" w:rsidR="00DC0862" w:rsidRDefault="00000000">
            <w:pPr>
              <w:widowControl/>
              <w:jc w:val="center"/>
              <w:textAlignment w:val="center"/>
              <w:rPr>
                <w:szCs w:val="21"/>
              </w:rPr>
            </w:pPr>
            <w:r>
              <w:rPr>
                <w:szCs w:val="21"/>
              </w:rPr>
              <w:t>基于日期匹配特定节日（如</w:t>
            </w:r>
            <w:r>
              <w:rPr>
                <w:szCs w:val="21"/>
              </w:rPr>
              <w:t xml:space="preserve"> 12-25 </w:t>
            </w:r>
            <w:r>
              <w:rPr>
                <w:szCs w:val="21"/>
              </w:rPr>
              <w:t>匹配</w:t>
            </w:r>
            <w:r>
              <w:rPr>
                <w:szCs w:val="21"/>
              </w:rPr>
              <w:t xml:space="preserve"> Christmas</w:t>
            </w:r>
            <w:r>
              <w:rPr>
                <w:szCs w:val="21"/>
              </w:rPr>
              <w:t>），或基于高频标签匹配内置创意模板（如</w:t>
            </w:r>
            <w:r>
              <w:rPr>
                <w:rFonts w:hint="eastAsia"/>
                <w:szCs w:val="21"/>
              </w:rPr>
              <w:t>“</w:t>
            </w:r>
            <w:r>
              <w:rPr>
                <w:szCs w:val="21"/>
              </w:rPr>
              <w:t>海边时光</w:t>
            </w:r>
            <w:r>
              <w:rPr>
                <w:rFonts w:hint="eastAsia"/>
                <w:szCs w:val="21"/>
              </w:rPr>
              <w:t>”</w:t>
            </w:r>
            <w:r>
              <w:rPr>
                <w:szCs w:val="21"/>
              </w:rPr>
              <w:t>）。</w:t>
            </w:r>
          </w:p>
        </w:tc>
        <w:tc>
          <w:tcPr>
            <w:tcW w:w="1333" w:type="dxa"/>
            <w:tcMar>
              <w:top w:w="10" w:type="dxa"/>
              <w:left w:w="10" w:type="dxa"/>
              <w:right w:w="10" w:type="dxa"/>
            </w:tcMar>
            <w:vAlign w:val="center"/>
          </w:tcPr>
          <w:p w14:paraId="04610073" w14:textId="77777777" w:rsidR="00DC0862" w:rsidRDefault="00000000">
            <w:pPr>
              <w:widowControl/>
              <w:jc w:val="center"/>
              <w:textAlignment w:val="center"/>
              <w:rPr>
                <w:szCs w:val="21"/>
              </w:rPr>
            </w:pPr>
            <w:r>
              <w:rPr>
                <w:szCs w:val="21"/>
              </w:rPr>
              <w:t>1</w:t>
            </w:r>
          </w:p>
        </w:tc>
      </w:tr>
      <w:tr w:rsidR="00DC0862" w14:paraId="002DD979" w14:textId="77777777">
        <w:trPr>
          <w:trHeight w:val="839"/>
        </w:trPr>
        <w:tc>
          <w:tcPr>
            <w:tcW w:w="1364" w:type="dxa"/>
            <w:vMerge/>
            <w:shd w:val="clear" w:color="auto" w:fill="D9D9D9"/>
            <w:tcMar>
              <w:top w:w="10" w:type="dxa"/>
              <w:left w:w="10" w:type="dxa"/>
              <w:right w:w="10" w:type="dxa"/>
            </w:tcMar>
            <w:vAlign w:val="center"/>
          </w:tcPr>
          <w:p w14:paraId="70AB2409" w14:textId="77777777" w:rsidR="00DC0862" w:rsidRDefault="00DC0862">
            <w:pPr>
              <w:jc w:val="center"/>
              <w:rPr>
                <w:szCs w:val="21"/>
              </w:rPr>
            </w:pPr>
          </w:p>
        </w:tc>
        <w:tc>
          <w:tcPr>
            <w:tcW w:w="2023" w:type="dxa"/>
            <w:shd w:val="clear" w:color="auto" w:fill="D9D9D9"/>
            <w:tcMar>
              <w:top w:w="10" w:type="dxa"/>
              <w:left w:w="10" w:type="dxa"/>
              <w:right w:w="10" w:type="dxa"/>
            </w:tcMar>
            <w:vAlign w:val="center"/>
          </w:tcPr>
          <w:p w14:paraId="70926E71" w14:textId="77777777" w:rsidR="00DC0862" w:rsidRDefault="00000000">
            <w:pPr>
              <w:widowControl/>
              <w:jc w:val="center"/>
              <w:textAlignment w:val="center"/>
              <w:rPr>
                <w:szCs w:val="21"/>
              </w:rPr>
            </w:pPr>
            <w:r>
              <w:rPr>
                <w:rFonts w:hint="eastAsia"/>
                <w:szCs w:val="21"/>
              </w:rPr>
              <w:t>大模型创意发散</w:t>
            </w:r>
          </w:p>
        </w:tc>
        <w:tc>
          <w:tcPr>
            <w:tcW w:w="3611" w:type="dxa"/>
            <w:shd w:val="clear" w:color="auto" w:fill="D9D9D9"/>
            <w:tcMar>
              <w:top w:w="10" w:type="dxa"/>
              <w:left w:w="10" w:type="dxa"/>
              <w:right w:w="10" w:type="dxa"/>
            </w:tcMar>
            <w:vAlign w:val="center"/>
          </w:tcPr>
          <w:p w14:paraId="3CA3EAF3" w14:textId="77777777" w:rsidR="00DC0862" w:rsidRDefault="00000000">
            <w:pPr>
              <w:widowControl/>
              <w:jc w:val="center"/>
              <w:textAlignment w:val="center"/>
              <w:rPr>
                <w:szCs w:val="21"/>
              </w:rPr>
            </w:pPr>
            <w:r>
              <w:rPr>
                <w:rFonts w:hint="eastAsia"/>
                <w:szCs w:val="21"/>
              </w:rPr>
              <w:t>将脱敏后的时空上下文与标签集组装为系统提示词，异步请求云端大语言模型，生成</w:t>
            </w:r>
            <w:r>
              <w:rPr>
                <w:szCs w:val="21"/>
              </w:rPr>
              <w:t xml:space="preserve"> 3-5 </w:t>
            </w:r>
            <w:r>
              <w:rPr>
                <w:rFonts w:hint="eastAsia"/>
                <w:szCs w:val="21"/>
              </w:rPr>
              <w:t>个更具文学性与网感的候选标题。</w:t>
            </w:r>
          </w:p>
        </w:tc>
        <w:tc>
          <w:tcPr>
            <w:tcW w:w="1333" w:type="dxa"/>
            <w:shd w:val="clear" w:color="auto" w:fill="D9D9D9"/>
            <w:tcMar>
              <w:top w:w="10" w:type="dxa"/>
              <w:left w:w="10" w:type="dxa"/>
              <w:right w:w="10" w:type="dxa"/>
            </w:tcMar>
            <w:vAlign w:val="center"/>
          </w:tcPr>
          <w:p w14:paraId="77793687" w14:textId="77777777" w:rsidR="00DC0862" w:rsidRDefault="00000000">
            <w:pPr>
              <w:widowControl/>
              <w:jc w:val="center"/>
              <w:textAlignment w:val="center"/>
              <w:rPr>
                <w:szCs w:val="21"/>
              </w:rPr>
            </w:pPr>
            <w:r>
              <w:rPr>
                <w:szCs w:val="21"/>
              </w:rPr>
              <w:t>2</w:t>
            </w:r>
          </w:p>
        </w:tc>
      </w:tr>
      <w:tr w:rsidR="00DC0862" w14:paraId="76711AA9" w14:textId="77777777">
        <w:trPr>
          <w:trHeight w:val="840"/>
        </w:trPr>
        <w:tc>
          <w:tcPr>
            <w:tcW w:w="1364" w:type="dxa"/>
            <w:vMerge/>
            <w:shd w:val="clear" w:color="auto" w:fill="D9D9D9"/>
            <w:tcMar>
              <w:top w:w="10" w:type="dxa"/>
              <w:left w:w="10" w:type="dxa"/>
              <w:right w:w="10" w:type="dxa"/>
            </w:tcMar>
            <w:vAlign w:val="center"/>
          </w:tcPr>
          <w:p w14:paraId="79FCB751" w14:textId="77777777" w:rsidR="00DC0862" w:rsidRDefault="00DC0862">
            <w:pPr>
              <w:jc w:val="center"/>
              <w:rPr>
                <w:szCs w:val="21"/>
              </w:rPr>
            </w:pPr>
          </w:p>
        </w:tc>
        <w:tc>
          <w:tcPr>
            <w:tcW w:w="2023" w:type="dxa"/>
            <w:tcMar>
              <w:top w:w="10" w:type="dxa"/>
              <w:left w:w="10" w:type="dxa"/>
              <w:right w:w="10" w:type="dxa"/>
            </w:tcMar>
            <w:vAlign w:val="center"/>
          </w:tcPr>
          <w:p w14:paraId="6F119FC0" w14:textId="77777777" w:rsidR="00DC0862" w:rsidRDefault="00000000">
            <w:pPr>
              <w:widowControl/>
              <w:jc w:val="center"/>
              <w:textAlignment w:val="center"/>
              <w:rPr>
                <w:szCs w:val="21"/>
              </w:rPr>
            </w:pPr>
            <w:r>
              <w:rPr>
                <w:szCs w:val="21"/>
              </w:rPr>
              <w:t>主题元数据封装与装配</w:t>
            </w:r>
          </w:p>
        </w:tc>
        <w:tc>
          <w:tcPr>
            <w:tcW w:w="3611" w:type="dxa"/>
            <w:tcMar>
              <w:top w:w="10" w:type="dxa"/>
              <w:left w:w="10" w:type="dxa"/>
              <w:right w:w="10" w:type="dxa"/>
            </w:tcMar>
            <w:vAlign w:val="center"/>
          </w:tcPr>
          <w:p w14:paraId="122A849C" w14:textId="77777777" w:rsidR="00DC0862" w:rsidRDefault="00000000">
            <w:pPr>
              <w:widowControl/>
              <w:jc w:val="center"/>
              <w:textAlignment w:val="center"/>
              <w:rPr>
                <w:szCs w:val="21"/>
              </w:rPr>
            </w:pPr>
            <w:r>
              <w:rPr>
                <w:szCs w:val="21"/>
              </w:rPr>
              <w:t>提取标题关键字推断专属</w:t>
            </w:r>
            <w:r>
              <w:rPr>
                <w:szCs w:val="21"/>
              </w:rPr>
              <w:t xml:space="preserve"> Emoji</w:t>
            </w:r>
            <w:r>
              <w:rPr>
                <w:szCs w:val="21"/>
              </w:rPr>
              <w:t>（如含</w:t>
            </w:r>
            <w:r>
              <w:rPr>
                <w:rFonts w:hint="eastAsia"/>
                <w:szCs w:val="21"/>
              </w:rPr>
              <w:t>“</w:t>
            </w:r>
            <w:r>
              <w:rPr>
                <w:szCs w:val="21"/>
              </w:rPr>
              <w:t>美食</w:t>
            </w:r>
            <w:r>
              <w:rPr>
                <w:rFonts w:hint="eastAsia"/>
                <w:szCs w:val="21"/>
              </w:rPr>
              <w:t>”</w:t>
            </w:r>
            <w:r>
              <w:rPr>
                <w:szCs w:val="21"/>
              </w:rPr>
              <w:t>配</w:t>
            </w:r>
            <w:r>
              <w:rPr>
                <w:szCs w:val="21"/>
              </w:rPr>
              <w:t xml:space="preserve">AITheme </w:t>
            </w:r>
            <w:r>
              <w:rPr>
                <w:szCs w:val="21"/>
              </w:rPr>
              <w:t>供用户挑选。</w:t>
            </w:r>
          </w:p>
        </w:tc>
        <w:tc>
          <w:tcPr>
            <w:tcW w:w="1333" w:type="dxa"/>
            <w:tcMar>
              <w:top w:w="10" w:type="dxa"/>
              <w:left w:w="10" w:type="dxa"/>
              <w:right w:w="10" w:type="dxa"/>
            </w:tcMar>
            <w:vAlign w:val="center"/>
          </w:tcPr>
          <w:p w14:paraId="042E11E4" w14:textId="77777777" w:rsidR="00DC0862" w:rsidRDefault="00000000">
            <w:pPr>
              <w:widowControl/>
              <w:jc w:val="center"/>
              <w:textAlignment w:val="center"/>
              <w:rPr>
                <w:szCs w:val="21"/>
              </w:rPr>
            </w:pPr>
            <w:r>
              <w:rPr>
                <w:szCs w:val="21"/>
              </w:rPr>
              <w:t>1</w:t>
            </w:r>
          </w:p>
        </w:tc>
      </w:tr>
    </w:tbl>
    <w:p w14:paraId="6C18C67E" w14:textId="77777777" w:rsidR="00DC0862" w:rsidRDefault="00DC0862">
      <w:pPr>
        <w:pStyle w:val="a0"/>
        <w:spacing w:line="360" w:lineRule="auto"/>
        <w:ind w:firstLineChars="0" w:firstLine="0"/>
      </w:pPr>
    </w:p>
    <w:p w14:paraId="0D83CEC8"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4-17 智能主题生成的用例规约</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09"/>
        <w:gridCol w:w="6222"/>
      </w:tblGrid>
      <w:tr w:rsidR="00DC0862" w14:paraId="70CB0220" w14:textId="77777777">
        <w:trPr>
          <w:trHeight w:val="280"/>
        </w:trPr>
        <w:tc>
          <w:tcPr>
            <w:tcW w:w="2109" w:type="dxa"/>
            <w:shd w:val="clear" w:color="auto" w:fill="D9D9D9"/>
            <w:tcMar>
              <w:top w:w="10" w:type="dxa"/>
              <w:left w:w="10" w:type="dxa"/>
              <w:right w:w="10" w:type="dxa"/>
            </w:tcMar>
            <w:vAlign w:val="center"/>
          </w:tcPr>
          <w:p w14:paraId="14A07DA4" w14:textId="77777777" w:rsidR="00DC0862" w:rsidRDefault="00000000">
            <w:pPr>
              <w:widowControl/>
              <w:jc w:val="left"/>
              <w:textAlignment w:val="center"/>
              <w:rPr>
                <w:b/>
                <w:bCs/>
                <w:szCs w:val="21"/>
              </w:rPr>
            </w:pPr>
            <w:r>
              <w:rPr>
                <w:b/>
                <w:bCs/>
                <w:szCs w:val="21"/>
              </w:rPr>
              <w:t>用例名称</w:t>
            </w:r>
          </w:p>
        </w:tc>
        <w:tc>
          <w:tcPr>
            <w:tcW w:w="6222" w:type="dxa"/>
            <w:shd w:val="clear" w:color="auto" w:fill="D9D9D9"/>
            <w:tcMar>
              <w:top w:w="10" w:type="dxa"/>
              <w:left w:w="10" w:type="dxa"/>
              <w:right w:w="10" w:type="dxa"/>
            </w:tcMar>
            <w:vAlign w:val="center"/>
          </w:tcPr>
          <w:p w14:paraId="6C00ABC8" w14:textId="77777777" w:rsidR="00DC0862" w:rsidRDefault="00000000">
            <w:pPr>
              <w:widowControl/>
              <w:jc w:val="left"/>
              <w:textAlignment w:val="center"/>
              <w:rPr>
                <w:b/>
                <w:bCs/>
                <w:szCs w:val="21"/>
              </w:rPr>
            </w:pPr>
            <w:r>
              <w:rPr>
                <w:b/>
                <w:bCs/>
                <w:szCs w:val="21"/>
              </w:rPr>
              <w:t>智能主题生成功能</w:t>
            </w:r>
          </w:p>
        </w:tc>
      </w:tr>
      <w:tr w:rsidR="00DC0862" w14:paraId="60F301DB" w14:textId="77777777">
        <w:trPr>
          <w:trHeight w:val="840"/>
        </w:trPr>
        <w:tc>
          <w:tcPr>
            <w:tcW w:w="2109" w:type="dxa"/>
            <w:tcMar>
              <w:top w:w="10" w:type="dxa"/>
              <w:left w:w="10" w:type="dxa"/>
              <w:right w:w="10" w:type="dxa"/>
            </w:tcMar>
            <w:vAlign w:val="center"/>
          </w:tcPr>
          <w:p w14:paraId="371D8A2D" w14:textId="77777777" w:rsidR="00DC0862" w:rsidRDefault="00000000">
            <w:pPr>
              <w:widowControl/>
              <w:jc w:val="left"/>
              <w:textAlignment w:val="center"/>
              <w:rPr>
                <w:b/>
                <w:bCs/>
                <w:szCs w:val="21"/>
              </w:rPr>
            </w:pPr>
            <w:r>
              <w:rPr>
                <w:b/>
                <w:bCs/>
                <w:szCs w:val="21"/>
              </w:rPr>
              <w:t>功能简述</w:t>
            </w:r>
          </w:p>
        </w:tc>
        <w:tc>
          <w:tcPr>
            <w:tcW w:w="6222" w:type="dxa"/>
            <w:tcMar>
              <w:top w:w="10" w:type="dxa"/>
              <w:left w:w="10" w:type="dxa"/>
              <w:right w:w="10" w:type="dxa"/>
            </w:tcMar>
            <w:vAlign w:val="center"/>
          </w:tcPr>
          <w:p w14:paraId="034AA044" w14:textId="77777777" w:rsidR="00DC0862" w:rsidRDefault="00000000">
            <w:pPr>
              <w:widowControl/>
              <w:jc w:val="left"/>
              <w:textAlignment w:val="center"/>
              <w:rPr>
                <w:szCs w:val="21"/>
              </w:rPr>
            </w:pPr>
            <w:r>
              <w:rPr>
                <w:szCs w:val="21"/>
              </w:rPr>
              <w:t>综合照片组的时间、地点、内容标签与情绪评分，生成一组包含</w:t>
            </w:r>
            <w:r>
              <w:rPr>
                <w:szCs w:val="21"/>
              </w:rPr>
              <w:t xml:space="preserve"> Emoji</w:t>
            </w:r>
            <w:r>
              <w:rPr>
                <w:szCs w:val="21"/>
              </w:rPr>
              <w:t>、主副标题的候选主题列表，定义后续视频或故事的创作基调。</w:t>
            </w:r>
          </w:p>
        </w:tc>
      </w:tr>
      <w:tr w:rsidR="00DC0862" w14:paraId="4D4F0282" w14:textId="77777777">
        <w:trPr>
          <w:trHeight w:val="280"/>
        </w:trPr>
        <w:tc>
          <w:tcPr>
            <w:tcW w:w="2109" w:type="dxa"/>
            <w:shd w:val="clear" w:color="auto" w:fill="D9D9D9"/>
            <w:tcMar>
              <w:top w:w="10" w:type="dxa"/>
              <w:left w:w="10" w:type="dxa"/>
              <w:right w:w="10" w:type="dxa"/>
            </w:tcMar>
            <w:vAlign w:val="center"/>
          </w:tcPr>
          <w:p w14:paraId="659B0E64" w14:textId="77777777" w:rsidR="00DC0862" w:rsidRDefault="00000000">
            <w:pPr>
              <w:widowControl/>
              <w:jc w:val="left"/>
              <w:textAlignment w:val="center"/>
              <w:rPr>
                <w:b/>
                <w:bCs/>
                <w:szCs w:val="21"/>
              </w:rPr>
            </w:pPr>
            <w:r>
              <w:rPr>
                <w:b/>
                <w:bCs/>
                <w:szCs w:val="21"/>
              </w:rPr>
              <w:t>用例编号</w:t>
            </w:r>
          </w:p>
        </w:tc>
        <w:tc>
          <w:tcPr>
            <w:tcW w:w="6222" w:type="dxa"/>
            <w:shd w:val="clear" w:color="auto" w:fill="D9D9D9"/>
            <w:tcMar>
              <w:top w:w="10" w:type="dxa"/>
              <w:left w:w="10" w:type="dxa"/>
              <w:right w:w="10" w:type="dxa"/>
            </w:tcMar>
            <w:vAlign w:val="center"/>
          </w:tcPr>
          <w:p w14:paraId="08840F63" w14:textId="77777777" w:rsidR="00DC0862" w:rsidRDefault="00000000">
            <w:pPr>
              <w:widowControl/>
              <w:jc w:val="left"/>
              <w:textAlignment w:val="center"/>
              <w:rPr>
                <w:szCs w:val="21"/>
              </w:rPr>
            </w:pPr>
            <w:r>
              <w:rPr>
                <w:szCs w:val="21"/>
              </w:rPr>
              <w:t>UC-005</w:t>
            </w:r>
          </w:p>
        </w:tc>
      </w:tr>
      <w:tr w:rsidR="00DC0862" w14:paraId="7638D261" w14:textId="77777777">
        <w:trPr>
          <w:trHeight w:val="560"/>
        </w:trPr>
        <w:tc>
          <w:tcPr>
            <w:tcW w:w="2109" w:type="dxa"/>
            <w:tcMar>
              <w:top w:w="10" w:type="dxa"/>
              <w:left w:w="10" w:type="dxa"/>
              <w:right w:w="10" w:type="dxa"/>
            </w:tcMar>
            <w:vAlign w:val="center"/>
          </w:tcPr>
          <w:p w14:paraId="6B20223F" w14:textId="77777777" w:rsidR="00DC0862" w:rsidRDefault="00000000">
            <w:pPr>
              <w:widowControl/>
              <w:jc w:val="left"/>
              <w:textAlignment w:val="center"/>
              <w:rPr>
                <w:b/>
                <w:bCs/>
                <w:szCs w:val="21"/>
              </w:rPr>
            </w:pPr>
            <w:r>
              <w:rPr>
                <w:b/>
                <w:bCs/>
                <w:szCs w:val="21"/>
              </w:rPr>
              <w:t>执行者</w:t>
            </w:r>
          </w:p>
        </w:tc>
        <w:tc>
          <w:tcPr>
            <w:tcW w:w="6222" w:type="dxa"/>
            <w:tcMar>
              <w:top w:w="10" w:type="dxa"/>
              <w:left w:w="10" w:type="dxa"/>
              <w:right w:w="10" w:type="dxa"/>
            </w:tcMar>
            <w:vAlign w:val="center"/>
          </w:tcPr>
          <w:p w14:paraId="4ACEAFBD" w14:textId="77777777" w:rsidR="00DC0862" w:rsidRDefault="00000000">
            <w:pPr>
              <w:widowControl/>
              <w:jc w:val="left"/>
              <w:textAlignment w:val="center"/>
              <w:rPr>
                <w:szCs w:val="21"/>
              </w:rPr>
            </w:pPr>
            <w:r>
              <w:rPr>
                <w:szCs w:val="21"/>
              </w:rPr>
              <w:t xml:space="preserve">App </w:t>
            </w:r>
            <w:r>
              <w:rPr>
                <w:szCs w:val="21"/>
              </w:rPr>
              <w:t>本地规则引擎（主）</w:t>
            </w:r>
            <w:r>
              <w:rPr>
                <w:szCs w:val="21"/>
              </w:rPr>
              <w:t xml:space="preserve"> / </w:t>
            </w:r>
            <w:r>
              <w:rPr>
                <w:szCs w:val="21"/>
              </w:rPr>
              <w:t>云端</w:t>
            </w:r>
            <w:r>
              <w:rPr>
                <w:szCs w:val="21"/>
              </w:rPr>
              <w:t xml:space="preserve"> LLM</w:t>
            </w:r>
            <w:r>
              <w:rPr>
                <w:szCs w:val="21"/>
              </w:rPr>
              <w:t>（辅）</w:t>
            </w:r>
            <w:r>
              <w:rPr>
                <w:szCs w:val="21"/>
              </w:rPr>
              <w:t xml:space="preserve"> / </w:t>
            </w:r>
            <w:r>
              <w:rPr>
                <w:szCs w:val="21"/>
              </w:rPr>
              <w:t>用户（挑选主题）</w:t>
            </w:r>
          </w:p>
        </w:tc>
      </w:tr>
      <w:tr w:rsidR="00DC0862" w14:paraId="1089AC04" w14:textId="77777777">
        <w:trPr>
          <w:trHeight w:val="840"/>
        </w:trPr>
        <w:tc>
          <w:tcPr>
            <w:tcW w:w="2109" w:type="dxa"/>
            <w:shd w:val="clear" w:color="auto" w:fill="D9D9D9"/>
            <w:tcMar>
              <w:top w:w="10" w:type="dxa"/>
              <w:left w:w="10" w:type="dxa"/>
              <w:right w:w="10" w:type="dxa"/>
            </w:tcMar>
            <w:vAlign w:val="center"/>
          </w:tcPr>
          <w:p w14:paraId="7CEBC294" w14:textId="77777777" w:rsidR="00DC0862" w:rsidRDefault="00000000">
            <w:pPr>
              <w:widowControl/>
              <w:jc w:val="left"/>
              <w:textAlignment w:val="center"/>
              <w:rPr>
                <w:b/>
                <w:bCs/>
                <w:szCs w:val="21"/>
              </w:rPr>
            </w:pPr>
            <w:r>
              <w:rPr>
                <w:b/>
                <w:bCs/>
                <w:szCs w:val="21"/>
              </w:rPr>
              <w:t>前置条件</w:t>
            </w:r>
          </w:p>
        </w:tc>
        <w:tc>
          <w:tcPr>
            <w:tcW w:w="6222" w:type="dxa"/>
            <w:shd w:val="clear" w:color="auto" w:fill="D9D9D9"/>
            <w:tcMar>
              <w:top w:w="10" w:type="dxa"/>
              <w:left w:w="10" w:type="dxa"/>
              <w:right w:w="10" w:type="dxa"/>
            </w:tcMar>
            <w:vAlign w:val="center"/>
          </w:tcPr>
          <w:p w14:paraId="7B94A4F8" w14:textId="77777777" w:rsidR="00DC0862" w:rsidRDefault="00000000">
            <w:pPr>
              <w:widowControl/>
              <w:jc w:val="left"/>
              <w:textAlignment w:val="center"/>
              <w:rPr>
                <w:szCs w:val="21"/>
              </w:rPr>
            </w:pPr>
            <w:r>
              <w:rPr>
                <w:szCs w:val="21"/>
              </w:rPr>
              <w:t>照片已完成时空事件聚类（</w:t>
            </w:r>
            <w:r>
              <w:rPr>
                <w:szCs w:val="21"/>
              </w:rPr>
              <w:t>UC-004</w:t>
            </w:r>
            <w:r>
              <w:rPr>
                <w:szCs w:val="21"/>
              </w:rPr>
              <w:t>）或语义分类（</w:t>
            </w:r>
            <w:r>
              <w:rPr>
                <w:szCs w:val="21"/>
              </w:rPr>
              <w:t>UC-003</w:t>
            </w:r>
            <w:r>
              <w:rPr>
                <w:szCs w:val="21"/>
              </w:rPr>
              <w:t>），且提取出了有效的日期、地点与</w:t>
            </w:r>
            <w:r>
              <w:rPr>
                <w:szCs w:val="21"/>
              </w:rPr>
              <w:t xml:space="preserve"> Top5 </w:t>
            </w:r>
            <w:r>
              <w:rPr>
                <w:szCs w:val="21"/>
              </w:rPr>
              <w:t>高频标签。</w:t>
            </w:r>
          </w:p>
        </w:tc>
      </w:tr>
      <w:tr w:rsidR="00DC0862" w14:paraId="77B74B7F" w14:textId="77777777">
        <w:trPr>
          <w:trHeight w:val="840"/>
        </w:trPr>
        <w:tc>
          <w:tcPr>
            <w:tcW w:w="2109" w:type="dxa"/>
            <w:tcMar>
              <w:top w:w="10" w:type="dxa"/>
              <w:left w:w="10" w:type="dxa"/>
              <w:right w:w="10" w:type="dxa"/>
            </w:tcMar>
            <w:vAlign w:val="center"/>
          </w:tcPr>
          <w:p w14:paraId="0C98DAEA" w14:textId="77777777" w:rsidR="00DC0862" w:rsidRDefault="00000000">
            <w:pPr>
              <w:widowControl/>
              <w:jc w:val="left"/>
              <w:textAlignment w:val="center"/>
              <w:rPr>
                <w:b/>
                <w:bCs/>
                <w:szCs w:val="21"/>
              </w:rPr>
            </w:pPr>
            <w:r>
              <w:rPr>
                <w:b/>
                <w:bCs/>
                <w:szCs w:val="21"/>
              </w:rPr>
              <w:t>后置条件</w:t>
            </w:r>
          </w:p>
        </w:tc>
        <w:tc>
          <w:tcPr>
            <w:tcW w:w="6222" w:type="dxa"/>
            <w:tcMar>
              <w:top w:w="10" w:type="dxa"/>
              <w:left w:w="10" w:type="dxa"/>
              <w:right w:w="10" w:type="dxa"/>
            </w:tcMar>
            <w:vAlign w:val="center"/>
          </w:tcPr>
          <w:p w14:paraId="5F130518" w14:textId="77777777" w:rsidR="00DC0862" w:rsidRDefault="00000000">
            <w:pPr>
              <w:widowControl/>
              <w:jc w:val="left"/>
              <w:textAlignment w:val="center"/>
              <w:rPr>
                <w:szCs w:val="21"/>
              </w:rPr>
            </w:pPr>
            <w:r>
              <w:rPr>
                <w:szCs w:val="21"/>
              </w:rPr>
              <w:t>成功实例化一系列</w:t>
            </w:r>
            <w:r>
              <w:rPr>
                <w:szCs w:val="21"/>
              </w:rPr>
              <w:t xml:space="preserve"> AITheme </w:t>
            </w:r>
            <w:r>
              <w:rPr>
                <w:szCs w:val="21"/>
              </w:rPr>
              <w:t>对象（至少包含一个端侧兜底主题），绑定至当前事件，并在</w:t>
            </w:r>
            <w:r>
              <w:rPr>
                <w:szCs w:val="21"/>
              </w:rPr>
              <w:t xml:space="preserve"> UI </w:t>
            </w:r>
            <w:r>
              <w:rPr>
                <w:szCs w:val="21"/>
              </w:rPr>
              <w:t>层面呈现为可滑动的</w:t>
            </w:r>
            <w:r>
              <w:rPr>
                <w:rFonts w:hint="eastAsia"/>
                <w:szCs w:val="21"/>
              </w:rPr>
              <w:t>“</w:t>
            </w:r>
            <w:r>
              <w:rPr>
                <w:szCs w:val="21"/>
              </w:rPr>
              <w:t>主题灵感卡片</w:t>
            </w:r>
            <w:r>
              <w:rPr>
                <w:rFonts w:hint="eastAsia"/>
                <w:szCs w:val="21"/>
              </w:rPr>
              <w:t>”</w:t>
            </w:r>
            <w:r>
              <w:rPr>
                <w:szCs w:val="21"/>
              </w:rPr>
              <w:t>。</w:t>
            </w:r>
          </w:p>
        </w:tc>
      </w:tr>
      <w:tr w:rsidR="00DC0862" w14:paraId="19FF7AE4" w14:textId="77777777">
        <w:trPr>
          <w:trHeight w:val="840"/>
        </w:trPr>
        <w:tc>
          <w:tcPr>
            <w:tcW w:w="2109" w:type="dxa"/>
            <w:shd w:val="clear" w:color="auto" w:fill="D9D9D9"/>
            <w:tcMar>
              <w:top w:w="10" w:type="dxa"/>
              <w:left w:w="10" w:type="dxa"/>
              <w:right w:w="10" w:type="dxa"/>
            </w:tcMar>
            <w:vAlign w:val="center"/>
          </w:tcPr>
          <w:p w14:paraId="4DD848E9" w14:textId="77777777" w:rsidR="00DC0862" w:rsidRDefault="00000000">
            <w:pPr>
              <w:widowControl/>
              <w:jc w:val="left"/>
              <w:textAlignment w:val="center"/>
              <w:rPr>
                <w:b/>
                <w:bCs/>
                <w:szCs w:val="21"/>
              </w:rPr>
            </w:pPr>
            <w:r>
              <w:rPr>
                <w:b/>
                <w:bCs/>
                <w:szCs w:val="21"/>
              </w:rPr>
              <w:t>涉众利益</w:t>
            </w:r>
          </w:p>
        </w:tc>
        <w:tc>
          <w:tcPr>
            <w:tcW w:w="6222" w:type="dxa"/>
            <w:shd w:val="clear" w:color="auto" w:fill="D9D9D9"/>
            <w:tcMar>
              <w:top w:w="10" w:type="dxa"/>
              <w:left w:w="10" w:type="dxa"/>
              <w:right w:w="10" w:type="dxa"/>
            </w:tcMar>
            <w:vAlign w:val="center"/>
          </w:tcPr>
          <w:p w14:paraId="7D72038F" w14:textId="77777777" w:rsidR="00DC0862" w:rsidRDefault="00000000">
            <w:pPr>
              <w:widowControl/>
              <w:jc w:val="left"/>
              <w:textAlignment w:val="center"/>
              <w:rPr>
                <w:szCs w:val="21"/>
              </w:rPr>
            </w:pPr>
            <w:r>
              <w:rPr>
                <w:szCs w:val="21"/>
              </w:rPr>
              <w:t>解决用户</w:t>
            </w:r>
            <w:r>
              <w:rPr>
                <w:rFonts w:hint="eastAsia"/>
                <w:szCs w:val="21"/>
              </w:rPr>
              <w:t>“</w:t>
            </w:r>
            <w:r>
              <w:rPr>
                <w:szCs w:val="21"/>
              </w:rPr>
              <w:t>不知道该配什么文案</w:t>
            </w:r>
            <w:r>
              <w:rPr>
                <w:rFonts w:hint="eastAsia"/>
                <w:szCs w:val="21"/>
              </w:rPr>
              <w:t>”</w:t>
            </w:r>
            <w:r>
              <w:rPr>
                <w:szCs w:val="21"/>
              </w:rPr>
              <w:t>的创作卡壳痛点，一键提供多个符合情境的标题选项，大幅降低视频创作门槛。</w:t>
            </w:r>
          </w:p>
        </w:tc>
      </w:tr>
      <w:tr w:rsidR="00DC0862" w14:paraId="03D11765" w14:textId="77777777">
        <w:trPr>
          <w:trHeight w:val="2004"/>
        </w:trPr>
        <w:tc>
          <w:tcPr>
            <w:tcW w:w="2109" w:type="dxa"/>
            <w:tcMar>
              <w:top w:w="10" w:type="dxa"/>
              <w:left w:w="10" w:type="dxa"/>
              <w:right w:w="10" w:type="dxa"/>
            </w:tcMar>
            <w:vAlign w:val="center"/>
          </w:tcPr>
          <w:p w14:paraId="791A2CB4" w14:textId="77777777" w:rsidR="00DC0862" w:rsidRDefault="00000000">
            <w:pPr>
              <w:widowControl/>
              <w:jc w:val="left"/>
              <w:textAlignment w:val="center"/>
              <w:rPr>
                <w:b/>
                <w:bCs/>
                <w:szCs w:val="21"/>
              </w:rPr>
            </w:pPr>
            <w:r>
              <w:rPr>
                <w:b/>
                <w:bCs/>
                <w:szCs w:val="21"/>
              </w:rPr>
              <w:t>基本路径</w:t>
            </w:r>
          </w:p>
        </w:tc>
        <w:tc>
          <w:tcPr>
            <w:tcW w:w="6222" w:type="dxa"/>
            <w:tcMar>
              <w:top w:w="10" w:type="dxa"/>
              <w:left w:w="10" w:type="dxa"/>
              <w:right w:w="10" w:type="dxa"/>
            </w:tcMar>
            <w:vAlign w:val="center"/>
          </w:tcPr>
          <w:p w14:paraId="7C31F836" w14:textId="77777777" w:rsidR="00DC0862" w:rsidRDefault="00000000">
            <w:pPr>
              <w:widowControl/>
              <w:jc w:val="left"/>
              <w:textAlignment w:val="center"/>
              <w:rPr>
                <w:szCs w:val="21"/>
              </w:rPr>
            </w:pPr>
            <w:r>
              <w:rPr>
                <w:szCs w:val="21"/>
              </w:rPr>
              <w:t xml:space="preserve">1. </w:t>
            </w:r>
            <w:r>
              <w:rPr>
                <w:szCs w:val="21"/>
              </w:rPr>
              <w:t>上下文组装：</w:t>
            </w:r>
            <w:r>
              <w:rPr>
                <w:szCs w:val="21"/>
              </w:rPr>
              <w:t xml:space="preserve"> </w:t>
            </w:r>
            <w:r>
              <w:rPr>
                <w:szCs w:val="21"/>
              </w:rPr>
              <w:t>系统提取当前事件的时间（如</w:t>
            </w:r>
            <w:r>
              <w:rPr>
                <w:szCs w:val="21"/>
              </w:rPr>
              <w:t xml:space="preserve"> 8 </w:t>
            </w:r>
            <w:r>
              <w:rPr>
                <w:szCs w:val="21"/>
              </w:rPr>
              <w:t>月</w:t>
            </w:r>
            <w:r>
              <w:rPr>
                <w:szCs w:val="21"/>
              </w:rPr>
              <w:t xml:space="preserve"> 15 </w:t>
            </w:r>
            <w:r>
              <w:rPr>
                <w:szCs w:val="21"/>
              </w:rPr>
              <w:t>日）、地点（如青岛市）、高频标签（如海滩、日落）。</w:t>
            </w:r>
          </w:p>
          <w:p w14:paraId="240C3584" w14:textId="77777777" w:rsidR="00DC0862" w:rsidRDefault="00000000">
            <w:pPr>
              <w:widowControl/>
              <w:jc w:val="left"/>
              <w:textAlignment w:val="center"/>
              <w:rPr>
                <w:szCs w:val="21"/>
              </w:rPr>
            </w:pPr>
            <w:r>
              <w:rPr>
                <w:szCs w:val="21"/>
              </w:rPr>
              <w:t xml:space="preserve">2. </w:t>
            </w:r>
            <w:r>
              <w:rPr>
                <w:szCs w:val="21"/>
              </w:rPr>
              <w:t>本地优先级匹配：</w:t>
            </w:r>
            <w:r>
              <w:rPr>
                <w:szCs w:val="21"/>
              </w:rPr>
              <w:t xml:space="preserve"> </w:t>
            </w:r>
            <w:r>
              <w:rPr>
                <w:szCs w:val="21"/>
              </w:rPr>
              <w:t>首先调用端侧节日检查，若命中特殊日期直接返回节日限定标题；其次检查情绪评分，若</w:t>
            </w:r>
            <w:r>
              <w:rPr>
                <w:szCs w:val="21"/>
              </w:rPr>
              <w:t xml:space="preserve"> joyScore &gt; 0.9</w:t>
            </w:r>
            <w:r>
              <w:rPr>
                <w:szCs w:val="21"/>
              </w:rPr>
              <w:t>，生成</w:t>
            </w:r>
            <w:r>
              <w:rPr>
                <w:rFonts w:hint="eastAsia"/>
                <w:szCs w:val="21"/>
              </w:rPr>
              <w:t>“</w:t>
            </w:r>
            <w:r>
              <w:rPr>
                <w:szCs w:val="21"/>
              </w:rPr>
              <w:t>Happy Moments</w:t>
            </w:r>
            <w:r>
              <w:rPr>
                <w:rFonts w:hint="eastAsia"/>
                <w:szCs w:val="21"/>
              </w:rPr>
              <w:t>”</w:t>
            </w:r>
            <w:r>
              <w:rPr>
                <w:szCs w:val="21"/>
              </w:rPr>
              <w:t>类高情绪标题。</w:t>
            </w:r>
          </w:p>
          <w:p w14:paraId="036DD336" w14:textId="77777777" w:rsidR="00DC0862" w:rsidRDefault="00000000">
            <w:pPr>
              <w:widowControl/>
              <w:jc w:val="left"/>
              <w:textAlignment w:val="center"/>
              <w:rPr>
                <w:szCs w:val="21"/>
              </w:rPr>
            </w:pPr>
            <w:r>
              <w:rPr>
                <w:szCs w:val="21"/>
              </w:rPr>
              <w:t xml:space="preserve">3. </w:t>
            </w:r>
            <w:r>
              <w:rPr>
                <w:szCs w:val="21"/>
              </w:rPr>
              <w:t>云端创意请求：</w:t>
            </w:r>
            <w:r>
              <w:rPr>
                <w:szCs w:val="21"/>
              </w:rPr>
              <w:t xml:space="preserve"> </w:t>
            </w:r>
            <w:r>
              <w:rPr>
                <w:szCs w:val="21"/>
              </w:rPr>
              <w:t>（若网络畅通且用户授权）将脱敏的场景词汇发送给云端大模型，要求以不同口吻（如文艺、幽默、第一人称）生成额外候选主题。</w:t>
            </w:r>
          </w:p>
          <w:p w14:paraId="274C7252" w14:textId="77777777" w:rsidR="00DC0862" w:rsidRDefault="00000000">
            <w:pPr>
              <w:widowControl/>
              <w:jc w:val="left"/>
              <w:textAlignment w:val="center"/>
              <w:rPr>
                <w:szCs w:val="21"/>
              </w:rPr>
            </w:pPr>
            <w:r>
              <w:rPr>
                <w:szCs w:val="21"/>
              </w:rPr>
              <w:t xml:space="preserve">4. Emoji </w:t>
            </w:r>
            <w:r>
              <w:rPr>
                <w:szCs w:val="21"/>
              </w:rPr>
              <w:t>与副标题推演：</w:t>
            </w:r>
            <w:r>
              <w:rPr>
                <w:szCs w:val="21"/>
              </w:rPr>
              <w:t xml:space="preserve"> </w:t>
            </w:r>
            <w:r>
              <w:rPr>
                <w:szCs w:val="21"/>
              </w:rPr>
              <w:t>针对生成的每一个标题文本，执行关键字正则匹配（如含</w:t>
            </w:r>
            <w:r>
              <w:rPr>
                <w:rFonts w:hint="eastAsia"/>
                <w:szCs w:val="21"/>
              </w:rPr>
              <w:t>“</w:t>
            </w:r>
            <w:r>
              <w:rPr>
                <w:szCs w:val="21"/>
              </w:rPr>
              <w:t>山</w:t>
            </w:r>
            <w:r>
              <w:rPr>
                <w:rFonts w:hint="eastAsia"/>
                <w:szCs w:val="21"/>
              </w:rPr>
              <w:t>”</w:t>
            </w:r>
            <w:r>
              <w:rPr>
                <w:szCs w:val="21"/>
              </w:rPr>
              <w:t>返回</w:t>
            </w:r>
            <w:r>
              <w:rPr>
                <w:rFonts w:ascii="Segoe UI Emoji" w:hAnsi="Segoe UI Emoji" w:cs="Segoe UI Emoji"/>
                <w:szCs w:val="21"/>
              </w:rPr>
              <w:t>⛰️</w:t>
            </w:r>
            <w:r>
              <w:rPr>
                <w:rFonts w:hint="eastAsia"/>
                <w:szCs w:val="21"/>
              </w:rPr>
              <w:t>）</w:t>
            </w:r>
          </w:p>
          <w:p w14:paraId="3ACA7401" w14:textId="77777777" w:rsidR="00DC0862" w:rsidRDefault="00000000">
            <w:pPr>
              <w:widowControl/>
              <w:jc w:val="left"/>
              <w:textAlignment w:val="center"/>
              <w:rPr>
                <w:szCs w:val="21"/>
              </w:rPr>
            </w:pPr>
            <w:r>
              <w:rPr>
                <w:szCs w:val="21"/>
              </w:rPr>
              <w:t xml:space="preserve">5. UI </w:t>
            </w:r>
            <w:r>
              <w:rPr>
                <w:rFonts w:hint="eastAsia"/>
                <w:szCs w:val="21"/>
              </w:rPr>
              <w:t>渲染呈现：</w:t>
            </w:r>
            <w:r>
              <w:rPr>
                <w:szCs w:val="21"/>
              </w:rPr>
              <w:t xml:space="preserve"> </w:t>
            </w:r>
            <w:r>
              <w:rPr>
                <w:rFonts w:hint="eastAsia"/>
                <w:szCs w:val="21"/>
              </w:rPr>
              <w:t>将生成的多个主题合并去重后，展示给用户供其为最终视频选择基调。</w:t>
            </w:r>
          </w:p>
        </w:tc>
      </w:tr>
      <w:tr w:rsidR="00DC0862" w14:paraId="606DFDF1" w14:textId="77777777">
        <w:trPr>
          <w:trHeight w:val="1120"/>
        </w:trPr>
        <w:tc>
          <w:tcPr>
            <w:tcW w:w="2109" w:type="dxa"/>
            <w:shd w:val="clear" w:color="auto" w:fill="D9D9D9"/>
            <w:tcMar>
              <w:top w:w="10" w:type="dxa"/>
              <w:left w:w="10" w:type="dxa"/>
              <w:right w:w="10" w:type="dxa"/>
            </w:tcMar>
            <w:vAlign w:val="center"/>
          </w:tcPr>
          <w:p w14:paraId="077B26AE" w14:textId="77777777" w:rsidR="00DC0862" w:rsidRDefault="00000000">
            <w:pPr>
              <w:widowControl/>
              <w:jc w:val="left"/>
              <w:textAlignment w:val="center"/>
              <w:rPr>
                <w:b/>
                <w:bCs/>
                <w:szCs w:val="21"/>
              </w:rPr>
            </w:pPr>
            <w:r>
              <w:rPr>
                <w:b/>
                <w:bCs/>
                <w:szCs w:val="21"/>
              </w:rPr>
              <w:t>扩展路径</w:t>
            </w:r>
          </w:p>
        </w:tc>
        <w:tc>
          <w:tcPr>
            <w:tcW w:w="6222" w:type="dxa"/>
            <w:shd w:val="clear" w:color="auto" w:fill="D9D9D9"/>
            <w:tcMar>
              <w:top w:w="10" w:type="dxa"/>
              <w:left w:w="10" w:type="dxa"/>
              <w:right w:w="10" w:type="dxa"/>
            </w:tcMar>
            <w:vAlign w:val="center"/>
          </w:tcPr>
          <w:p w14:paraId="1A87A267" w14:textId="77777777" w:rsidR="00DC0862" w:rsidRDefault="00000000">
            <w:pPr>
              <w:widowControl/>
              <w:jc w:val="left"/>
              <w:textAlignment w:val="center"/>
              <w:rPr>
                <w:szCs w:val="21"/>
              </w:rPr>
            </w:pPr>
            <w:r>
              <w:rPr>
                <w:szCs w:val="21"/>
              </w:rPr>
              <w:t xml:space="preserve">1. </w:t>
            </w:r>
            <w:r>
              <w:rPr>
                <w:szCs w:val="21"/>
              </w:rPr>
              <w:t>弱网兜底机制：</w:t>
            </w:r>
            <w:r>
              <w:rPr>
                <w:szCs w:val="21"/>
              </w:rPr>
              <w:t xml:space="preserve"> </w:t>
            </w:r>
            <w:r>
              <w:rPr>
                <w:szCs w:val="21"/>
              </w:rPr>
              <w:t>若处于无网、弱网环境或云端</w:t>
            </w:r>
            <w:r>
              <w:rPr>
                <w:szCs w:val="21"/>
              </w:rPr>
              <w:t xml:space="preserve"> LLM </w:t>
            </w:r>
            <w:r>
              <w:rPr>
                <w:szCs w:val="21"/>
              </w:rPr>
              <w:t>接口超时，系统自动降级，完全依赖本地的</w:t>
            </w:r>
            <w:r>
              <w:rPr>
                <w:rFonts w:hint="eastAsia"/>
                <w:szCs w:val="21"/>
              </w:rPr>
              <w:t>“</w:t>
            </w:r>
            <w:r>
              <w:rPr>
                <w:szCs w:val="21"/>
              </w:rPr>
              <w:t>地点</w:t>
            </w:r>
            <w:r>
              <w:rPr>
                <w:szCs w:val="21"/>
              </w:rPr>
              <w:t>+</w:t>
            </w:r>
            <w:r>
              <w:rPr>
                <w:szCs w:val="21"/>
              </w:rPr>
              <w:t>时间</w:t>
            </w:r>
            <w:r>
              <w:rPr>
                <w:rFonts w:hint="eastAsia"/>
                <w:szCs w:val="21"/>
              </w:rPr>
              <w:t>”</w:t>
            </w:r>
            <w:r>
              <w:rPr>
                <w:szCs w:val="21"/>
              </w:rPr>
              <w:t>或</w:t>
            </w:r>
            <w:r>
              <w:rPr>
                <w:rFonts w:hint="eastAsia"/>
                <w:szCs w:val="21"/>
              </w:rPr>
              <w:t>“</w:t>
            </w:r>
            <w:r>
              <w:rPr>
                <w:szCs w:val="21"/>
              </w:rPr>
              <w:t>高频标签模板</w:t>
            </w:r>
            <w:r>
              <w:rPr>
                <w:rFonts w:hint="eastAsia"/>
                <w:szCs w:val="21"/>
              </w:rPr>
              <w:t>”</w:t>
            </w:r>
            <w:r>
              <w:rPr>
                <w:szCs w:val="21"/>
              </w:rPr>
              <w:t>进行生成，确保用户操作零阻塞。</w:t>
            </w:r>
          </w:p>
        </w:tc>
      </w:tr>
      <w:tr w:rsidR="00DC0862" w14:paraId="7ECE8FC3" w14:textId="77777777">
        <w:trPr>
          <w:trHeight w:val="295"/>
        </w:trPr>
        <w:tc>
          <w:tcPr>
            <w:tcW w:w="2109" w:type="dxa"/>
            <w:tcMar>
              <w:top w:w="10" w:type="dxa"/>
              <w:left w:w="10" w:type="dxa"/>
              <w:right w:w="10" w:type="dxa"/>
            </w:tcMar>
            <w:vAlign w:val="center"/>
          </w:tcPr>
          <w:p w14:paraId="76B3ED0D" w14:textId="77777777" w:rsidR="00DC0862" w:rsidRDefault="00000000">
            <w:pPr>
              <w:widowControl/>
              <w:jc w:val="left"/>
              <w:textAlignment w:val="center"/>
              <w:rPr>
                <w:b/>
                <w:bCs/>
                <w:szCs w:val="21"/>
              </w:rPr>
            </w:pPr>
            <w:r>
              <w:rPr>
                <w:b/>
                <w:bCs/>
                <w:szCs w:val="21"/>
              </w:rPr>
              <w:t>字段列表</w:t>
            </w:r>
          </w:p>
        </w:tc>
        <w:tc>
          <w:tcPr>
            <w:tcW w:w="6222" w:type="dxa"/>
            <w:tcMar>
              <w:top w:w="10" w:type="dxa"/>
              <w:left w:w="10" w:type="dxa"/>
              <w:right w:w="10" w:type="dxa"/>
            </w:tcMar>
            <w:vAlign w:val="center"/>
          </w:tcPr>
          <w:p w14:paraId="6F99F824" w14:textId="77777777" w:rsidR="00DC0862" w:rsidRDefault="00000000">
            <w:pPr>
              <w:widowControl/>
              <w:jc w:val="left"/>
              <w:textAlignment w:val="center"/>
              <w:rPr>
                <w:szCs w:val="21"/>
              </w:rPr>
            </w:pPr>
            <w:r>
              <w:rPr>
                <w:szCs w:val="21"/>
              </w:rPr>
              <w:t>输入：</w:t>
            </w:r>
            <w:r>
              <w:rPr>
                <w:szCs w:val="21"/>
              </w:rPr>
              <w:t xml:space="preserve"> </w:t>
            </w:r>
            <w:r>
              <w:rPr>
                <w:szCs w:val="21"/>
              </w:rPr>
              <w:t>事件起始时间、结构化地址文本、高频</w:t>
            </w:r>
            <w:r>
              <w:rPr>
                <w:szCs w:val="21"/>
              </w:rPr>
              <w:t xml:space="preserve"> AI </w:t>
            </w:r>
            <w:r>
              <w:rPr>
                <w:szCs w:val="21"/>
              </w:rPr>
              <w:t>标签集合（</w:t>
            </w:r>
            <w:r>
              <w:rPr>
                <w:szCs w:val="21"/>
              </w:rPr>
              <w:t>List&lt;String&gt;</w:t>
            </w:r>
            <w:r>
              <w:rPr>
                <w:szCs w:val="21"/>
              </w:rPr>
              <w:t>）；</w:t>
            </w:r>
          </w:p>
          <w:p w14:paraId="00D176FE" w14:textId="77777777" w:rsidR="00DC0862" w:rsidRDefault="00000000">
            <w:pPr>
              <w:widowControl/>
              <w:jc w:val="left"/>
              <w:textAlignment w:val="center"/>
              <w:rPr>
                <w:szCs w:val="21"/>
              </w:rPr>
            </w:pPr>
            <w:r>
              <w:rPr>
                <w:szCs w:val="21"/>
              </w:rPr>
              <w:t>输出：</w:t>
            </w:r>
            <w:r>
              <w:rPr>
                <w:szCs w:val="21"/>
              </w:rPr>
              <w:t xml:space="preserve"> </w:t>
            </w:r>
            <w:r>
              <w:rPr>
                <w:szCs w:val="21"/>
              </w:rPr>
              <w:t>候选主题列表（含</w:t>
            </w:r>
            <w:r>
              <w:rPr>
                <w:szCs w:val="21"/>
              </w:rPr>
              <w:t xml:space="preserve"> Emoji </w:t>
            </w:r>
            <w:r>
              <w:rPr>
                <w:szCs w:val="21"/>
              </w:rPr>
              <w:t>图标、主标题</w:t>
            </w:r>
            <w:r>
              <w:rPr>
                <w:szCs w:val="21"/>
              </w:rPr>
              <w:t xml:space="preserve"> title</w:t>
            </w:r>
            <w:r>
              <w:rPr>
                <w:szCs w:val="21"/>
              </w:rPr>
              <w:t>、副标题</w:t>
            </w:r>
            <w:r>
              <w:rPr>
                <w:szCs w:val="21"/>
              </w:rPr>
              <w:t xml:space="preserve"> subtitle</w:t>
            </w:r>
            <w:r>
              <w:rPr>
                <w:szCs w:val="21"/>
              </w:rPr>
              <w:t>）。</w:t>
            </w:r>
          </w:p>
        </w:tc>
      </w:tr>
      <w:tr w:rsidR="00DC0862" w14:paraId="7A03DFC4" w14:textId="77777777">
        <w:trPr>
          <w:trHeight w:val="840"/>
        </w:trPr>
        <w:tc>
          <w:tcPr>
            <w:tcW w:w="2109" w:type="dxa"/>
            <w:shd w:val="clear" w:color="auto" w:fill="D9D9D9"/>
            <w:tcMar>
              <w:top w:w="10" w:type="dxa"/>
              <w:left w:w="10" w:type="dxa"/>
              <w:right w:w="10" w:type="dxa"/>
            </w:tcMar>
            <w:vAlign w:val="center"/>
          </w:tcPr>
          <w:p w14:paraId="556E3376" w14:textId="77777777" w:rsidR="00DC0862" w:rsidRDefault="00000000">
            <w:pPr>
              <w:widowControl/>
              <w:jc w:val="left"/>
              <w:textAlignment w:val="center"/>
              <w:rPr>
                <w:b/>
                <w:bCs/>
                <w:szCs w:val="21"/>
              </w:rPr>
            </w:pPr>
            <w:r>
              <w:rPr>
                <w:b/>
                <w:bCs/>
                <w:szCs w:val="21"/>
              </w:rPr>
              <w:t>设计规则</w:t>
            </w:r>
          </w:p>
        </w:tc>
        <w:tc>
          <w:tcPr>
            <w:tcW w:w="6222" w:type="dxa"/>
            <w:shd w:val="clear" w:color="auto" w:fill="D9D9D9"/>
            <w:tcMar>
              <w:top w:w="10" w:type="dxa"/>
              <w:left w:w="10" w:type="dxa"/>
              <w:right w:w="10" w:type="dxa"/>
            </w:tcMar>
            <w:vAlign w:val="center"/>
          </w:tcPr>
          <w:p w14:paraId="7FB91266" w14:textId="77777777" w:rsidR="00DC0862" w:rsidRDefault="00000000">
            <w:pPr>
              <w:widowControl/>
              <w:jc w:val="left"/>
              <w:textAlignment w:val="center"/>
              <w:rPr>
                <w:szCs w:val="21"/>
              </w:rPr>
            </w:pPr>
            <w:r>
              <w:rPr>
                <w:rFonts w:hint="eastAsia"/>
                <w:szCs w:val="21"/>
              </w:rPr>
              <w:t>践行“高可用双轨架构”。本地规则引擎保证</w:t>
            </w:r>
            <w:r>
              <w:rPr>
                <w:szCs w:val="21"/>
              </w:rPr>
              <w:t xml:space="preserve"> 100% </w:t>
            </w:r>
            <w:r>
              <w:rPr>
                <w:rFonts w:hint="eastAsia"/>
                <w:szCs w:val="21"/>
              </w:rPr>
              <w:t>的可用性与</w:t>
            </w:r>
            <w:r>
              <w:rPr>
                <w:szCs w:val="21"/>
              </w:rPr>
              <w:t xml:space="preserve"> 0 </w:t>
            </w:r>
            <w:r>
              <w:rPr>
                <w:rFonts w:hint="eastAsia"/>
                <w:szCs w:val="21"/>
              </w:rPr>
              <w:t>延迟，云端</w:t>
            </w:r>
            <w:r>
              <w:rPr>
                <w:szCs w:val="21"/>
              </w:rPr>
              <w:t xml:space="preserve"> LLM </w:t>
            </w:r>
            <w:r>
              <w:rPr>
                <w:rFonts w:hint="eastAsia"/>
                <w:szCs w:val="21"/>
              </w:rPr>
              <w:t>负责提升文案的丰富度与惊喜感。</w:t>
            </w:r>
          </w:p>
        </w:tc>
      </w:tr>
      <w:tr w:rsidR="00DC0862" w14:paraId="7009F167" w14:textId="77777777">
        <w:trPr>
          <w:trHeight w:val="840"/>
        </w:trPr>
        <w:tc>
          <w:tcPr>
            <w:tcW w:w="2109" w:type="dxa"/>
            <w:tcMar>
              <w:top w:w="10" w:type="dxa"/>
              <w:left w:w="10" w:type="dxa"/>
              <w:right w:w="10" w:type="dxa"/>
            </w:tcMar>
            <w:vAlign w:val="center"/>
          </w:tcPr>
          <w:p w14:paraId="01AC6734" w14:textId="77777777" w:rsidR="00DC0862" w:rsidRDefault="00000000">
            <w:pPr>
              <w:widowControl/>
              <w:jc w:val="left"/>
              <w:textAlignment w:val="center"/>
              <w:rPr>
                <w:b/>
                <w:bCs/>
                <w:szCs w:val="21"/>
              </w:rPr>
            </w:pPr>
            <w:r>
              <w:rPr>
                <w:b/>
                <w:bCs/>
                <w:szCs w:val="21"/>
              </w:rPr>
              <w:t>未解决的问题</w:t>
            </w:r>
          </w:p>
        </w:tc>
        <w:tc>
          <w:tcPr>
            <w:tcW w:w="6222" w:type="dxa"/>
            <w:tcMar>
              <w:top w:w="10" w:type="dxa"/>
              <w:left w:w="10" w:type="dxa"/>
              <w:right w:w="10" w:type="dxa"/>
            </w:tcMar>
            <w:vAlign w:val="center"/>
          </w:tcPr>
          <w:p w14:paraId="4DFFF940" w14:textId="77777777" w:rsidR="00DC0862" w:rsidRDefault="00000000">
            <w:pPr>
              <w:widowControl/>
              <w:jc w:val="left"/>
              <w:textAlignment w:val="center"/>
              <w:rPr>
                <w:szCs w:val="21"/>
              </w:rPr>
            </w:pPr>
            <w:r>
              <w:rPr>
                <w:szCs w:val="21"/>
              </w:rPr>
              <w:t>对于没有任何明显视觉特征且缺乏</w:t>
            </w:r>
            <w:r>
              <w:rPr>
                <w:szCs w:val="21"/>
              </w:rPr>
              <w:t xml:space="preserve"> GPS </w:t>
            </w:r>
            <w:r>
              <w:rPr>
                <w:szCs w:val="21"/>
              </w:rPr>
              <w:t>坐标的一组日常杂乱照片，系统生成的标题可能会趋于保守和平庸（如仅显示</w:t>
            </w:r>
            <w:r>
              <w:rPr>
                <w:rFonts w:hint="eastAsia"/>
                <w:szCs w:val="21"/>
              </w:rPr>
              <w:t>“</w:t>
            </w:r>
            <w:r>
              <w:rPr>
                <w:szCs w:val="21"/>
              </w:rPr>
              <w:t>某地</w:t>
            </w:r>
            <w:r>
              <w:rPr>
                <w:szCs w:val="21"/>
              </w:rPr>
              <w:t xml:space="preserve"> · 11</w:t>
            </w:r>
            <w:r>
              <w:rPr>
                <w:szCs w:val="21"/>
              </w:rPr>
              <w:t>月</w:t>
            </w:r>
            <w:r>
              <w:rPr>
                <w:szCs w:val="21"/>
              </w:rPr>
              <w:t>5</w:t>
            </w:r>
            <w:r>
              <w:rPr>
                <w:szCs w:val="21"/>
              </w:rPr>
              <w:t>日</w:t>
            </w:r>
            <w:r>
              <w:rPr>
                <w:rFonts w:hint="eastAsia"/>
                <w:szCs w:val="21"/>
              </w:rPr>
              <w:t>”</w:t>
            </w:r>
            <w:r>
              <w:rPr>
                <w:szCs w:val="21"/>
              </w:rPr>
              <w:t>）。</w:t>
            </w:r>
          </w:p>
        </w:tc>
      </w:tr>
      <w:tr w:rsidR="00DC0862" w14:paraId="2B89FD1A" w14:textId="77777777">
        <w:trPr>
          <w:trHeight w:val="1120"/>
        </w:trPr>
        <w:tc>
          <w:tcPr>
            <w:tcW w:w="2109" w:type="dxa"/>
            <w:shd w:val="clear" w:color="auto" w:fill="D9D9D9"/>
            <w:tcMar>
              <w:top w:w="10" w:type="dxa"/>
              <w:left w:w="10" w:type="dxa"/>
              <w:right w:w="10" w:type="dxa"/>
            </w:tcMar>
            <w:vAlign w:val="center"/>
          </w:tcPr>
          <w:p w14:paraId="487EF580" w14:textId="77777777" w:rsidR="00DC0862" w:rsidRDefault="00000000">
            <w:pPr>
              <w:widowControl/>
              <w:jc w:val="left"/>
              <w:textAlignment w:val="center"/>
              <w:rPr>
                <w:b/>
                <w:bCs/>
                <w:szCs w:val="21"/>
              </w:rPr>
            </w:pPr>
            <w:r>
              <w:rPr>
                <w:b/>
                <w:bCs/>
                <w:szCs w:val="21"/>
              </w:rPr>
              <w:t>备注</w:t>
            </w:r>
          </w:p>
        </w:tc>
        <w:tc>
          <w:tcPr>
            <w:tcW w:w="6222" w:type="dxa"/>
            <w:shd w:val="clear" w:color="auto" w:fill="D9D9D9"/>
            <w:tcMar>
              <w:top w:w="10" w:type="dxa"/>
              <w:left w:w="10" w:type="dxa"/>
              <w:right w:w="10" w:type="dxa"/>
            </w:tcMar>
            <w:vAlign w:val="center"/>
          </w:tcPr>
          <w:p w14:paraId="499D1DB8" w14:textId="77777777" w:rsidR="00DC0862" w:rsidRDefault="00000000">
            <w:pPr>
              <w:widowControl/>
              <w:jc w:val="left"/>
              <w:textAlignment w:val="center"/>
              <w:rPr>
                <w:szCs w:val="21"/>
              </w:rPr>
            </w:pPr>
            <w:r>
              <w:rPr>
                <w:rFonts w:hint="eastAsia"/>
                <w:szCs w:val="21"/>
              </w:rPr>
              <w:t>该功能输出的主题（如选定了“喵星人特辑”），将直接作为下一个核心模块“视频</w:t>
            </w:r>
            <w:r>
              <w:rPr>
                <w:rFonts w:hint="eastAsia"/>
                <w:szCs w:val="21"/>
              </w:rPr>
              <w:t>/</w:t>
            </w:r>
            <w:r>
              <w:rPr>
                <w:rFonts w:hint="eastAsia"/>
                <w:szCs w:val="21"/>
              </w:rPr>
              <w:t>故事生成”的全局系统提示词，决定了最终配乐的节奏与大模型文案的语气。</w:t>
            </w:r>
          </w:p>
        </w:tc>
      </w:tr>
    </w:tbl>
    <w:p w14:paraId="67BF9F71" w14:textId="77777777" w:rsidR="00DC0862" w:rsidRDefault="00000000">
      <w:pPr>
        <w:pStyle w:val="3"/>
        <w:numPr>
          <w:ilvl w:val="2"/>
          <w:numId w:val="0"/>
        </w:numPr>
        <w:spacing w:before="0" w:after="160" w:line="360" w:lineRule="auto"/>
        <w:rPr>
          <w:rFonts w:ascii="Times New Roman" w:hAnsi="Times New Roman"/>
        </w:rPr>
      </w:pPr>
      <w:bookmarkStart w:id="84" w:name="_Toc28434"/>
      <w:r>
        <w:rPr>
          <w:rFonts w:ascii="Times New Roman" w:hAnsi="Times New Roman" w:hint="eastAsia"/>
        </w:rPr>
        <w:t xml:space="preserve">4.2.6 </w:t>
      </w:r>
      <w:r>
        <w:rPr>
          <w:rFonts w:ascii="Times New Roman" w:hAnsi="Times New Roman" w:hint="eastAsia"/>
        </w:rPr>
        <w:t>主动式回忆推送功能</w:t>
      </w:r>
      <w:bookmarkEnd w:id="84"/>
    </w:p>
    <w:p w14:paraId="3D549974" w14:textId="77777777" w:rsidR="00DC0862" w:rsidRDefault="00000000">
      <w:pPr>
        <w:pStyle w:val="a0"/>
        <w:spacing w:line="360" w:lineRule="auto"/>
        <w:ind w:firstLineChars="0" w:firstLine="420"/>
      </w:pPr>
      <w:r>
        <w:t>本功能模块旨在打破传统相册</w:t>
      </w:r>
      <w:r>
        <w:rPr>
          <w:rFonts w:hint="eastAsia"/>
        </w:rPr>
        <w:t>“</w:t>
      </w:r>
      <w:r>
        <w:t>人找照片</w:t>
      </w:r>
      <w:r>
        <w:rPr>
          <w:rFonts w:hint="eastAsia"/>
        </w:rPr>
        <w:t>”</w:t>
      </w:r>
      <w:r>
        <w:t>的被动检索模式。系统通过端侧后台驻留的推荐算法，动态分析用户近期拍摄的高频主题（如连拍的宠物、周末聚餐）或具有特殊纪念意义的过往事件（如</w:t>
      </w:r>
      <w:r>
        <w:rPr>
          <w:rFonts w:hint="eastAsia"/>
        </w:rPr>
        <w:t>“</w:t>
      </w:r>
      <w:r>
        <w:t>去年今日</w:t>
      </w:r>
      <w:r>
        <w:rPr>
          <w:rFonts w:hint="eastAsia"/>
        </w:rPr>
        <w:t>”</w:t>
      </w:r>
      <w:r>
        <w:t>），并以视觉化卡片的形式在</w:t>
      </w:r>
      <w:r>
        <w:t xml:space="preserve"> App </w:t>
      </w:r>
      <w:r>
        <w:t>首页或系统通知栏主动向用户呈现，提供充满惊喜的情感体验。</w:t>
      </w:r>
    </w:p>
    <w:p w14:paraId="718FC417"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4-18 主动式回忆推送功能模块描述</w:t>
      </w:r>
    </w:p>
    <w:tbl>
      <w:tblPr>
        <w:tblW w:w="8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5"/>
        <w:gridCol w:w="2134"/>
        <w:gridCol w:w="3622"/>
        <w:gridCol w:w="1267"/>
      </w:tblGrid>
      <w:tr w:rsidR="00DC0862" w14:paraId="44766DE0" w14:textId="77777777">
        <w:trPr>
          <w:trHeight w:val="90"/>
        </w:trPr>
        <w:tc>
          <w:tcPr>
            <w:tcW w:w="1275" w:type="dxa"/>
            <w:tcMar>
              <w:top w:w="10" w:type="dxa"/>
              <w:left w:w="10" w:type="dxa"/>
              <w:right w:w="10" w:type="dxa"/>
            </w:tcMar>
            <w:vAlign w:val="center"/>
          </w:tcPr>
          <w:p w14:paraId="3362951A" w14:textId="77777777" w:rsidR="00DC0862" w:rsidRDefault="00000000">
            <w:pPr>
              <w:widowControl/>
              <w:jc w:val="center"/>
              <w:textAlignment w:val="center"/>
              <w:rPr>
                <w:b/>
                <w:bCs/>
                <w:szCs w:val="21"/>
              </w:rPr>
            </w:pPr>
            <w:r>
              <w:rPr>
                <w:b/>
                <w:bCs/>
                <w:szCs w:val="21"/>
              </w:rPr>
              <w:t>功能模块</w:t>
            </w:r>
          </w:p>
        </w:tc>
        <w:tc>
          <w:tcPr>
            <w:tcW w:w="2134" w:type="dxa"/>
            <w:tcMar>
              <w:top w:w="10" w:type="dxa"/>
              <w:left w:w="10" w:type="dxa"/>
              <w:right w:w="10" w:type="dxa"/>
            </w:tcMar>
            <w:vAlign w:val="center"/>
          </w:tcPr>
          <w:p w14:paraId="67FECBE7" w14:textId="77777777" w:rsidR="00DC0862" w:rsidRDefault="00000000">
            <w:pPr>
              <w:widowControl/>
              <w:jc w:val="center"/>
              <w:textAlignment w:val="center"/>
              <w:rPr>
                <w:b/>
                <w:bCs/>
                <w:szCs w:val="21"/>
              </w:rPr>
            </w:pPr>
            <w:r>
              <w:rPr>
                <w:b/>
                <w:bCs/>
                <w:szCs w:val="21"/>
              </w:rPr>
              <w:t>功能</w:t>
            </w:r>
          </w:p>
        </w:tc>
        <w:tc>
          <w:tcPr>
            <w:tcW w:w="3622" w:type="dxa"/>
            <w:tcMar>
              <w:top w:w="10" w:type="dxa"/>
              <w:left w:w="10" w:type="dxa"/>
              <w:right w:w="10" w:type="dxa"/>
            </w:tcMar>
            <w:vAlign w:val="center"/>
          </w:tcPr>
          <w:p w14:paraId="34E1455E" w14:textId="77777777" w:rsidR="00DC0862" w:rsidRDefault="00000000">
            <w:pPr>
              <w:widowControl/>
              <w:jc w:val="center"/>
              <w:textAlignment w:val="center"/>
              <w:rPr>
                <w:b/>
                <w:bCs/>
                <w:szCs w:val="21"/>
              </w:rPr>
            </w:pPr>
            <w:r>
              <w:rPr>
                <w:b/>
                <w:bCs/>
                <w:szCs w:val="21"/>
              </w:rPr>
              <w:t>功能描述</w:t>
            </w:r>
          </w:p>
        </w:tc>
        <w:tc>
          <w:tcPr>
            <w:tcW w:w="1267" w:type="dxa"/>
            <w:tcMar>
              <w:top w:w="10" w:type="dxa"/>
              <w:left w:w="10" w:type="dxa"/>
              <w:right w:w="10" w:type="dxa"/>
            </w:tcMar>
            <w:vAlign w:val="center"/>
          </w:tcPr>
          <w:p w14:paraId="412F08EE" w14:textId="77777777" w:rsidR="00DC0862" w:rsidRDefault="00000000">
            <w:pPr>
              <w:widowControl/>
              <w:jc w:val="center"/>
              <w:textAlignment w:val="center"/>
              <w:rPr>
                <w:b/>
                <w:bCs/>
                <w:szCs w:val="21"/>
              </w:rPr>
            </w:pPr>
            <w:r>
              <w:rPr>
                <w:b/>
                <w:bCs/>
                <w:szCs w:val="21"/>
              </w:rPr>
              <w:t>优先级</w:t>
            </w:r>
          </w:p>
        </w:tc>
      </w:tr>
      <w:tr w:rsidR="00DC0862" w14:paraId="50404153" w14:textId="77777777">
        <w:trPr>
          <w:trHeight w:val="523"/>
        </w:trPr>
        <w:tc>
          <w:tcPr>
            <w:tcW w:w="1275" w:type="dxa"/>
            <w:vMerge w:val="restart"/>
            <w:shd w:val="clear" w:color="auto" w:fill="D9D9D9"/>
            <w:tcMar>
              <w:top w:w="10" w:type="dxa"/>
              <w:left w:w="10" w:type="dxa"/>
              <w:right w:w="10" w:type="dxa"/>
            </w:tcMar>
            <w:vAlign w:val="center"/>
          </w:tcPr>
          <w:p w14:paraId="0E61F4EF" w14:textId="77777777" w:rsidR="00DC0862" w:rsidRDefault="00000000">
            <w:pPr>
              <w:widowControl/>
              <w:jc w:val="center"/>
              <w:textAlignment w:val="center"/>
              <w:rPr>
                <w:szCs w:val="21"/>
              </w:rPr>
            </w:pPr>
            <w:r>
              <w:rPr>
                <w:b/>
                <w:bCs/>
                <w:szCs w:val="21"/>
              </w:rPr>
              <w:t>主动式回忆推送</w:t>
            </w:r>
          </w:p>
        </w:tc>
        <w:tc>
          <w:tcPr>
            <w:tcW w:w="2134" w:type="dxa"/>
            <w:shd w:val="clear" w:color="auto" w:fill="D9D9D9"/>
            <w:tcMar>
              <w:top w:w="10" w:type="dxa"/>
              <w:left w:w="10" w:type="dxa"/>
              <w:right w:w="10" w:type="dxa"/>
            </w:tcMar>
            <w:vAlign w:val="center"/>
          </w:tcPr>
          <w:p w14:paraId="5EFE1E09" w14:textId="77777777" w:rsidR="00DC0862" w:rsidRDefault="00000000">
            <w:pPr>
              <w:widowControl/>
              <w:jc w:val="center"/>
              <w:textAlignment w:val="center"/>
              <w:rPr>
                <w:szCs w:val="21"/>
              </w:rPr>
            </w:pPr>
            <w:r>
              <w:rPr>
                <w:szCs w:val="21"/>
              </w:rPr>
              <w:t>活跃度与频次加权分析</w:t>
            </w:r>
          </w:p>
        </w:tc>
        <w:tc>
          <w:tcPr>
            <w:tcW w:w="3622" w:type="dxa"/>
            <w:shd w:val="clear" w:color="auto" w:fill="D9D9D9"/>
            <w:tcMar>
              <w:top w:w="10" w:type="dxa"/>
              <w:left w:w="10" w:type="dxa"/>
              <w:right w:w="10" w:type="dxa"/>
            </w:tcMar>
            <w:vAlign w:val="center"/>
          </w:tcPr>
          <w:p w14:paraId="55D3155C" w14:textId="77777777" w:rsidR="00DC0862" w:rsidRDefault="00000000">
            <w:pPr>
              <w:widowControl/>
              <w:jc w:val="center"/>
              <w:textAlignment w:val="center"/>
              <w:rPr>
                <w:szCs w:val="21"/>
              </w:rPr>
            </w:pPr>
            <w:r>
              <w:rPr>
                <w:szCs w:val="21"/>
              </w:rPr>
              <w:t>定期扫描最近时间窗口（如近</w:t>
            </w:r>
            <w:r>
              <w:rPr>
                <w:szCs w:val="21"/>
              </w:rPr>
              <w:t xml:space="preserve"> 7 </w:t>
            </w:r>
            <w:r>
              <w:rPr>
                <w:szCs w:val="21"/>
              </w:rPr>
              <w:t>天）内新增的照片，统计</w:t>
            </w:r>
            <w:r>
              <w:rPr>
                <w:szCs w:val="21"/>
              </w:rPr>
              <w:t xml:space="preserve"> aiTags </w:t>
            </w:r>
            <w:r>
              <w:rPr>
                <w:szCs w:val="21"/>
              </w:rPr>
              <w:t>的出现频次与时空聚集度，找出近期拍摄重心。</w:t>
            </w:r>
          </w:p>
        </w:tc>
        <w:tc>
          <w:tcPr>
            <w:tcW w:w="1267" w:type="dxa"/>
            <w:shd w:val="clear" w:color="auto" w:fill="D9D9D9"/>
            <w:tcMar>
              <w:top w:w="10" w:type="dxa"/>
              <w:left w:w="10" w:type="dxa"/>
              <w:right w:w="10" w:type="dxa"/>
            </w:tcMar>
            <w:vAlign w:val="center"/>
          </w:tcPr>
          <w:p w14:paraId="1DE75F50" w14:textId="77777777" w:rsidR="00DC0862" w:rsidRDefault="00000000">
            <w:pPr>
              <w:widowControl/>
              <w:jc w:val="center"/>
              <w:textAlignment w:val="center"/>
              <w:rPr>
                <w:szCs w:val="21"/>
              </w:rPr>
            </w:pPr>
            <w:r>
              <w:rPr>
                <w:szCs w:val="21"/>
              </w:rPr>
              <w:t>1</w:t>
            </w:r>
          </w:p>
        </w:tc>
      </w:tr>
      <w:tr w:rsidR="00DC0862" w14:paraId="69F11A8C" w14:textId="77777777">
        <w:trPr>
          <w:trHeight w:val="464"/>
        </w:trPr>
        <w:tc>
          <w:tcPr>
            <w:tcW w:w="1275" w:type="dxa"/>
            <w:vMerge/>
            <w:shd w:val="clear" w:color="auto" w:fill="D9D9D9"/>
            <w:tcMar>
              <w:top w:w="10" w:type="dxa"/>
              <w:left w:w="10" w:type="dxa"/>
              <w:right w:w="10" w:type="dxa"/>
            </w:tcMar>
            <w:vAlign w:val="center"/>
          </w:tcPr>
          <w:p w14:paraId="4C16EF02" w14:textId="77777777" w:rsidR="00DC0862" w:rsidRDefault="00DC0862">
            <w:pPr>
              <w:jc w:val="center"/>
              <w:rPr>
                <w:szCs w:val="21"/>
              </w:rPr>
            </w:pPr>
          </w:p>
        </w:tc>
        <w:tc>
          <w:tcPr>
            <w:tcW w:w="2134" w:type="dxa"/>
            <w:tcMar>
              <w:top w:w="10" w:type="dxa"/>
              <w:left w:w="10" w:type="dxa"/>
              <w:right w:w="10" w:type="dxa"/>
            </w:tcMar>
            <w:vAlign w:val="center"/>
          </w:tcPr>
          <w:p w14:paraId="26DC021C" w14:textId="77777777" w:rsidR="00DC0862" w:rsidRDefault="00000000">
            <w:pPr>
              <w:widowControl/>
              <w:jc w:val="center"/>
              <w:textAlignment w:val="center"/>
              <w:rPr>
                <w:szCs w:val="21"/>
              </w:rPr>
            </w:pPr>
            <w:r>
              <w:rPr>
                <w:rFonts w:hint="eastAsia"/>
                <w:szCs w:val="21"/>
              </w:rPr>
              <w:t>“往年今日”</w:t>
            </w:r>
            <w:r>
              <w:rPr>
                <w:szCs w:val="21"/>
              </w:rPr>
              <w:t>回溯</w:t>
            </w:r>
          </w:p>
        </w:tc>
        <w:tc>
          <w:tcPr>
            <w:tcW w:w="3622" w:type="dxa"/>
            <w:tcMar>
              <w:top w:w="10" w:type="dxa"/>
              <w:left w:w="10" w:type="dxa"/>
              <w:right w:w="10" w:type="dxa"/>
            </w:tcMar>
            <w:vAlign w:val="center"/>
          </w:tcPr>
          <w:p w14:paraId="6149B29A" w14:textId="77777777" w:rsidR="00DC0862" w:rsidRDefault="00000000">
            <w:pPr>
              <w:widowControl/>
              <w:jc w:val="center"/>
              <w:textAlignment w:val="center"/>
              <w:rPr>
                <w:szCs w:val="21"/>
              </w:rPr>
            </w:pPr>
            <w:r>
              <w:rPr>
                <w:rFonts w:hint="eastAsia"/>
                <w:szCs w:val="21"/>
              </w:rPr>
              <w:t>检索本地数据库中一年前、三年前等特定时间节点的优质聚类事件，提取具有高情绪价值的回忆。</w:t>
            </w:r>
          </w:p>
        </w:tc>
        <w:tc>
          <w:tcPr>
            <w:tcW w:w="1267" w:type="dxa"/>
            <w:tcMar>
              <w:top w:w="10" w:type="dxa"/>
              <w:left w:w="10" w:type="dxa"/>
              <w:right w:w="10" w:type="dxa"/>
            </w:tcMar>
            <w:vAlign w:val="center"/>
          </w:tcPr>
          <w:p w14:paraId="6355B441" w14:textId="77777777" w:rsidR="00DC0862" w:rsidRDefault="00000000">
            <w:pPr>
              <w:widowControl/>
              <w:jc w:val="center"/>
              <w:textAlignment w:val="center"/>
              <w:rPr>
                <w:szCs w:val="21"/>
              </w:rPr>
            </w:pPr>
            <w:r>
              <w:rPr>
                <w:szCs w:val="21"/>
              </w:rPr>
              <w:t>2</w:t>
            </w:r>
          </w:p>
        </w:tc>
      </w:tr>
      <w:tr w:rsidR="00DC0862" w14:paraId="24BC6592" w14:textId="77777777">
        <w:trPr>
          <w:trHeight w:val="464"/>
        </w:trPr>
        <w:tc>
          <w:tcPr>
            <w:tcW w:w="1275" w:type="dxa"/>
            <w:vMerge/>
            <w:shd w:val="clear" w:color="auto" w:fill="D9D9D9"/>
            <w:tcMar>
              <w:top w:w="10" w:type="dxa"/>
              <w:left w:w="10" w:type="dxa"/>
              <w:right w:w="10" w:type="dxa"/>
            </w:tcMar>
            <w:vAlign w:val="center"/>
          </w:tcPr>
          <w:p w14:paraId="61944D24" w14:textId="77777777" w:rsidR="00DC0862" w:rsidRDefault="00DC0862">
            <w:pPr>
              <w:jc w:val="center"/>
              <w:rPr>
                <w:szCs w:val="21"/>
              </w:rPr>
            </w:pPr>
          </w:p>
        </w:tc>
        <w:tc>
          <w:tcPr>
            <w:tcW w:w="2134" w:type="dxa"/>
            <w:shd w:val="clear" w:color="auto" w:fill="D9D9D9"/>
            <w:tcMar>
              <w:top w:w="10" w:type="dxa"/>
              <w:left w:w="10" w:type="dxa"/>
              <w:right w:w="10" w:type="dxa"/>
            </w:tcMar>
            <w:vAlign w:val="center"/>
          </w:tcPr>
          <w:p w14:paraId="11604795" w14:textId="77777777" w:rsidR="00DC0862" w:rsidRDefault="00000000">
            <w:pPr>
              <w:widowControl/>
              <w:jc w:val="center"/>
              <w:textAlignment w:val="center"/>
              <w:rPr>
                <w:szCs w:val="21"/>
              </w:rPr>
            </w:pPr>
            <w:r>
              <w:rPr>
                <w:rFonts w:hint="eastAsia"/>
                <w:szCs w:val="21"/>
              </w:rPr>
              <w:t>预定义常用推荐语句</w:t>
            </w:r>
          </w:p>
        </w:tc>
        <w:tc>
          <w:tcPr>
            <w:tcW w:w="3622" w:type="dxa"/>
            <w:shd w:val="clear" w:color="auto" w:fill="D9D9D9"/>
            <w:tcMar>
              <w:top w:w="10" w:type="dxa"/>
              <w:left w:w="10" w:type="dxa"/>
              <w:right w:w="10" w:type="dxa"/>
            </w:tcMar>
            <w:vAlign w:val="center"/>
          </w:tcPr>
          <w:p w14:paraId="35A6C904" w14:textId="77777777" w:rsidR="00DC0862" w:rsidRDefault="00000000">
            <w:pPr>
              <w:widowControl/>
              <w:jc w:val="center"/>
              <w:textAlignment w:val="center"/>
              <w:rPr>
                <w:szCs w:val="21"/>
              </w:rPr>
            </w:pPr>
            <w:r>
              <w:rPr>
                <w:rFonts w:hint="eastAsia"/>
                <w:szCs w:val="21"/>
              </w:rPr>
              <w:t>预定义常见推荐内容，例如“春天的气息”，“校园青春”等，借助系统搭建的语义搜索功能，自动执行搜索，自动推荐包含图片数量多的语句分组。</w:t>
            </w:r>
          </w:p>
        </w:tc>
        <w:tc>
          <w:tcPr>
            <w:tcW w:w="1267" w:type="dxa"/>
            <w:shd w:val="clear" w:color="auto" w:fill="D9D9D9"/>
            <w:tcMar>
              <w:top w:w="10" w:type="dxa"/>
              <w:left w:w="10" w:type="dxa"/>
              <w:right w:w="10" w:type="dxa"/>
            </w:tcMar>
            <w:vAlign w:val="center"/>
          </w:tcPr>
          <w:p w14:paraId="5A7A6688" w14:textId="77777777" w:rsidR="00DC0862" w:rsidRDefault="00000000">
            <w:pPr>
              <w:widowControl/>
              <w:jc w:val="center"/>
              <w:textAlignment w:val="center"/>
              <w:rPr>
                <w:szCs w:val="21"/>
              </w:rPr>
            </w:pPr>
            <w:r>
              <w:rPr>
                <w:rFonts w:hint="eastAsia"/>
                <w:szCs w:val="21"/>
              </w:rPr>
              <w:t>2</w:t>
            </w:r>
          </w:p>
        </w:tc>
      </w:tr>
      <w:tr w:rsidR="00DC0862" w14:paraId="5446D2F6" w14:textId="77777777">
        <w:trPr>
          <w:trHeight w:val="1120"/>
        </w:trPr>
        <w:tc>
          <w:tcPr>
            <w:tcW w:w="1275" w:type="dxa"/>
            <w:vMerge/>
            <w:shd w:val="clear" w:color="auto" w:fill="D9D9D9"/>
            <w:tcMar>
              <w:top w:w="10" w:type="dxa"/>
              <w:left w:w="10" w:type="dxa"/>
              <w:right w:w="10" w:type="dxa"/>
            </w:tcMar>
            <w:vAlign w:val="center"/>
          </w:tcPr>
          <w:p w14:paraId="6A9156AC" w14:textId="77777777" w:rsidR="00DC0862" w:rsidRDefault="00DC0862">
            <w:pPr>
              <w:jc w:val="center"/>
              <w:rPr>
                <w:szCs w:val="21"/>
              </w:rPr>
            </w:pPr>
          </w:p>
        </w:tc>
        <w:tc>
          <w:tcPr>
            <w:tcW w:w="2134" w:type="dxa"/>
            <w:tcMar>
              <w:top w:w="10" w:type="dxa"/>
              <w:left w:w="10" w:type="dxa"/>
              <w:right w:w="10" w:type="dxa"/>
            </w:tcMar>
            <w:vAlign w:val="center"/>
          </w:tcPr>
          <w:p w14:paraId="64B6ED02" w14:textId="77777777" w:rsidR="00DC0862" w:rsidRDefault="00000000">
            <w:pPr>
              <w:widowControl/>
              <w:jc w:val="center"/>
              <w:textAlignment w:val="center"/>
              <w:rPr>
                <w:szCs w:val="21"/>
              </w:rPr>
            </w:pPr>
            <w:r>
              <w:rPr>
                <w:szCs w:val="21"/>
              </w:rPr>
              <w:t>动态瀑布流卡片生成</w:t>
            </w:r>
          </w:p>
        </w:tc>
        <w:tc>
          <w:tcPr>
            <w:tcW w:w="3622" w:type="dxa"/>
            <w:tcMar>
              <w:top w:w="10" w:type="dxa"/>
              <w:left w:w="10" w:type="dxa"/>
              <w:right w:w="10" w:type="dxa"/>
            </w:tcMar>
            <w:vAlign w:val="center"/>
          </w:tcPr>
          <w:p w14:paraId="58AF4E7A" w14:textId="77777777" w:rsidR="00DC0862" w:rsidRDefault="00000000">
            <w:pPr>
              <w:widowControl/>
              <w:jc w:val="center"/>
              <w:textAlignment w:val="center"/>
              <w:rPr>
                <w:szCs w:val="21"/>
              </w:rPr>
            </w:pPr>
            <w:r>
              <w:rPr>
                <w:rFonts w:hint="eastAsia"/>
                <w:szCs w:val="21"/>
              </w:rPr>
              <w:t>将筛选出的高潜力主题组装为精美的瀑布流卡片，自动选取封面图和主题标题，展示在首页显眼位置。</w:t>
            </w:r>
          </w:p>
        </w:tc>
        <w:tc>
          <w:tcPr>
            <w:tcW w:w="1267" w:type="dxa"/>
            <w:tcMar>
              <w:top w:w="10" w:type="dxa"/>
              <w:left w:w="10" w:type="dxa"/>
              <w:right w:w="10" w:type="dxa"/>
            </w:tcMar>
            <w:vAlign w:val="center"/>
          </w:tcPr>
          <w:p w14:paraId="5862759C" w14:textId="77777777" w:rsidR="00DC0862" w:rsidRDefault="00000000">
            <w:pPr>
              <w:widowControl/>
              <w:jc w:val="center"/>
              <w:textAlignment w:val="center"/>
              <w:rPr>
                <w:szCs w:val="21"/>
              </w:rPr>
            </w:pPr>
            <w:r>
              <w:rPr>
                <w:szCs w:val="21"/>
              </w:rPr>
              <w:t>1</w:t>
            </w:r>
          </w:p>
        </w:tc>
      </w:tr>
    </w:tbl>
    <w:p w14:paraId="3C1819C9" w14:textId="77777777" w:rsidR="00DC0862" w:rsidRDefault="00DC0862">
      <w:pPr>
        <w:pStyle w:val="a0"/>
        <w:spacing w:line="360" w:lineRule="auto"/>
        <w:ind w:firstLineChars="0" w:firstLine="0"/>
      </w:pPr>
    </w:p>
    <w:p w14:paraId="03A1F583"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4-19 主动式回忆推送的用例规约</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42"/>
        <w:gridCol w:w="6189"/>
      </w:tblGrid>
      <w:tr w:rsidR="00DC0862" w14:paraId="0F9D8F00" w14:textId="77777777">
        <w:trPr>
          <w:trHeight w:val="280"/>
        </w:trPr>
        <w:tc>
          <w:tcPr>
            <w:tcW w:w="2142" w:type="dxa"/>
            <w:shd w:val="clear" w:color="auto" w:fill="D9D9D9"/>
            <w:tcMar>
              <w:top w:w="10" w:type="dxa"/>
              <w:left w:w="10" w:type="dxa"/>
              <w:right w:w="10" w:type="dxa"/>
            </w:tcMar>
            <w:vAlign w:val="center"/>
          </w:tcPr>
          <w:p w14:paraId="77544C9F" w14:textId="77777777" w:rsidR="00DC0862" w:rsidRDefault="00000000">
            <w:pPr>
              <w:widowControl/>
              <w:jc w:val="left"/>
              <w:textAlignment w:val="center"/>
              <w:rPr>
                <w:b/>
                <w:bCs/>
                <w:szCs w:val="21"/>
              </w:rPr>
            </w:pPr>
            <w:r>
              <w:rPr>
                <w:b/>
                <w:bCs/>
                <w:szCs w:val="21"/>
              </w:rPr>
              <w:t>用例名称</w:t>
            </w:r>
          </w:p>
        </w:tc>
        <w:tc>
          <w:tcPr>
            <w:tcW w:w="6189" w:type="dxa"/>
            <w:shd w:val="clear" w:color="auto" w:fill="D9D9D9"/>
            <w:tcMar>
              <w:top w:w="10" w:type="dxa"/>
              <w:left w:w="10" w:type="dxa"/>
              <w:right w:w="10" w:type="dxa"/>
            </w:tcMar>
            <w:vAlign w:val="center"/>
          </w:tcPr>
          <w:p w14:paraId="780C6C24" w14:textId="77777777" w:rsidR="00DC0862" w:rsidRDefault="00000000">
            <w:pPr>
              <w:widowControl/>
              <w:jc w:val="left"/>
              <w:textAlignment w:val="center"/>
              <w:rPr>
                <w:b/>
                <w:bCs/>
                <w:szCs w:val="21"/>
              </w:rPr>
            </w:pPr>
            <w:r>
              <w:rPr>
                <w:b/>
                <w:bCs/>
                <w:szCs w:val="21"/>
              </w:rPr>
              <w:t>主动式回忆推送功能</w:t>
            </w:r>
          </w:p>
        </w:tc>
      </w:tr>
      <w:tr w:rsidR="00DC0862" w14:paraId="62239A6C" w14:textId="77777777">
        <w:trPr>
          <w:trHeight w:val="840"/>
        </w:trPr>
        <w:tc>
          <w:tcPr>
            <w:tcW w:w="2142" w:type="dxa"/>
            <w:tcMar>
              <w:top w:w="10" w:type="dxa"/>
              <w:left w:w="10" w:type="dxa"/>
              <w:right w:w="10" w:type="dxa"/>
            </w:tcMar>
            <w:vAlign w:val="center"/>
          </w:tcPr>
          <w:p w14:paraId="2A83B876" w14:textId="77777777" w:rsidR="00DC0862" w:rsidRDefault="00000000">
            <w:pPr>
              <w:widowControl/>
              <w:jc w:val="left"/>
              <w:textAlignment w:val="center"/>
              <w:rPr>
                <w:b/>
                <w:bCs/>
                <w:szCs w:val="21"/>
              </w:rPr>
            </w:pPr>
            <w:r>
              <w:rPr>
                <w:b/>
                <w:bCs/>
                <w:szCs w:val="21"/>
              </w:rPr>
              <w:t>功能简述</w:t>
            </w:r>
          </w:p>
        </w:tc>
        <w:tc>
          <w:tcPr>
            <w:tcW w:w="6189" w:type="dxa"/>
            <w:tcMar>
              <w:top w:w="10" w:type="dxa"/>
              <w:left w:w="10" w:type="dxa"/>
              <w:right w:w="10" w:type="dxa"/>
            </w:tcMar>
            <w:vAlign w:val="center"/>
          </w:tcPr>
          <w:p w14:paraId="1A4848F5" w14:textId="77777777" w:rsidR="00DC0862" w:rsidRDefault="00000000">
            <w:pPr>
              <w:widowControl/>
              <w:jc w:val="left"/>
              <w:textAlignment w:val="center"/>
              <w:rPr>
                <w:szCs w:val="21"/>
              </w:rPr>
            </w:pPr>
            <w:r>
              <w:rPr>
                <w:szCs w:val="21"/>
              </w:rPr>
              <w:t>系统后台基于时间衰减与标签频次算法，自动挖掘近期高热度拍摄主题或历史特殊节点，在首页生成个性化回忆卡片主动推送给用户。</w:t>
            </w:r>
          </w:p>
        </w:tc>
      </w:tr>
      <w:tr w:rsidR="00DC0862" w14:paraId="6849657E" w14:textId="77777777">
        <w:trPr>
          <w:trHeight w:val="280"/>
        </w:trPr>
        <w:tc>
          <w:tcPr>
            <w:tcW w:w="2142" w:type="dxa"/>
            <w:shd w:val="clear" w:color="auto" w:fill="D9D9D9"/>
            <w:tcMar>
              <w:top w:w="10" w:type="dxa"/>
              <w:left w:w="10" w:type="dxa"/>
              <w:right w:w="10" w:type="dxa"/>
            </w:tcMar>
            <w:vAlign w:val="center"/>
          </w:tcPr>
          <w:p w14:paraId="0AE7FCA7" w14:textId="77777777" w:rsidR="00DC0862" w:rsidRDefault="00000000">
            <w:pPr>
              <w:widowControl/>
              <w:jc w:val="left"/>
              <w:textAlignment w:val="center"/>
              <w:rPr>
                <w:b/>
                <w:bCs/>
                <w:szCs w:val="21"/>
              </w:rPr>
            </w:pPr>
            <w:r>
              <w:rPr>
                <w:b/>
                <w:bCs/>
                <w:szCs w:val="21"/>
              </w:rPr>
              <w:t>用例编号</w:t>
            </w:r>
          </w:p>
        </w:tc>
        <w:tc>
          <w:tcPr>
            <w:tcW w:w="6189" w:type="dxa"/>
            <w:shd w:val="clear" w:color="auto" w:fill="D9D9D9"/>
            <w:tcMar>
              <w:top w:w="10" w:type="dxa"/>
              <w:left w:w="10" w:type="dxa"/>
              <w:right w:w="10" w:type="dxa"/>
            </w:tcMar>
            <w:vAlign w:val="center"/>
          </w:tcPr>
          <w:p w14:paraId="00D436DD" w14:textId="77777777" w:rsidR="00DC0862" w:rsidRDefault="00000000">
            <w:pPr>
              <w:widowControl/>
              <w:jc w:val="left"/>
              <w:textAlignment w:val="center"/>
              <w:rPr>
                <w:szCs w:val="21"/>
              </w:rPr>
            </w:pPr>
            <w:r>
              <w:rPr>
                <w:szCs w:val="21"/>
              </w:rPr>
              <w:t>UC-006</w:t>
            </w:r>
          </w:p>
        </w:tc>
      </w:tr>
      <w:tr w:rsidR="00DC0862" w14:paraId="3E86A2D8" w14:textId="77777777">
        <w:trPr>
          <w:trHeight w:val="280"/>
        </w:trPr>
        <w:tc>
          <w:tcPr>
            <w:tcW w:w="2142" w:type="dxa"/>
            <w:tcMar>
              <w:top w:w="10" w:type="dxa"/>
              <w:left w:w="10" w:type="dxa"/>
              <w:right w:w="10" w:type="dxa"/>
            </w:tcMar>
            <w:vAlign w:val="center"/>
          </w:tcPr>
          <w:p w14:paraId="62C78F3B" w14:textId="77777777" w:rsidR="00DC0862" w:rsidRDefault="00000000">
            <w:pPr>
              <w:widowControl/>
              <w:jc w:val="left"/>
              <w:textAlignment w:val="center"/>
              <w:rPr>
                <w:b/>
                <w:bCs/>
                <w:szCs w:val="21"/>
              </w:rPr>
            </w:pPr>
            <w:r>
              <w:rPr>
                <w:b/>
                <w:bCs/>
                <w:szCs w:val="21"/>
              </w:rPr>
              <w:t>执行者</w:t>
            </w:r>
          </w:p>
        </w:tc>
        <w:tc>
          <w:tcPr>
            <w:tcW w:w="6189" w:type="dxa"/>
            <w:tcMar>
              <w:top w:w="10" w:type="dxa"/>
              <w:left w:w="10" w:type="dxa"/>
              <w:right w:w="10" w:type="dxa"/>
            </w:tcMar>
            <w:vAlign w:val="center"/>
          </w:tcPr>
          <w:p w14:paraId="1CCEA46D" w14:textId="77777777" w:rsidR="00DC0862" w:rsidRDefault="00000000">
            <w:pPr>
              <w:widowControl/>
              <w:jc w:val="left"/>
              <w:textAlignment w:val="center"/>
              <w:rPr>
                <w:szCs w:val="21"/>
              </w:rPr>
            </w:pPr>
            <w:r>
              <w:rPr>
                <w:szCs w:val="21"/>
              </w:rPr>
              <w:t xml:space="preserve">App </w:t>
            </w:r>
            <w:r>
              <w:rPr>
                <w:szCs w:val="21"/>
              </w:rPr>
              <w:t>端侧推荐引擎（主要）</w:t>
            </w:r>
            <w:r>
              <w:rPr>
                <w:szCs w:val="21"/>
              </w:rPr>
              <w:t xml:space="preserve"> / </w:t>
            </w:r>
            <w:r>
              <w:rPr>
                <w:szCs w:val="21"/>
              </w:rPr>
              <w:t>用户（浏览与反馈）</w:t>
            </w:r>
          </w:p>
        </w:tc>
      </w:tr>
      <w:tr w:rsidR="00DC0862" w14:paraId="12224496" w14:textId="77777777">
        <w:trPr>
          <w:trHeight w:val="560"/>
        </w:trPr>
        <w:tc>
          <w:tcPr>
            <w:tcW w:w="2142" w:type="dxa"/>
            <w:shd w:val="clear" w:color="auto" w:fill="D9D9D9"/>
            <w:tcMar>
              <w:top w:w="10" w:type="dxa"/>
              <w:left w:w="10" w:type="dxa"/>
              <w:right w:w="10" w:type="dxa"/>
            </w:tcMar>
            <w:vAlign w:val="center"/>
          </w:tcPr>
          <w:p w14:paraId="4E22099E" w14:textId="77777777" w:rsidR="00DC0862" w:rsidRDefault="00000000">
            <w:pPr>
              <w:widowControl/>
              <w:jc w:val="left"/>
              <w:textAlignment w:val="center"/>
              <w:rPr>
                <w:b/>
                <w:bCs/>
                <w:szCs w:val="21"/>
              </w:rPr>
            </w:pPr>
            <w:r>
              <w:rPr>
                <w:b/>
                <w:bCs/>
                <w:szCs w:val="21"/>
              </w:rPr>
              <w:t>前置条件</w:t>
            </w:r>
          </w:p>
        </w:tc>
        <w:tc>
          <w:tcPr>
            <w:tcW w:w="6189" w:type="dxa"/>
            <w:shd w:val="clear" w:color="auto" w:fill="D9D9D9"/>
            <w:tcMar>
              <w:top w:w="10" w:type="dxa"/>
              <w:left w:w="10" w:type="dxa"/>
              <w:right w:w="10" w:type="dxa"/>
            </w:tcMar>
            <w:vAlign w:val="center"/>
          </w:tcPr>
          <w:p w14:paraId="0AD7C160" w14:textId="77777777" w:rsidR="00DC0862" w:rsidRDefault="00000000">
            <w:pPr>
              <w:widowControl/>
              <w:jc w:val="left"/>
              <w:textAlignment w:val="center"/>
              <w:rPr>
                <w:szCs w:val="21"/>
              </w:rPr>
            </w:pPr>
            <w:r>
              <w:rPr>
                <w:szCs w:val="21"/>
              </w:rPr>
              <w:t>数据库中存在已完成聚类（</w:t>
            </w:r>
            <w:r>
              <w:rPr>
                <w:szCs w:val="21"/>
              </w:rPr>
              <w:t>UC-003/004</w:t>
            </w:r>
            <w:r>
              <w:rPr>
                <w:szCs w:val="21"/>
              </w:rPr>
              <w:t>）与打标的有效事件</w:t>
            </w:r>
            <w:r>
              <w:rPr>
                <w:szCs w:val="21"/>
              </w:rPr>
              <w:t>/</w:t>
            </w:r>
            <w:r>
              <w:rPr>
                <w:szCs w:val="21"/>
              </w:rPr>
              <w:t>分类数据；首页</w:t>
            </w:r>
            <w:r>
              <w:rPr>
                <w:szCs w:val="21"/>
              </w:rPr>
              <w:t xml:space="preserve"> UI </w:t>
            </w:r>
            <w:r>
              <w:rPr>
                <w:szCs w:val="21"/>
              </w:rPr>
              <w:t>框架已加载完毕。</w:t>
            </w:r>
          </w:p>
        </w:tc>
      </w:tr>
      <w:tr w:rsidR="00DC0862" w14:paraId="6AB49AFE" w14:textId="77777777">
        <w:trPr>
          <w:trHeight w:val="840"/>
        </w:trPr>
        <w:tc>
          <w:tcPr>
            <w:tcW w:w="2142" w:type="dxa"/>
            <w:tcMar>
              <w:top w:w="10" w:type="dxa"/>
              <w:left w:w="10" w:type="dxa"/>
              <w:right w:w="10" w:type="dxa"/>
            </w:tcMar>
            <w:vAlign w:val="center"/>
          </w:tcPr>
          <w:p w14:paraId="47ADF79F" w14:textId="77777777" w:rsidR="00DC0862" w:rsidRDefault="00000000">
            <w:pPr>
              <w:widowControl/>
              <w:jc w:val="left"/>
              <w:textAlignment w:val="center"/>
              <w:rPr>
                <w:b/>
                <w:bCs/>
                <w:szCs w:val="21"/>
              </w:rPr>
            </w:pPr>
            <w:r>
              <w:rPr>
                <w:b/>
                <w:bCs/>
                <w:szCs w:val="21"/>
              </w:rPr>
              <w:t>后置条件</w:t>
            </w:r>
          </w:p>
        </w:tc>
        <w:tc>
          <w:tcPr>
            <w:tcW w:w="6189" w:type="dxa"/>
            <w:tcMar>
              <w:top w:w="10" w:type="dxa"/>
              <w:left w:w="10" w:type="dxa"/>
              <w:right w:w="10" w:type="dxa"/>
            </w:tcMar>
            <w:vAlign w:val="center"/>
          </w:tcPr>
          <w:p w14:paraId="78017363" w14:textId="77777777" w:rsidR="00DC0862" w:rsidRDefault="00000000">
            <w:pPr>
              <w:widowControl/>
              <w:jc w:val="left"/>
              <w:textAlignment w:val="center"/>
              <w:rPr>
                <w:szCs w:val="21"/>
              </w:rPr>
            </w:pPr>
            <w:r>
              <w:rPr>
                <w:szCs w:val="21"/>
              </w:rPr>
              <w:t>首页顶部或特定模块成功渲染并展示若干张个性化</w:t>
            </w:r>
            <w:r>
              <w:rPr>
                <w:rFonts w:hint="eastAsia"/>
                <w:szCs w:val="21"/>
              </w:rPr>
              <w:t>“</w:t>
            </w:r>
            <w:r>
              <w:rPr>
                <w:szCs w:val="21"/>
              </w:rPr>
              <w:t>回忆灵感卡片</w:t>
            </w:r>
            <w:r>
              <w:rPr>
                <w:rFonts w:hint="eastAsia"/>
                <w:szCs w:val="21"/>
              </w:rPr>
              <w:t>”</w:t>
            </w:r>
            <w:r>
              <w:rPr>
                <w:szCs w:val="21"/>
              </w:rPr>
              <w:t>（如</w:t>
            </w:r>
            <w:r>
              <w:rPr>
                <w:rFonts w:hint="eastAsia"/>
                <w:szCs w:val="21"/>
              </w:rPr>
              <w:t>“</w:t>
            </w:r>
            <w:r>
              <w:rPr>
                <w:szCs w:val="21"/>
              </w:rPr>
              <w:t>最近的毛孩子</w:t>
            </w:r>
            <w:r>
              <w:rPr>
                <w:rFonts w:hint="eastAsia"/>
                <w:szCs w:val="21"/>
              </w:rPr>
              <w:t>”</w:t>
            </w:r>
            <w:r>
              <w:rPr>
                <w:szCs w:val="21"/>
              </w:rPr>
              <w:t>、</w:t>
            </w:r>
            <w:r>
              <w:rPr>
                <w:rFonts w:hint="eastAsia"/>
                <w:szCs w:val="21"/>
              </w:rPr>
              <w:t>“</w:t>
            </w:r>
            <w:r>
              <w:rPr>
                <w:szCs w:val="21"/>
              </w:rPr>
              <w:t>去年夏天的海边</w:t>
            </w:r>
            <w:r>
              <w:rPr>
                <w:rFonts w:hint="eastAsia"/>
                <w:szCs w:val="21"/>
              </w:rPr>
              <w:t>”</w:t>
            </w:r>
            <w:r>
              <w:rPr>
                <w:szCs w:val="21"/>
              </w:rPr>
              <w:t>）。</w:t>
            </w:r>
          </w:p>
        </w:tc>
      </w:tr>
      <w:tr w:rsidR="00DC0862" w14:paraId="11D6A358" w14:textId="77777777">
        <w:trPr>
          <w:trHeight w:val="840"/>
        </w:trPr>
        <w:tc>
          <w:tcPr>
            <w:tcW w:w="2142" w:type="dxa"/>
            <w:shd w:val="clear" w:color="auto" w:fill="D9D9D9"/>
            <w:tcMar>
              <w:top w:w="10" w:type="dxa"/>
              <w:left w:w="10" w:type="dxa"/>
              <w:right w:w="10" w:type="dxa"/>
            </w:tcMar>
            <w:vAlign w:val="center"/>
          </w:tcPr>
          <w:p w14:paraId="2DAAF032" w14:textId="77777777" w:rsidR="00DC0862" w:rsidRDefault="00000000">
            <w:pPr>
              <w:widowControl/>
              <w:jc w:val="left"/>
              <w:textAlignment w:val="center"/>
              <w:rPr>
                <w:b/>
                <w:bCs/>
                <w:szCs w:val="21"/>
              </w:rPr>
            </w:pPr>
            <w:r>
              <w:rPr>
                <w:b/>
                <w:bCs/>
                <w:szCs w:val="21"/>
              </w:rPr>
              <w:t>涉众利益</w:t>
            </w:r>
          </w:p>
        </w:tc>
        <w:tc>
          <w:tcPr>
            <w:tcW w:w="6189" w:type="dxa"/>
            <w:shd w:val="clear" w:color="auto" w:fill="D9D9D9"/>
            <w:tcMar>
              <w:top w:w="10" w:type="dxa"/>
              <w:left w:w="10" w:type="dxa"/>
              <w:right w:w="10" w:type="dxa"/>
            </w:tcMar>
            <w:vAlign w:val="center"/>
          </w:tcPr>
          <w:p w14:paraId="11CD738D" w14:textId="77777777" w:rsidR="00DC0862" w:rsidRDefault="00000000">
            <w:pPr>
              <w:widowControl/>
              <w:jc w:val="left"/>
              <w:textAlignment w:val="center"/>
              <w:rPr>
                <w:szCs w:val="21"/>
              </w:rPr>
            </w:pPr>
            <w:r>
              <w:rPr>
                <w:szCs w:val="21"/>
              </w:rPr>
              <w:t>极大降低用户整理与回顾相册的门槛，提供情绪价值，增强用户对</w:t>
            </w:r>
            <w:r>
              <w:rPr>
                <w:szCs w:val="21"/>
              </w:rPr>
              <w:t xml:space="preserve"> App </w:t>
            </w:r>
            <w:r>
              <w:rPr>
                <w:szCs w:val="21"/>
              </w:rPr>
              <w:t>的开启意愿和情感依赖（提升留存率）。</w:t>
            </w:r>
          </w:p>
        </w:tc>
      </w:tr>
      <w:tr w:rsidR="00DC0862" w14:paraId="7DF6ED9D" w14:textId="77777777">
        <w:trPr>
          <w:trHeight w:val="2538"/>
        </w:trPr>
        <w:tc>
          <w:tcPr>
            <w:tcW w:w="2142" w:type="dxa"/>
            <w:tcMar>
              <w:top w:w="10" w:type="dxa"/>
              <w:left w:w="10" w:type="dxa"/>
              <w:right w:w="10" w:type="dxa"/>
            </w:tcMar>
            <w:vAlign w:val="center"/>
          </w:tcPr>
          <w:p w14:paraId="72452681" w14:textId="77777777" w:rsidR="00DC0862" w:rsidRDefault="00000000">
            <w:pPr>
              <w:widowControl/>
              <w:jc w:val="left"/>
              <w:textAlignment w:val="center"/>
              <w:rPr>
                <w:b/>
                <w:bCs/>
                <w:szCs w:val="21"/>
              </w:rPr>
            </w:pPr>
            <w:r>
              <w:rPr>
                <w:b/>
                <w:bCs/>
                <w:szCs w:val="21"/>
              </w:rPr>
              <w:t>基本路径</w:t>
            </w:r>
          </w:p>
        </w:tc>
        <w:tc>
          <w:tcPr>
            <w:tcW w:w="6189" w:type="dxa"/>
            <w:tcMar>
              <w:top w:w="10" w:type="dxa"/>
              <w:left w:w="10" w:type="dxa"/>
              <w:right w:w="10" w:type="dxa"/>
            </w:tcMar>
            <w:vAlign w:val="center"/>
          </w:tcPr>
          <w:p w14:paraId="61E32443" w14:textId="77777777" w:rsidR="00DC0862" w:rsidRDefault="00000000">
            <w:pPr>
              <w:widowControl/>
              <w:jc w:val="left"/>
              <w:textAlignment w:val="center"/>
              <w:rPr>
                <w:szCs w:val="21"/>
              </w:rPr>
            </w:pPr>
            <w:r>
              <w:rPr>
                <w:szCs w:val="21"/>
              </w:rPr>
              <w:t xml:space="preserve">1. </w:t>
            </w:r>
            <w:r>
              <w:rPr>
                <w:szCs w:val="21"/>
              </w:rPr>
              <w:t>候选池筛选：</w:t>
            </w:r>
            <w:r>
              <w:rPr>
                <w:szCs w:val="21"/>
              </w:rPr>
              <w:t xml:space="preserve"> App </w:t>
            </w:r>
            <w:r>
              <w:rPr>
                <w:szCs w:val="21"/>
              </w:rPr>
              <w:t>启动或从后台唤醒时，推荐引擎扫描</w:t>
            </w:r>
            <w:r>
              <w:rPr>
                <w:szCs w:val="21"/>
              </w:rPr>
              <w:t xml:space="preserve"> EventEntity </w:t>
            </w:r>
            <w:r>
              <w:rPr>
                <w:szCs w:val="21"/>
              </w:rPr>
              <w:t>与</w:t>
            </w:r>
            <w:r>
              <w:rPr>
                <w:szCs w:val="21"/>
              </w:rPr>
              <w:t xml:space="preserve"> PhotoEntity </w:t>
            </w:r>
            <w:r>
              <w:rPr>
                <w:szCs w:val="21"/>
              </w:rPr>
              <w:t>表。</w:t>
            </w:r>
          </w:p>
          <w:p w14:paraId="61F312DA" w14:textId="77777777" w:rsidR="00DC0862" w:rsidRDefault="00000000">
            <w:pPr>
              <w:widowControl/>
              <w:jc w:val="left"/>
              <w:textAlignment w:val="center"/>
              <w:rPr>
                <w:szCs w:val="21"/>
              </w:rPr>
            </w:pPr>
            <w:r>
              <w:rPr>
                <w:szCs w:val="21"/>
              </w:rPr>
              <w:t xml:space="preserve">2. </w:t>
            </w:r>
            <w:r>
              <w:rPr>
                <w:szCs w:val="21"/>
              </w:rPr>
              <w:t>近期热点提取：</w:t>
            </w:r>
            <w:r>
              <w:rPr>
                <w:szCs w:val="21"/>
              </w:rPr>
              <w:t xml:space="preserve"> </w:t>
            </w:r>
            <w:r>
              <w:rPr>
                <w:szCs w:val="21"/>
              </w:rPr>
              <w:t>统计近一周内增长最快的视觉标签（如新增了</w:t>
            </w:r>
            <w:r>
              <w:rPr>
                <w:szCs w:val="21"/>
              </w:rPr>
              <w:t xml:space="preserve"> 50 </w:t>
            </w:r>
            <w:r>
              <w:rPr>
                <w:szCs w:val="21"/>
              </w:rPr>
              <w:t>张含有</w:t>
            </w:r>
            <w:r>
              <w:rPr>
                <w:rFonts w:hint="eastAsia"/>
                <w:szCs w:val="21"/>
              </w:rPr>
              <w:t>“</w:t>
            </w:r>
            <w:r>
              <w:rPr>
                <w:szCs w:val="21"/>
              </w:rPr>
              <w:t>猫</w:t>
            </w:r>
            <w:r>
              <w:rPr>
                <w:rFonts w:hint="eastAsia"/>
                <w:szCs w:val="21"/>
              </w:rPr>
              <w:t>”</w:t>
            </w:r>
            <w:r>
              <w:rPr>
                <w:szCs w:val="21"/>
              </w:rPr>
              <w:t>的照片），锁定高频主题。</w:t>
            </w:r>
          </w:p>
          <w:p w14:paraId="45272058" w14:textId="77777777" w:rsidR="00DC0862" w:rsidRDefault="00000000">
            <w:pPr>
              <w:widowControl/>
              <w:jc w:val="left"/>
              <w:textAlignment w:val="center"/>
              <w:rPr>
                <w:szCs w:val="21"/>
              </w:rPr>
            </w:pPr>
            <w:r>
              <w:rPr>
                <w:szCs w:val="21"/>
              </w:rPr>
              <w:t xml:space="preserve">3. </w:t>
            </w:r>
            <w:r>
              <w:rPr>
                <w:szCs w:val="21"/>
              </w:rPr>
              <w:t>历史节点回溯：</w:t>
            </w:r>
            <w:r>
              <w:rPr>
                <w:szCs w:val="21"/>
              </w:rPr>
              <w:t xml:space="preserve"> </w:t>
            </w:r>
            <w:r>
              <w:rPr>
                <w:szCs w:val="21"/>
              </w:rPr>
              <w:t>检索当前日期在往年对应的高质量（高</w:t>
            </w:r>
            <w:r>
              <w:rPr>
                <w:szCs w:val="21"/>
              </w:rPr>
              <w:t xml:space="preserve"> joyScore</w:t>
            </w:r>
            <w:r>
              <w:rPr>
                <w:szCs w:val="21"/>
              </w:rPr>
              <w:t>）聚类事件。</w:t>
            </w:r>
          </w:p>
          <w:p w14:paraId="0910A012" w14:textId="77777777" w:rsidR="00DC0862" w:rsidRDefault="00000000">
            <w:pPr>
              <w:widowControl/>
              <w:jc w:val="left"/>
              <w:textAlignment w:val="center"/>
              <w:rPr>
                <w:szCs w:val="21"/>
              </w:rPr>
            </w:pPr>
            <w:r>
              <w:rPr>
                <w:szCs w:val="21"/>
              </w:rPr>
              <w:t xml:space="preserve">4. </w:t>
            </w:r>
            <w:r>
              <w:rPr>
                <w:szCs w:val="21"/>
              </w:rPr>
              <w:t>主题组装：</w:t>
            </w:r>
            <w:r>
              <w:rPr>
                <w:szCs w:val="21"/>
              </w:rPr>
              <w:t xml:space="preserve"> </w:t>
            </w:r>
            <w:r>
              <w:rPr>
                <w:szCs w:val="21"/>
              </w:rPr>
              <w:t>调用主题生成模块（</w:t>
            </w:r>
            <w:r>
              <w:rPr>
                <w:szCs w:val="21"/>
              </w:rPr>
              <w:t>UC-005</w:t>
            </w:r>
            <w:r>
              <w:rPr>
                <w:szCs w:val="21"/>
              </w:rPr>
              <w:t>），为选中的聚类事件赋予</w:t>
            </w:r>
            <w:r>
              <w:rPr>
                <w:rFonts w:hint="eastAsia"/>
                <w:szCs w:val="21"/>
              </w:rPr>
              <w:t>“</w:t>
            </w:r>
            <w:r>
              <w:rPr>
                <w:szCs w:val="21"/>
              </w:rPr>
              <w:t>动态标题</w:t>
            </w:r>
            <w:r>
              <w:rPr>
                <w:rFonts w:hint="eastAsia"/>
                <w:szCs w:val="21"/>
              </w:rPr>
              <w:t>”</w:t>
            </w:r>
            <w:r>
              <w:rPr>
                <w:szCs w:val="21"/>
              </w:rPr>
              <w:t>（如</w:t>
            </w:r>
            <w:r>
              <w:rPr>
                <w:rFonts w:hint="eastAsia"/>
                <w:szCs w:val="21"/>
              </w:rPr>
              <w:t>“</w:t>
            </w:r>
            <w:r>
              <w:rPr>
                <w:szCs w:val="21"/>
              </w:rPr>
              <w:t>周末的咖啡时光</w:t>
            </w:r>
            <w:r>
              <w:rPr>
                <w:rFonts w:hint="eastAsia"/>
                <w:szCs w:val="21"/>
              </w:rPr>
              <w:t>”</w:t>
            </w:r>
            <w:r>
              <w:rPr>
                <w:szCs w:val="21"/>
              </w:rPr>
              <w:t>）。</w:t>
            </w:r>
          </w:p>
          <w:p w14:paraId="5DD98CAF" w14:textId="77777777" w:rsidR="00DC0862" w:rsidRDefault="00000000">
            <w:pPr>
              <w:widowControl/>
              <w:jc w:val="left"/>
              <w:textAlignment w:val="center"/>
              <w:rPr>
                <w:szCs w:val="21"/>
              </w:rPr>
            </w:pPr>
            <w:r>
              <w:rPr>
                <w:szCs w:val="21"/>
              </w:rPr>
              <w:t xml:space="preserve">5. UI </w:t>
            </w:r>
            <w:r>
              <w:rPr>
                <w:szCs w:val="21"/>
              </w:rPr>
              <w:t>渲染呈现：</w:t>
            </w:r>
            <w:r>
              <w:rPr>
                <w:szCs w:val="21"/>
              </w:rPr>
              <w:t xml:space="preserve"> </w:t>
            </w:r>
            <w:r>
              <w:rPr>
                <w:szCs w:val="21"/>
              </w:rPr>
              <w:t>将优先级最高的前</w:t>
            </w:r>
            <w:r>
              <w:rPr>
                <w:szCs w:val="21"/>
              </w:rPr>
              <w:t xml:space="preserve"> 1-3 </w:t>
            </w:r>
            <w:r>
              <w:rPr>
                <w:szCs w:val="21"/>
              </w:rPr>
              <w:t>个主题渲染为首页的主视觉卡片，诱导用户点击进入详细图文或视频生成流程。</w:t>
            </w:r>
          </w:p>
        </w:tc>
      </w:tr>
      <w:tr w:rsidR="00DC0862" w14:paraId="3446F38C" w14:textId="77777777">
        <w:trPr>
          <w:trHeight w:val="1400"/>
        </w:trPr>
        <w:tc>
          <w:tcPr>
            <w:tcW w:w="2142" w:type="dxa"/>
            <w:shd w:val="clear" w:color="auto" w:fill="D9D9D9"/>
            <w:tcMar>
              <w:top w:w="10" w:type="dxa"/>
              <w:left w:w="10" w:type="dxa"/>
              <w:right w:w="10" w:type="dxa"/>
            </w:tcMar>
            <w:vAlign w:val="center"/>
          </w:tcPr>
          <w:p w14:paraId="05068A4A" w14:textId="77777777" w:rsidR="00DC0862" w:rsidRDefault="00000000">
            <w:pPr>
              <w:widowControl/>
              <w:jc w:val="left"/>
              <w:textAlignment w:val="center"/>
              <w:rPr>
                <w:b/>
                <w:bCs/>
                <w:szCs w:val="21"/>
              </w:rPr>
            </w:pPr>
            <w:r>
              <w:rPr>
                <w:b/>
                <w:bCs/>
                <w:szCs w:val="21"/>
              </w:rPr>
              <w:t>扩展路径</w:t>
            </w:r>
          </w:p>
        </w:tc>
        <w:tc>
          <w:tcPr>
            <w:tcW w:w="6189" w:type="dxa"/>
            <w:shd w:val="clear" w:color="auto" w:fill="D9D9D9"/>
            <w:tcMar>
              <w:top w:w="10" w:type="dxa"/>
              <w:left w:w="10" w:type="dxa"/>
              <w:right w:w="10" w:type="dxa"/>
            </w:tcMar>
            <w:vAlign w:val="center"/>
          </w:tcPr>
          <w:p w14:paraId="66F3DBDF" w14:textId="77777777" w:rsidR="00DC0862" w:rsidRDefault="00000000">
            <w:pPr>
              <w:widowControl/>
              <w:jc w:val="left"/>
              <w:textAlignment w:val="center"/>
              <w:rPr>
                <w:szCs w:val="21"/>
              </w:rPr>
            </w:pPr>
            <w:r>
              <w:rPr>
                <w:rFonts w:hint="eastAsia"/>
                <w:szCs w:val="21"/>
              </w:rPr>
              <w:t xml:space="preserve">1. </w:t>
            </w:r>
            <w:r>
              <w:rPr>
                <w:rFonts w:hint="eastAsia"/>
                <w:szCs w:val="21"/>
              </w:rPr>
              <w:t>一键创作无缝流转：</w:t>
            </w:r>
            <w:r>
              <w:rPr>
                <w:rFonts w:hint="eastAsia"/>
                <w:szCs w:val="21"/>
              </w:rPr>
              <w:t xml:space="preserve"> </w:t>
            </w:r>
            <w:r>
              <w:rPr>
                <w:rFonts w:hint="eastAsia"/>
                <w:szCs w:val="21"/>
              </w:rPr>
              <w:t>若用户对首页推送的“回忆卡片”感兴趣并点击，系统将自动提取该卡片绑定的事件</w:t>
            </w:r>
            <w:r>
              <w:rPr>
                <w:rFonts w:hint="eastAsia"/>
                <w:szCs w:val="21"/>
              </w:rPr>
              <w:t xml:space="preserve"> ID </w:t>
            </w:r>
            <w:r>
              <w:rPr>
                <w:rFonts w:hint="eastAsia"/>
                <w:szCs w:val="21"/>
              </w:rPr>
              <w:t>与预设主题，直接将上下文参数带入至后续的“大模型图文日志生成”或“视频混剪”页面，实现从“浏览”到“创作”的零成本跨越。</w:t>
            </w:r>
          </w:p>
        </w:tc>
      </w:tr>
      <w:tr w:rsidR="00DC0862" w14:paraId="1967D6C3" w14:textId="77777777">
        <w:trPr>
          <w:trHeight w:val="394"/>
        </w:trPr>
        <w:tc>
          <w:tcPr>
            <w:tcW w:w="2142" w:type="dxa"/>
            <w:tcMar>
              <w:top w:w="10" w:type="dxa"/>
              <w:left w:w="10" w:type="dxa"/>
              <w:right w:w="10" w:type="dxa"/>
            </w:tcMar>
            <w:vAlign w:val="center"/>
          </w:tcPr>
          <w:p w14:paraId="20FA0D2A" w14:textId="77777777" w:rsidR="00DC0862" w:rsidRDefault="00000000">
            <w:pPr>
              <w:widowControl/>
              <w:jc w:val="left"/>
              <w:textAlignment w:val="center"/>
              <w:rPr>
                <w:b/>
                <w:bCs/>
                <w:szCs w:val="21"/>
              </w:rPr>
            </w:pPr>
            <w:r>
              <w:rPr>
                <w:b/>
                <w:bCs/>
                <w:szCs w:val="21"/>
              </w:rPr>
              <w:t>字段列表</w:t>
            </w:r>
          </w:p>
        </w:tc>
        <w:tc>
          <w:tcPr>
            <w:tcW w:w="6189" w:type="dxa"/>
            <w:tcMar>
              <w:top w:w="10" w:type="dxa"/>
              <w:left w:w="10" w:type="dxa"/>
              <w:right w:w="10" w:type="dxa"/>
            </w:tcMar>
            <w:vAlign w:val="center"/>
          </w:tcPr>
          <w:p w14:paraId="33D7CCCA" w14:textId="77777777" w:rsidR="00DC0862" w:rsidRDefault="00000000">
            <w:pPr>
              <w:widowControl/>
              <w:jc w:val="left"/>
              <w:textAlignment w:val="center"/>
              <w:rPr>
                <w:szCs w:val="21"/>
              </w:rPr>
            </w:pPr>
            <w:r>
              <w:rPr>
                <w:szCs w:val="21"/>
              </w:rPr>
              <w:t>输入：</w:t>
            </w:r>
            <w:r>
              <w:rPr>
                <w:szCs w:val="21"/>
              </w:rPr>
              <w:t xml:space="preserve"> </w:t>
            </w:r>
            <w:r>
              <w:rPr>
                <w:szCs w:val="21"/>
              </w:rPr>
              <w:t>照片拍摄时间分布、视觉标签增量分布；</w:t>
            </w:r>
          </w:p>
          <w:p w14:paraId="78D834A0" w14:textId="77777777" w:rsidR="00DC0862" w:rsidRDefault="00000000">
            <w:pPr>
              <w:widowControl/>
              <w:jc w:val="left"/>
              <w:textAlignment w:val="center"/>
              <w:rPr>
                <w:szCs w:val="21"/>
              </w:rPr>
            </w:pPr>
            <w:r>
              <w:rPr>
                <w:szCs w:val="21"/>
              </w:rPr>
              <w:t>输出：</w:t>
            </w:r>
            <w:r>
              <w:rPr>
                <w:szCs w:val="21"/>
              </w:rPr>
              <w:t xml:space="preserve"> </w:t>
            </w:r>
            <w:r>
              <w:rPr>
                <w:szCs w:val="21"/>
              </w:rPr>
              <w:t>推送卡片数据集（包含封面图路径、标题、副标题、事件</w:t>
            </w:r>
            <w:r>
              <w:rPr>
                <w:szCs w:val="21"/>
              </w:rPr>
              <w:t>/</w:t>
            </w:r>
            <w:r>
              <w:rPr>
                <w:szCs w:val="21"/>
              </w:rPr>
              <w:t>分类</w:t>
            </w:r>
            <w:r>
              <w:rPr>
                <w:szCs w:val="21"/>
              </w:rPr>
              <w:t xml:space="preserve"> ID</w:t>
            </w:r>
            <w:r>
              <w:rPr>
                <w:szCs w:val="21"/>
              </w:rPr>
              <w:t>）。</w:t>
            </w:r>
          </w:p>
        </w:tc>
      </w:tr>
      <w:tr w:rsidR="00DC0862" w14:paraId="3993628B" w14:textId="77777777">
        <w:trPr>
          <w:trHeight w:val="1120"/>
        </w:trPr>
        <w:tc>
          <w:tcPr>
            <w:tcW w:w="2142" w:type="dxa"/>
            <w:shd w:val="clear" w:color="auto" w:fill="D9D9D9"/>
            <w:tcMar>
              <w:top w:w="10" w:type="dxa"/>
              <w:left w:w="10" w:type="dxa"/>
              <w:right w:w="10" w:type="dxa"/>
            </w:tcMar>
            <w:vAlign w:val="center"/>
          </w:tcPr>
          <w:p w14:paraId="3FA6BB66" w14:textId="77777777" w:rsidR="00DC0862" w:rsidRDefault="00000000">
            <w:pPr>
              <w:widowControl/>
              <w:jc w:val="left"/>
              <w:textAlignment w:val="center"/>
              <w:rPr>
                <w:b/>
                <w:bCs/>
                <w:szCs w:val="21"/>
              </w:rPr>
            </w:pPr>
            <w:r>
              <w:rPr>
                <w:b/>
                <w:bCs/>
                <w:szCs w:val="21"/>
              </w:rPr>
              <w:t>设计规则</w:t>
            </w:r>
          </w:p>
        </w:tc>
        <w:tc>
          <w:tcPr>
            <w:tcW w:w="6189" w:type="dxa"/>
            <w:shd w:val="clear" w:color="auto" w:fill="D9D9D9"/>
            <w:tcMar>
              <w:top w:w="10" w:type="dxa"/>
              <w:left w:w="10" w:type="dxa"/>
              <w:right w:w="10" w:type="dxa"/>
            </w:tcMar>
            <w:vAlign w:val="center"/>
          </w:tcPr>
          <w:p w14:paraId="7A70199C" w14:textId="77777777" w:rsidR="00DC0862" w:rsidRDefault="00000000">
            <w:pPr>
              <w:widowControl/>
              <w:jc w:val="left"/>
              <w:textAlignment w:val="center"/>
              <w:rPr>
                <w:szCs w:val="21"/>
              </w:rPr>
            </w:pPr>
            <w:r>
              <w:rPr>
                <w:szCs w:val="21"/>
              </w:rPr>
              <w:t>遵循</w:t>
            </w:r>
            <w:r>
              <w:rPr>
                <w:rFonts w:hint="eastAsia"/>
                <w:szCs w:val="21"/>
              </w:rPr>
              <w:t>“</w:t>
            </w:r>
            <w:r>
              <w:rPr>
                <w:szCs w:val="21"/>
              </w:rPr>
              <w:t>零隐私泄露的端侧推荐</w:t>
            </w:r>
            <w:r>
              <w:rPr>
                <w:rFonts w:hint="eastAsia"/>
                <w:szCs w:val="21"/>
              </w:rPr>
              <w:t>”</w:t>
            </w:r>
            <w:r>
              <w:rPr>
                <w:szCs w:val="21"/>
              </w:rPr>
              <w:t>原则。所有的用户偏好画像、频次统计及历史回溯均在本地</w:t>
            </w:r>
            <w:r>
              <w:rPr>
                <w:szCs w:val="21"/>
              </w:rPr>
              <w:t xml:space="preserve"> Isar </w:t>
            </w:r>
            <w:r>
              <w:rPr>
                <w:szCs w:val="21"/>
              </w:rPr>
              <w:t>数据库中执行，绝不将用户的照片行为数据上传至云端服务器进行中心化推荐计算。</w:t>
            </w:r>
          </w:p>
        </w:tc>
      </w:tr>
      <w:tr w:rsidR="00DC0862" w14:paraId="6D231E8D" w14:textId="77777777">
        <w:trPr>
          <w:trHeight w:val="840"/>
        </w:trPr>
        <w:tc>
          <w:tcPr>
            <w:tcW w:w="2142" w:type="dxa"/>
            <w:tcMar>
              <w:top w:w="10" w:type="dxa"/>
              <w:left w:w="10" w:type="dxa"/>
              <w:right w:w="10" w:type="dxa"/>
            </w:tcMar>
            <w:vAlign w:val="center"/>
          </w:tcPr>
          <w:p w14:paraId="6638457C" w14:textId="77777777" w:rsidR="00DC0862" w:rsidRDefault="00000000">
            <w:pPr>
              <w:widowControl/>
              <w:jc w:val="left"/>
              <w:textAlignment w:val="center"/>
              <w:rPr>
                <w:b/>
                <w:bCs/>
                <w:szCs w:val="21"/>
              </w:rPr>
            </w:pPr>
            <w:r>
              <w:rPr>
                <w:b/>
                <w:bCs/>
                <w:szCs w:val="21"/>
              </w:rPr>
              <w:t>未解决的问题</w:t>
            </w:r>
          </w:p>
        </w:tc>
        <w:tc>
          <w:tcPr>
            <w:tcW w:w="6189" w:type="dxa"/>
            <w:tcMar>
              <w:top w:w="10" w:type="dxa"/>
              <w:left w:w="10" w:type="dxa"/>
              <w:right w:w="10" w:type="dxa"/>
            </w:tcMar>
            <w:vAlign w:val="center"/>
          </w:tcPr>
          <w:p w14:paraId="17CEA1D5" w14:textId="77777777" w:rsidR="00DC0862" w:rsidRDefault="00000000">
            <w:pPr>
              <w:widowControl/>
              <w:jc w:val="left"/>
              <w:textAlignment w:val="center"/>
              <w:rPr>
                <w:szCs w:val="21"/>
              </w:rPr>
            </w:pPr>
            <w:r>
              <w:rPr>
                <w:szCs w:val="21"/>
              </w:rPr>
              <w:t>对于刚刚安装</w:t>
            </w:r>
            <w:r>
              <w:rPr>
                <w:szCs w:val="21"/>
              </w:rPr>
              <w:t xml:space="preserve"> App </w:t>
            </w:r>
            <w:r>
              <w:rPr>
                <w:szCs w:val="21"/>
              </w:rPr>
              <w:t>且未导入旧相册的全新用户，由于缺乏足够的数据积累，存在</w:t>
            </w:r>
            <w:r>
              <w:rPr>
                <w:rFonts w:hint="eastAsia"/>
                <w:szCs w:val="21"/>
              </w:rPr>
              <w:t>“</w:t>
            </w:r>
            <w:r>
              <w:rPr>
                <w:szCs w:val="21"/>
              </w:rPr>
              <w:t>冷启动</w:t>
            </w:r>
            <w:r>
              <w:rPr>
                <w:rFonts w:hint="eastAsia"/>
                <w:szCs w:val="21"/>
              </w:rPr>
              <w:t>”</w:t>
            </w:r>
            <w:r>
              <w:rPr>
                <w:szCs w:val="21"/>
              </w:rPr>
              <w:t>问题，可能在最初几天内无法生成精准的主动推送卡片。</w:t>
            </w:r>
          </w:p>
        </w:tc>
      </w:tr>
      <w:tr w:rsidR="00DC0862" w14:paraId="15E1E5FF" w14:textId="77777777">
        <w:trPr>
          <w:trHeight w:val="1120"/>
        </w:trPr>
        <w:tc>
          <w:tcPr>
            <w:tcW w:w="2142" w:type="dxa"/>
            <w:shd w:val="clear" w:color="auto" w:fill="D9D9D9"/>
            <w:tcMar>
              <w:top w:w="10" w:type="dxa"/>
              <w:left w:w="10" w:type="dxa"/>
              <w:right w:w="10" w:type="dxa"/>
            </w:tcMar>
            <w:vAlign w:val="center"/>
          </w:tcPr>
          <w:p w14:paraId="7757ED92" w14:textId="77777777" w:rsidR="00DC0862" w:rsidRDefault="00000000">
            <w:pPr>
              <w:widowControl/>
              <w:jc w:val="left"/>
              <w:textAlignment w:val="center"/>
              <w:rPr>
                <w:b/>
                <w:bCs/>
                <w:szCs w:val="21"/>
              </w:rPr>
            </w:pPr>
            <w:r>
              <w:rPr>
                <w:b/>
                <w:bCs/>
                <w:szCs w:val="21"/>
              </w:rPr>
              <w:t>备注</w:t>
            </w:r>
          </w:p>
        </w:tc>
        <w:tc>
          <w:tcPr>
            <w:tcW w:w="6189" w:type="dxa"/>
            <w:shd w:val="clear" w:color="auto" w:fill="D9D9D9"/>
            <w:tcMar>
              <w:top w:w="10" w:type="dxa"/>
              <w:left w:w="10" w:type="dxa"/>
              <w:right w:w="10" w:type="dxa"/>
            </w:tcMar>
            <w:vAlign w:val="center"/>
          </w:tcPr>
          <w:p w14:paraId="0341FF0A" w14:textId="77777777" w:rsidR="00DC0862" w:rsidRDefault="00000000">
            <w:pPr>
              <w:widowControl/>
              <w:jc w:val="left"/>
              <w:textAlignment w:val="center"/>
              <w:rPr>
                <w:szCs w:val="21"/>
              </w:rPr>
            </w:pPr>
            <w:r>
              <w:rPr>
                <w:szCs w:val="21"/>
              </w:rPr>
              <w:t>该功能将系统的属性从</w:t>
            </w:r>
            <w:r>
              <w:rPr>
                <w:rFonts w:hint="eastAsia"/>
                <w:szCs w:val="21"/>
              </w:rPr>
              <w:t>“</w:t>
            </w:r>
            <w:r>
              <w:rPr>
                <w:szCs w:val="21"/>
              </w:rPr>
              <w:t>工具</w:t>
            </w:r>
            <w:r>
              <w:rPr>
                <w:rFonts w:hint="eastAsia"/>
                <w:szCs w:val="21"/>
              </w:rPr>
              <w:t>”</w:t>
            </w:r>
            <w:r>
              <w:rPr>
                <w:szCs w:val="21"/>
              </w:rPr>
              <w:t>升华为了</w:t>
            </w:r>
            <w:r>
              <w:rPr>
                <w:rFonts w:hint="eastAsia"/>
                <w:szCs w:val="21"/>
              </w:rPr>
              <w:t>“</w:t>
            </w:r>
            <w:r>
              <w:rPr>
                <w:szCs w:val="21"/>
              </w:rPr>
              <w:t>内容社区（单机版）</w:t>
            </w:r>
            <w:r>
              <w:rPr>
                <w:rFonts w:hint="eastAsia"/>
                <w:szCs w:val="21"/>
              </w:rPr>
              <w:t>”</w:t>
            </w:r>
            <w:r>
              <w:rPr>
                <w:szCs w:val="21"/>
              </w:rPr>
              <w:t>。用户一打开</w:t>
            </w:r>
            <w:r>
              <w:rPr>
                <w:szCs w:val="21"/>
              </w:rPr>
              <w:t xml:space="preserve"> App </w:t>
            </w:r>
            <w:r>
              <w:rPr>
                <w:szCs w:val="21"/>
              </w:rPr>
              <w:t>就像在刷属于自己的朋友圈，看到了系统精心准备的往事，点击卡片即可直接触发后续的</w:t>
            </w:r>
            <w:r>
              <w:rPr>
                <w:rFonts w:hint="eastAsia"/>
                <w:szCs w:val="21"/>
              </w:rPr>
              <w:t>“</w:t>
            </w:r>
            <w:r>
              <w:rPr>
                <w:szCs w:val="21"/>
              </w:rPr>
              <w:t>一键生成视频</w:t>
            </w:r>
            <w:r>
              <w:rPr>
                <w:szCs w:val="21"/>
              </w:rPr>
              <w:t>/</w:t>
            </w:r>
            <w:r>
              <w:rPr>
                <w:szCs w:val="21"/>
              </w:rPr>
              <w:t>游记</w:t>
            </w:r>
            <w:r>
              <w:rPr>
                <w:rFonts w:hint="eastAsia"/>
                <w:szCs w:val="21"/>
              </w:rPr>
              <w:t>”</w:t>
            </w:r>
            <w:r>
              <w:rPr>
                <w:szCs w:val="21"/>
              </w:rPr>
              <w:t>功能。</w:t>
            </w:r>
          </w:p>
        </w:tc>
      </w:tr>
    </w:tbl>
    <w:p w14:paraId="1641266F" w14:textId="77777777" w:rsidR="00DC0862" w:rsidRDefault="00000000">
      <w:pPr>
        <w:pStyle w:val="3"/>
        <w:numPr>
          <w:ilvl w:val="2"/>
          <w:numId w:val="0"/>
        </w:numPr>
        <w:spacing w:before="0" w:after="160" w:line="360" w:lineRule="auto"/>
        <w:rPr>
          <w:rFonts w:ascii="Times New Roman" w:hAnsi="Times New Roman"/>
        </w:rPr>
      </w:pPr>
      <w:bookmarkStart w:id="85" w:name="_Toc109"/>
      <w:r>
        <w:rPr>
          <w:rFonts w:ascii="Times New Roman" w:hAnsi="Times New Roman" w:hint="eastAsia"/>
        </w:rPr>
        <w:t xml:space="preserve">4.2.7 </w:t>
      </w:r>
      <w:r>
        <w:rPr>
          <w:rFonts w:ascii="Times New Roman" w:hAnsi="Times New Roman" w:hint="eastAsia"/>
        </w:rPr>
        <w:t>智能照片搜索与筛选功能</w:t>
      </w:r>
      <w:bookmarkEnd w:id="85"/>
    </w:p>
    <w:p w14:paraId="5C6C1CAE" w14:textId="77777777" w:rsidR="00DC0862" w:rsidRDefault="00000000">
      <w:pPr>
        <w:pStyle w:val="a0"/>
        <w:spacing w:line="360" w:lineRule="auto"/>
        <w:ind w:firstLineChars="0" w:firstLine="420"/>
      </w:pPr>
      <w:r>
        <w:t>本功能模块为用户提供了一个极其强大的多模态相册搜索引擎。系统打破了传统的固定标签分类限制，允许用户使用极其自由的自然语言（如</w:t>
      </w:r>
      <w:r>
        <w:rPr>
          <w:rFonts w:hint="eastAsia"/>
        </w:rPr>
        <w:t>“</w:t>
      </w:r>
      <w:r>
        <w:t>去年夏天旅行的照片</w:t>
      </w:r>
      <w:r>
        <w:rPr>
          <w:rFonts w:hint="eastAsia"/>
        </w:rPr>
        <w:t>”</w:t>
      </w:r>
      <w:r>
        <w:t>、</w:t>
      </w:r>
      <w:r>
        <w:rPr>
          <w:rFonts w:hint="eastAsia"/>
        </w:rPr>
        <w:t>“</w:t>
      </w:r>
      <w:r>
        <w:t>戴墨镜在海边</w:t>
      </w:r>
      <w:r>
        <w:rPr>
          <w:rFonts w:hint="eastAsia"/>
        </w:rPr>
        <w:t>”</w:t>
      </w:r>
      <w:r>
        <w:t>）进行跨模态语义搜图，并支持用户在检索结果中进行二次手动勾选，为最终的内容创作提供精准的素材库。</w:t>
      </w:r>
    </w:p>
    <w:p w14:paraId="3A952D6E"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4-20 智能照片搜索功能模块描述</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87"/>
        <w:gridCol w:w="2100"/>
        <w:gridCol w:w="3666"/>
        <w:gridCol w:w="1278"/>
      </w:tblGrid>
      <w:tr w:rsidR="00DC0862" w14:paraId="5846C897" w14:textId="77777777">
        <w:trPr>
          <w:trHeight w:val="280"/>
        </w:trPr>
        <w:tc>
          <w:tcPr>
            <w:tcW w:w="1287" w:type="dxa"/>
            <w:tcMar>
              <w:top w:w="10" w:type="dxa"/>
              <w:left w:w="10" w:type="dxa"/>
              <w:right w:w="10" w:type="dxa"/>
            </w:tcMar>
            <w:vAlign w:val="center"/>
          </w:tcPr>
          <w:p w14:paraId="07FCB639" w14:textId="77777777" w:rsidR="00DC0862" w:rsidRDefault="00000000">
            <w:pPr>
              <w:widowControl/>
              <w:jc w:val="center"/>
              <w:textAlignment w:val="center"/>
              <w:rPr>
                <w:szCs w:val="21"/>
              </w:rPr>
            </w:pPr>
            <w:r>
              <w:rPr>
                <w:szCs w:val="21"/>
              </w:rPr>
              <w:t>功能模块</w:t>
            </w:r>
          </w:p>
        </w:tc>
        <w:tc>
          <w:tcPr>
            <w:tcW w:w="2100" w:type="dxa"/>
            <w:tcMar>
              <w:top w:w="10" w:type="dxa"/>
              <w:left w:w="10" w:type="dxa"/>
              <w:right w:w="10" w:type="dxa"/>
            </w:tcMar>
            <w:vAlign w:val="center"/>
          </w:tcPr>
          <w:p w14:paraId="04E75358" w14:textId="77777777" w:rsidR="00DC0862" w:rsidRDefault="00000000">
            <w:pPr>
              <w:widowControl/>
              <w:jc w:val="center"/>
              <w:textAlignment w:val="center"/>
              <w:rPr>
                <w:szCs w:val="21"/>
              </w:rPr>
            </w:pPr>
            <w:r>
              <w:rPr>
                <w:szCs w:val="21"/>
              </w:rPr>
              <w:t>功能</w:t>
            </w:r>
          </w:p>
        </w:tc>
        <w:tc>
          <w:tcPr>
            <w:tcW w:w="3666" w:type="dxa"/>
            <w:tcMar>
              <w:top w:w="10" w:type="dxa"/>
              <w:left w:w="10" w:type="dxa"/>
              <w:right w:w="10" w:type="dxa"/>
            </w:tcMar>
            <w:vAlign w:val="center"/>
          </w:tcPr>
          <w:p w14:paraId="39751802" w14:textId="77777777" w:rsidR="00DC0862" w:rsidRDefault="00000000">
            <w:pPr>
              <w:widowControl/>
              <w:jc w:val="center"/>
              <w:textAlignment w:val="center"/>
              <w:rPr>
                <w:szCs w:val="21"/>
              </w:rPr>
            </w:pPr>
            <w:r>
              <w:rPr>
                <w:szCs w:val="21"/>
              </w:rPr>
              <w:t>功能描述</w:t>
            </w:r>
          </w:p>
        </w:tc>
        <w:tc>
          <w:tcPr>
            <w:tcW w:w="1278" w:type="dxa"/>
            <w:tcMar>
              <w:top w:w="10" w:type="dxa"/>
              <w:left w:w="10" w:type="dxa"/>
              <w:right w:w="10" w:type="dxa"/>
            </w:tcMar>
            <w:vAlign w:val="center"/>
          </w:tcPr>
          <w:p w14:paraId="5C26D1AD" w14:textId="77777777" w:rsidR="00DC0862" w:rsidRDefault="00000000">
            <w:pPr>
              <w:widowControl/>
              <w:jc w:val="center"/>
              <w:textAlignment w:val="center"/>
              <w:rPr>
                <w:szCs w:val="21"/>
              </w:rPr>
            </w:pPr>
            <w:r>
              <w:rPr>
                <w:szCs w:val="21"/>
              </w:rPr>
              <w:t>优先级</w:t>
            </w:r>
          </w:p>
        </w:tc>
      </w:tr>
      <w:tr w:rsidR="00DC0862" w14:paraId="3BD879D7" w14:textId="77777777">
        <w:trPr>
          <w:trHeight w:val="90"/>
        </w:trPr>
        <w:tc>
          <w:tcPr>
            <w:tcW w:w="1287" w:type="dxa"/>
            <w:vMerge w:val="restart"/>
            <w:shd w:val="clear" w:color="auto" w:fill="D9D9D9"/>
            <w:tcMar>
              <w:top w:w="10" w:type="dxa"/>
              <w:left w:w="10" w:type="dxa"/>
              <w:right w:w="10" w:type="dxa"/>
            </w:tcMar>
            <w:vAlign w:val="center"/>
          </w:tcPr>
          <w:p w14:paraId="2E8A3487" w14:textId="77777777" w:rsidR="00DC0862" w:rsidRDefault="00000000">
            <w:pPr>
              <w:widowControl/>
              <w:jc w:val="center"/>
              <w:textAlignment w:val="center"/>
              <w:rPr>
                <w:szCs w:val="21"/>
              </w:rPr>
            </w:pPr>
            <w:r>
              <w:rPr>
                <w:szCs w:val="21"/>
              </w:rPr>
              <w:t>智能跨模态搜索</w:t>
            </w:r>
          </w:p>
        </w:tc>
        <w:tc>
          <w:tcPr>
            <w:tcW w:w="2100" w:type="dxa"/>
            <w:shd w:val="clear" w:color="auto" w:fill="D9D9D9"/>
            <w:tcMar>
              <w:top w:w="10" w:type="dxa"/>
              <w:left w:w="10" w:type="dxa"/>
              <w:right w:w="10" w:type="dxa"/>
            </w:tcMar>
            <w:vAlign w:val="center"/>
          </w:tcPr>
          <w:p w14:paraId="070DF98F" w14:textId="77777777" w:rsidR="00DC0862" w:rsidRDefault="00000000">
            <w:pPr>
              <w:widowControl/>
              <w:jc w:val="center"/>
              <w:textAlignment w:val="center"/>
              <w:rPr>
                <w:szCs w:val="21"/>
              </w:rPr>
            </w:pPr>
            <w:r>
              <w:rPr>
                <w:szCs w:val="21"/>
              </w:rPr>
              <w:t>搜索意图解析</w:t>
            </w:r>
          </w:p>
        </w:tc>
        <w:tc>
          <w:tcPr>
            <w:tcW w:w="3666" w:type="dxa"/>
            <w:shd w:val="clear" w:color="auto" w:fill="D9D9D9"/>
            <w:tcMar>
              <w:top w:w="10" w:type="dxa"/>
              <w:left w:w="10" w:type="dxa"/>
              <w:right w:w="10" w:type="dxa"/>
            </w:tcMar>
            <w:vAlign w:val="center"/>
          </w:tcPr>
          <w:p w14:paraId="3E2BA69C" w14:textId="77777777" w:rsidR="00DC0862" w:rsidRDefault="00000000">
            <w:pPr>
              <w:widowControl/>
              <w:jc w:val="center"/>
              <w:textAlignment w:val="center"/>
              <w:rPr>
                <w:szCs w:val="21"/>
              </w:rPr>
            </w:pPr>
            <w:r>
              <w:rPr>
                <w:szCs w:val="21"/>
              </w:rPr>
              <w:t>接收用户输入的自然语言</w:t>
            </w:r>
            <w:r>
              <w:rPr>
                <w:szCs w:val="21"/>
              </w:rPr>
              <w:t xml:space="preserve"> Query</w:t>
            </w:r>
            <w:r>
              <w:rPr>
                <w:szCs w:val="21"/>
              </w:rPr>
              <w:t>，</w:t>
            </w:r>
            <w:r>
              <w:rPr>
                <w:rFonts w:hint="eastAsia"/>
                <w:szCs w:val="21"/>
              </w:rPr>
              <w:t>借助预设规则分类，对于简单明确的查询，直接在本地检索；对于复杂、混合查询，利用</w:t>
            </w:r>
            <w:r>
              <w:rPr>
                <w:rFonts w:hint="eastAsia"/>
                <w:szCs w:val="21"/>
              </w:rPr>
              <w:t>LLM</w:t>
            </w:r>
            <w:r>
              <w:rPr>
                <w:szCs w:val="21"/>
              </w:rPr>
              <w:t>解析出时间</w:t>
            </w:r>
            <w:r>
              <w:rPr>
                <w:rFonts w:hint="eastAsia"/>
                <w:szCs w:val="21"/>
              </w:rPr>
              <w:t>、</w:t>
            </w:r>
            <w:r>
              <w:rPr>
                <w:szCs w:val="21"/>
              </w:rPr>
              <w:t>地理位置</w:t>
            </w:r>
            <w:r>
              <w:rPr>
                <w:rFonts w:hint="eastAsia"/>
                <w:szCs w:val="21"/>
              </w:rPr>
              <w:t>、标签、正向语义、负向语义、召回语义等内容，再进行后续搜索。</w:t>
            </w:r>
          </w:p>
        </w:tc>
        <w:tc>
          <w:tcPr>
            <w:tcW w:w="1278" w:type="dxa"/>
            <w:shd w:val="clear" w:color="auto" w:fill="D9D9D9"/>
            <w:tcMar>
              <w:top w:w="10" w:type="dxa"/>
              <w:left w:w="10" w:type="dxa"/>
              <w:right w:w="10" w:type="dxa"/>
            </w:tcMar>
            <w:vAlign w:val="center"/>
          </w:tcPr>
          <w:p w14:paraId="2BA38956" w14:textId="77777777" w:rsidR="00DC0862" w:rsidRDefault="00000000">
            <w:pPr>
              <w:widowControl/>
              <w:jc w:val="center"/>
              <w:textAlignment w:val="center"/>
              <w:rPr>
                <w:szCs w:val="21"/>
              </w:rPr>
            </w:pPr>
            <w:r>
              <w:rPr>
                <w:szCs w:val="21"/>
              </w:rPr>
              <w:t>1</w:t>
            </w:r>
          </w:p>
        </w:tc>
      </w:tr>
      <w:tr w:rsidR="00DC0862" w14:paraId="55EF78C7" w14:textId="77777777">
        <w:trPr>
          <w:trHeight w:val="896"/>
        </w:trPr>
        <w:tc>
          <w:tcPr>
            <w:tcW w:w="1287" w:type="dxa"/>
            <w:vMerge/>
            <w:shd w:val="clear" w:color="auto" w:fill="D9D9D9"/>
            <w:tcMar>
              <w:top w:w="10" w:type="dxa"/>
              <w:left w:w="10" w:type="dxa"/>
              <w:right w:w="10" w:type="dxa"/>
            </w:tcMar>
            <w:vAlign w:val="center"/>
          </w:tcPr>
          <w:p w14:paraId="7AC6FF86" w14:textId="77777777" w:rsidR="00DC0862" w:rsidRDefault="00DC0862">
            <w:pPr>
              <w:jc w:val="center"/>
              <w:rPr>
                <w:szCs w:val="21"/>
              </w:rPr>
            </w:pPr>
          </w:p>
        </w:tc>
        <w:tc>
          <w:tcPr>
            <w:tcW w:w="2100" w:type="dxa"/>
            <w:tcMar>
              <w:top w:w="10" w:type="dxa"/>
              <w:left w:w="10" w:type="dxa"/>
              <w:right w:w="10" w:type="dxa"/>
            </w:tcMar>
            <w:vAlign w:val="center"/>
          </w:tcPr>
          <w:p w14:paraId="3F45B064" w14:textId="77777777" w:rsidR="00DC0862" w:rsidRDefault="00000000">
            <w:pPr>
              <w:widowControl/>
              <w:jc w:val="center"/>
              <w:textAlignment w:val="center"/>
              <w:rPr>
                <w:szCs w:val="21"/>
              </w:rPr>
            </w:pPr>
            <w:r>
              <w:rPr>
                <w:szCs w:val="21"/>
              </w:rPr>
              <w:t>端侧跨模态向量检索</w:t>
            </w:r>
          </w:p>
        </w:tc>
        <w:tc>
          <w:tcPr>
            <w:tcW w:w="3666" w:type="dxa"/>
            <w:tcMar>
              <w:top w:w="10" w:type="dxa"/>
              <w:left w:w="10" w:type="dxa"/>
              <w:right w:w="10" w:type="dxa"/>
            </w:tcMar>
            <w:vAlign w:val="center"/>
          </w:tcPr>
          <w:p w14:paraId="6F8CB7C7" w14:textId="77777777" w:rsidR="00DC0862" w:rsidRDefault="00000000">
            <w:pPr>
              <w:widowControl/>
              <w:jc w:val="center"/>
              <w:textAlignment w:val="center"/>
              <w:rPr>
                <w:szCs w:val="21"/>
              </w:rPr>
            </w:pPr>
            <w:r>
              <w:rPr>
                <w:rFonts w:hint="eastAsia"/>
                <w:szCs w:val="21"/>
              </w:rPr>
              <w:t>将用户的文本描述或</w:t>
            </w:r>
            <w:r>
              <w:rPr>
                <w:rFonts w:hint="eastAsia"/>
                <w:szCs w:val="21"/>
              </w:rPr>
              <w:t>LLM</w:t>
            </w:r>
            <w:r>
              <w:rPr>
                <w:rFonts w:hint="eastAsia"/>
                <w:szCs w:val="21"/>
              </w:rPr>
              <w:t>解析的语义信息输入端侧</w:t>
            </w:r>
            <w:r>
              <w:rPr>
                <w:szCs w:val="21"/>
              </w:rPr>
              <w:t xml:space="preserve"> MobileCLIP </w:t>
            </w:r>
            <w:r>
              <w:rPr>
                <w:rFonts w:hint="eastAsia"/>
                <w:szCs w:val="21"/>
              </w:rPr>
              <w:t>的</w:t>
            </w:r>
            <w:r>
              <w:rPr>
                <w:szCs w:val="21"/>
              </w:rPr>
              <w:t xml:space="preserve"> Text Encoder</w:t>
            </w:r>
            <w:r>
              <w:rPr>
                <w:rFonts w:hint="eastAsia"/>
                <w:szCs w:val="21"/>
              </w:rPr>
              <w:t>，生成文本特征向量，并与本地数据库中照片的</w:t>
            </w:r>
            <w:r>
              <w:rPr>
                <w:szCs w:val="21"/>
              </w:rPr>
              <w:t xml:space="preserve"> imageEmbedding </w:t>
            </w:r>
            <w:r>
              <w:rPr>
                <w:rFonts w:hint="eastAsia"/>
                <w:szCs w:val="21"/>
              </w:rPr>
              <w:t>计算余弦相似度。</w:t>
            </w:r>
          </w:p>
        </w:tc>
        <w:tc>
          <w:tcPr>
            <w:tcW w:w="1278" w:type="dxa"/>
            <w:tcMar>
              <w:top w:w="10" w:type="dxa"/>
              <w:left w:w="10" w:type="dxa"/>
              <w:right w:w="10" w:type="dxa"/>
            </w:tcMar>
            <w:vAlign w:val="center"/>
          </w:tcPr>
          <w:p w14:paraId="04734A21" w14:textId="77777777" w:rsidR="00DC0862" w:rsidRDefault="00000000">
            <w:pPr>
              <w:widowControl/>
              <w:jc w:val="center"/>
              <w:textAlignment w:val="center"/>
              <w:rPr>
                <w:szCs w:val="21"/>
              </w:rPr>
            </w:pPr>
            <w:r>
              <w:rPr>
                <w:szCs w:val="21"/>
              </w:rPr>
              <w:t>1</w:t>
            </w:r>
          </w:p>
        </w:tc>
      </w:tr>
      <w:tr w:rsidR="00DC0862" w14:paraId="2F2E8883" w14:textId="77777777">
        <w:trPr>
          <w:trHeight w:val="646"/>
        </w:trPr>
        <w:tc>
          <w:tcPr>
            <w:tcW w:w="1287" w:type="dxa"/>
            <w:vMerge/>
            <w:shd w:val="clear" w:color="auto" w:fill="D9D9D9"/>
            <w:tcMar>
              <w:top w:w="10" w:type="dxa"/>
              <w:left w:w="10" w:type="dxa"/>
              <w:right w:w="10" w:type="dxa"/>
            </w:tcMar>
            <w:vAlign w:val="center"/>
          </w:tcPr>
          <w:p w14:paraId="5EF94B40" w14:textId="77777777" w:rsidR="00DC0862" w:rsidRDefault="00DC0862">
            <w:pPr>
              <w:jc w:val="center"/>
              <w:rPr>
                <w:szCs w:val="21"/>
              </w:rPr>
            </w:pPr>
          </w:p>
        </w:tc>
        <w:tc>
          <w:tcPr>
            <w:tcW w:w="2100" w:type="dxa"/>
            <w:shd w:val="clear" w:color="auto" w:fill="D9D9D9"/>
            <w:tcMar>
              <w:top w:w="10" w:type="dxa"/>
              <w:left w:w="10" w:type="dxa"/>
              <w:right w:w="10" w:type="dxa"/>
            </w:tcMar>
            <w:vAlign w:val="center"/>
          </w:tcPr>
          <w:p w14:paraId="1CC8B1BD" w14:textId="77777777" w:rsidR="00DC0862" w:rsidRDefault="00000000">
            <w:pPr>
              <w:widowControl/>
              <w:jc w:val="center"/>
              <w:textAlignment w:val="center"/>
              <w:rPr>
                <w:szCs w:val="21"/>
              </w:rPr>
            </w:pPr>
            <w:r>
              <w:rPr>
                <w:szCs w:val="21"/>
              </w:rPr>
              <w:t>混合检索引擎过滤</w:t>
            </w:r>
          </w:p>
        </w:tc>
        <w:tc>
          <w:tcPr>
            <w:tcW w:w="3666" w:type="dxa"/>
            <w:shd w:val="clear" w:color="auto" w:fill="D9D9D9"/>
            <w:tcMar>
              <w:top w:w="10" w:type="dxa"/>
              <w:left w:w="10" w:type="dxa"/>
              <w:right w:w="10" w:type="dxa"/>
            </w:tcMar>
            <w:vAlign w:val="center"/>
          </w:tcPr>
          <w:p w14:paraId="5A57712E" w14:textId="77777777" w:rsidR="00DC0862" w:rsidRDefault="00000000">
            <w:pPr>
              <w:widowControl/>
              <w:jc w:val="center"/>
              <w:textAlignment w:val="center"/>
              <w:rPr>
                <w:szCs w:val="21"/>
              </w:rPr>
            </w:pPr>
            <w:r>
              <w:rPr>
                <w:szCs w:val="21"/>
              </w:rPr>
              <w:t>将标签匹配（</w:t>
            </w:r>
            <w:r>
              <w:rPr>
                <w:szCs w:val="21"/>
              </w:rPr>
              <w:t xml:space="preserve">SQL </w:t>
            </w:r>
            <w:r>
              <w:rPr>
                <w:szCs w:val="21"/>
              </w:rPr>
              <w:t>精确查找</w:t>
            </w:r>
            <w:r>
              <w:rPr>
                <w:szCs w:val="21"/>
              </w:rPr>
              <w:t xml:space="preserve"> aiTags</w:t>
            </w:r>
            <w:r>
              <w:rPr>
                <w:szCs w:val="21"/>
              </w:rPr>
              <w:t>）、时空范围过滤与向量相似度得分进行加权融合，生成最终的相关性排序列表。</w:t>
            </w:r>
          </w:p>
        </w:tc>
        <w:tc>
          <w:tcPr>
            <w:tcW w:w="1278" w:type="dxa"/>
            <w:shd w:val="clear" w:color="auto" w:fill="D9D9D9"/>
            <w:tcMar>
              <w:top w:w="10" w:type="dxa"/>
              <w:left w:w="10" w:type="dxa"/>
              <w:right w:w="10" w:type="dxa"/>
            </w:tcMar>
            <w:vAlign w:val="center"/>
          </w:tcPr>
          <w:p w14:paraId="679DE386" w14:textId="77777777" w:rsidR="00DC0862" w:rsidRDefault="00000000">
            <w:pPr>
              <w:widowControl/>
              <w:jc w:val="center"/>
              <w:textAlignment w:val="center"/>
              <w:rPr>
                <w:szCs w:val="21"/>
              </w:rPr>
            </w:pPr>
            <w:r>
              <w:rPr>
                <w:szCs w:val="21"/>
              </w:rPr>
              <w:t>1</w:t>
            </w:r>
          </w:p>
        </w:tc>
      </w:tr>
      <w:tr w:rsidR="00DC0862" w14:paraId="75CFAA97" w14:textId="77777777">
        <w:trPr>
          <w:trHeight w:val="952"/>
        </w:trPr>
        <w:tc>
          <w:tcPr>
            <w:tcW w:w="1287" w:type="dxa"/>
            <w:vMerge/>
            <w:shd w:val="clear" w:color="auto" w:fill="D9D9D9"/>
            <w:tcMar>
              <w:top w:w="10" w:type="dxa"/>
              <w:left w:w="10" w:type="dxa"/>
              <w:right w:w="10" w:type="dxa"/>
            </w:tcMar>
            <w:vAlign w:val="center"/>
          </w:tcPr>
          <w:p w14:paraId="2737D498" w14:textId="77777777" w:rsidR="00DC0862" w:rsidRDefault="00DC0862">
            <w:pPr>
              <w:jc w:val="center"/>
              <w:rPr>
                <w:szCs w:val="21"/>
              </w:rPr>
            </w:pPr>
          </w:p>
        </w:tc>
        <w:tc>
          <w:tcPr>
            <w:tcW w:w="2100" w:type="dxa"/>
            <w:tcMar>
              <w:top w:w="10" w:type="dxa"/>
              <w:left w:w="10" w:type="dxa"/>
              <w:right w:w="10" w:type="dxa"/>
            </w:tcMar>
            <w:vAlign w:val="center"/>
          </w:tcPr>
          <w:p w14:paraId="23E39E3E" w14:textId="77777777" w:rsidR="00DC0862" w:rsidRDefault="00000000">
            <w:pPr>
              <w:widowControl/>
              <w:jc w:val="center"/>
              <w:textAlignment w:val="center"/>
              <w:rPr>
                <w:szCs w:val="21"/>
              </w:rPr>
            </w:pPr>
            <w:r>
              <w:rPr>
                <w:szCs w:val="21"/>
              </w:rPr>
              <w:t>二次精准初筛与移交</w:t>
            </w:r>
          </w:p>
        </w:tc>
        <w:tc>
          <w:tcPr>
            <w:tcW w:w="3666" w:type="dxa"/>
            <w:tcMar>
              <w:top w:w="10" w:type="dxa"/>
              <w:left w:w="10" w:type="dxa"/>
              <w:right w:w="10" w:type="dxa"/>
            </w:tcMar>
            <w:vAlign w:val="center"/>
          </w:tcPr>
          <w:p w14:paraId="6E3A6DE3" w14:textId="77777777" w:rsidR="00DC0862" w:rsidRDefault="00000000">
            <w:pPr>
              <w:widowControl/>
              <w:jc w:val="center"/>
              <w:textAlignment w:val="center"/>
              <w:rPr>
                <w:szCs w:val="21"/>
              </w:rPr>
            </w:pPr>
            <w:r>
              <w:rPr>
                <w:szCs w:val="21"/>
              </w:rPr>
              <w:t>将检索结果按相关度或时间轴平铺展示，提供多选交互能力，允许用户手动剔除不满意的照片，并将最终选定的照片组打包传递给生成引擎。</w:t>
            </w:r>
          </w:p>
        </w:tc>
        <w:tc>
          <w:tcPr>
            <w:tcW w:w="1278" w:type="dxa"/>
            <w:tcMar>
              <w:top w:w="10" w:type="dxa"/>
              <w:left w:w="10" w:type="dxa"/>
              <w:right w:w="10" w:type="dxa"/>
            </w:tcMar>
            <w:vAlign w:val="center"/>
          </w:tcPr>
          <w:p w14:paraId="5296949A" w14:textId="77777777" w:rsidR="00DC0862" w:rsidRDefault="00000000">
            <w:pPr>
              <w:widowControl/>
              <w:jc w:val="center"/>
              <w:textAlignment w:val="center"/>
              <w:rPr>
                <w:szCs w:val="21"/>
              </w:rPr>
            </w:pPr>
            <w:r>
              <w:rPr>
                <w:szCs w:val="21"/>
              </w:rPr>
              <w:t>1</w:t>
            </w:r>
          </w:p>
        </w:tc>
      </w:tr>
    </w:tbl>
    <w:p w14:paraId="3AD04A1B" w14:textId="77777777" w:rsidR="00DC0862" w:rsidRDefault="00DC0862">
      <w:pPr>
        <w:pStyle w:val="a0"/>
        <w:spacing w:line="360" w:lineRule="auto"/>
        <w:ind w:firstLineChars="0" w:firstLine="0"/>
      </w:pPr>
    </w:p>
    <w:p w14:paraId="63B7D356"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4-21 智能照片搜索与筛选的用例规约</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31"/>
        <w:gridCol w:w="6200"/>
      </w:tblGrid>
      <w:tr w:rsidR="00DC0862" w14:paraId="3510B17A" w14:textId="77777777">
        <w:trPr>
          <w:trHeight w:val="280"/>
        </w:trPr>
        <w:tc>
          <w:tcPr>
            <w:tcW w:w="2131" w:type="dxa"/>
            <w:shd w:val="clear" w:color="auto" w:fill="D9D9D9"/>
            <w:tcMar>
              <w:top w:w="10" w:type="dxa"/>
              <w:left w:w="10" w:type="dxa"/>
              <w:right w:w="10" w:type="dxa"/>
            </w:tcMar>
            <w:vAlign w:val="center"/>
          </w:tcPr>
          <w:p w14:paraId="1E3368CE" w14:textId="77777777" w:rsidR="00DC0862" w:rsidRDefault="00000000">
            <w:pPr>
              <w:widowControl/>
              <w:jc w:val="left"/>
              <w:textAlignment w:val="center"/>
              <w:rPr>
                <w:b/>
                <w:bCs/>
                <w:szCs w:val="21"/>
              </w:rPr>
            </w:pPr>
            <w:r>
              <w:rPr>
                <w:b/>
                <w:bCs/>
                <w:szCs w:val="21"/>
              </w:rPr>
              <w:t>用例名称</w:t>
            </w:r>
          </w:p>
        </w:tc>
        <w:tc>
          <w:tcPr>
            <w:tcW w:w="6200" w:type="dxa"/>
            <w:shd w:val="clear" w:color="auto" w:fill="D9D9D9"/>
            <w:tcMar>
              <w:top w:w="10" w:type="dxa"/>
              <w:left w:w="10" w:type="dxa"/>
              <w:right w:w="10" w:type="dxa"/>
            </w:tcMar>
            <w:vAlign w:val="center"/>
          </w:tcPr>
          <w:p w14:paraId="35486327" w14:textId="77777777" w:rsidR="00DC0862" w:rsidRDefault="00000000">
            <w:pPr>
              <w:widowControl/>
              <w:jc w:val="left"/>
              <w:textAlignment w:val="center"/>
              <w:rPr>
                <w:b/>
                <w:bCs/>
                <w:szCs w:val="21"/>
              </w:rPr>
            </w:pPr>
            <w:r>
              <w:rPr>
                <w:b/>
                <w:bCs/>
                <w:szCs w:val="21"/>
              </w:rPr>
              <w:t>智能照片搜索与筛选功能</w:t>
            </w:r>
          </w:p>
        </w:tc>
      </w:tr>
      <w:tr w:rsidR="00DC0862" w14:paraId="3CDF7F8D" w14:textId="77777777">
        <w:trPr>
          <w:trHeight w:val="270"/>
        </w:trPr>
        <w:tc>
          <w:tcPr>
            <w:tcW w:w="2131" w:type="dxa"/>
            <w:tcMar>
              <w:top w:w="10" w:type="dxa"/>
              <w:left w:w="10" w:type="dxa"/>
              <w:right w:w="10" w:type="dxa"/>
            </w:tcMar>
            <w:vAlign w:val="center"/>
          </w:tcPr>
          <w:p w14:paraId="5C7554C8" w14:textId="77777777" w:rsidR="00DC0862" w:rsidRDefault="00000000">
            <w:pPr>
              <w:widowControl/>
              <w:jc w:val="left"/>
              <w:textAlignment w:val="center"/>
              <w:rPr>
                <w:b/>
                <w:bCs/>
                <w:szCs w:val="21"/>
              </w:rPr>
            </w:pPr>
            <w:r>
              <w:rPr>
                <w:b/>
                <w:bCs/>
                <w:szCs w:val="21"/>
              </w:rPr>
              <w:t>功能简述</w:t>
            </w:r>
          </w:p>
        </w:tc>
        <w:tc>
          <w:tcPr>
            <w:tcW w:w="6200" w:type="dxa"/>
            <w:tcMar>
              <w:top w:w="10" w:type="dxa"/>
              <w:left w:w="10" w:type="dxa"/>
              <w:right w:w="10" w:type="dxa"/>
            </w:tcMar>
            <w:vAlign w:val="center"/>
          </w:tcPr>
          <w:p w14:paraId="1C427717" w14:textId="77777777" w:rsidR="00DC0862" w:rsidRDefault="00000000">
            <w:pPr>
              <w:widowControl/>
              <w:jc w:val="left"/>
              <w:textAlignment w:val="center"/>
              <w:rPr>
                <w:szCs w:val="21"/>
              </w:rPr>
            </w:pPr>
            <w:r>
              <w:rPr>
                <w:szCs w:val="21"/>
              </w:rPr>
              <w:t>支持用户通过基础标签或复杂的自然语言描述快速检索本地相册，并通过混合检索算法返回高度匹配的照片流，供用户挑选。</w:t>
            </w:r>
          </w:p>
        </w:tc>
      </w:tr>
      <w:tr w:rsidR="00DC0862" w14:paraId="1DF7FAE6" w14:textId="77777777">
        <w:trPr>
          <w:trHeight w:val="280"/>
        </w:trPr>
        <w:tc>
          <w:tcPr>
            <w:tcW w:w="2131" w:type="dxa"/>
            <w:shd w:val="clear" w:color="auto" w:fill="D9D9D9"/>
            <w:tcMar>
              <w:top w:w="10" w:type="dxa"/>
              <w:left w:w="10" w:type="dxa"/>
              <w:right w:w="10" w:type="dxa"/>
            </w:tcMar>
            <w:vAlign w:val="center"/>
          </w:tcPr>
          <w:p w14:paraId="652D2806" w14:textId="77777777" w:rsidR="00DC0862" w:rsidRDefault="00000000">
            <w:pPr>
              <w:widowControl/>
              <w:jc w:val="left"/>
              <w:textAlignment w:val="center"/>
              <w:rPr>
                <w:b/>
                <w:bCs/>
                <w:szCs w:val="21"/>
              </w:rPr>
            </w:pPr>
            <w:r>
              <w:rPr>
                <w:b/>
                <w:bCs/>
                <w:szCs w:val="21"/>
              </w:rPr>
              <w:t>用例编号</w:t>
            </w:r>
          </w:p>
        </w:tc>
        <w:tc>
          <w:tcPr>
            <w:tcW w:w="6200" w:type="dxa"/>
            <w:shd w:val="clear" w:color="auto" w:fill="D9D9D9"/>
            <w:tcMar>
              <w:top w:w="10" w:type="dxa"/>
              <w:left w:w="10" w:type="dxa"/>
              <w:right w:w="10" w:type="dxa"/>
            </w:tcMar>
            <w:vAlign w:val="center"/>
          </w:tcPr>
          <w:p w14:paraId="10656C4A" w14:textId="77777777" w:rsidR="00DC0862" w:rsidRDefault="00000000">
            <w:pPr>
              <w:widowControl/>
              <w:jc w:val="left"/>
              <w:textAlignment w:val="center"/>
              <w:rPr>
                <w:szCs w:val="21"/>
              </w:rPr>
            </w:pPr>
            <w:r>
              <w:rPr>
                <w:szCs w:val="21"/>
              </w:rPr>
              <w:t>UC-007</w:t>
            </w:r>
          </w:p>
        </w:tc>
      </w:tr>
      <w:tr w:rsidR="00DC0862" w14:paraId="46354C60" w14:textId="77777777">
        <w:trPr>
          <w:trHeight w:val="560"/>
        </w:trPr>
        <w:tc>
          <w:tcPr>
            <w:tcW w:w="2131" w:type="dxa"/>
            <w:tcMar>
              <w:top w:w="10" w:type="dxa"/>
              <w:left w:w="10" w:type="dxa"/>
              <w:right w:w="10" w:type="dxa"/>
            </w:tcMar>
            <w:vAlign w:val="center"/>
          </w:tcPr>
          <w:p w14:paraId="4D60FCE1" w14:textId="77777777" w:rsidR="00DC0862" w:rsidRDefault="00000000">
            <w:pPr>
              <w:widowControl/>
              <w:jc w:val="left"/>
              <w:textAlignment w:val="center"/>
              <w:rPr>
                <w:b/>
                <w:bCs/>
                <w:szCs w:val="21"/>
              </w:rPr>
            </w:pPr>
            <w:r>
              <w:rPr>
                <w:b/>
                <w:bCs/>
                <w:szCs w:val="21"/>
              </w:rPr>
              <w:t>执行者</w:t>
            </w:r>
          </w:p>
        </w:tc>
        <w:tc>
          <w:tcPr>
            <w:tcW w:w="6200" w:type="dxa"/>
            <w:tcMar>
              <w:top w:w="10" w:type="dxa"/>
              <w:left w:w="10" w:type="dxa"/>
              <w:right w:w="10" w:type="dxa"/>
            </w:tcMar>
            <w:vAlign w:val="center"/>
          </w:tcPr>
          <w:p w14:paraId="1CD22DD7" w14:textId="77777777" w:rsidR="00DC0862" w:rsidRDefault="00000000">
            <w:pPr>
              <w:widowControl/>
              <w:jc w:val="left"/>
              <w:textAlignment w:val="center"/>
              <w:rPr>
                <w:szCs w:val="21"/>
              </w:rPr>
            </w:pPr>
            <w:r>
              <w:rPr>
                <w:szCs w:val="21"/>
              </w:rPr>
              <w:t>用户（输入词与筛选结果）</w:t>
            </w:r>
            <w:r>
              <w:rPr>
                <w:szCs w:val="21"/>
              </w:rPr>
              <w:t xml:space="preserve"> / </w:t>
            </w:r>
            <w:r>
              <w:rPr>
                <w:szCs w:val="21"/>
              </w:rPr>
              <w:t>端侧混合检索引擎（执行计算）</w:t>
            </w:r>
          </w:p>
        </w:tc>
      </w:tr>
      <w:tr w:rsidR="00DC0862" w14:paraId="2C9B8F99" w14:textId="77777777">
        <w:trPr>
          <w:trHeight w:val="840"/>
        </w:trPr>
        <w:tc>
          <w:tcPr>
            <w:tcW w:w="2131" w:type="dxa"/>
            <w:shd w:val="clear" w:color="auto" w:fill="D9D9D9"/>
            <w:tcMar>
              <w:top w:w="10" w:type="dxa"/>
              <w:left w:w="10" w:type="dxa"/>
              <w:right w:w="10" w:type="dxa"/>
            </w:tcMar>
            <w:vAlign w:val="center"/>
          </w:tcPr>
          <w:p w14:paraId="05BFCC5B" w14:textId="77777777" w:rsidR="00DC0862" w:rsidRDefault="00000000">
            <w:pPr>
              <w:widowControl/>
              <w:jc w:val="left"/>
              <w:textAlignment w:val="center"/>
              <w:rPr>
                <w:b/>
                <w:bCs/>
                <w:szCs w:val="21"/>
              </w:rPr>
            </w:pPr>
            <w:r>
              <w:rPr>
                <w:b/>
                <w:bCs/>
                <w:szCs w:val="21"/>
              </w:rPr>
              <w:t>前置条件</w:t>
            </w:r>
          </w:p>
        </w:tc>
        <w:tc>
          <w:tcPr>
            <w:tcW w:w="6200" w:type="dxa"/>
            <w:shd w:val="clear" w:color="auto" w:fill="D9D9D9"/>
            <w:tcMar>
              <w:top w:w="10" w:type="dxa"/>
              <w:left w:w="10" w:type="dxa"/>
              <w:right w:w="10" w:type="dxa"/>
            </w:tcMar>
            <w:vAlign w:val="center"/>
          </w:tcPr>
          <w:p w14:paraId="2A0F6B7E" w14:textId="77777777" w:rsidR="00DC0862" w:rsidRDefault="00000000">
            <w:pPr>
              <w:widowControl/>
              <w:jc w:val="left"/>
              <w:textAlignment w:val="center"/>
              <w:rPr>
                <w:szCs w:val="21"/>
              </w:rPr>
            </w:pPr>
            <w:r>
              <w:rPr>
                <w:szCs w:val="21"/>
              </w:rPr>
              <w:t>照片已完成端侧</w:t>
            </w:r>
            <w:r>
              <w:rPr>
                <w:szCs w:val="21"/>
              </w:rPr>
              <w:t xml:space="preserve"> MobileCLIP </w:t>
            </w:r>
            <w:r>
              <w:rPr>
                <w:szCs w:val="21"/>
              </w:rPr>
              <w:t>特征提取（</w:t>
            </w:r>
            <w:r>
              <w:rPr>
                <w:szCs w:val="21"/>
              </w:rPr>
              <w:t>UC-001</w:t>
            </w:r>
            <w:r>
              <w:rPr>
                <w:szCs w:val="21"/>
              </w:rPr>
              <w:t>），且</w:t>
            </w:r>
            <w:r>
              <w:rPr>
                <w:szCs w:val="21"/>
              </w:rPr>
              <w:t xml:space="preserve"> imageEmbedding</w:t>
            </w:r>
            <w:r>
              <w:rPr>
                <w:szCs w:val="21"/>
              </w:rPr>
              <w:t>、</w:t>
            </w:r>
            <w:r>
              <w:rPr>
                <w:szCs w:val="21"/>
              </w:rPr>
              <w:t>timestamp</w:t>
            </w:r>
            <w:r>
              <w:rPr>
                <w:szCs w:val="21"/>
              </w:rPr>
              <w:t>、</w:t>
            </w:r>
            <w:r>
              <w:rPr>
                <w:szCs w:val="21"/>
              </w:rPr>
              <w:t xml:space="preserve">aiTags </w:t>
            </w:r>
            <w:r>
              <w:rPr>
                <w:szCs w:val="21"/>
              </w:rPr>
              <w:t>等元数据已在本地</w:t>
            </w:r>
            <w:r>
              <w:rPr>
                <w:szCs w:val="21"/>
              </w:rPr>
              <w:t xml:space="preserve"> Isar </w:t>
            </w:r>
            <w:r>
              <w:rPr>
                <w:szCs w:val="21"/>
              </w:rPr>
              <w:t>数据库中就绪。</w:t>
            </w:r>
          </w:p>
        </w:tc>
      </w:tr>
      <w:tr w:rsidR="00DC0862" w14:paraId="2C96DADD" w14:textId="77777777">
        <w:trPr>
          <w:trHeight w:val="840"/>
        </w:trPr>
        <w:tc>
          <w:tcPr>
            <w:tcW w:w="2131" w:type="dxa"/>
            <w:tcMar>
              <w:top w:w="10" w:type="dxa"/>
              <w:left w:w="10" w:type="dxa"/>
              <w:right w:w="10" w:type="dxa"/>
            </w:tcMar>
            <w:vAlign w:val="center"/>
          </w:tcPr>
          <w:p w14:paraId="66E0BDB7" w14:textId="77777777" w:rsidR="00DC0862" w:rsidRDefault="00000000">
            <w:pPr>
              <w:widowControl/>
              <w:jc w:val="left"/>
              <w:textAlignment w:val="center"/>
              <w:rPr>
                <w:b/>
                <w:bCs/>
                <w:szCs w:val="21"/>
              </w:rPr>
            </w:pPr>
            <w:r>
              <w:rPr>
                <w:b/>
                <w:bCs/>
                <w:szCs w:val="21"/>
              </w:rPr>
              <w:t>后置条件</w:t>
            </w:r>
          </w:p>
        </w:tc>
        <w:tc>
          <w:tcPr>
            <w:tcW w:w="6200" w:type="dxa"/>
            <w:tcMar>
              <w:top w:w="10" w:type="dxa"/>
              <w:left w:w="10" w:type="dxa"/>
              <w:right w:w="10" w:type="dxa"/>
            </w:tcMar>
            <w:vAlign w:val="center"/>
          </w:tcPr>
          <w:p w14:paraId="56DB0D37" w14:textId="77777777" w:rsidR="00DC0862" w:rsidRDefault="00000000">
            <w:pPr>
              <w:widowControl/>
              <w:jc w:val="left"/>
              <w:textAlignment w:val="center"/>
              <w:rPr>
                <w:szCs w:val="21"/>
              </w:rPr>
            </w:pPr>
            <w:r>
              <w:rPr>
                <w:szCs w:val="21"/>
              </w:rPr>
              <w:t xml:space="preserve">UI </w:t>
            </w:r>
            <w:r>
              <w:rPr>
                <w:szCs w:val="21"/>
              </w:rPr>
              <w:t>界面按匹配度或时间顺序渲染出照片网格；用户筛选后，输出一个确定的选定照片</w:t>
            </w:r>
            <w:r>
              <w:rPr>
                <w:szCs w:val="21"/>
              </w:rPr>
              <w:t xml:space="preserve"> ID </w:t>
            </w:r>
            <w:r>
              <w:rPr>
                <w:szCs w:val="21"/>
              </w:rPr>
              <w:t>列表（</w:t>
            </w:r>
            <w:r>
              <w:rPr>
                <w:szCs w:val="21"/>
              </w:rPr>
              <w:t>List&lt;int&gt; photoIds</w:t>
            </w:r>
            <w:r>
              <w:rPr>
                <w:szCs w:val="21"/>
              </w:rPr>
              <w:t>）。</w:t>
            </w:r>
          </w:p>
        </w:tc>
      </w:tr>
      <w:tr w:rsidR="00DC0862" w14:paraId="374B5AE0" w14:textId="77777777">
        <w:trPr>
          <w:trHeight w:val="840"/>
        </w:trPr>
        <w:tc>
          <w:tcPr>
            <w:tcW w:w="2131" w:type="dxa"/>
            <w:shd w:val="clear" w:color="auto" w:fill="D9D9D9"/>
            <w:tcMar>
              <w:top w:w="10" w:type="dxa"/>
              <w:left w:w="10" w:type="dxa"/>
              <w:right w:w="10" w:type="dxa"/>
            </w:tcMar>
            <w:vAlign w:val="center"/>
          </w:tcPr>
          <w:p w14:paraId="325708A2" w14:textId="77777777" w:rsidR="00DC0862" w:rsidRDefault="00000000">
            <w:pPr>
              <w:widowControl/>
              <w:jc w:val="left"/>
              <w:textAlignment w:val="center"/>
              <w:rPr>
                <w:b/>
                <w:bCs/>
                <w:szCs w:val="21"/>
              </w:rPr>
            </w:pPr>
            <w:r>
              <w:rPr>
                <w:b/>
                <w:bCs/>
                <w:szCs w:val="21"/>
              </w:rPr>
              <w:t>涉众利益</w:t>
            </w:r>
          </w:p>
        </w:tc>
        <w:tc>
          <w:tcPr>
            <w:tcW w:w="6200" w:type="dxa"/>
            <w:shd w:val="clear" w:color="auto" w:fill="D9D9D9"/>
            <w:tcMar>
              <w:top w:w="10" w:type="dxa"/>
              <w:left w:w="10" w:type="dxa"/>
              <w:right w:w="10" w:type="dxa"/>
            </w:tcMar>
            <w:vAlign w:val="center"/>
          </w:tcPr>
          <w:p w14:paraId="4FF2F91B" w14:textId="77777777" w:rsidR="00DC0862" w:rsidRDefault="00000000">
            <w:pPr>
              <w:widowControl/>
              <w:jc w:val="left"/>
              <w:textAlignment w:val="center"/>
              <w:rPr>
                <w:szCs w:val="21"/>
              </w:rPr>
            </w:pPr>
            <w:r>
              <w:rPr>
                <w:szCs w:val="21"/>
              </w:rPr>
              <w:t>彻底解放用户，无需在浩如烟海的时间轴中不断滑动寻找回忆；同时确保系统自动生成的剧本素材是用户</w:t>
            </w:r>
            <w:r>
              <w:rPr>
                <w:szCs w:val="21"/>
              </w:rPr>
              <w:t xml:space="preserve"> 100% </w:t>
            </w:r>
            <w:r>
              <w:rPr>
                <w:szCs w:val="21"/>
              </w:rPr>
              <w:t>满意的。</w:t>
            </w:r>
          </w:p>
        </w:tc>
      </w:tr>
      <w:tr w:rsidR="00DC0862" w14:paraId="2FB793B8" w14:textId="77777777">
        <w:trPr>
          <w:trHeight w:val="936"/>
        </w:trPr>
        <w:tc>
          <w:tcPr>
            <w:tcW w:w="2131" w:type="dxa"/>
            <w:vMerge w:val="restart"/>
            <w:tcMar>
              <w:top w:w="10" w:type="dxa"/>
              <w:left w:w="10" w:type="dxa"/>
              <w:right w:w="10" w:type="dxa"/>
            </w:tcMar>
            <w:vAlign w:val="center"/>
          </w:tcPr>
          <w:p w14:paraId="60EA0396" w14:textId="77777777" w:rsidR="00DC0862" w:rsidRDefault="00000000">
            <w:pPr>
              <w:widowControl/>
              <w:jc w:val="left"/>
              <w:textAlignment w:val="center"/>
              <w:rPr>
                <w:b/>
                <w:bCs/>
                <w:szCs w:val="21"/>
              </w:rPr>
            </w:pPr>
            <w:r>
              <w:rPr>
                <w:b/>
                <w:bCs/>
                <w:szCs w:val="21"/>
              </w:rPr>
              <w:t>基本路径</w:t>
            </w:r>
          </w:p>
        </w:tc>
        <w:tc>
          <w:tcPr>
            <w:tcW w:w="6200" w:type="dxa"/>
            <w:tcMar>
              <w:top w:w="10" w:type="dxa"/>
              <w:left w:w="10" w:type="dxa"/>
              <w:right w:w="10" w:type="dxa"/>
            </w:tcMar>
            <w:vAlign w:val="center"/>
          </w:tcPr>
          <w:p w14:paraId="0C9884E3" w14:textId="77777777" w:rsidR="00DC0862" w:rsidRDefault="00000000">
            <w:pPr>
              <w:widowControl/>
              <w:jc w:val="left"/>
              <w:textAlignment w:val="center"/>
              <w:rPr>
                <w:szCs w:val="21"/>
              </w:rPr>
            </w:pPr>
            <w:r>
              <w:rPr>
                <w:szCs w:val="21"/>
              </w:rPr>
              <w:t xml:space="preserve">1. </w:t>
            </w:r>
            <w:r>
              <w:rPr>
                <w:szCs w:val="21"/>
              </w:rPr>
              <w:t>接收输入：</w:t>
            </w:r>
            <w:r>
              <w:rPr>
                <w:szCs w:val="21"/>
              </w:rPr>
              <w:t xml:space="preserve"> </w:t>
            </w:r>
            <w:r>
              <w:rPr>
                <w:szCs w:val="21"/>
              </w:rPr>
              <w:t>用户在搜索框输入关键词（如</w:t>
            </w:r>
            <w:r>
              <w:rPr>
                <w:rFonts w:hint="eastAsia"/>
                <w:szCs w:val="21"/>
              </w:rPr>
              <w:t>“</w:t>
            </w:r>
            <w:r>
              <w:rPr>
                <w:szCs w:val="21"/>
              </w:rPr>
              <w:t>风景</w:t>
            </w:r>
            <w:r>
              <w:rPr>
                <w:rFonts w:hint="eastAsia"/>
                <w:szCs w:val="21"/>
              </w:rPr>
              <w:t>”</w:t>
            </w:r>
            <w:r>
              <w:rPr>
                <w:szCs w:val="21"/>
              </w:rPr>
              <w:t>）或复杂句（如</w:t>
            </w:r>
            <w:r>
              <w:rPr>
                <w:rFonts w:hint="eastAsia"/>
                <w:szCs w:val="21"/>
              </w:rPr>
              <w:t>“</w:t>
            </w:r>
            <w:r>
              <w:rPr>
                <w:szCs w:val="21"/>
              </w:rPr>
              <w:t>去年冬天在雪地里玩</w:t>
            </w:r>
            <w:r>
              <w:rPr>
                <w:rFonts w:hint="eastAsia"/>
                <w:szCs w:val="21"/>
              </w:rPr>
              <w:t>”</w:t>
            </w:r>
            <w:r>
              <w:rPr>
                <w:szCs w:val="21"/>
              </w:rPr>
              <w:t>）。</w:t>
            </w:r>
          </w:p>
          <w:p w14:paraId="522EA173" w14:textId="77777777" w:rsidR="00DC0862" w:rsidRDefault="00000000">
            <w:pPr>
              <w:widowControl/>
              <w:jc w:val="left"/>
              <w:textAlignment w:val="center"/>
              <w:rPr>
                <w:szCs w:val="21"/>
              </w:rPr>
            </w:pPr>
            <w:r>
              <w:rPr>
                <w:szCs w:val="21"/>
              </w:rPr>
              <w:t xml:space="preserve">2. </w:t>
            </w:r>
            <w:r>
              <w:rPr>
                <w:szCs w:val="21"/>
              </w:rPr>
              <w:t>意图分流：</w:t>
            </w:r>
            <w:r>
              <w:rPr>
                <w:rFonts w:hint="eastAsia"/>
                <w:szCs w:val="21"/>
              </w:rPr>
              <w:t>基于查询与标签的相似度设计分类规则，对于简单明确、与标签相似的查询，直接在本地进行标签检索；对于复杂、混合查询，利用</w:t>
            </w:r>
            <w:r>
              <w:rPr>
                <w:rFonts w:hint="eastAsia"/>
                <w:szCs w:val="21"/>
              </w:rPr>
              <w:t>LLM</w:t>
            </w:r>
            <w:r>
              <w:rPr>
                <w:szCs w:val="21"/>
              </w:rPr>
              <w:t>解析出时间</w:t>
            </w:r>
            <w:r>
              <w:rPr>
                <w:rFonts w:hint="eastAsia"/>
                <w:szCs w:val="21"/>
              </w:rPr>
              <w:t>、</w:t>
            </w:r>
            <w:r>
              <w:rPr>
                <w:szCs w:val="21"/>
              </w:rPr>
              <w:t>地理位置</w:t>
            </w:r>
            <w:r>
              <w:rPr>
                <w:rFonts w:hint="eastAsia"/>
                <w:szCs w:val="21"/>
              </w:rPr>
              <w:t>、标签、正向语义、负向语义、召回语义等内容，再进行后续检索。</w:t>
            </w:r>
          </w:p>
          <w:p w14:paraId="61F4A054" w14:textId="77777777" w:rsidR="00DC0862" w:rsidRDefault="00000000">
            <w:pPr>
              <w:widowControl/>
              <w:jc w:val="left"/>
              <w:textAlignment w:val="center"/>
              <w:rPr>
                <w:szCs w:val="21"/>
              </w:rPr>
            </w:pPr>
            <w:r>
              <w:rPr>
                <w:szCs w:val="21"/>
              </w:rPr>
              <w:t xml:space="preserve">3. </w:t>
            </w:r>
            <w:r>
              <w:rPr>
                <w:szCs w:val="21"/>
              </w:rPr>
              <w:t>向量提取与匹配：</w:t>
            </w:r>
            <w:r>
              <w:rPr>
                <w:szCs w:val="21"/>
              </w:rPr>
              <w:t xml:space="preserve"> </w:t>
            </w:r>
            <w:r>
              <w:rPr>
                <w:szCs w:val="21"/>
              </w:rPr>
              <w:t>若为复杂句，系统提取时间条件（</w:t>
            </w:r>
            <w:r>
              <w:rPr>
                <w:rFonts w:hint="eastAsia"/>
                <w:szCs w:val="21"/>
              </w:rPr>
              <w:t>“</w:t>
            </w:r>
            <w:r>
              <w:rPr>
                <w:szCs w:val="21"/>
              </w:rPr>
              <w:t>去年冬天</w:t>
            </w:r>
            <w:r>
              <w:rPr>
                <w:rFonts w:hint="eastAsia"/>
                <w:szCs w:val="21"/>
              </w:rPr>
              <w:t>”</w:t>
            </w:r>
            <w:r>
              <w:rPr>
                <w:szCs w:val="21"/>
              </w:rPr>
              <w:t>映射至对应时间戳范围），并将</w:t>
            </w:r>
            <w:r>
              <w:rPr>
                <w:rFonts w:hint="eastAsia"/>
                <w:szCs w:val="21"/>
              </w:rPr>
              <w:t>“</w:t>
            </w:r>
            <w:r>
              <w:rPr>
                <w:szCs w:val="21"/>
              </w:rPr>
              <w:t>在雪地里玩</w:t>
            </w:r>
            <w:r>
              <w:rPr>
                <w:rFonts w:hint="eastAsia"/>
                <w:szCs w:val="21"/>
              </w:rPr>
              <w:t>”</w:t>
            </w:r>
            <w:r>
              <w:rPr>
                <w:szCs w:val="21"/>
              </w:rPr>
              <w:t>转为文本高维向量，与库中对应时间范围内的图像向量进行余弦距离比对。</w:t>
            </w:r>
          </w:p>
          <w:p w14:paraId="00B79168" w14:textId="77777777" w:rsidR="00DC0862" w:rsidRDefault="00000000">
            <w:pPr>
              <w:widowControl/>
              <w:jc w:val="left"/>
              <w:textAlignment w:val="center"/>
              <w:rPr>
                <w:szCs w:val="21"/>
              </w:rPr>
            </w:pPr>
            <w:r>
              <w:rPr>
                <w:szCs w:val="21"/>
              </w:rPr>
              <w:t xml:space="preserve">4. </w:t>
            </w:r>
            <w:r>
              <w:rPr>
                <w:rFonts w:hint="eastAsia"/>
                <w:szCs w:val="21"/>
              </w:rPr>
              <w:t>综合排序打分：</w:t>
            </w:r>
            <w:r>
              <w:rPr>
                <w:szCs w:val="21"/>
              </w:rPr>
              <w:t xml:space="preserve"> </w:t>
            </w:r>
            <w:r>
              <w:rPr>
                <w:rFonts w:hint="eastAsia"/>
                <w:szCs w:val="21"/>
              </w:rPr>
              <w:t>结合向量相似度得分、时间接近度，对候选照片进行降序排列。</w:t>
            </w:r>
          </w:p>
          <w:p w14:paraId="1D5202EC" w14:textId="77777777" w:rsidR="00DC0862" w:rsidRDefault="00000000">
            <w:pPr>
              <w:widowControl/>
              <w:jc w:val="left"/>
              <w:textAlignment w:val="center"/>
              <w:rPr>
                <w:szCs w:val="21"/>
              </w:rPr>
            </w:pPr>
            <w:r>
              <w:rPr>
                <w:szCs w:val="21"/>
              </w:rPr>
              <w:t xml:space="preserve">5. </w:t>
            </w:r>
            <w:r>
              <w:rPr>
                <w:szCs w:val="21"/>
              </w:rPr>
              <w:t>结果呈现与勾选：</w:t>
            </w:r>
            <w:r>
              <w:rPr>
                <w:szCs w:val="21"/>
              </w:rPr>
              <w:t xml:space="preserve"> </w:t>
            </w:r>
            <w:r>
              <w:rPr>
                <w:szCs w:val="21"/>
              </w:rPr>
              <w:t>将</w:t>
            </w:r>
            <w:r>
              <w:rPr>
                <w:szCs w:val="21"/>
              </w:rPr>
              <w:t xml:space="preserve"> Top </w:t>
            </w:r>
            <w:r>
              <w:rPr>
                <w:szCs w:val="21"/>
              </w:rPr>
              <w:t>匹配的照片展示给用户。用户浏览结果，点击右上角勾选框进行二次筛选（如从</w:t>
            </w:r>
            <w:r>
              <w:rPr>
                <w:szCs w:val="21"/>
              </w:rPr>
              <w:t xml:space="preserve"> 20 </w:t>
            </w:r>
            <w:r>
              <w:rPr>
                <w:szCs w:val="21"/>
              </w:rPr>
              <w:t>张中剔除</w:t>
            </w:r>
            <w:r>
              <w:rPr>
                <w:szCs w:val="21"/>
              </w:rPr>
              <w:t xml:space="preserve"> 3 </w:t>
            </w:r>
            <w:r>
              <w:rPr>
                <w:szCs w:val="21"/>
              </w:rPr>
              <w:t>张角度不好的）。</w:t>
            </w:r>
          </w:p>
          <w:p w14:paraId="6E46DDCA" w14:textId="77777777" w:rsidR="00DC0862" w:rsidRDefault="00000000">
            <w:pPr>
              <w:widowControl/>
              <w:jc w:val="left"/>
              <w:textAlignment w:val="center"/>
              <w:rPr>
                <w:szCs w:val="21"/>
              </w:rPr>
            </w:pPr>
            <w:r>
              <w:rPr>
                <w:szCs w:val="21"/>
              </w:rPr>
              <w:t xml:space="preserve">6. </w:t>
            </w:r>
            <w:r>
              <w:rPr>
                <w:szCs w:val="21"/>
              </w:rPr>
              <w:t>打包确认：</w:t>
            </w:r>
            <w:r>
              <w:rPr>
                <w:szCs w:val="21"/>
              </w:rPr>
              <w:t xml:space="preserve"> </w:t>
            </w:r>
            <w:r>
              <w:rPr>
                <w:szCs w:val="21"/>
              </w:rPr>
              <w:t>用户点击</w:t>
            </w:r>
            <w:r>
              <w:rPr>
                <w:rFonts w:hint="eastAsia"/>
                <w:szCs w:val="21"/>
              </w:rPr>
              <w:t>“</w:t>
            </w:r>
            <w:r>
              <w:rPr>
                <w:szCs w:val="21"/>
              </w:rPr>
              <w:t>确认</w:t>
            </w:r>
            <w:r>
              <w:rPr>
                <w:szCs w:val="21"/>
              </w:rPr>
              <w:t>/</w:t>
            </w:r>
            <w:r>
              <w:rPr>
                <w:szCs w:val="21"/>
              </w:rPr>
              <w:t>生成故事</w:t>
            </w:r>
            <w:r>
              <w:rPr>
                <w:rFonts w:hint="eastAsia"/>
                <w:szCs w:val="21"/>
              </w:rPr>
              <w:t>”</w:t>
            </w:r>
            <w:r>
              <w:rPr>
                <w:szCs w:val="21"/>
              </w:rPr>
              <w:t>，系统获取被选中的</w:t>
            </w:r>
            <w:r>
              <w:rPr>
                <w:szCs w:val="21"/>
              </w:rPr>
              <w:t xml:space="preserve"> photoIds </w:t>
            </w:r>
            <w:r>
              <w:rPr>
                <w:szCs w:val="21"/>
              </w:rPr>
              <w:t>并传递给下一业务模块。</w:t>
            </w:r>
          </w:p>
        </w:tc>
      </w:tr>
      <w:tr w:rsidR="00DC0862" w14:paraId="24FDDA0A" w14:textId="77777777">
        <w:trPr>
          <w:trHeight w:val="1417"/>
        </w:trPr>
        <w:tc>
          <w:tcPr>
            <w:tcW w:w="2131" w:type="dxa"/>
            <w:vMerge w:val="restart"/>
            <w:shd w:val="clear" w:color="auto" w:fill="D9D9D9"/>
            <w:tcMar>
              <w:top w:w="10" w:type="dxa"/>
              <w:left w:w="10" w:type="dxa"/>
              <w:right w:w="10" w:type="dxa"/>
            </w:tcMar>
            <w:vAlign w:val="center"/>
          </w:tcPr>
          <w:p w14:paraId="30AAC958" w14:textId="77777777" w:rsidR="00DC0862" w:rsidRDefault="00000000">
            <w:pPr>
              <w:widowControl/>
              <w:jc w:val="left"/>
              <w:textAlignment w:val="center"/>
              <w:rPr>
                <w:b/>
                <w:bCs/>
                <w:szCs w:val="21"/>
              </w:rPr>
            </w:pPr>
            <w:r>
              <w:rPr>
                <w:b/>
                <w:bCs/>
                <w:szCs w:val="21"/>
              </w:rPr>
              <w:t>扩展路径</w:t>
            </w:r>
          </w:p>
        </w:tc>
        <w:tc>
          <w:tcPr>
            <w:tcW w:w="6200" w:type="dxa"/>
            <w:shd w:val="clear" w:color="auto" w:fill="D9D9D9"/>
            <w:tcMar>
              <w:top w:w="10" w:type="dxa"/>
              <w:left w:w="10" w:type="dxa"/>
              <w:right w:w="10" w:type="dxa"/>
            </w:tcMar>
            <w:vAlign w:val="center"/>
          </w:tcPr>
          <w:p w14:paraId="22FB0418" w14:textId="77777777" w:rsidR="00DC0862" w:rsidRDefault="00000000">
            <w:pPr>
              <w:widowControl/>
              <w:jc w:val="left"/>
              <w:textAlignment w:val="center"/>
              <w:rPr>
                <w:szCs w:val="21"/>
              </w:rPr>
            </w:pPr>
            <w:r>
              <w:rPr>
                <w:szCs w:val="21"/>
              </w:rPr>
              <w:t xml:space="preserve">1. </w:t>
            </w:r>
            <w:r>
              <w:rPr>
                <w:szCs w:val="21"/>
              </w:rPr>
              <w:t>无匹配结果友好兜底：</w:t>
            </w:r>
            <w:r>
              <w:rPr>
                <w:szCs w:val="21"/>
              </w:rPr>
              <w:t xml:space="preserve"> </w:t>
            </w:r>
            <w:r>
              <w:rPr>
                <w:szCs w:val="21"/>
              </w:rPr>
              <w:t>当用户输入的语义过于生僻（如</w:t>
            </w:r>
            <w:r>
              <w:rPr>
                <w:rFonts w:hint="eastAsia"/>
                <w:szCs w:val="21"/>
              </w:rPr>
              <w:t>“</w:t>
            </w:r>
            <w:r>
              <w:rPr>
                <w:szCs w:val="21"/>
              </w:rPr>
              <w:t>昨天看到的外星人</w:t>
            </w:r>
            <w:r>
              <w:rPr>
                <w:rFonts w:hint="eastAsia"/>
                <w:szCs w:val="21"/>
              </w:rPr>
              <w:t>”</w:t>
            </w:r>
            <w:r>
              <w:rPr>
                <w:szCs w:val="21"/>
              </w:rPr>
              <w:t>），导致所有计算出的向量相似度均低于及格阈值时，系统不强行返回无关照片，而是展示空状态插画并提示</w:t>
            </w:r>
            <w:r>
              <w:rPr>
                <w:rFonts w:hint="eastAsia"/>
                <w:szCs w:val="21"/>
              </w:rPr>
              <w:t>“</w:t>
            </w:r>
            <w:r>
              <w:rPr>
                <w:szCs w:val="21"/>
              </w:rPr>
              <w:t>未找到相关照片，换个描述试试吧</w:t>
            </w:r>
            <w:r>
              <w:rPr>
                <w:rFonts w:hint="eastAsia"/>
                <w:szCs w:val="21"/>
              </w:rPr>
              <w:t>”</w:t>
            </w:r>
            <w:r>
              <w:rPr>
                <w:szCs w:val="21"/>
              </w:rPr>
              <w:t>。</w:t>
            </w:r>
          </w:p>
          <w:p w14:paraId="12D8DF5E" w14:textId="77777777" w:rsidR="00DC0862" w:rsidRDefault="00000000">
            <w:pPr>
              <w:widowControl/>
              <w:jc w:val="left"/>
              <w:textAlignment w:val="center"/>
              <w:rPr>
                <w:szCs w:val="21"/>
              </w:rPr>
            </w:pPr>
            <w:r>
              <w:rPr>
                <w:szCs w:val="21"/>
              </w:rPr>
              <w:t xml:space="preserve">2. </w:t>
            </w:r>
            <w:r>
              <w:rPr>
                <w:szCs w:val="21"/>
              </w:rPr>
              <w:t>增量输入即时搜：</w:t>
            </w:r>
            <w:r>
              <w:rPr>
                <w:szCs w:val="21"/>
              </w:rPr>
              <w:t xml:space="preserve"> </w:t>
            </w:r>
            <w:r>
              <w:rPr>
                <w:szCs w:val="21"/>
              </w:rPr>
              <w:t>允许用户在初次搜索结果的基础上，叠加点击新的过滤条件（如在</w:t>
            </w:r>
            <w:r>
              <w:rPr>
                <w:rFonts w:hint="eastAsia"/>
                <w:szCs w:val="21"/>
              </w:rPr>
              <w:t>“</w:t>
            </w:r>
            <w:r>
              <w:rPr>
                <w:szCs w:val="21"/>
              </w:rPr>
              <w:t>风景</w:t>
            </w:r>
            <w:r>
              <w:rPr>
                <w:rFonts w:hint="eastAsia"/>
                <w:szCs w:val="21"/>
              </w:rPr>
              <w:t>”</w:t>
            </w:r>
            <w:r>
              <w:rPr>
                <w:szCs w:val="21"/>
              </w:rPr>
              <w:t>结果中点击</w:t>
            </w:r>
            <w:r>
              <w:rPr>
                <w:rFonts w:hint="eastAsia"/>
                <w:szCs w:val="21"/>
              </w:rPr>
              <w:t>“</w:t>
            </w:r>
            <w:r>
              <w:rPr>
                <w:szCs w:val="21"/>
              </w:rPr>
              <w:t>时间：近三个月</w:t>
            </w:r>
            <w:r>
              <w:rPr>
                <w:rFonts w:hint="eastAsia"/>
                <w:szCs w:val="21"/>
              </w:rPr>
              <w:t>”</w:t>
            </w:r>
            <w:r>
              <w:rPr>
                <w:szCs w:val="21"/>
              </w:rPr>
              <w:t>筛选项），实现结果集的动态收缩。</w:t>
            </w:r>
          </w:p>
        </w:tc>
      </w:tr>
      <w:tr w:rsidR="00DC0862" w14:paraId="7753545F" w14:textId="77777777">
        <w:trPr>
          <w:trHeight w:val="532"/>
        </w:trPr>
        <w:tc>
          <w:tcPr>
            <w:tcW w:w="2131" w:type="dxa"/>
            <w:tcMar>
              <w:top w:w="10" w:type="dxa"/>
              <w:left w:w="10" w:type="dxa"/>
              <w:right w:w="10" w:type="dxa"/>
            </w:tcMar>
            <w:vAlign w:val="center"/>
          </w:tcPr>
          <w:p w14:paraId="39A270A6" w14:textId="77777777" w:rsidR="00DC0862" w:rsidRDefault="00000000">
            <w:pPr>
              <w:widowControl/>
              <w:jc w:val="left"/>
              <w:textAlignment w:val="center"/>
              <w:rPr>
                <w:b/>
                <w:bCs/>
                <w:szCs w:val="21"/>
              </w:rPr>
            </w:pPr>
            <w:r>
              <w:rPr>
                <w:b/>
                <w:bCs/>
                <w:szCs w:val="21"/>
              </w:rPr>
              <w:t>字段列表</w:t>
            </w:r>
          </w:p>
        </w:tc>
        <w:tc>
          <w:tcPr>
            <w:tcW w:w="6200" w:type="dxa"/>
            <w:tcMar>
              <w:top w:w="10" w:type="dxa"/>
              <w:left w:w="10" w:type="dxa"/>
              <w:right w:w="10" w:type="dxa"/>
            </w:tcMar>
            <w:vAlign w:val="center"/>
          </w:tcPr>
          <w:p w14:paraId="27C860EE" w14:textId="77777777" w:rsidR="00DC0862" w:rsidRDefault="00000000">
            <w:pPr>
              <w:widowControl/>
              <w:jc w:val="left"/>
              <w:textAlignment w:val="center"/>
              <w:rPr>
                <w:szCs w:val="21"/>
              </w:rPr>
            </w:pPr>
            <w:r>
              <w:rPr>
                <w:szCs w:val="21"/>
              </w:rPr>
              <w:t>输入：</w:t>
            </w:r>
            <w:r>
              <w:rPr>
                <w:szCs w:val="21"/>
              </w:rPr>
              <w:t xml:space="preserve"> </w:t>
            </w:r>
            <w:r>
              <w:rPr>
                <w:szCs w:val="21"/>
              </w:rPr>
              <w:t>自然语言搜索文本（</w:t>
            </w:r>
            <w:r>
              <w:rPr>
                <w:szCs w:val="21"/>
              </w:rPr>
              <w:t>String</w:t>
            </w:r>
            <w:r>
              <w:rPr>
                <w:szCs w:val="21"/>
              </w:rPr>
              <w:t>）、用户手动筛选点击事件；</w:t>
            </w:r>
          </w:p>
          <w:p w14:paraId="4D3B4F05" w14:textId="77777777" w:rsidR="00DC0862" w:rsidRDefault="00000000">
            <w:pPr>
              <w:widowControl/>
              <w:jc w:val="left"/>
              <w:textAlignment w:val="center"/>
              <w:rPr>
                <w:szCs w:val="21"/>
              </w:rPr>
            </w:pPr>
            <w:r>
              <w:rPr>
                <w:szCs w:val="21"/>
              </w:rPr>
              <w:t>输出：</w:t>
            </w:r>
            <w:r>
              <w:rPr>
                <w:szCs w:val="21"/>
              </w:rPr>
              <w:t xml:space="preserve"> </w:t>
            </w:r>
            <w:r>
              <w:rPr>
                <w:szCs w:val="21"/>
              </w:rPr>
              <w:t>匹配结果集合、最终确定的照片</w:t>
            </w:r>
            <w:r>
              <w:rPr>
                <w:szCs w:val="21"/>
              </w:rPr>
              <w:t xml:space="preserve"> ID </w:t>
            </w:r>
            <w:r>
              <w:rPr>
                <w:szCs w:val="21"/>
              </w:rPr>
              <w:t>列表（</w:t>
            </w:r>
            <w:r>
              <w:rPr>
                <w:szCs w:val="21"/>
              </w:rPr>
              <w:t>List&lt;int&gt;</w:t>
            </w:r>
            <w:r>
              <w:rPr>
                <w:szCs w:val="21"/>
              </w:rPr>
              <w:t>）。</w:t>
            </w:r>
          </w:p>
        </w:tc>
      </w:tr>
      <w:tr w:rsidR="00DC0862" w14:paraId="20E01FA4" w14:textId="77777777">
        <w:trPr>
          <w:trHeight w:val="1120"/>
        </w:trPr>
        <w:tc>
          <w:tcPr>
            <w:tcW w:w="2131" w:type="dxa"/>
            <w:shd w:val="clear" w:color="auto" w:fill="D9D9D9"/>
            <w:tcMar>
              <w:top w:w="10" w:type="dxa"/>
              <w:left w:w="10" w:type="dxa"/>
              <w:right w:w="10" w:type="dxa"/>
            </w:tcMar>
            <w:vAlign w:val="center"/>
          </w:tcPr>
          <w:p w14:paraId="52D8AD62" w14:textId="77777777" w:rsidR="00DC0862" w:rsidRDefault="00000000">
            <w:pPr>
              <w:widowControl/>
              <w:jc w:val="left"/>
              <w:textAlignment w:val="center"/>
              <w:rPr>
                <w:b/>
                <w:bCs/>
                <w:szCs w:val="21"/>
              </w:rPr>
            </w:pPr>
            <w:r>
              <w:rPr>
                <w:b/>
                <w:bCs/>
                <w:szCs w:val="21"/>
              </w:rPr>
              <w:t>设计规则</w:t>
            </w:r>
          </w:p>
        </w:tc>
        <w:tc>
          <w:tcPr>
            <w:tcW w:w="6200" w:type="dxa"/>
            <w:shd w:val="clear" w:color="auto" w:fill="D9D9D9"/>
            <w:tcMar>
              <w:top w:w="10" w:type="dxa"/>
              <w:left w:w="10" w:type="dxa"/>
              <w:right w:w="10" w:type="dxa"/>
            </w:tcMar>
            <w:vAlign w:val="center"/>
          </w:tcPr>
          <w:p w14:paraId="5D805F98" w14:textId="77777777" w:rsidR="00DC0862" w:rsidRDefault="00000000">
            <w:pPr>
              <w:widowControl/>
              <w:jc w:val="left"/>
              <w:textAlignment w:val="center"/>
              <w:rPr>
                <w:szCs w:val="21"/>
              </w:rPr>
            </w:pPr>
            <w:r>
              <w:rPr>
                <w:rFonts w:hint="eastAsia"/>
                <w:szCs w:val="21"/>
              </w:rPr>
              <w:t>践行“混合检索”架构与“端侧纯本地计算”红线。不仅保护用户搜索意图隐私，且通过“先数据库</w:t>
            </w:r>
            <w:r>
              <w:rPr>
                <w:szCs w:val="21"/>
              </w:rPr>
              <w:t xml:space="preserve"> SQL </w:t>
            </w:r>
            <w:r>
              <w:rPr>
                <w:rFonts w:hint="eastAsia"/>
                <w:szCs w:val="21"/>
              </w:rPr>
              <w:t>过滤时空，后向量比对语义”的漏斗策略，大幅降低端侧</w:t>
            </w:r>
            <w:r>
              <w:rPr>
                <w:szCs w:val="21"/>
              </w:rPr>
              <w:t xml:space="preserve"> CPU/NPU </w:t>
            </w:r>
            <w:r>
              <w:rPr>
                <w:rFonts w:hint="eastAsia"/>
                <w:szCs w:val="21"/>
              </w:rPr>
              <w:t>的算力消耗与检索延迟。</w:t>
            </w:r>
          </w:p>
        </w:tc>
      </w:tr>
      <w:tr w:rsidR="00DC0862" w14:paraId="40802BEE" w14:textId="77777777">
        <w:trPr>
          <w:trHeight w:val="1120"/>
        </w:trPr>
        <w:tc>
          <w:tcPr>
            <w:tcW w:w="2131" w:type="dxa"/>
            <w:tcMar>
              <w:top w:w="10" w:type="dxa"/>
              <w:left w:w="10" w:type="dxa"/>
              <w:right w:w="10" w:type="dxa"/>
            </w:tcMar>
            <w:vAlign w:val="center"/>
          </w:tcPr>
          <w:p w14:paraId="512A8CC0" w14:textId="77777777" w:rsidR="00DC0862" w:rsidRDefault="00000000">
            <w:pPr>
              <w:widowControl/>
              <w:jc w:val="left"/>
              <w:textAlignment w:val="center"/>
              <w:rPr>
                <w:b/>
                <w:bCs/>
                <w:szCs w:val="21"/>
              </w:rPr>
            </w:pPr>
            <w:r>
              <w:rPr>
                <w:b/>
                <w:bCs/>
                <w:szCs w:val="21"/>
              </w:rPr>
              <w:t>未解决的问题</w:t>
            </w:r>
          </w:p>
        </w:tc>
        <w:tc>
          <w:tcPr>
            <w:tcW w:w="6200" w:type="dxa"/>
            <w:tcMar>
              <w:top w:w="10" w:type="dxa"/>
              <w:left w:w="10" w:type="dxa"/>
              <w:right w:w="10" w:type="dxa"/>
            </w:tcMar>
            <w:vAlign w:val="center"/>
          </w:tcPr>
          <w:p w14:paraId="6866881A" w14:textId="77777777" w:rsidR="00DC0862" w:rsidRDefault="00000000">
            <w:pPr>
              <w:widowControl/>
              <w:jc w:val="left"/>
              <w:textAlignment w:val="center"/>
              <w:rPr>
                <w:szCs w:val="21"/>
              </w:rPr>
            </w:pPr>
            <w:r>
              <w:rPr>
                <w:szCs w:val="21"/>
              </w:rPr>
              <w:t>对于高度抽象或包含复杂逻辑否定词的语句（如</w:t>
            </w:r>
            <w:r>
              <w:rPr>
                <w:rFonts w:hint="eastAsia"/>
                <w:szCs w:val="21"/>
              </w:rPr>
              <w:t>“</w:t>
            </w:r>
            <w:r>
              <w:rPr>
                <w:szCs w:val="21"/>
              </w:rPr>
              <w:t>不是在海边拍的单人照</w:t>
            </w:r>
            <w:r>
              <w:rPr>
                <w:rFonts w:hint="eastAsia"/>
                <w:szCs w:val="21"/>
              </w:rPr>
              <w:t>”</w:t>
            </w:r>
            <w:r>
              <w:rPr>
                <w:szCs w:val="21"/>
              </w:rPr>
              <w:t>），受限于端侧轻量级</w:t>
            </w:r>
            <w:r>
              <w:rPr>
                <w:szCs w:val="21"/>
              </w:rPr>
              <w:t xml:space="preserve"> Text Encoder </w:t>
            </w:r>
            <w:r>
              <w:rPr>
                <w:szCs w:val="21"/>
              </w:rPr>
              <w:t>的参数规模，其否定语义理解能力可能存在些许局限。</w:t>
            </w:r>
          </w:p>
        </w:tc>
      </w:tr>
      <w:tr w:rsidR="00DC0862" w14:paraId="51057499" w14:textId="77777777">
        <w:trPr>
          <w:trHeight w:val="840"/>
        </w:trPr>
        <w:tc>
          <w:tcPr>
            <w:tcW w:w="2131" w:type="dxa"/>
            <w:shd w:val="clear" w:color="auto" w:fill="D9D9D9"/>
            <w:tcMar>
              <w:top w:w="10" w:type="dxa"/>
              <w:left w:w="10" w:type="dxa"/>
              <w:right w:w="10" w:type="dxa"/>
            </w:tcMar>
            <w:vAlign w:val="center"/>
          </w:tcPr>
          <w:p w14:paraId="1022252D" w14:textId="77777777" w:rsidR="00DC0862" w:rsidRDefault="00000000">
            <w:pPr>
              <w:widowControl/>
              <w:jc w:val="left"/>
              <w:textAlignment w:val="center"/>
              <w:rPr>
                <w:b/>
                <w:bCs/>
                <w:szCs w:val="21"/>
              </w:rPr>
            </w:pPr>
            <w:r>
              <w:rPr>
                <w:b/>
                <w:bCs/>
                <w:szCs w:val="21"/>
              </w:rPr>
              <w:t>备注</w:t>
            </w:r>
          </w:p>
        </w:tc>
        <w:tc>
          <w:tcPr>
            <w:tcW w:w="6200" w:type="dxa"/>
            <w:shd w:val="clear" w:color="auto" w:fill="D9D9D9"/>
            <w:tcMar>
              <w:top w:w="10" w:type="dxa"/>
              <w:left w:w="10" w:type="dxa"/>
              <w:right w:w="10" w:type="dxa"/>
            </w:tcMar>
            <w:vAlign w:val="center"/>
          </w:tcPr>
          <w:p w14:paraId="08F8EF6A" w14:textId="77777777" w:rsidR="00DC0862" w:rsidRDefault="00000000">
            <w:pPr>
              <w:widowControl/>
              <w:jc w:val="left"/>
              <w:textAlignment w:val="center"/>
              <w:rPr>
                <w:szCs w:val="21"/>
              </w:rPr>
            </w:pPr>
            <w:r>
              <w:rPr>
                <w:szCs w:val="21"/>
              </w:rPr>
              <w:t>这是整个</w:t>
            </w:r>
            <w:r>
              <w:rPr>
                <w:szCs w:val="21"/>
              </w:rPr>
              <w:t xml:space="preserve"> App </w:t>
            </w:r>
            <w:r>
              <w:rPr>
                <w:szCs w:val="21"/>
              </w:rPr>
              <w:t>中最具极客感与</w:t>
            </w:r>
            <w:r>
              <w:rPr>
                <w:szCs w:val="21"/>
              </w:rPr>
              <w:t xml:space="preserve"> AI </w:t>
            </w:r>
            <w:r>
              <w:rPr>
                <w:szCs w:val="21"/>
              </w:rPr>
              <w:t>体验交互的功能。它不仅是检索工具，更是连接用户大脑意图与底层数据资产的最短路径。</w:t>
            </w:r>
          </w:p>
        </w:tc>
      </w:tr>
    </w:tbl>
    <w:p w14:paraId="5956E92C" w14:textId="77777777" w:rsidR="00DC0862" w:rsidRDefault="00000000">
      <w:pPr>
        <w:pStyle w:val="3"/>
        <w:numPr>
          <w:ilvl w:val="2"/>
          <w:numId w:val="0"/>
        </w:numPr>
        <w:spacing w:before="0" w:after="160" w:line="360" w:lineRule="auto"/>
        <w:rPr>
          <w:rFonts w:ascii="Times New Roman" w:hAnsi="Times New Roman"/>
        </w:rPr>
      </w:pPr>
      <w:bookmarkStart w:id="86" w:name="_Toc21512"/>
      <w:r>
        <w:rPr>
          <w:rFonts w:ascii="Times New Roman" w:hAnsi="Times New Roman" w:hint="eastAsia"/>
        </w:rPr>
        <w:t xml:space="preserve">4.2.8 </w:t>
      </w:r>
      <w:r>
        <w:rPr>
          <w:rFonts w:ascii="Times New Roman" w:hAnsi="Times New Roman" w:hint="eastAsia"/>
        </w:rPr>
        <w:t>视频导出与个性化配置功能</w:t>
      </w:r>
      <w:bookmarkEnd w:id="86"/>
    </w:p>
    <w:p w14:paraId="763C23C8" w14:textId="77777777" w:rsidR="00DC0862" w:rsidRDefault="00000000">
      <w:pPr>
        <w:pStyle w:val="a0"/>
        <w:spacing w:line="360" w:lineRule="auto"/>
        <w:ind w:firstLineChars="0" w:firstLine="420"/>
      </w:pPr>
      <w:r>
        <w:t>本功能模块是连接</w:t>
      </w:r>
      <w:r>
        <w:rPr>
          <w:rFonts w:hint="eastAsia"/>
        </w:rPr>
        <w:t>“</w:t>
      </w:r>
      <w:r>
        <w:t>底层素材</w:t>
      </w:r>
      <w:r>
        <w:rPr>
          <w:rFonts w:hint="eastAsia"/>
        </w:rPr>
        <w:t>”</w:t>
      </w:r>
      <w:r>
        <w:t>与</w:t>
      </w:r>
      <w:r>
        <w:rPr>
          <w:rFonts w:hint="eastAsia"/>
        </w:rPr>
        <w:t>“</w:t>
      </w:r>
      <w:r>
        <w:t>最终成片</w:t>
      </w:r>
      <w:r>
        <w:rPr>
          <w:rFonts w:hint="eastAsia"/>
        </w:rPr>
        <w:t>”</w:t>
      </w:r>
      <w:r>
        <w:t>的关键纽带。考虑到不同社交媒体（如微信朋友圈、小红书、抖音）对视频画幅和节奏的截然不同要求，系统允许用户在最终渲染前，对视频的横竖屏模式、目标平台防裁切策略及配乐节拍进行个性化配置，确保输出的内容具备最佳的分享体验。</w:t>
      </w:r>
    </w:p>
    <w:p w14:paraId="7C35B7F3"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4-22 视频导出与个性化配置功能模块描述</w:t>
      </w:r>
    </w:p>
    <w:tbl>
      <w:tblPr>
        <w:tblW w:w="8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87"/>
        <w:gridCol w:w="2122"/>
        <w:gridCol w:w="3655"/>
        <w:gridCol w:w="1245"/>
      </w:tblGrid>
      <w:tr w:rsidR="00DC0862" w14:paraId="40CEB525" w14:textId="77777777">
        <w:trPr>
          <w:trHeight w:val="378"/>
        </w:trPr>
        <w:tc>
          <w:tcPr>
            <w:tcW w:w="1287" w:type="dxa"/>
            <w:tcMar>
              <w:top w:w="10" w:type="dxa"/>
              <w:left w:w="10" w:type="dxa"/>
              <w:right w:w="10" w:type="dxa"/>
            </w:tcMar>
            <w:vAlign w:val="center"/>
          </w:tcPr>
          <w:p w14:paraId="33DECEB4" w14:textId="77777777" w:rsidR="00DC0862" w:rsidRDefault="00000000">
            <w:pPr>
              <w:widowControl/>
              <w:jc w:val="center"/>
              <w:textAlignment w:val="center"/>
              <w:rPr>
                <w:b/>
                <w:bCs/>
                <w:szCs w:val="21"/>
              </w:rPr>
            </w:pPr>
            <w:r>
              <w:rPr>
                <w:b/>
                <w:bCs/>
                <w:szCs w:val="21"/>
              </w:rPr>
              <w:t>功能模块</w:t>
            </w:r>
          </w:p>
        </w:tc>
        <w:tc>
          <w:tcPr>
            <w:tcW w:w="2122" w:type="dxa"/>
            <w:tcMar>
              <w:top w:w="10" w:type="dxa"/>
              <w:left w:w="10" w:type="dxa"/>
              <w:right w:w="10" w:type="dxa"/>
            </w:tcMar>
            <w:vAlign w:val="center"/>
          </w:tcPr>
          <w:p w14:paraId="05AC98C0" w14:textId="77777777" w:rsidR="00DC0862" w:rsidRDefault="00000000">
            <w:pPr>
              <w:widowControl/>
              <w:jc w:val="center"/>
              <w:textAlignment w:val="center"/>
              <w:rPr>
                <w:b/>
                <w:bCs/>
                <w:szCs w:val="21"/>
              </w:rPr>
            </w:pPr>
            <w:r>
              <w:rPr>
                <w:b/>
                <w:bCs/>
                <w:szCs w:val="21"/>
              </w:rPr>
              <w:t>功能</w:t>
            </w:r>
          </w:p>
        </w:tc>
        <w:tc>
          <w:tcPr>
            <w:tcW w:w="3655" w:type="dxa"/>
            <w:tcMar>
              <w:top w:w="10" w:type="dxa"/>
              <w:left w:w="10" w:type="dxa"/>
              <w:right w:w="10" w:type="dxa"/>
            </w:tcMar>
            <w:vAlign w:val="center"/>
          </w:tcPr>
          <w:p w14:paraId="496CAA8F" w14:textId="77777777" w:rsidR="00DC0862" w:rsidRDefault="00000000">
            <w:pPr>
              <w:widowControl/>
              <w:jc w:val="center"/>
              <w:textAlignment w:val="center"/>
              <w:rPr>
                <w:b/>
                <w:bCs/>
                <w:szCs w:val="21"/>
              </w:rPr>
            </w:pPr>
            <w:r>
              <w:rPr>
                <w:b/>
                <w:bCs/>
                <w:szCs w:val="21"/>
              </w:rPr>
              <w:t>功能描述</w:t>
            </w:r>
          </w:p>
        </w:tc>
        <w:tc>
          <w:tcPr>
            <w:tcW w:w="1245" w:type="dxa"/>
            <w:tcMar>
              <w:top w:w="10" w:type="dxa"/>
              <w:left w:w="10" w:type="dxa"/>
              <w:right w:w="10" w:type="dxa"/>
            </w:tcMar>
            <w:vAlign w:val="center"/>
          </w:tcPr>
          <w:p w14:paraId="68D7FB40" w14:textId="77777777" w:rsidR="00DC0862" w:rsidRDefault="00000000">
            <w:pPr>
              <w:widowControl/>
              <w:jc w:val="center"/>
              <w:textAlignment w:val="center"/>
              <w:rPr>
                <w:b/>
                <w:bCs/>
                <w:szCs w:val="21"/>
              </w:rPr>
            </w:pPr>
            <w:r>
              <w:rPr>
                <w:b/>
                <w:bCs/>
                <w:szCs w:val="21"/>
              </w:rPr>
              <w:t>优先级</w:t>
            </w:r>
          </w:p>
        </w:tc>
      </w:tr>
      <w:tr w:rsidR="00DC0862" w14:paraId="39187F02" w14:textId="77777777">
        <w:trPr>
          <w:trHeight w:val="939"/>
        </w:trPr>
        <w:tc>
          <w:tcPr>
            <w:tcW w:w="1287" w:type="dxa"/>
            <w:vMerge w:val="restart"/>
            <w:shd w:val="clear" w:color="auto" w:fill="D9D9D9"/>
            <w:tcMar>
              <w:top w:w="10" w:type="dxa"/>
              <w:left w:w="10" w:type="dxa"/>
              <w:right w:w="10" w:type="dxa"/>
            </w:tcMar>
            <w:vAlign w:val="center"/>
          </w:tcPr>
          <w:p w14:paraId="55081FB0" w14:textId="77777777" w:rsidR="00DC0862" w:rsidRDefault="00000000">
            <w:pPr>
              <w:widowControl/>
              <w:jc w:val="center"/>
              <w:textAlignment w:val="center"/>
              <w:rPr>
                <w:szCs w:val="21"/>
              </w:rPr>
            </w:pPr>
            <w:r>
              <w:rPr>
                <w:b/>
                <w:bCs/>
                <w:szCs w:val="21"/>
              </w:rPr>
              <w:t>视频导出与个性化配置</w:t>
            </w:r>
          </w:p>
        </w:tc>
        <w:tc>
          <w:tcPr>
            <w:tcW w:w="2122" w:type="dxa"/>
            <w:shd w:val="clear" w:color="auto" w:fill="D9D9D9"/>
            <w:tcMar>
              <w:top w:w="10" w:type="dxa"/>
              <w:left w:w="10" w:type="dxa"/>
              <w:right w:w="10" w:type="dxa"/>
            </w:tcMar>
            <w:vAlign w:val="center"/>
          </w:tcPr>
          <w:p w14:paraId="33B47536" w14:textId="77777777" w:rsidR="00DC0862" w:rsidRDefault="00000000">
            <w:pPr>
              <w:widowControl/>
              <w:jc w:val="center"/>
              <w:textAlignment w:val="center"/>
              <w:rPr>
                <w:szCs w:val="21"/>
              </w:rPr>
            </w:pPr>
            <w:r>
              <w:rPr>
                <w:szCs w:val="21"/>
              </w:rPr>
              <w:t>目标发布平台预设选择</w:t>
            </w:r>
          </w:p>
        </w:tc>
        <w:tc>
          <w:tcPr>
            <w:tcW w:w="3655" w:type="dxa"/>
            <w:shd w:val="clear" w:color="auto" w:fill="D9D9D9"/>
            <w:tcMar>
              <w:top w:w="10" w:type="dxa"/>
              <w:left w:w="10" w:type="dxa"/>
              <w:right w:w="10" w:type="dxa"/>
            </w:tcMar>
            <w:vAlign w:val="center"/>
          </w:tcPr>
          <w:p w14:paraId="2D015D07" w14:textId="77777777" w:rsidR="00DC0862" w:rsidRDefault="00000000">
            <w:pPr>
              <w:widowControl/>
              <w:jc w:val="center"/>
              <w:textAlignment w:val="center"/>
              <w:rPr>
                <w:szCs w:val="21"/>
              </w:rPr>
            </w:pPr>
            <w:r>
              <w:rPr>
                <w:szCs w:val="21"/>
              </w:rPr>
              <w:t>允许用户选择最终分享的社交平台（如小红书、朋友圈），系统根据平台特性自动推荐最佳分辨率、时长上限与安全区。</w:t>
            </w:r>
          </w:p>
        </w:tc>
        <w:tc>
          <w:tcPr>
            <w:tcW w:w="1245" w:type="dxa"/>
            <w:shd w:val="clear" w:color="auto" w:fill="D9D9D9"/>
            <w:tcMar>
              <w:top w:w="10" w:type="dxa"/>
              <w:left w:w="10" w:type="dxa"/>
              <w:right w:w="10" w:type="dxa"/>
            </w:tcMar>
            <w:vAlign w:val="center"/>
          </w:tcPr>
          <w:p w14:paraId="285AA92A" w14:textId="77777777" w:rsidR="00DC0862" w:rsidRDefault="00000000">
            <w:pPr>
              <w:widowControl/>
              <w:jc w:val="center"/>
              <w:textAlignment w:val="center"/>
              <w:rPr>
                <w:szCs w:val="21"/>
              </w:rPr>
            </w:pPr>
            <w:r>
              <w:rPr>
                <w:szCs w:val="21"/>
              </w:rPr>
              <w:t>1</w:t>
            </w:r>
          </w:p>
        </w:tc>
      </w:tr>
      <w:tr w:rsidR="00DC0862" w14:paraId="07A3E5E4" w14:textId="77777777">
        <w:trPr>
          <w:trHeight w:val="539"/>
        </w:trPr>
        <w:tc>
          <w:tcPr>
            <w:tcW w:w="1287" w:type="dxa"/>
            <w:vMerge/>
            <w:shd w:val="clear" w:color="auto" w:fill="D9D9D9"/>
            <w:tcMar>
              <w:top w:w="10" w:type="dxa"/>
              <w:left w:w="10" w:type="dxa"/>
              <w:right w:w="10" w:type="dxa"/>
            </w:tcMar>
            <w:vAlign w:val="center"/>
          </w:tcPr>
          <w:p w14:paraId="7BCD45E4" w14:textId="77777777" w:rsidR="00DC0862" w:rsidRDefault="00DC0862">
            <w:pPr>
              <w:jc w:val="center"/>
              <w:rPr>
                <w:szCs w:val="21"/>
              </w:rPr>
            </w:pPr>
          </w:p>
        </w:tc>
        <w:tc>
          <w:tcPr>
            <w:tcW w:w="2122" w:type="dxa"/>
            <w:tcMar>
              <w:top w:w="10" w:type="dxa"/>
              <w:left w:w="10" w:type="dxa"/>
              <w:right w:w="10" w:type="dxa"/>
            </w:tcMar>
            <w:vAlign w:val="center"/>
          </w:tcPr>
          <w:p w14:paraId="0CFF37B0" w14:textId="77777777" w:rsidR="00DC0862" w:rsidRDefault="00000000">
            <w:pPr>
              <w:widowControl/>
              <w:jc w:val="center"/>
              <w:textAlignment w:val="center"/>
              <w:rPr>
                <w:szCs w:val="21"/>
              </w:rPr>
            </w:pPr>
            <w:r>
              <w:rPr>
                <w:szCs w:val="21"/>
              </w:rPr>
              <w:t>动态画幅与横竖屏适配</w:t>
            </w:r>
          </w:p>
        </w:tc>
        <w:tc>
          <w:tcPr>
            <w:tcW w:w="3655" w:type="dxa"/>
            <w:tcMar>
              <w:top w:w="10" w:type="dxa"/>
              <w:left w:w="10" w:type="dxa"/>
              <w:right w:w="10" w:type="dxa"/>
            </w:tcMar>
            <w:vAlign w:val="center"/>
          </w:tcPr>
          <w:p w14:paraId="36081828" w14:textId="77777777" w:rsidR="00DC0862" w:rsidRDefault="00000000">
            <w:pPr>
              <w:widowControl/>
              <w:jc w:val="center"/>
              <w:textAlignment w:val="center"/>
              <w:rPr>
                <w:szCs w:val="21"/>
              </w:rPr>
            </w:pPr>
            <w:r>
              <w:rPr>
                <w:szCs w:val="21"/>
              </w:rPr>
              <w:t>暴露</w:t>
            </w:r>
            <w:r>
              <w:rPr>
                <w:szCs w:val="21"/>
              </w:rPr>
              <w:t xml:space="preserve"> isHorizontal </w:t>
            </w:r>
            <w:r>
              <w:rPr>
                <w:szCs w:val="21"/>
              </w:rPr>
              <w:t>配置项，允许用户强制指定</w:t>
            </w:r>
            <w:r>
              <w:rPr>
                <w:szCs w:val="21"/>
              </w:rPr>
              <w:t xml:space="preserve"> 16:9</w:t>
            </w:r>
            <w:r>
              <w:rPr>
                <w:szCs w:val="21"/>
              </w:rPr>
              <w:t>（横屏）或</w:t>
            </w:r>
            <w:r>
              <w:rPr>
                <w:szCs w:val="21"/>
              </w:rPr>
              <w:t xml:space="preserve"> 9:16</w:t>
            </w:r>
            <w:r>
              <w:rPr>
                <w:szCs w:val="21"/>
              </w:rPr>
              <w:t>（竖屏），并自动应用高斯模糊或智能裁切填充黑边。</w:t>
            </w:r>
          </w:p>
        </w:tc>
        <w:tc>
          <w:tcPr>
            <w:tcW w:w="1245" w:type="dxa"/>
            <w:tcMar>
              <w:top w:w="10" w:type="dxa"/>
              <w:left w:w="10" w:type="dxa"/>
              <w:right w:w="10" w:type="dxa"/>
            </w:tcMar>
            <w:vAlign w:val="center"/>
          </w:tcPr>
          <w:p w14:paraId="6F93795D" w14:textId="77777777" w:rsidR="00DC0862" w:rsidRDefault="00000000">
            <w:pPr>
              <w:widowControl/>
              <w:jc w:val="center"/>
              <w:textAlignment w:val="center"/>
              <w:rPr>
                <w:szCs w:val="21"/>
              </w:rPr>
            </w:pPr>
            <w:r>
              <w:rPr>
                <w:szCs w:val="21"/>
              </w:rPr>
              <w:t>1</w:t>
            </w:r>
          </w:p>
        </w:tc>
      </w:tr>
      <w:tr w:rsidR="00DC0862" w14:paraId="18A2B97A" w14:textId="77777777">
        <w:trPr>
          <w:trHeight w:val="1120"/>
        </w:trPr>
        <w:tc>
          <w:tcPr>
            <w:tcW w:w="1287" w:type="dxa"/>
            <w:vMerge/>
            <w:shd w:val="clear" w:color="auto" w:fill="D9D9D9"/>
            <w:tcMar>
              <w:top w:w="10" w:type="dxa"/>
              <w:left w:w="10" w:type="dxa"/>
              <w:right w:w="10" w:type="dxa"/>
            </w:tcMar>
            <w:vAlign w:val="center"/>
          </w:tcPr>
          <w:p w14:paraId="35B70E1B" w14:textId="77777777" w:rsidR="00DC0862" w:rsidRDefault="00DC0862">
            <w:pPr>
              <w:jc w:val="center"/>
              <w:rPr>
                <w:szCs w:val="21"/>
              </w:rPr>
            </w:pPr>
          </w:p>
        </w:tc>
        <w:tc>
          <w:tcPr>
            <w:tcW w:w="2122" w:type="dxa"/>
            <w:shd w:val="clear" w:color="auto" w:fill="D9D9D9"/>
            <w:tcMar>
              <w:top w:w="10" w:type="dxa"/>
              <w:left w:w="10" w:type="dxa"/>
              <w:right w:w="10" w:type="dxa"/>
            </w:tcMar>
            <w:vAlign w:val="center"/>
          </w:tcPr>
          <w:p w14:paraId="4AA4F714" w14:textId="77777777" w:rsidR="00DC0862" w:rsidRDefault="00000000">
            <w:pPr>
              <w:widowControl/>
              <w:jc w:val="center"/>
              <w:textAlignment w:val="center"/>
              <w:rPr>
                <w:szCs w:val="21"/>
              </w:rPr>
            </w:pPr>
            <w:r>
              <w:rPr>
                <w:szCs w:val="21"/>
              </w:rPr>
              <w:t>音乐与节拍节奏配置</w:t>
            </w:r>
          </w:p>
        </w:tc>
        <w:tc>
          <w:tcPr>
            <w:tcW w:w="3655" w:type="dxa"/>
            <w:shd w:val="clear" w:color="auto" w:fill="D9D9D9"/>
            <w:tcMar>
              <w:top w:w="10" w:type="dxa"/>
              <w:left w:w="10" w:type="dxa"/>
              <w:right w:w="10" w:type="dxa"/>
            </w:tcMar>
            <w:vAlign w:val="center"/>
          </w:tcPr>
          <w:p w14:paraId="35A788DE" w14:textId="77777777" w:rsidR="00DC0862" w:rsidRDefault="00000000">
            <w:pPr>
              <w:widowControl/>
              <w:jc w:val="center"/>
              <w:textAlignment w:val="center"/>
              <w:rPr>
                <w:szCs w:val="21"/>
              </w:rPr>
            </w:pPr>
            <w:r>
              <w:rPr>
                <w:rFonts w:hint="eastAsia"/>
                <w:szCs w:val="21"/>
              </w:rPr>
              <w:t>允许用户应用系统</w:t>
            </w:r>
            <w:r>
              <w:rPr>
                <w:szCs w:val="21"/>
              </w:rPr>
              <w:t xml:space="preserve"> AI </w:t>
            </w:r>
            <w:r>
              <w:rPr>
                <w:rFonts w:hint="eastAsia"/>
                <w:szCs w:val="21"/>
              </w:rPr>
              <w:t>生成的专属</w:t>
            </w:r>
            <w:r>
              <w:rPr>
                <w:szCs w:val="21"/>
              </w:rPr>
              <w:t xml:space="preserve"> BGM </w:t>
            </w:r>
            <w:r>
              <w:rPr>
                <w:rFonts w:hint="eastAsia"/>
                <w:szCs w:val="21"/>
              </w:rPr>
              <w:t>或选择本地自定义音乐，并挂载对应的音频节拍数据。</w:t>
            </w:r>
          </w:p>
        </w:tc>
        <w:tc>
          <w:tcPr>
            <w:tcW w:w="1245" w:type="dxa"/>
            <w:shd w:val="clear" w:color="auto" w:fill="D9D9D9"/>
            <w:tcMar>
              <w:top w:w="10" w:type="dxa"/>
              <w:left w:w="10" w:type="dxa"/>
              <w:right w:w="10" w:type="dxa"/>
            </w:tcMar>
            <w:vAlign w:val="center"/>
          </w:tcPr>
          <w:p w14:paraId="773A74E0" w14:textId="77777777" w:rsidR="00DC0862" w:rsidRDefault="00000000">
            <w:pPr>
              <w:widowControl/>
              <w:jc w:val="center"/>
              <w:textAlignment w:val="center"/>
              <w:rPr>
                <w:szCs w:val="21"/>
              </w:rPr>
            </w:pPr>
            <w:r>
              <w:rPr>
                <w:szCs w:val="21"/>
              </w:rPr>
              <w:t>2</w:t>
            </w:r>
          </w:p>
        </w:tc>
      </w:tr>
      <w:tr w:rsidR="00DC0862" w14:paraId="63552D86" w14:textId="77777777">
        <w:trPr>
          <w:trHeight w:val="98"/>
        </w:trPr>
        <w:tc>
          <w:tcPr>
            <w:tcW w:w="1287" w:type="dxa"/>
            <w:vMerge/>
            <w:shd w:val="clear" w:color="auto" w:fill="D9D9D9"/>
            <w:tcMar>
              <w:top w:w="10" w:type="dxa"/>
              <w:left w:w="10" w:type="dxa"/>
              <w:right w:w="10" w:type="dxa"/>
            </w:tcMar>
            <w:vAlign w:val="center"/>
          </w:tcPr>
          <w:p w14:paraId="35B239CA" w14:textId="77777777" w:rsidR="00DC0862" w:rsidRDefault="00DC0862">
            <w:pPr>
              <w:jc w:val="center"/>
              <w:rPr>
                <w:szCs w:val="21"/>
              </w:rPr>
            </w:pPr>
          </w:p>
        </w:tc>
        <w:tc>
          <w:tcPr>
            <w:tcW w:w="2122" w:type="dxa"/>
            <w:tcMar>
              <w:top w:w="10" w:type="dxa"/>
              <w:left w:w="10" w:type="dxa"/>
              <w:right w:w="10" w:type="dxa"/>
            </w:tcMar>
            <w:vAlign w:val="center"/>
          </w:tcPr>
          <w:p w14:paraId="115FC444" w14:textId="77777777" w:rsidR="00DC0862" w:rsidRDefault="00000000">
            <w:pPr>
              <w:widowControl/>
              <w:jc w:val="center"/>
              <w:textAlignment w:val="center"/>
              <w:rPr>
                <w:szCs w:val="21"/>
              </w:rPr>
            </w:pPr>
            <w:r>
              <w:rPr>
                <w:szCs w:val="21"/>
              </w:rPr>
              <w:t>渲染参数封装与传递</w:t>
            </w:r>
          </w:p>
        </w:tc>
        <w:tc>
          <w:tcPr>
            <w:tcW w:w="3655" w:type="dxa"/>
            <w:tcMar>
              <w:top w:w="10" w:type="dxa"/>
              <w:left w:w="10" w:type="dxa"/>
              <w:right w:w="10" w:type="dxa"/>
            </w:tcMar>
            <w:vAlign w:val="center"/>
          </w:tcPr>
          <w:p w14:paraId="21F91BED" w14:textId="77777777" w:rsidR="00DC0862" w:rsidRDefault="00000000">
            <w:pPr>
              <w:widowControl/>
              <w:jc w:val="center"/>
              <w:textAlignment w:val="center"/>
              <w:rPr>
                <w:szCs w:val="21"/>
              </w:rPr>
            </w:pPr>
            <w:r>
              <w:rPr>
                <w:szCs w:val="21"/>
              </w:rPr>
              <w:t>将用户的所有配置选项封装为渲染上下文参数，并一键移交至底层视频混剪引擎。</w:t>
            </w:r>
          </w:p>
        </w:tc>
        <w:tc>
          <w:tcPr>
            <w:tcW w:w="1245" w:type="dxa"/>
            <w:tcMar>
              <w:top w:w="10" w:type="dxa"/>
              <w:left w:w="10" w:type="dxa"/>
              <w:right w:w="10" w:type="dxa"/>
            </w:tcMar>
            <w:vAlign w:val="center"/>
          </w:tcPr>
          <w:p w14:paraId="6CB127EA" w14:textId="77777777" w:rsidR="00DC0862" w:rsidRDefault="00000000">
            <w:pPr>
              <w:widowControl/>
              <w:jc w:val="center"/>
              <w:textAlignment w:val="center"/>
              <w:rPr>
                <w:szCs w:val="21"/>
              </w:rPr>
            </w:pPr>
            <w:r>
              <w:rPr>
                <w:szCs w:val="21"/>
              </w:rPr>
              <w:t>1</w:t>
            </w:r>
          </w:p>
        </w:tc>
      </w:tr>
    </w:tbl>
    <w:p w14:paraId="55C04EB6" w14:textId="77777777" w:rsidR="00DC0862" w:rsidRDefault="00DC0862">
      <w:pPr>
        <w:pStyle w:val="a0"/>
        <w:spacing w:line="360" w:lineRule="auto"/>
        <w:ind w:firstLineChars="0" w:firstLine="0"/>
      </w:pPr>
    </w:p>
    <w:p w14:paraId="4D987E93"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4-23 视频导出与个性化配置的用例规约</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75"/>
        <w:gridCol w:w="6156"/>
      </w:tblGrid>
      <w:tr w:rsidR="00DC0862" w14:paraId="2685F8B5" w14:textId="77777777">
        <w:trPr>
          <w:trHeight w:val="280"/>
        </w:trPr>
        <w:tc>
          <w:tcPr>
            <w:tcW w:w="2175" w:type="dxa"/>
            <w:shd w:val="clear" w:color="auto" w:fill="D9D9D9"/>
            <w:tcMar>
              <w:top w:w="10" w:type="dxa"/>
              <w:left w:w="10" w:type="dxa"/>
              <w:right w:w="10" w:type="dxa"/>
            </w:tcMar>
            <w:vAlign w:val="center"/>
          </w:tcPr>
          <w:p w14:paraId="6E3C9ACD" w14:textId="77777777" w:rsidR="00DC0862" w:rsidRDefault="00000000">
            <w:pPr>
              <w:widowControl/>
              <w:jc w:val="left"/>
              <w:textAlignment w:val="center"/>
              <w:rPr>
                <w:b/>
                <w:bCs/>
                <w:szCs w:val="21"/>
              </w:rPr>
            </w:pPr>
            <w:r>
              <w:rPr>
                <w:rFonts w:hint="eastAsia"/>
                <w:b/>
                <w:bCs/>
                <w:szCs w:val="21"/>
              </w:rPr>
              <w:t>用例名称</w:t>
            </w:r>
          </w:p>
        </w:tc>
        <w:tc>
          <w:tcPr>
            <w:tcW w:w="6156" w:type="dxa"/>
            <w:shd w:val="clear" w:color="auto" w:fill="D9D9D9"/>
            <w:tcMar>
              <w:top w:w="10" w:type="dxa"/>
              <w:left w:w="10" w:type="dxa"/>
              <w:right w:w="10" w:type="dxa"/>
            </w:tcMar>
            <w:vAlign w:val="center"/>
          </w:tcPr>
          <w:p w14:paraId="260B9CAA" w14:textId="77777777" w:rsidR="00DC0862" w:rsidRDefault="00000000">
            <w:pPr>
              <w:widowControl/>
              <w:jc w:val="left"/>
              <w:textAlignment w:val="center"/>
              <w:rPr>
                <w:b/>
                <w:bCs/>
                <w:szCs w:val="21"/>
              </w:rPr>
            </w:pPr>
            <w:r>
              <w:rPr>
                <w:b/>
                <w:bCs/>
                <w:szCs w:val="21"/>
              </w:rPr>
              <w:t>视频导出与个性化配置功能</w:t>
            </w:r>
          </w:p>
        </w:tc>
      </w:tr>
      <w:tr w:rsidR="00DC0862" w14:paraId="6E28EF02" w14:textId="77777777">
        <w:trPr>
          <w:trHeight w:val="201"/>
        </w:trPr>
        <w:tc>
          <w:tcPr>
            <w:tcW w:w="2175" w:type="dxa"/>
            <w:tcMar>
              <w:top w:w="10" w:type="dxa"/>
              <w:left w:w="10" w:type="dxa"/>
              <w:right w:w="10" w:type="dxa"/>
            </w:tcMar>
            <w:vAlign w:val="center"/>
          </w:tcPr>
          <w:p w14:paraId="7CA2EE26" w14:textId="77777777" w:rsidR="00DC0862" w:rsidRDefault="00000000">
            <w:pPr>
              <w:widowControl/>
              <w:jc w:val="left"/>
              <w:textAlignment w:val="center"/>
              <w:rPr>
                <w:b/>
                <w:bCs/>
                <w:szCs w:val="21"/>
              </w:rPr>
            </w:pPr>
            <w:r>
              <w:rPr>
                <w:b/>
                <w:bCs/>
                <w:szCs w:val="21"/>
              </w:rPr>
              <w:t>功能简述</w:t>
            </w:r>
          </w:p>
        </w:tc>
        <w:tc>
          <w:tcPr>
            <w:tcW w:w="6156" w:type="dxa"/>
            <w:tcMar>
              <w:top w:w="10" w:type="dxa"/>
              <w:left w:w="10" w:type="dxa"/>
              <w:right w:w="10" w:type="dxa"/>
            </w:tcMar>
            <w:vAlign w:val="center"/>
          </w:tcPr>
          <w:p w14:paraId="11972311" w14:textId="77777777" w:rsidR="00DC0862" w:rsidRDefault="00000000">
            <w:pPr>
              <w:widowControl/>
              <w:jc w:val="left"/>
              <w:textAlignment w:val="center"/>
              <w:rPr>
                <w:szCs w:val="21"/>
              </w:rPr>
            </w:pPr>
            <w:r>
              <w:rPr>
                <w:szCs w:val="21"/>
              </w:rPr>
              <w:t>在最终渲染合成前，提供可视化的参数配置面板，让用户自定义目标平台、画幅比例及背景音乐，优化最终成片的社交分享效果。</w:t>
            </w:r>
          </w:p>
        </w:tc>
      </w:tr>
      <w:tr w:rsidR="00DC0862" w14:paraId="4CE9902E" w14:textId="77777777">
        <w:trPr>
          <w:trHeight w:val="280"/>
        </w:trPr>
        <w:tc>
          <w:tcPr>
            <w:tcW w:w="2175" w:type="dxa"/>
            <w:shd w:val="clear" w:color="auto" w:fill="D9D9D9"/>
            <w:tcMar>
              <w:top w:w="10" w:type="dxa"/>
              <w:left w:w="10" w:type="dxa"/>
              <w:right w:w="10" w:type="dxa"/>
            </w:tcMar>
            <w:vAlign w:val="center"/>
          </w:tcPr>
          <w:p w14:paraId="33660388" w14:textId="77777777" w:rsidR="00DC0862" w:rsidRDefault="00000000">
            <w:pPr>
              <w:widowControl/>
              <w:jc w:val="left"/>
              <w:textAlignment w:val="center"/>
              <w:rPr>
                <w:b/>
                <w:bCs/>
                <w:szCs w:val="21"/>
              </w:rPr>
            </w:pPr>
            <w:r>
              <w:rPr>
                <w:b/>
                <w:bCs/>
                <w:szCs w:val="21"/>
              </w:rPr>
              <w:t>用例编号</w:t>
            </w:r>
          </w:p>
        </w:tc>
        <w:tc>
          <w:tcPr>
            <w:tcW w:w="6156" w:type="dxa"/>
            <w:shd w:val="clear" w:color="auto" w:fill="D9D9D9"/>
            <w:tcMar>
              <w:top w:w="10" w:type="dxa"/>
              <w:left w:w="10" w:type="dxa"/>
              <w:right w:w="10" w:type="dxa"/>
            </w:tcMar>
            <w:vAlign w:val="center"/>
          </w:tcPr>
          <w:p w14:paraId="6BA25025" w14:textId="77777777" w:rsidR="00DC0862" w:rsidRDefault="00000000">
            <w:pPr>
              <w:widowControl/>
              <w:jc w:val="left"/>
              <w:textAlignment w:val="center"/>
              <w:rPr>
                <w:szCs w:val="21"/>
              </w:rPr>
            </w:pPr>
            <w:r>
              <w:rPr>
                <w:szCs w:val="21"/>
              </w:rPr>
              <w:t>UC-008</w:t>
            </w:r>
          </w:p>
        </w:tc>
      </w:tr>
      <w:tr w:rsidR="00DC0862" w14:paraId="41461295" w14:textId="77777777">
        <w:trPr>
          <w:trHeight w:val="560"/>
        </w:trPr>
        <w:tc>
          <w:tcPr>
            <w:tcW w:w="2175" w:type="dxa"/>
            <w:tcMar>
              <w:top w:w="10" w:type="dxa"/>
              <w:left w:w="10" w:type="dxa"/>
              <w:right w:w="10" w:type="dxa"/>
            </w:tcMar>
            <w:vAlign w:val="center"/>
          </w:tcPr>
          <w:p w14:paraId="374D0E8D" w14:textId="77777777" w:rsidR="00DC0862" w:rsidRDefault="00000000">
            <w:pPr>
              <w:widowControl/>
              <w:jc w:val="left"/>
              <w:textAlignment w:val="center"/>
              <w:rPr>
                <w:b/>
                <w:bCs/>
                <w:szCs w:val="21"/>
              </w:rPr>
            </w:pPr>
            <w:r>
              <w:rPr>
                <w:b/>
                <w:bCs/>
                <w:szCs w:val="21"/>
              </w:rPr>
              <w:t>执行者</w:t>
            </w:r>
          </w:p>
        </w:tc>
        <w:tc>
          <w:tcPr>
            <w:tcW w:w="6156" w:type="dxa"/>
            <w:tcMar>
              <w:top w:w="10" w:type="dxa"/>
              <w:left w:w="10" w:type="dxa"/>
              <w:right w:w="10" w:type="dxa"/>
            </w:tcMar>
            <w:vAlign w:val="center"/>
          </w:tcPr>
          <w:p w14:paraId="223408E6" w14:textId="77777777" w:rsidR="00DC0862" w:rsidRDefault="00000000">
            <w:pPr>
              <w:widowControl/>
              <w:jc w:val="left"/>
              <w:textAlignment w:val="center"/>
              <w:rPr>
                <w:szCs w:val="21"/>
              </w:rPr>
            </w:pPr>
            <w:r>
              <w:rPr>
                <w:szCs w:val="21"/>
              </w:rPr>
              <w:t>用户（主动配置）</w:t>
            </w:r>
            <w:r>
              <w:rPr>
                <w:szCs w:val="21"/>
              </w:rPr>
              <w:t xml:space="preserve"> / App </w:t>
            </w:r>
            <w:r>
              <w:rPr>
                <w:szCs w:val="21"/>
              </w:rPr>
              <w:t>前端配置解析器（校验与封装）</w:t>
            </w:r>
          </w:p>
        </w:tc>
      </w:tr>
      <w:tr w:rsidR="00DC0862" w14:paraId="5737F98A" w14:textId="77777777">
        <w:trPr>
          <w:trHeight w:val="209"/>
        </w:trPr>
        <w:tc>
          <w:tcPr>
            <w:tcW w:w="2175" w:type="dxa"/>
            <w:shd w:val="clear" w:color="auto" w:fill="D9D9D9"/>
            <w:tcMar>
              <w:top w:w="10" w:type="dxa"/>
              <w:left w:w="10" w:type="dxa"/>
              <w:right w:w="10" w:type="dxa"/>
            </w:tcMar>
            <w:vAlign w:val="center"/>
          </w:tcPr>
          <w:p w14:paraId="3843AC5B" w14:textId="77777777" w:rsidR="00DC0862" w:rsidRDefault="00000000">
            <w:pPr>
              <w:widowControl/>
              <w:jc w:val="left"/>
              <w:textAlignment w:val="center"/>
              <w:rPr>
                <w:b/>
                <w:bCs/>
                <w:szCs w:val="21"/>
              </w:rPr>
            </w:pPr>
            <w:r>
              <w:rPr>
                <w:b/>
                <w:bCs/>
                <w:szCs w:val="21"/>
              </w:rPr>
              <w:t>前置条件</w:t>
            </w:r>
          </w:p>
        </w:tc>
        <w:tc>
          <w:tcPr>
            <w:tcW w:w="6156" w:type="dxa"/>
            <w:shd w:val="clear" w:color="auto" w:fill="D9D9D9"/>
            <w:tcMar>
              <w:top w:w="10" w:type="dxa"/>
              <w:left w:w="10" w:type="dxa"/>
              <w:right w:w="10" w:type="dxa"/>
            </w:tcMar>
            <w:vAlign w:val="center"/>
          </w:tcPr>
          <w:p w14:paraId="1737EAD0" w14:textId="77777777" w:rsidR="00DC0862" w:rsidRDefault="00000000">
            <w:pPr>
              <w:widowControl/>
              <w:jc w:val="left"/>
              <w:textAlignment w:val="center"/>
              <w:rPr>
                <w:szCs w:val="21"/>
              </w:rPr>
            </w:pPr>
            <w:r>
              <w:rPr>
                <w:szCs w:val="21"/>
              </w:rPr>
              <w:t>照片素材已挑选完毕（</w:t>
            </w:r>
            <w:r>
              <w:rPr>
                <w:szCs w:val="21"/>
              </w:rPr>
              <w:t>UC-007</w:t>
            </w:r>
            <w:r>
              <w:rPr>
                <w:szCs w:val="21"/>
              </w:rPr>
              <w:t>），或已选定某个完整的时空事件（</w:t>
            </w:r>
            <w:r>
              <w:rPr>
                <w:szCs w:val="21"/>
              </w:rPr>
              <w:t>UC-004</w:t>
            </w:r>
            <w:r>
              <w:rPr>
                <w:szCs w:val="21"/>
              </w:rPr>
              <w:t>）；且已通过主题生成（</w:t>
            </w:r>
            <w:r>
              <w:rPr>
                <w:szCs w:val="21"/>
              </w:rPr>
              <w:t>UC-005</w:t>
            </w:r>
            <w:r>
              <w:rPr>
                <w:szCs w:val="21"/>
              </w:rPr>
              <w:t>）确定了基调。</w:t>
            </w:r>
          </w:p>
        </w:tc>
      </w:tr>
      <w:tr w:rsidR="00DC0862" w14:paraId="5BCCE319" w14:textId="77777777">
        <w:trPr>
          <w:trHeight w:val="840"/>
        </w:trPr>
        <w:tc>
          <w:tcPr>
            <w:tcW w:w="2175" w:type="dxa"/>
            <w:tcMar>
              <w:top w:w="10" w:type="dxa"/>
              <w:left w:w="10" w:type="dxa"/>
              <w:right w:w="10" w:type="dxa"/>
            </w:tcMar>
            <w:vAlign w:val="center"/>
          </w:tcPr>
          <w:p w14:paraId="196D0405" w14:textId="77777777" w:rsidR="00DC0862" w:rsidRDefault="00000000">
            <w:pPr>
              <w:widowControl/>
              <w:jc w:val="left"/>
              <w:textAlignment w:val="center"/>
              <w:rPr>
                <w:b/>
                <w:bCs/>
                <w:szCs w:val="21"/>
              </w:rPr>
            </w:pPr>
            <w:r>
              <w:rPr>
                <w:b/>
                <w:bCs/>
                <w:szCs w:val="21"/>
              </w:rPr>
              <w:t>后置条件</w:t>
            </w:r>
          </w:p>
        </w:tc>
        <w:tc>
          <w:tcPr>
            <w:tcW w:w="6156" w:type="dxa"/>
            <w:tcMar>
              <w:top w:w="10" w:type="dxa"/>
              <w:left w:w="10" w:type="dxa"/>
              <w:right w:w="10" w:type="dxa"/>
            </w:tcMar>
            <w:vAlign w:val="center"/>
          </w:tcPr>
          <w:p w14:paraId="063FE1FA" w14:textId="77777777" w:rsidR="00DC0862" w:rsidRDefault="00000000">
            <w:pPr>
              <w:widowControl/>
              <w:jc w:val="left"/>
              <w:textAlignment w:val="center"/>
              <w:rPr>
                <w:szCs w:val="21"/>
              </w:rPr>
            </w:pPr>
            <w:r>
              <w:rPr>
                <w:szCs w:val="21"/>
              </w:rPr>
              <w:t>生成包含完整渲染指令的上下文对象（包含</w:t>
            </w:r>
            <w:r>
              <w:rPr>
                <w:szCs w:val="21"/>
              </w:rPr>
              <w:t xml:space="preserve"> targetPlatform</w:t>
            </w:r>
            <w:r>
              <w:rPr>
                <w:szCs w:val="21"/>
              </w:rPr>
              <w:t>、</w:t>
            </w:r>
            <w:r>
              <w:rPr>
                <w:szCs w:val="21"/>
              </w:rPr>
              <w:t xml:space="preserve">isHorizontal </w:t>
            </w:r>
            <w:r>
              <w:rPr>
                <w:szCs w:val="21"/>
              </w:rPr>
              <w:t>等），根据目标平台选择画幅与文案风格，允许用户进行必要干预。</w:t>
            </w:r>
          </w:p>
        </w:tc>
      </w:tr>
      <w:tr w:rsidR="00DC0862" w14:paraId="30D394BB" w14:textId="77777777">
        <w:trPr>
          <w:trHeight w:val="840"/>
        </w:trPr>
        <w:tc>
          <w:tcPr>
            <w:tcW w:w="2175" w:type="dxa"/>
            <w:shd w:val="clear" w:color="auto" w:fill="D9D9D9"/>
            <w:tcMar>
              <w:top w:w="10" w:type="dxa"/>
              <w:left w:w="10" w:type="dxa"/>
              <w:right w:w="10" w:type="dxa"/>
            </w:tcMar>
            <w:vAlign w:val="center"/>
          </w:tcPr>
          <w:p w14:paraId="5E312786" w14:textId="77777777" w:rsidR="00DC0862" w:rsidRDefault="00000000">
            <w:pPr>
              <w:widowControl/>
              <w:jc w:val="left"/>
              <w:textAlignment w:val="center"/>
              <w:rPr>
                <w:b/>
                <w:bCs/>
                <w:szCs w:val="21"/>
              </w:rPr>
            </w:pPr>
            <w:r>
              <w:rPr>
                <w:b/>
                <w:bCs/>
                <w:szCs w:val="21"/>
              </w:rPr>
              <w:t>涉众利益</w:t>
            </w:r>
          </w:p>
        </w:tc>
        <w:tc>
          <w:tcPr>
            <w:tcW w:w="6156" w:type="dxa"/>
            <w:shd w:val="clear" w:color="auto" w:fill="D9D9D9"/>
            <w:tcMar>
              <w:top w:w="10" w:type="dxa"/>
              <w:left w:w="10" w:type="dxa"/>
              <w:right w:w="10" w:type="dxa"/>
            </w:tcMar>
            <w:vAlign w:val="center"/>
          </w:tcPr>
          <w:p w14:paraId="1EC619AC" w14:textId="77777777" w:rsidR="00DC0862" w:rsidRDefault="00000000">
            <w:pPr>
              <w:widowControl/>
              <w:jc w:val="left"/>
              <w:textAlignment w:val="center"/>
              <w:rPr>
                <w:szCs w:val="21"/>
              </w:rPr>
            </w:pPr>
            <w:r>
              <w:rPr>
                <w:szCs w:val="21"/>
              </w:rPr>
              <w:t>解决用户将横屏</w:t>
            </w:r>
            <w:r>
              <w:rPr>
                <w:szCs w:val="21"/>
              </w:rPr>
              <w:t xml:space="preserve"> Vlog </w:t>
            </w:r>
            <w:r>
              <w:rPr>
                <w:szCs w:val="21"/>
              </w:rPr>
              <w:t>发到抖音被强行截断，或发小红书比例不对导致黑边过大的痛点，提供</w:t>
            </w:r>
            <w:r>
              <w:rPr>
                <w:rFonts w:hint="eastAsia"/>
                <w:szCs w:val="21"/>
              </w:rPr>
              <w:t>“</w:t>
            </w:r>
            <w:r>
              <w:rPr>
                <w:szCs w:val="21"/>
              </w:rPr>
              <w:t>所见即所得</w:t>
            </w:r>
            <w:r>
              <w:rPr>
                <w:rFonts w:hint="eastAsia"/>
                <w:szCs w:val="21"/>
              </w:rPr>
              <w:t>”</w:t>
            </w:r>
            <w:r>
              <w:rPr>
                <w:szCs w:val="21"/>
              </w:rPr>
              <w:t>的创作者体验。</w:t>
            </w:r>
          </w:p>
        </w:tc>
      </w:tr>
      <w:tr w:rsidR="00DC0862" w14:paraId="0AB28EC3" w14:textId="77777777">
        <w:trPr>
          <w:trHeight w:val="90"/>
        </w:trPr>
        <w:tc>
          <w:tcPr>
            <w:tcW w:w="2175" w:type="dxa"/>
            <w:vMerge w:val="restart"/>
            <w:tcMar>
              <w:top w:w="10" w:type="dxa"/>
              <w:left w:w="10" w:type="dxa"/>
              <w:right w:w="10" w:type="dxa"/>
            </w:tcMar>
            <w:vAlign w:val="center"/>
          </w:tcPr>
          <w:p w14:paraId="3FFD9B15" w14:textId="77777777" w:rsidR="00DC0862" w:rsidRDefault="00000000">
            <w:pPr>
              <w:widowControl/>
              <w:jc w:val="left"/>
              <w:textAlignment w:val="center"/>
              <w:rPr>
                <w:b/>
                <w:bCs/>
                <w:szCs w:val="21"/>
              </w:rPr>
            </w:pPr>
            <w:r>
              <w:rPr>
                <w:b/>
                <w:bCs/>
                <w:szCs w:val="21"/>
              </w:rPr>
              <w:t>基本路径</w:t>
            </w:r>
          </w:p>
        </w:tc>
        <w:tc>
          <w:tcPr>
            <w:tcW w:w="6156" w:type="dxa"/>
            <w:tcMar>
              <w:top w:w="10" w:type="dxa"/>
              <w:left w:w="10" w:type="dxa"/>
              <w:right w:w="10" w:type="dxa"/>
            </w:tcMar>
            <w:vAlign w:val="center"/>
          </w:tcPr>
          <w:p w14:paraId="7F33439A" w14:textId="77777777" w:rsidR="00DC0862" w:rsidRDefault="00000000">
            <w:pPr>
              <w:widowControl/>
              <w:jc w:val="left"/>
              <w:textAlignment w:val="center"/>
              <w:rPr>
                <w:szCs w:val="21"/>
              </w:rPr>
            </w:pPr>
            <w:r>
              <w:rPr>
                <w:szCs w:val="21"/>
              </w:rPr>
              <w:t xml:space="preserve">1. </w:t>
            </w:r>
            <w:r>
              <w:rPr>
                <w:szCs w:val="21"/>
              </w:rPr>
              <w:t>进入配置页面：</w:t>
            </w:r>
            <w:r>
              <w:rPr>
                <w:szCs w:val="21"/>
              </w:rPr>
              <w:t xml:space="preserve"> </w:t>
            </w:r>
            <w:r>
              <w:rPr>
                <w:szCs w:val="21"/>
              </w:rPr>
              <w:t>用户确认照片素材后，进入</w:t>
            </w:r>
            <w:r>
              <w:rPr>
                <w:szCs w:val="21"/>
              </w:rPr>
              <w:t xml:space="preserve"> StoryVideoPage </w:t>
            </w:r>
            <w:r>
              <w:rPr>
                <w:szCs w:val="21"/>
              </w:rPr>
              <w:t>视频预览与配置页。</w:t>
            </w:r>
          </w:p>
          <w:p w14:paraId="6CB55604" w14:textId="77777777" w:rsidR="00DC0862" w:rsidRDefault="00000000">
            <w:pPr>
              <w:widowControl/>
              <w:jc w:val="left"/>
              <w:textAlignment w:val="center"/>
              <w:rPr>
                <w:szCs w:val="21"/>
              </w:rPr>
            </w:pPr>
            <w:r>
              <w:rPr>
                <w:szCs w:val="21"/>
              </w:rPr>
              <w:t xml:space="preserve">2. </w:t>
            </w:r>
            <w:r>
              <w:rPr>
                <w:szCs w:val="21"/>
              </w:rPr>
              <w:t>画幅与平台选择：</w:t>
            </w:r>
            <w:r>
              <w:rPr>
                <w:szCs w:val="21"/>
              </w:rPr>
              <w:t xml:space="preserve"> </w:t>
            </w:r>
            <w:r>
              <w:rPr>
                <w:szCs w:val="21"/>
              </w:rPr>
              <w:t>用户点击</w:t>
            </w:r>
            <w:r>
              <w:rPr>
                <w:rFonts w:hint="eastAsia"/>
                <w:szCs w:val="21"/>
              </w:rPr>
              <w:t>“</w:t>
            </w:r>
            <w:r>
              <w:rPr>
                <w:szCs w:val="21"/>
              </w:rPr>
              <w:t>目标平台</w:t>
            </w:r>
            <w:r>
              <w:rPr>
                <w:rFonts w:hint="eastAsia"/>
                <w:szCs w:val="21"/>
              </w:rPr>
              <w:t>”</w:t>
            </w:r>
            <w:r>
              <w:rPr>
                <w:szCs w:val="21"/>
              </w:rPr>
              <w:t>下拉菜单选择</w:t>
            </w:r>
            <w:r>
              <w:rPr>
                <w:rFonts w:hint="eastAsia"/>
                <w:szCs w:val="21"/>
              </w:rPr>
              <w:t>“</w:t>
            </w:r>
            <w:r>
              <w:rPr>
                <w:szCs w:val="21"/>
              </w:rPr>
              <w:t>小红书</w:t>
            </w:r>
            <w:r>
              <w:rPr>
                <w:rFonts w:hint="eastAsia"/>
                <w:szCs w:val="21"/>
              </w:rPr>
              <w:t>”</w:t>
            </w:r>
            <w:r>
              <w:rPr>
                <w:szCs w:val="21"/>
              </w:rPr>
              <w:t>。系统解析配置，自动锁定</w:t>
            </w:r>
            <w:r>
              <w:rPr>
                <w:szCs w:val="21"/>
              </w:rPr>
              <w:t xml:space="preserve"> 3:4 </w:t>
            </w:r>
            <w:r>
              <w:rPr>
                <w:szCs w:val="21"/>
              </w:rPr>
              <w:t>或</w:t>
            </w:r>
            <w:r>
              <w:rPr>
                <w:szCs w:val="21"/>
              </w:rPr>
              <w:t xml:space="preserve"> 9:16 </w:t>
            </w:r>
            <w:r>
              <w:rPr>
                <w:szCs w:val="21"/>
              </w:rPr>
              <w:t>竖屏比例（即</w:t>
            </w:r>
            <w:r>
              <w:rPr>
                <w:szCs w:val="21"/>
              </w:rPr>
              <w:t xml:space="preserve"> isHorizontal = false</w:t>
            </w:r>
            <w:r>
              <w:rPr>
                <w:szCs w:val="21"/>
              </w:rPr>
              <w:t>）。</w:t>
            </w:r>
          </w:p>
          <w:p w14:paraId="03B1C706" w14:textId="77777777" w:rsidR="00DC0862" w:rsidRDefault="00000000">
            <w:pPr>
              <w:widowControl/>
              <w:jc w:val="left"/>
              <w:textAlignment w:val="center"/>
              <w:rPr>
                <w:szCs w:val="21"/>
              </w:rPr>
            </w:pPr>
            <w:r>
              <w:rPr>
                <w:szCs w:val="21"/>
              </w:rPr>
              <w:t xml:space="preserve">3. </w:t>
            </w:r>
            <w:r>
              <w:rPr>
                <w:szCs w:val="21"/>
              </w:rPr>
              <w:t>配乐挂载：</w:t>
            </w:r>
            <w:r>
              <w:rPr>
                <w:szCs w:val="21"/>
              </w:rPr>
              <w:t xml:space="preserve"> </w:t>
            </w:r>
            <w:r>
              <w:rPr>
                <w:szCs w:val="21"/>
              </w:rPr>
              <w:t>用户选择保留</w:t>
            </w:r>
            <w:r>
              <w:rPr>
                <w:szCs w:val="21"/>
              </w:rPr>
              <w:t xml:space="preserve"> AI </w:t>
            </w:r>
            <w:r>
              <w:rPr>
                <w:szCs w:val="21"/>
              </w:rPr>
              <w:t>匹配的</w:t>
            </w:r>
            <w:r>
              <w:rPr>
                <w:szCs w:val="21"/>
              </w:rPr>
              <w:t xml:space="preserve"> BGM</w:t>
            </w:r>
            <w:r>
              <w:rPr>
                <w:szCs w:val="21"/>
              </w:rPr>
              <w:t>，系统自动挂载该音频的</w:t>
            </w:r>
            <w:r>
              <w:rPr>
                <w:szCs w:val="21"/>
              </w:rPr>
              <w:t xml:space="preserve"> dynamicBeatData </w:t>
            </w:r>
            <w:r>
              <w:rPr>
                <w:szCs w:val="21"/>
              </w:rPr>
              <w:t>用于后续的画面卡点转场。</w:t>
            </w:r>
          </w:p>
          <w:p w14:paraId="562CF67D" w14:textId="77777777" w:rsidR="00DC0862" w:rsidRDefault="00000000">
            <w:pPr>
              <w:widowControl/>
              <w:jc w:val="left"/>
              <w:textAlignment w:val="center"/>
              <w:rPr>
                <w:szCs w:val="21"/>
              </w:rPr>
            </w:pPr>
            <w:r>
              <w:rPr>
                <w:szCs w:val="21"/>
              </w:rPr>
              <w:t xml:space="preserve">4. </w:t>
            </w:r>
            <w:r>
              <w:rPr>
                <w:szCs w:val="21"/>
              </w:rPr>
              <w:t>合法性校验：</w:t>
            </w:r>
            <w:r>
              <w:rPr>
                <w:szCs w:val="21"/>
              </w:rPr>
              <w:t xml:space="preserve"> </w:t>
            </w:r>
            <w:r>
              <w:rPr>
                <w:szCs w:val="21"/>
              </w:rPr>
              <w:t>系统检查配置参数是否冲突（如所选音乐时长是否短于照片总展示时长）。</w:t>
            </w:r>
          </w:p>
          <w:p w14:paraId="15F8F3ED" w14:textId="77777777" w:rsidR="00DC0862" w:rsidRDefault="00000000">
            <w:pPr>
              <w:widowControl/>
              <w:jc w:val="left"/>
              <w:textAlignment w:val="center"/>
              <w:rPr>
                <w:szCs w:val="21"/>
              </w:rPr>
            </w:pPr>
            <w:r>
              <w:rPr>
                <w:szCs w:val="21"/>
              </w:rPr>
              <w:t xml:space="preserve">5. </w:t>
            </w:r>
            <w:r>
              <w:rPr>
                <w:szCs w:val="21"/>
              </w:rPr>
              <w:t>确认生成：</w:t>
            </w:r>
            <w:r>
              <w:rPr>
                <w:szCs w:val="21"/>
              </w:rPr>
              <w:t xml:space="preserve"> </w:t>
            </w:r>
            <w:r>
              <w:rPr>
                <w:szCs w:val="21"/>
              </w:rPr>
              <w:t>用户点击</w:t>
            </w:r>
            <w:r>
              <w:rPr>
                <w:rFonts w:hint="eastAsia"/>
                <w:szCs w:val="21"/>
              </w:rPr>
              <w:t>“</w:t>
            </w:r>
            <w:r>
              <w:rPr>
                <w:szCs w:val="21"/>
              </w:rPr>
              <w:t>开始合成</w:t>
            </w:r>
            <w:r>
              <w:rPr>
                <w:rFonts w:hint="eastAsia"/>
                <w:szCs w:val="21"/>
              </w:rPr>
              <w:t>”</w:t>
            </w:r>
            <w:r>
              <w:rPr>
                <w:szCs w:val="21"/>
              </w:rPr>
              <w:t>，系统打包所有状态变量，向混剪引擎下发指令。</w:t>
            </w:r>
          </w:p>
        </w:tc>
      </w:tr>
      <w:tr w:rsidR="00DC0862" w14:paraId="28936149" w14:textId="77777777">
        <w:trPr>
          <w:trHeight w:val="1077"/>
        </w:trPr>
        <w:tc>
          <w:tcPr>
            <w:tcW w:w="2175" w:type="dxa"/>
            <w:vMerge w:val="restart"/>
            <w:shd w:val="clear" w:color="auto" w:fill="D9D9D9"/>
            <w:tcMar>
              <w:top w:w="10" w:type="dxa"/>
              <w:left w:w="10" w:type="dxa"/>
              <w:right w:w="10" w:type="dxa"/>
            </w:tcMar>
            <w:vAlign w:val="center"/>
          </w:tcPr>
          <w:p w14:paraId="7F1B8323" w14:textId="77777777" w:rsidR="00DC0862" w:rsidRDefault="00000000">
            <w:pPr>
              <w:widowControl/>
              <w:jc w:val="left"/>
              <w:textAlignment w:val="center"/>
              <w:rPr>
                <w:b/>
                <w:bCs/>
                <w:szCs w:val="21"/>
              </w:rPr>
            </w:pPr>
            <w:r>
              <w:rPr>
                <w:b/>
                <w:bCs/>
                <w:szCs w:val="21"/>
              </w:rPr>
              <w:t>扩展路径</w:t>
            </w:r>
          </w:p>
        </w:tc>
        <w:tc>
          <w:tcPr>
            <w:tcW w:w="6156" w:type="dxa"/>
            <w:shd w:val="clear" w:color="auto" w:fill="D9D9D9"/>
            <w:tcMar>
              <w:top w:w="10" w:type="dxa"/>
              <w:left w:w="10" w:type="dxa"/>
              <w:right w:w="10" w:type="dxa"/>
            </w:tcMar>
            <w:vAlign w:val="center"/>
          </w:tcPr>
          <w:p w14:paraId="5D82CDAC" w14:textId="77777777" w:rsidR="00DC0862" w:rsidRDefault="00000000">
            <w:pPr>
              <w:widowControl/>
              <w:jc w:val="left"/>
              <w:textAlignment w:val="center"/>
              <w:rPr>
                <w:szCs w:val="21"/>
              </w:rPr>
            </w:pPr>
            <w:r>
              <w:rPr>
                <w:szCs w:val="21"/>
              </w:rPr>
              <w:t xml:space="preserve">1. </w:t>
            </w:r>
            <w:r>
              <w:rPr>
                <w:rFonts w:hint="eastAsia"/>
                <w:szCs w:val="21"/>
              </w:rPr>
              <w:t>素材画幅冲突与智能人像保留：</w:t>
            </w:r>
            <w:r>
              <w:rPr>
                <w:szCs w:val="21"/>
              </w:rPr>
              <w:t xml:space="preserve"> </w:t>
            </w:r>
            <w:r>
              <w:rPr>
                <w:rFonts w:hint="eastAsia"/>
                <w:szCs w:val="21"/>
              </w:rPr>
              <w:t>当系统遇到素材比例与输出画幅冲突时（例如：竖屏视频中包含横屏人像照片），将触发智能剪裁策略：</w:t>
            </w:r>
          </w:p>
          <w:p w14:paraId="7E193857" w14:textId="77777777" w:rsidR="00DC0862" w:rsidRDefault="00000000">
            <w:pPr>
              <w:widowControl/>
              <w:jc w:val="left"/>
              <w:textAlignment w:val="center"/>
              <w:rPr>
                <w:szCs w:val="21"/>
              </w:rPr>
            </w:pPr>
            <w:r>
              <w:rPr>
                <w:szCs w:val="21"/>
              </w:rPr>
              <w:t xml:space="preserve">2. </w:t>
            </w:r>
            <w:r>
              <w:rPr>
                <w:szCs w:val="21"/>
              </w:rPr>
              <w:t>跳过高级配置：</w:t>
            </w:r>
            <w:r>
              <w:rPr>
                <w:szCs w:val="21"/>
              </w:rPr>
              <w:t xml:space="preserve"> </w:t>
            </w:r>
            <w:r>
              <w:rPr>
                <w:szCs w:val="21"/>
              </w:rPr>
              <w:t>若用户不愿进行繁琐设置，直接点击</w:t>
            </w:r>
            <w:r>
              <w:rPr>
                <w:rFonts w:hint="eastAsia"/>
                <w:szCs w:val="21"/>
              </w:rPr>
              <w:t>“</w:t>
            </w:r>
            <w:r>
              <w:rPr>
                <w:szCs w:val="21"/>
              </w:rPr>
              <w:t>一键生成</w:t>
            </w:r>
            <w:r>
              <w:rPr>
                <w:rFonts w:hint="eastAsia"/>
                <w:szCs w:val="21"/>
              </w:rPr>
              <w:t>”</w:t>
            </w:r>
            <w:r>
              <w:rPr>
                <w:szCs w:val="21"/>
              </w:rPr>
              <w:t>，系统将根据素材的大多数画幅比例自动推断横竖屏，并采用系统默认设置兜底。</w:t>
            </w:r>
          </w:p>
        </w:tc>
      </w:tr>
      <w:tr w:rsidR="00DC0862" w14:paraId="67FB8E1C" w14:textId="77777777">
        <w:trPr>
          <w:trHeight w:val="248"/>
        </w:trPr>
        <w:tc>
          <w:tcPr>
            <w:tcW w:w="2175" w:type="dxa"/>
            <w:tcMar>
              <w:top w:w="10" w:type="dxa"/>
              <w:left w:w="10" w:type="dxa"/>
              <w:right w:w="10" w:type="dxa"/>
            </w:tcMar>
            <w:vAlign w:val="center"/>
          </w:tcPr>
          <w:p w14:paraId="3907F4C7" w14:textId="77777777" w:rsidR="00DC0862" w:rsidRDefault="00000000">
            <w:pPr>
              <w:widowControl/>
              <w:jc w:val="left"/>
              <w:textAlignment w:val="center"/>
              <w:rPr>
                <w:b/>
                <w:bCs/>
                <w:szCs w:val="21"/>
              </w:rPr>
            </w:pPr>
            <w:r>
              <w:rPr>
                <w:b/>
                <w:bCs/>
                <w:szCs w:val="21"/>
              </w:rPr>
              <w:t>字段列表</w:t>
            </w:r>
          </w:p>
        </w:tc>
        <w:tc>
          <w:tcPr>
            <w:tcW w:w="6156" w:type="dxa"/>
            <w:tcMar>
              <w:top w:w="10" w:type="dxa"/>
              <w:left w:w="10" w:type="dxa"/>
              <w:right w:w="10" w:type="dxa"/>
            </w:tcMar>
            <w:vAlign w:val="center"/>
          </w:tcPr>
          <w:p w14:paraId="0146462C" w14:textId="77777777" w:rsidR="00DC0862" w:rsidRDefault="00000000">
            <w:pPr>
              <w:widowControl/>
              <w:jc w:val="left"/>
              <w:textAlignment w:val="center"/>
              <w:rPr>
                <w:szCs w:val="21"/>
              </w:rPr>
            </w:pPr>
            <w:r>
              <w:rPr>
                <w:szCs w:val="21"/>
              </w:rPr>
              <w:t>输入：</w:t>
            </w:r>
            <w:r>
              <w:rPr>
                <w:szCs w:val="21"/>
              </w:rPr>
              <w:t xml:space="preserve"> </w:t>
            </w:r>
            <w:r>
              <w:rPr>
                <w:szCs w:val="21"/>
              </w:rPr>
              <w:t>用户勾选的交互事件、素材比例分布；</w:t>
            </w:r>
          </w:p>
          <w:p w14:paraId="7FFEAB38" w14:textId="77777777" w:rsidR="00DC0862" w:rsidRDefault="00000000">
            <w:pPr>
              <w:widowControl/>
              <w:jc w:val="left"/>
              <w:textAlignment w:val="center"/>
              <w:rPr>
                <w:szCs w:val="21"/>
              </w:rPr>
            </w:pPr>
            <w:r>
              <w:rPr>
                <w:szCs w:val="21"/>
              </w:rPr>
              <w:t>输出：</w:t>
            </w:r>
            <w:r>
              <w:rPr>
                <w:szCs w:val="21"/>
              </w:rPr>
              <w:t xml:space="preserve"> </w:t>
            </w:r>
            <w:r>
              <w:rPr>
                <w:szCs w:val="21"/>
              </w:rPr>
              <w:t>平台枚举值（</w:t>
            </w:r>
            <w:r>
              <w:rPr>
                <w:szCs w:val="21"/>
              </w:rPr>
              <w:t>targetPlatform</w:t>
            </w:r>
            <w:r>
              <w:rPr>
                <w:szCs w:val="21"/>
              </w:rPr>
              <w:t>）、横竖屏布尔值（</w:t>
            </w:r>
            <w:r>
              <w:rPr>
                <w:szCs w:val="21"/>
              </w:rPr>
              <w:t>isHorizontal</w:t>
            </w:r>
            <w:r>
              <w:rPr>
                <w:szCs w:val="21"/>
              </w:rPr>
              <w:t>）、音乐路径及节拍集合。</w:t>
            </w:r>
          </w:p>
        </w:tc>
      </w:tr>
      <w:tr w:rsidR="00DC0862" w14:paraId="00A40D17" w14:textId="77777777">
        <w:trPr>
          <w:trHeight w:val="840"/>
        </w:trPr>
        <w:tc>
          <w:tcPr>
            <w:tcW w:w="2175" w:type="dxa"/>
            <w:shd w:val="clear" w:color="auto" w:fill="D9D9D9"/>
            <w:tcMar>
              <w:top w:w="10" w:type="dxa"/>
              <w:left w:w="10" w:type="dxa"/>
              <w:right w:w="10" w:type="dxa"/>
            </w:tcMar>
            <w:vAlign w:val="center"/>
          </w:tcPr>
          <w:p w14:paraId="3887BCD6" w14:textId="77777777" w:rsidR="00DC0862" w:rsidRDefault="00000000">
            <w:pPr>
              <w:widowControl/>
              <w:jc w:val="left"/>
              <w:textAlignment w:val="center"/>
              <w:rPr>
                <w:b/>
                <w:bCs/>
                <w:szCs w:val="21"/>
              </w:rPr>
            </w:pPr>
            <w:r>
              <w:rPr>
                <w:b/>
                <w:bCs/>
                <w:szCs w:val="21"/>
              </w:rPr>
              <w:t>设计规则</w:t>
            </w:r>
          </w:p>
        </w:tc>
        <w:tc>
          <w:tcPr>
            <w:tcW w:w="6156" w:type="dxa"/>
            <w:shd w:val="clear" w:color="auto" w:fill="D9D9D9"/>
            <w:tcMar>
              <w:top w:w="10" w:type="dxa"/>
              <w:left w:w="10" w:type="dxa"/>
              <w:right w:w="10" w:type="dxa"/>
            </w:tcMar>
            <w:vAlign w:val="center"/>
          </w:tcPr>
          <w:p w14:paraId="4A643076" w14:textId="77777777" w:rsidR="00DC0862" w:rsidRDefault="00000000">
            <w:pPr>
              <w:widowControl/>
              <w:jc w:val="left"/>
              <w:textAlignment w:val="center"/>
              <w:rPr>
                <w:szCs w:val="21"/>
              </w:rPr>
            </w:pPr>
            <w:r>
              <w:rPr>
                <w:szCs w:val="21"/>
              </w:rPr>
              <w:t>遵循</w:t>
            </w:r>
            <w:r>
              <w:rPr>
                <w:rFonts w:hint="eastAsia"/>
                <w:szCs w:val="21"/>
              </w:rPr>
              <w:t>“</w:t>
            </w:r>
            <w:r>
              <w:rPr>
                <w:szCs w:val="21"/>
              </w:rPr>
              <w:t>智能默认，允许干预</w:t>
            </w:r>
            <w:r>
              <w:rPr>
                <w:rFonts w:hint="eastAsia"/>
                <w:szCs w:val="21"/>
              </w:rPr>
              <w:t>”</w:t>
            </w:r>
            <w:r>
              <w:rPr>
                <w:szCs w:val="21"/>
              </w:rPr>
              <w:t>的设计哲学。既要让小白用户能</w:t>
            </w:r>
            <w:r>
              <w:rPr>
                <w:rFonts w:hint="eastAsia"/>
                <w:szCs w:val="21"/>
              </w:rPr>
              <w:t>“</w:t>
            </w:r>
            <w:r>
              <w:rPr>
                <w:szCs w:val="21"/>
              </w:rPr>
              <w:t>无脑一键生成</w:t>
            </w:r>
            <w:r>
              <w:rPr>
                <w:rFonts w:hint="eastAsia"/>
                <w:szCs w:val="21"/>
              </w:rPr>
              <w:t>”</w:t>
            </w:r>
            <w:r>
              <w:rPr>
                <w:szCs w:val="21"/>
              </w:rPr>
              <w:t>，又要让高级创作者能微调画幅和音乐。</w:t>
            </w:r>
          </w:p>
        </w:tc>
      </w:tr>
      <w:tr w:rsidR="00DC0862" w14:paraId="6DF2C1C9" w14:textId="77777777">
        <w:trPr>
          <w:trHeight w:val="1400"/>
        </w:trPr>
        <w:tc>
          <w:tcPr>
            <w:tcW w:w="2175" w:type="dxa"/>
            <w:tcMar>
              <w:top w:w="10" w:type="dxa"/>
              <w:left w:w="10" w:type="dxa"/>
              <w:right w:w="10" w:type="dxa"/>
            </w:tcMar>
            <w:vAlign w:val="center"/>
          </w:tcPr>
          <w:p w14:paraId="3096E640" w14:textId="77777777" w:rsidR="00DC0862" w:rsidRDefault="00000000">
            <w:pPr>
              <w:widowControl/>
              <w:jc w:val="left"/>
              <w:textAlignment w:val="center"/>
              <w:rPr>
                <w:b/>
                <w:bCs/>
                <w:szCs w:val="21"/>
              </w:rPr>
            </w:pPr>
            <w:r>
              <w:rPr>
                <w:b/>
                <w:bCs/>
                <w:szCs w:val="21"/>
              </w:rPr>
              <w:t>未解决的问题</w:t>
            </w:r>
          </w:p>
        </w:tc>
        <w:tc>
          <w:tcPr>
            <w:tcW w:w="6156" w:type="dxa"/>
            <w:tcMar>
              <w:top w:w="10" w:type="dxa"/>
              <w:left w:w="10" w:type="dxa"/>
              <w:right w:w="10" w:type="dxa"/>
            </w:tcMar>
            <w:vAlign w:val="center"/>
          </w:tcPr>
          <w:p w14:paraId="280BF640" w14:textId="77777777" w:rsidR="00DC0862" w:rsidRDefault="00000000">
            <w:pPr>
              <w:widowControl/>
              <w:jc w:val="left"/>
              <w:textAlignment w:val="center"/>
              <w:rPr>
                <w:szCs w:val="21"/>
              </w:rPr>
            </w:pPr>
            <w:r>
              <w:rPr>
                <w:szCs w:val="21"/>
              </w:rPr>
              <w:t>智能构图的局限性：</w:t>
            </w:r>
            <w:r>
              <w:rPr>
                <w:szCs w:val="21"/>
              </w:rPr>
              <w:t xml:space="preserve"> </w:t>
            </w:r>
            <w:r>
              <w:rPr>
                <w:szCs w:val="21"/>
              </w:rPr>
              <w:t>虽然当前的</w:t>
            </w:r>
            <w:r>
              <w:rPr>
                <w:szCs w:val="21"/>
              </w:rPr>
              <w:t xml:space="preserve"> Smart Crop </w:t>
            </w:r>
            <w:r>
              <w:rPr>
                <w:szCs w:val="21"/>
              </w:rPr>
              <w:t>算法能确保人脸不被裁切，但在处理极端全景图或多人合影时，可能会为了保留人脸而导致构图偏离常规美学（例如主体过度靠边），目前尚缺乏动态的画面主体重构能力。</w:t>
            </w:r>
          </w:p>
        </w:tc>
      </w:tr>
      <w:tr w:rsidR="00DC0862" w14:paraId="6844F2DD" w14:textId="77777777">
        <w:trPr>
          <w:trHeight w:val="840"/>
        </w:trPr>
        <w:tc>
          <w:tcPr>
            <w:tcW w:w="2175" w:type="dxa"/>
            <w:shd w:val="clear" w:color="auto" w:fill="D9D9D9"/>
            <w:tcMar>
              <w:top w:w="10" w:type="dxa"/>
              <w:left w:w="10" w:type="dxa"/>
              <w:right w:w="10" w:type="dxa"/>
            </w:tcMar>
            <w:vAlign w:val="center"/>
          </w:tcPr>
          <w:p w14:paraId="15013DFC" w14:textId="77777777" w:rsidR="00DC0862" w:rsidRDefault="00000000">
            <w:pPr>
              <w:widowControl/>
              <w:jc w:val="left"/>
              <w:textAlignment w:val="center"/>
              <w:rPr>
                <w:b/>
                <w:bCs/>
                <w:szCs w:val="21"/>
              </w:rPr>
            </w:pPr>
            <w:r>
              <w:rPr>
                <w:b/>
                <w:bCs/>
                <w:szCs w:val="21"/>
              </w:rPr>
              <w:t>备注</w:t>
            </w:r>
          </w:p>
        </w:tc>
        <w:tc>
          <w:tcPr>
            <w:tcW w:w="6156" w:type="dxa"/>
            <w:shd w:val="clear" w:color="auto" w:fill="D9D9D9"/>
            <w:tcMar>
              <w:top w:w="10" w:type="dxa"/>
              <w:left w:w="10" w:type="dxa"/>
              <w:right w:w="10" w:type="dxa"/>
            </w:tcMar>
            <w:vAlign w:val="center"/>
          </w:tcPr>
          <w:p w14:paraId="6BB3B573" w14:textId="77777777" w:rsidR="00DC0862" w:rsidRDefault="00000000">
            <w:pPr>
              <w:widowControl/>
              <w:jc w:val="left"/>
              <w:textAlignment w:val="center"/>
              <w:rPr>
                <w:szCs w:val="21"/>
              </w:rPr>
            </w:pPr>
            <w:r>
              <w:rPr>
                <w:szCs w:val="21"/>
              </w:rPr>
              <w:t>这是整个产品面向</w:t>
            </w:r>
            <w:r>
              <w:rPr>
                <w:rFonts w:hint="eastAsia"/>
                <w:szCs w:val="21"/>
              </w:rPr>
              <w:t>“</w:t>
            </w:r>
            <w:r>
              <w:rPr>
                <w:szCs w:val="21"/>
              </w:rPr>
              <w:t>社交分享</w:t>
            </w:r>
            <w:r>
              <w:rPr>
                <w:rFonts w:hint="eastAsia"/>
                <w:szCs w:val="21"/>
              </w:rPr>
              <w:t>”</w:t>
            </w:r>
            <w:r>
              <w:rPr>
                <w:szCs w:val="21"/>
              </w:rPr>
              <w:t>最重要的出口把关。参数配置的合理性直接决定了用户发朋友圈被点赞的数量。</w:t>
            </w:r>
          </w:p>
        </w:tc>
      </w:tr>
    </w:tbl>
    <w:p w14:paraId="3825EC51" w14:textId="77777777" w:rsidR="00DC0862" w:rsidRDefault="00000000">
      <w:pPr>
        <w:pStyle w:val="3"/>
        <w:numPr>
          <w:ilvl w:val="2"/>
          <w:numId w:val="0"/>
        </w:numPr>
        <w:spacing w:before="0" w:after="160" w:line="360" w:lineRule="auto"/>
        <w:rPr>
          <w:rFonts w:ascii="Times New Roman" w:hAnsi="Times New Roman"/>
        </w:rPr>
      </w:pPr>
      <w:bookmarkStart w:id="87" w:name="_Toc28579"/>
      <w:r>
        <w:rPr>
          <w:rFonts w:ascii="Times New Roman" w:hAnsi="Times New Roman" w:hint="eastAsia"/>
        </w:rPr>
        <w:t xml:space="preserve">4.2.9 </w:t>
      </w:r>
      <w:r>
        <w:rPr>
          <w:rFonts w:ascii="Times New Roman" w:hAnsi="Times New Roman" w:hint="eastAsia"/>
        </w:rPr>
        <w:t>故事生成与智能视频脚本生成功能</w:t>
      </w:r>
      <w:bookmarkEnd w:id="87"/>
    </w:p>
    <w:p w14:paraId="21E7A5B6" w14:textId="77777777" w:rsidR="00DC0862" w:rsidRDefault="00000000">
      <w:pPr>
        <w:pStyle w:val="a0"/>
        <w:spacing w:line="360" w:lineRule="auto"/>
        <w:ind w:firstLineChars="0" w:firstLine="420"/>
      </w:pPr>
      <w:r>
        <w:t>本功能模块是连接静态照片整理、图文故事表达与动态视频生成的核心中枢。系统首先围绕用户选定的照片集合，结合时间、地点、标签、</w:t>
      </w:r>
      <w:r>
        <w:t xml:space="preserve">OCR </w:t>
      </w:r>
      <w:r>
        <w:t>与图片语义线索，组织生成故事标题、副标题及结构化图文内容；在此基础上，再进一步为视频预览与导出环节准备逐图字幕和播放文案，使故事结果能够自然衔接后续视听混剪流程。该功能不仅让用户获得一篇可阅读、可编辑、可保存的记忆故事，也为视频字幕生成、数字相册排版和社交分享文案提供统一的内容底座，从而打通照片理解</w:t>
      </w:r>
      <w:r>
        <w:t xml:space="preserve"> - </w:t>
      </w:r>
      <w:r>
        <w:t>故事生成</w:t>
      </w:r>
      <w:r>
        <w:t xml:space="preserve"> - </w:t>
      </w:r>
      <w:r>
        <w:t>视频表达的完整闭环。</w:t>
      </w:r>
    </w:p>
    <w:p w14:paraId="4ECCF921"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4-24 故事生成与智能视频脚本生成功能模块描述</w:t>
      </w:r>
    </w:p>
    <w:tbl>
      <w:tblPr>
        <w:tblW w:w="8388"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023"/>
        <w:gridCol w:w="2581"/>
        <w:gridCol w:w="4009"/>
        <w:gridCol w:w="775"/>
      </w:tblGrid>
      <w:tr w:rsidR="00DC0862" w14:paraId="362777A6" w14:textId="77777777">
        <w:trPr>
          <w:tblHeader/>
        </w:trPr>
        <w:tc>
          <w:tcPr>
            <w:tcW w:w="1023"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87E41CE"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功能模块</w:t>
            </w: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EAF3502"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功能</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29157E7"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功能描述</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CE63260"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优先级</w:t>
            </w:r>
          </w:p>
        </w:tc>
      </w:tr>
      <w:tr w:rsidR="00DC0862" w14:paraId="20ED8CBF" w14:textId="77777777">
        <w:tc>
          <w:tcPr>
            <w:tcW w:w="1023" w:type="dxa"/>
            <w:vMerge w:val="restart"/>
            <w:tcBorders>
              <w:top w:val="single" w:sz="2" w:space="0" w:color="auto"/>
              <w:left w:val="single" w:sz="2" w:space="0" w:color="auto"/>
              <w:right w:val="single" w:sz="2" w:space="0" w:color="auto"/>
            </w:tcBorders>
            <w:shd w:val="clear" w:color="auto" w:fill="D9D9D9"/>
            <w:tcMar>
              <w:top w:w="60" w:type="dxa"/>
              <w:left w:w="60" w:type="dxa"/>
              <w:bottom w:w="60" w:type="dxa"/>
              <w:right w:w="60" w:type="dxa"/>
            </w:tcMar>
            <w:vAlign w:val="center"/>
          </w:tcPr>
          <w:p w14:paraId="2325EEED" w14:textId="77777777" w:rsidR="00DC0862" w:rsidRDefault="00000000">
            <w:pPr>
              <w:jc w:val="center"/>
              <w:textAlignment w:val="center"/>
              <w:rPr>
                <w:rFonts w:asciiTheme="minorEastAsia" w:hAnsiTheme="minorEastAsia"/>
                <w:szCs w:val="21"/>
              </w:rPr>
            </w:pPr>
            <w:r>
              <w:rPr>
                <w:rFonts w:asciiTheme="minorEastAsia" w:hAnsiTheme="minorEastAsia" w:hint="eastAsia"/>
                <w:szCs w:val="21"/>
              </w:rPr>
              <w:t>故事生成与智能视频脚本生成</w:t>
            </w: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14BC8DA"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主题标题输入与智能提炼</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3650300"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提供故事主标题输入框，并支持系统根据所选照片、时间地点线索与事件信息自动提炼主题标题，减少用户从零命名的负担。</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530EC7E"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2766B0F8"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543D2F3C"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A4A054F"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副标题候选与选择</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4BA92DA"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系统根据照片时间跨度、地点信息或 AI 提炼结果生成副标题候选，用户可在配置页中进行选择，作为后续故事正文与结果页展示的情绪补充。</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4A05EEE"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355E4CE9"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299FF223"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818EC99"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视频画幅配置</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F399926"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提供横屏 / 竖屏两种输出比例选项，用于决定后续故事结果衍生到视频预览与导出时的画面方向，提前统一后续媒体生成的版式约束。</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FB5327B"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74B999EA"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7DB95145"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96FC0F9"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目标发布平台配置</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F4AE280"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提供朋友圈、小红书、B站、抖音等目标平台选项，将平台语境作为生成参数之一注入故事请求，使后续故事表述、视频文案和社交分享内容更贴合对应平台风格。</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6E044BB"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1D0A5962"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0F529A00"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EEAAC5E"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故事生成模式选择</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BE37F18" w14:textId="77777777" w:rsidR="00DC0862" w:rsidRDefault="00000000">
            <w:pPr>
              <w:widowControl/>
              <w:textAlignment w:val="center"/>
              <w:rPr>
                <w:rFonts w:asciiTheme="minorEastAsia" w:hAnsiTheme="minorEastAsia"/>
                <w:szCs w:val="21"/>
              </w:rPr>
            </w:pPr>
            <w:r>
              <w:rPr>
                <w:rFonts w:asciiTheme="minorEastAsia" w:hAnsiTheme="minorEastAsia"/>
                <w:szCs w:val="21"/>
              </w:rPr>
              <w:t>提供“</w:t>
            </w:r>
            <w:r>
              <w:rPr>
                <w:rFonts w:cstheme="minorHAnsi"/>
                <w:szCs w:val="21"/>
              </w:rPr>
              <w:t>DeepSeek</w:t>
            </w:r>
            <w:r>
              <w:rPr>
                <w:rFonts w:asciiTheme="minorEastAsia" w:hAnsiTheme="minorEastAsia"/>
                <w:szCs w:val="21"/>
              </w:rPr>
              <w:t xml:space="preserve"> 标签故事”和“本地 </w:t>
            </w:r>
            <w:r>
              <w:rPr>
                <w:rFonts w:cstheme="minorHAnsi"/>
                <w:szCs w:val="21"/>
              </w:rPr>
              <w:t>VLM Caption</w:t>
            </w:r>
            <w:r>
              <w:rPr>
                <w:rFonts w:asciiTheme="minorEastAsia" w:hAnsiTheme="minorEastAsia"/>
                <w:szCs w:val="21"/>
              </w:rPr>
              <w:t xml:space="preserve"> + </w:t>
            </w:r>
            <w:r>
              <w:rPr>
                <w:rFonts w:cstheme="minorHAnsi"/>
                <w:szCs w:val="21"/>
              </w:rPr>
              <w:t>DeepSeek</w:t>
            </w:r>
            <w:r>
              <w:rPr>
                <w:rFonts w:asciiTheme="minorEastAsia" w:hAnsiTheme="minorEastAsia"/>
                <w:szCs w:val="21"/>
              </w:rPr>
              <w:t>”两种生成方式：前者直接基于标签、</w:t>
            </w:r>
            <w:r>
              <w:rPr>
                <w:rFonts w:cstheme="minorHAnsi"/>
                <w:szCs w:val="21"/>
              </w:rPr>
              <w:t>OCR</w:t>
            </w:r>
            <w:r>
              <w:rPr>
                <w:rFonts w:asciiTheme="minorEastAsia" w:hAnsiTheme="minorEastAsia"/>
                <w:szCs w:val="21"/>
              </w:rPr>
              <w:t xml:space="preserve">、时间地点生成故事，后者先由本地 </w:t>
            </w:r>
            <w:r>
              <w:rPr>
                <w:rFonts w:cstheme="minorHAnsi"/>
                <w:szCs w:val="21"/>
              </w:rPr>
              <w:t>VLM</w:t>
            </w:r>
            <w:r>
              <w:rPr>
                <w:rFonts w:asciiTheme="minorEastAsia" w:hAnsiTheme="minorEastAsia"/>
                <w:szCs w:val="21"/>
              </w:rPr>
              <w:t xml:space="preserve"> 补充图片细节描述，再交由 </w:t>
            </w:r>
            <w:r>
              <w:rPr>
                <w:rFonts w:cstheme="minorHAnsi"/>
                <w:szCs w:val="21"/>
              </w:rPr>
              <w:t>DeepSeek</w:t>
            </w:r>
            <w:r>
              <w:rPr>
                <w:rFonts w:asciiTheme="minorEastAsia" w:hAnsiTheme="minorEastAsia"/>
                <w:szCs w:val="21"/>
              </w:rPr>
              <w:t xml:space="preserve"> 进行串联叙事，以提高画面理解精度。</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18F99C2"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3031DBDC"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3113B708"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C616ABF"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文案模板选择</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0490E1C"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提供热门类、诗歌类、电影旁白类、治愈回忆类等模板分类，每类下含多个具体模板。用户可不使用模板，也可选定某一模板来约束最终故事的语言风格与表达节奏。</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DAF1127"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4FE1E7C9"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03CC66D6"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391C009"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配乐方案配置</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980FE20"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支持“</w:t>
            </w:r>
            <w:r>
              <w:rPr>
                <w:rFonts w:cstheme="minorHAnsi"/>
                <w:szCs w:val="21"/>
              </w:rPr>
              <w:t>AI</w:t>
            </w:r>
            <w:r>
              <w:rPr>
                <w:rFonts w:asciiTheme="minorEastAsia" w:hAnsiTheme="minorEastAsia"/>
                <w:szCs w:val="21"/>
              </w:rPr>
              <w:t xml:space="preserve"> 智能配乐”与“手动导入本地音频”两种方案。若选择 </w:t>
            </w:r>
            <w:r>
              <w:rPr>
                <w:rFonts w:cstheme="minorHAnsi"/>
                <w:szCs w:val="21"/>
              </w:rPr>
              <w:t>AI</w:t>
            </w:r>
            <w:r>
              <w:rPr>
                <w:rFonts w:asciiTheme="minorEastAsia" w:hAnsiTheme="minorEastAsia"/>
                <w:szCs w:val="21"/>
              </w:rPr>
              <w:t xml:space="preserve"> 配乐，系统后续自动生成音乐</w:t>
            </w:r>
            <w:r>
              <w:rPr>
                <w:rFonts w:cstheme="minorHAnsi"/>
                <w:szCs w:val="21"/>
              </w:rPr>
              <w:t xml:space="preserve"> Prompt</w:t>
            </w:r>
            <w:r>
              <w:rPr>
                <w:rFonts w:asciiTheme="minorEastAsia" w:hAnsiTheme="minorEastAsia"/>
                <w:szCs w:val="21"/>
              </w:rPr>
              <w:t xml:space="preserve"> 并调用音乐生成链路；若选择手动导入，则允许用户选择本地 </w:t>
            </w:r>
            <w:r>
              <w:rPr>
                <w:rFonts w:cstheme="minorHAnsi"/>
                <w:szCs w:val="21"/>
              </w:rPr>
              <w:t>MP3/WAV</w:t>
            </w:r>
            <w:r>
              <w:rPr>
                <w:rFonts w:asciiTheme="minorEastAsia" w:hAnsiTheme="minorEastAsia"/>
                <w:szCs w:val="21"/>
              </w:rPr>
              <w:t xml:space="preserve"> 等文件并进入节拍分析流程。</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4A1D7D6"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608A0E66"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2885E8F5"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446B7CD"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字幕生成方式配置</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806012D"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提供“自动生成字幕”开关，同时支持用户手动输入字幕文本。若关闭自动字幕，系统将以用户手动输入内容作为后续视频字幕与结果页展示的重要参考。</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967DCB0"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289F876D"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2B573D51"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4CD8133C"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端侧上下文组织</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866B13A"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在真正发起故事生成前，系统聚合照片集合、事件信息、时间地点、</w:t>
            </w:r>
            <w:r>
              <w:rPr>
                <w:rFonts w:cstheme="minorHAnsi"/>
                <w:szCs w:val="21"/>
              </w:rPr>
              <w:t>OCR</w:t>
            </w:r>
            <w:r>
              <w:rPr>
                <w:rFonts w:asciiTheme="minorEastAsia" w:hAnsiTheme="minorEastAsia"/>
                <w:szCs w:val="21"/>
              </w:rPr>
              <w:t>、</w:t>
            </w:r>
            <w:r>
              <w:rPr>
                <w:rFonts w:cstheme="minorHAnsi"/>
                <w:szCs w:val="21"/>
              </w:rPr>
              <w:t>AI</w:t>
            </w:r>
            <w:r>
              <w:rPr>
                <w:rFonts w:asciiTheme="minorEastAsia" w:hAnsiTheme="minorEastAsia"/>
                <w:szCs w:val="21"/>
              </w:rPr>
              <w:t xml:space="preserve"> 标签、</w:t>
            </w:r>
            <w:r>
              <w:rPr>
                <w:rFonts w:cstheme="minorHAnsi"/>
                <w:szCs w:val="21"/>
              </w:rPr>
              <w:t>Caption</w:t>
            </w:r>
            <w:r>
              <w:rPr>
                <w:rFonts w:asciiTheme="minorEastAsia" w:hAnsiTheme="minorEastAsia"/>
                <w:szCs w:val="21"/>
              </w:rPr>
              <w:t xml:space="preserve">、主题、平台、模板、配乐方案等参数，构造完整的 </w:t>
            </w:r>
            <w:r>
              <w:rPr>
                <w:rFonts w:cstheme="minorHAnsi"/>
                <w:szCs w:val="21"/>
              </w:rPr>
              <w:t>StoryGenerationRequest</w:t>
            </w:r>
            <w:r>
              <w:rPr>
                <w:rFonts w:asciiTheme="minorEastAsia" w:hAnsiTheme="minorEastAsia"/>
                <w:szCs w:val="21"/>
              </w:rPr>
              <w:t xml:space="preserve"> 请求对象。</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6A9BC09"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7FBC348A"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0B1B387E"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E52EFB9"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进度页分阶段反馈</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EC35DA8"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点击“生成故事”后进入专门的进度页，系统分阶段展示主题整理、照片理解、故事生成、配乐/节拍分析等过程，让用户清晰感知当前生成状态，而非长时间无反馈等待。</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7ECBA83"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55E2E2C3"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7238831F"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D0B392A"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故事正文结构化生成</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29CF8AB"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 xml:space="preserve">系统将所选照片与对应文本线索组织为多段 </w:t>
            </w:r>
            <w:r>
              <w:rPr>
                <w:rFonts w:cstheme="minorHAnsi"/>
                <w:szCs w:val="21"/>
              </w:rPr>
              <w:t>StorySection</w:t>
            </w:r>
            <w:r>
              <w:rPr>
                <w:rFonts w:asciiTheme="minorEastAsia" w:hAnsiTheme="minorEastAsia"/>
                <w:szCs w:val="21"/>
              </w:rPr>
              <w:t>，形成“图片 + 段落文本”的结构化故事结果，而不是单纯返回一整段不可分解的长文本。</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4AFC8E10"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11AC213E"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7C2242B4"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965FADC"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分段故事排布</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855B358"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 xml:space="preserve">结果页主体采用按段落展开的图文排布方式：每个 </w:t>
            </w:r>
            <w:r>
              <w:rPr>
                <w:rFonts w:cstheme="minorHAnsi"/>
                <w:szCs w:val="21"/>
              </w:rPr>
              <w:t>section</w:t>
            </w:r>
            <w:r>
              <w:rPr>
                <w:rFonts w:asciiTheme="minorEastAsia" w:hAnsiTheme="minorEastAsia"/>
                <w:szCs w:val="21"/>
              </w:rPr>
              <w:t xml:space="preserve"> 先展示可编辑的正文文本块，再展示对应图片；若该图片存在 </w:t>
            </w:r>
            <w:r>
              <w:rPr>
                <w:rFonts w:cstheme="minorHAnsi"/>
                <w:szCs w:val="21"/>
              </w:rPr>
              <w:t>AI Caption</w:t>
            </w:r>
            <w:r>
              <w:rPr>
                <w:rFonts w:asciiTheme="minorEastAsia" w:hAnsiTheme="minorEastAsia"/>
                <w:szCs w:val="21"/>
              </w:rPr>
              <w:t>，还会附加“照片线索卡片”辅助用户理解来源。</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ACE269D"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6FBC497B"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1383F096"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47B172A6"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段落级内容编辑</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D882111"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用户可在结果页点击任一段落文本进行编辑，系统允许逐段修改故事内容，实现“</w:t>
            </w:r>
            <w:r>
              <w:rPr>
                <w:rFonts w:cstheme="minorHAnsi"/>
                <w:szCs w:val="21"/>
              </w:rPr>
              <w:t>AI</w:t>
            </w:r>
            <w:r>
              <w:rPr>
                <w:rFonts w:asciiTheme="minorEastAsia" w:hAnsiTheme="minorEastAsia"/>
                <w:szCs w:val="21"/>
              </w:rPr>
              <w:t xml:space="preserve"> 初稿 + 用户润色”的协同创作。</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A69966A"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6BA62093"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255BDFE2"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0A89FAA"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故事保存与持久化</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002304B"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 xml:space="preserve">结果页底部提供保存功能，用户修改后的 </w:t>
            </w:r>
            <w:r>
              <w:rPr>
                <w:rFonts w:cstheme="minorHAnsi"/>
                <w:szCs w:val="21"/>
              </w:rPr>
              <w:t>StorySection</w:t>
            </w:r>
            <w:r>
              <w:rPr>
                <w:rFonts w:asciiTheme="minorEastAsia" w:hAnsiTheme="minorEastAsia"/>
                <w:szCs w:val="21"/>
              </w:rPr>
              <w:t xml:space="preserve"> 将重新拼装为 </w:t>
            </w:r>
            <w:r>
              <w:rPr>
                <w:rFonts w:cstheme="minorHAnsi"/>
                <w:szCs w:val="21"/>
              </w:rPr>
              <w:t>markdown/content</w:t>
            </w:r>
            <w:r>
              <w:rPr>
                <w:rFonts w:asciiTheme="minorEastAsia" w:hAnsiTheme="minorEastAsia"/>
                <w:szCs w:val="21"/>
              </w:rPr>
              <w:t xml:space="preserve"> 并写回 </w:t>
            </w:r>
            <w:r>
              <w:rPr>
                <w:rFonts w:cstheme="minorHAnsi"/>
                <w:szCs w:val="21"/>
              </w:rPr>
              <w:t>StoryEntity</w:t>
            </w:r>
            <w:r>
              <w:rPr>
                <w:rFonts w:asciiTheme="minorEastAsia" w:hAnsiTheme="minorEastAsia"/>
                <w:szCs w:val="21"/>
              </w:rPr>
              <w:t xml:space="preserve">，同时更新 </w:t>
            </w:r>
            <w:r>
              <w:rPr>
                <w:rFonts w:cstheme="minorHAnsi"/>
                <w:szCs w:val="21"/>
              </w:rPr>
              <w:t>updatedAt</w:t>
            </w:r>
            <w:r>
              <w:rPr>
                <w:rFonts w:asciiTheme="minorEastAsia" w:hAnsiTheme="minorEastAsia"/>
                <w:szCs w:val="21"/>
              </w:rPr>
              <w:t>，保证后续可再次进入查看与复用。</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F03B0E6"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r w:rsidR="00DC0862" w14:paraId="56FC327D"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5F3C8A02"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0874A11" w14:textId="77777777" w:rsidR="00DC0862" w:rsidRDefault="00000000">
            <w:pPr>
              <w:widowControl/>
              <w:jc w:val="center"/>
              <w:textAlignment w:val="center"/>
              <w:rPr>
                <w:rFonts w:asciiTheme="minorEastAsia" w:hAnsiTheme="minorEastAsia"/>
                <w:szCs w:val="21"/>
              </w:rPr>
            </w:pPr>
            <w:r>
              <w:rPr>
                <w:rFonts w:asciiTheme="minorEastAsia" w:hAnsiTheme="minorEastAsia" w:cs="Segoe UI"/>
                <w:color w:val="0D0D0D"/>
                <w:szCs w:val="21"/>
              </w:rPr>
              <w:t>视频脚本底座构建</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13131C3" w14:textId="77777777" w:rsidR="00DC0862" w:rsidRDefault="00000000">
            <w:pPr>
              <w:widowControl/>
              <w:jc w:val="center"/>
              <w:textAlignment w:val="center"/>
              <w:rPr>
                <w:rFonts w:asciiTheme="minorEastAsia" w:hAnsiTheme="minorEastAsia"/>
                <w:szCs w:val="21"/>
              </w:rPr>
            </w:pPr>
            <w:r>
              <w:rPr>
                <w:rFonts w:asciiTheme="minorEastAsia" w:hAnsiTheme="minorEastAsia" w:cs="Segoe UI"/>
                <w:color w:val="0D0D0D"/>
                <w:szCs w:val="21"/>
              </w:rPr>
              <w:t>将故事内容组织为与图片顺序一一对应的</w:t>
            </w:r>
            <w:r>
              <w:rPr>
                <w:rFonts w:asciiTheme="minorEastAsia" w:hAnsiTheme="minorEastAsia" w:cs="Segoe UI" w:hint="eastAsia"/>
                <w:color w:val="0D0D0D"/>
                <w:szCs w:val="21"/>
              </w:rPr>
              <w:t xml:space="preserve"> </w:t>
            </w:r>
            <w:r>
              <w:rPr>
                <w:rFonts w:cstheme="minorHAnsi"/>
                <w:color w:val="0D0D0D"/>
                <w:szCs w:val="21"/>
              </w:rPr>
              <w:t> </w:t>
            </w:r>
            <w:r>
              <w:rPr>
                <w:rFonts w:cstheme="minorHAnsi"/>
              </w:rPr>
              <w:t>StorySection</w:t>
            </w:r>
            <w:r>
              <w:rPr>
                <w:rFonts w:asciiTheme="minorEastAsia" w:hAnsiTheme="minorEastAsia" w:cs="Segoe UI"/>
                <w:color w:val="0D0D0D"/>
                <w:szCs w:val="21"/>
              </w:rPr>
              <w:t> 结构，为后续视频播放中的画面编排、字幕挂载与节奏组织提供统一内容底座。</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74ED988" w14:textId="77777777" w:rsidR="00DC0862" w:rsidRDefault="00000000">
            <w:pPr>
              <w:widowControl/>
              <w:jc w:val="center"/>
              <w:textAlignment w:val="center"/>
              <w:rPr>
                <w:rFonts w:asciiTheme="minorEastAsia" w:hAnsiTheme="minorEastAsia"/>
                <w:szCs w:val="21"/>
              </w:rPr>
            </w:pPr>
            <w:r>
              <w:rPr>
                <w:rFonts w:asciiTheme="minorEastAsia" w:hAnsiTheme="minorEastAsia" w:cs="Segoe UI"/>
                <w:color w:val="0D0D0D"/>
                <w:szCs w:val="21"/>
              </w:rPr>
              <w:t>1</w:t>
            </w:r>
          </w:p>
        </w:tc>
      </w:tr>
      <w:tr w:rsidR="00DC0862" w14:paraId="49079371"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2429B775"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F6FD95F" w14:textId="77777777" w:rsidR="00DC0862" w:rsidRDefault="00000000">
            <w:pPr>
              <w:widowControl/>
              <w:jc w:val="center"/>
              <w:textAlignment w:val="center"/>
              <w:rPr>
                <w:rFonts w:asciiTheme="minorEastAsia" w:hAnsiTheme="minorEastAsia"/>
                <w:szCs w:val="21"/>
              </w:rPr>
            </w:pPr>
            <w:r>
              <w:rPr>
                <w:rFonts w:asciiTheme="minorEastAsia" w:hAnsiTheme="minorEastAsia" w:cs="Segoe UI"/>
                <w:color w:val="0D0D0D"/>
                <w:szCs w:val="21"/>
              </w:rPr>
              <w:t>视频字幕/台词生成</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0F2F17F" w14:textId="77777777" w:rsidR="00DC0862" w:rsidRDefault="00000000">
            <w:pPr>
              <w:widowControl/>
              <w:jc w:val="center"/>
              <w:textAlignment w:val="center"/>
              <w:rPr>
                <w:rFonts w:asciiTheme="minorEastAsia" w:hAnsiTheme="minorEastAsia"/>
                <w:szCs w:val="21"/>
              </w:rPr>
            </w:pPr>
            <w:r>
              <w:rPr>
                <w:rFonts w:asciiTheme="minorEastAsia" w:hAnsiTheme="minorEastAsia" w:cs="Segoe UI"/>
                <w:color w:val="0D0D0D"/>
                <w:szCs w:val="21"/>
              </w:rPr>
              <w:t>在故事正文基础上，进一步按照片粒度生成逐图字幕或视频台词序列，用于后续视频预览、字幕叠加与导出渲染。</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32762D6" w14:textId="77777777" w:rsidR="00DC0862" w:rsidRDefault="00000000">
            <w:pPr>
              <w:widowControl/>
              <w:jc w:val="center"/>
              <w:textAlignment w:val="center"/>
              <w:rPr>
                <w:rFonts w:asciiTheme="minorEastAsia" w:hAnsiTheme="minorEastAsia"/>
                <w:szCs w:val="21"/>
              </w:rPr>
            </w:pPr>
            <w:r>
              <w:rPr>
                <w:rFonts w:asciiTheme="minorEastAsia" w:hAnsiTheme="minorEastAsia" w:cs="Segoe UI"/>
                <w:color w:val="0D0D0D"/>
                <w:szCs w:val="21"/>
              </w:rPr>
              <w:t>1</w:t>
            </w:r>
          </w:p>
        </w:tc>
      </w:tr>
      <w:tr w:rsidR="00DC0862" w14:paraId="719B4581"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42B03EE0"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E68F5A2" w14:textId="77777777" w:rsidR="00DC0862" w:rsidRDefault="00000000">
            <w:pPr>
              <w:widowControl/>
              <w:jc w:val="center"/>
              <w:textAlignment w:val="center"/>
              <w:rPr>
                <w:rFonts w:asciiTheme="minorEastAsia" w:hAnsiTheme="minorEastAsia"/>
                <w:szCs w:val="21"/>
              </w:rPr>
            </w:pPr>
            <w:r>
              <w:rPr>
                <w:rFonts w:asciiTheme="minorEastAsia" w:hAnsiTheme="minorEastAsia" w:cs="Segoe UI"/>
                <w:color w:val="0D0D0D"/>
                <w:szCs w:val="21"/>
              </w:rPr>
              <w:t>图文到视频链路衔接</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BA43506" w14:textId="77777777" w:rsidR="00DC0862" w:rsidRDefault="00000000">
            <w:pPr>
              <w:widowControl/>
              <w:jc w:val="center"/>
              <w:textAlignment w:val="center"/>
              <w:rPr>
                <w:rFonts w:asciiTheme="minorEastAsia" w:hAnsiTheme="minorEastAsia"/>
                <w:szCs w:val="21"/>
              </w:rPr>
            </w:pPr>
            <w:r>
              <w:rPr>
                <w:rFonts w:asciiTheme="minorEastAsia" w:hAnsiTheme="minorEastAsia" w:cs="Segoe UI"/>
                <w:color w:val="0D0D0D"/>
                <w:szCs w:val="21"/>
              </w:rPr>
              <w:t>在故事结果页中提供“播放回忆”入口，将当前故事结果直接传递给视频预览页，完成从图文故事到视听表达的自然衔接。</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592F3AF" w14:textId="77777777" w:rsidR="00DC0862" w:rsidRDefault="00000000">
            <w:pPr>
              <w:widowControl/>
              <w:jc w:val="center"/>
              <w:textAlignment w:val="center"/>
              <w:rPr>
                <w:rFonts w:asciiTheme="minorEastAsia" w:hAnsiTheme="minorEastAsia"/>
                <w:szCs w:val="21"/>
              </w:rPr>
            </w:pPr>
            <w:r>
              <w:rPr>
                <w:rFonts w:asciiTheme="minorEastAsia" w:hAnsiTheme="minorEastAsia" w:cs="Segoe UI"/>
                <w:color w:val="0D0D0D"/>
                <w:szCs w:val="21"/>
              </w:rPr>
              <w:t>1</w:t>
            </w:r>
          </w:p>
        </w:tc>
      </w:tr>
      <w:tr w:rsidR="00DC0862" w14:paraId="08C05056"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6CC66A42"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2E764AF"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后续流程衔接</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20E470B"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结果页支持一键进入“播放回忆”视频预览页，也支持进入数字相册页；通过同一份故事结果继续衍生视频与数字相册，实现内容生成链路的统一底座。</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8C8570D" w14:textId="77777777" w:rsidR="00DC0862" w:rsidRDefault="00000000">
            <w:pPr>
              <w:widowControl/>
              <w:jc w:val="center"/>
              <w:textAlignment w:val="center"/>
              <w:rPr>
                <w:rFonts w:asciiTheme="minorEastAsia" w:hAnsiTheme="minorEastAsia"/>
                <w:szCs w:val="21"/>
              </w:rPr>
            </w:pPr>
            <w:r>
              <w:rPr>
                <w:rFonts w:asciiTheme="minorEastAsia" w:hAnsiTheme="minorEastAsia"/>
                <w:szCs w:val="21"/>
              </w:rPr>
              <w:t>1</w:t>
            </w:r>
          </w:p>
        </w:tc>
      </w:tr>
    </w:tbl>
    <w:p w14:paraId="54D6B913" w14:textId="77777777" w:rsidR="00DC0862" w:rsidRDefault="00DC0862">
      <w:pPr>
        <w:pStyle w:val="a0"/>
        <w:spacing w:line="360" w:lineRule="auto"/>
        <w:ind w:firstLineChars="0" w:firstLine="0"/>
      </w:pPr>
    </w:p>
    <w:p w14:paraId="4C86F2D5"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4-25 智能视频脚本生成的用例规约</w:t>
      </w:r>
    </w:p>
    <w:tbl>
      <w:tblPr>
        <w:tblW w:w="8371"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194"/>
        <w:gridCol w:w="7177"/>
      </w:tblGrid>
      <w:tr w:rsidR="00DC0862" w14:paraId="0B949066" w14:textId="77777777">
        <w:trPr>
          <w:tblHeader/>
        </w:trPr>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01EA28D" w14:textId="77777777" w:rsidR="00DC0862" w:rsidRDefault="00000000">
            <w:pPr>
              <w:rPr>
                <w:b/>
                <w:bCs/>
                <w:szCs w:val="21"/>
              </w:rPr>
            </w:pPr>
            <w:r>
              <w:rPr>
                <w:b/>
                <w:bCs/>
                <w:szCs w:val="21"/>
              </w:rPr>
              <w:t>用例名称</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24EFEDF" w14:textId="77777777" w:rsidR="00DC0862" w:rsidRDefault="00000000">
            <w:pPr>
              <w:rPr>
                <w:b/>
                <w:bCs/>
                <w:szCs w:val="21"/>
              </w:rPr>
            </w:pPr>
            <w:r>
              <w:rPr>
                <w:rFonts w:hint="eastAsia"/>
                <w:b/>
                <w:bCs/>
                <w:szCs w:val="21"/>
              </w:rPr>
              <w:t>故事生成与</w:t>
            </w:r>
            <w:r>
              <w:rPr>
                <w:b/>
                <w:bCs/>
                <w:szCs w:val="21"/>
              </w:rPr>
              <w:t>智能视频脚本生成功能</w:t>
            </w:r>
          </w:p>
        </w:tc>
      </w:tr>
      <w:tr w:rsidR="00DC0862" w14:paraId="3A4B70DD" w14:textId="77777777">
        <w:tc>
          <w:tcPr>
            <w:tcW w:w="11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D74554C" w14:textId="77777777" w:rsidR="00DC0862" w:rsidRDefault="00000000">
            <w:pPr>
              <w:rPr>
                <w:b/>
                <w:bCs/>
                <w:szCs w:val="21"/>
              </w:rPr>
            </w:pPr>
            <w:r>
              <w:rPr>
                <w:b/>
                <w:bCs/>
                <w:szCs w:val="21"/>
              </w:rPr>
              <w:t>功能简述</w:t>
            </w:r>
          </w:p>
        </w:tc>
        <w:tc>
          <w:tcPr>
            <w:tcW w:w="717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2F91FF2" w14:textId="77777777" w:rsidR="00DC0862" w:rsidRDefault="00000000">
            <w:pPr>
              <w:rPr>
                <w:szCs w:val="21"/>
              </w:rPr>
            </w:pPr>
            <w:r>
              <w:rPr>
                <w:szCs w:val="21"/>
              </w:rPr>
              <w:t>用户在完成照片选择后，通过设置主题、副标题、画幅、发布平台、生成模式、文案模板、配乐方案及字幕策略，系统据此自动生成结构化图文故事，并在结果页中以</w:t>
            </w:r>
            <w:r>
              <w:rPr>
                <w:szCs w:val="21"/>
              </w:rPr>
              <w:t>“</w:t>
            </w:r>
            <w:r>
              <w:rPr>
                <w:szCs w:val="21"/>
              </w:rPr>
              <w:t>封面头图</w:t>
            </w:r>
            <w:r>
              <w:rPr>
                <w:szCs w:val="21"/>
              </w:rPr>
              <w:t xml:space="preserve"> + </w:t>
            </w:r>
            <w:r>
              <w:rPr>
                <w:szCs w:val="21"/>
              </w:rPr>
              <w:t>标题副标题</w:t>
            </w:r>
            <w:r>
              <w:rPr>
                <w:szCs w:val="21"/>
              </w:rPr>
              <w:t xml:space="preserve"> + </w:t>
            </w:r>
            <w:r>
              <w:rPr>
                <w:szCs w:val="21"/>
              </w:rPr>
              <w:t>分段图文</w:t>
            </w:r>
            <w:r>
              <w:rPr>
                <w:szCs w:val="21"/>
              </w:rPr>
              <w:t xml:space="preserve"> + </w:t>
            </w:r>
            <w:r>
              <w:rPr>
                <w:szCs w:val="21"/>
              </w:rPr>
              <w:t>可编辑文本</w:t>
            </w:r>
            <w:r>
              <w:rPr>
                <w:szCs w:val="21"/>
              </w:rPr>
              <w:t xml:space="preserve"> + </w:t>
            </w:r>
            <w:r>
              <w:rPr>
                <w:szCs w:val="21"/>
              </w:rPr>
              <w:t>后续视频</w:t>
            </w:r>
            <w:r>
              <w:rPr>
                <w:szCs w:val="21"/>
              </w:rPr>
              <w:t>/</w:t>
            </w:r>
            <w:r>
              <w:rPr>
                <w:szCs w:val="21"/>
              </w:rPr>
              <w:t>相册入口</w:t>
            </w:r>
            <w:r>
              <w:rPr>
                <w:szCs w:val="21"/>
              </w:rPr>
              <w:t>”</w:t>
            </w:r>
            <w:r>
              <w:rPr>
                <w:szCs w:val="21"/>
              </w:rPr>
              <w:t>的形式进行展示。</w:t>
            </w:r>
          </w:p>
        </w:tc>
      </w:tr>
      <w:tr w:rsidR="00DC0862" w14:paraId="6D6742F6" w14:textId="77777777">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B35A1FA" w14:textId="77777777" w:rsidR="00DC0862" w:rsidRDefault="00000000">
            <w:pPr>
              <w:rPr>
                <w:b/>
                <w:bCs/>
                <w:szCs w:val="21"/>
              </w:rPr>
            </w:pPr>
            <w:r>
              <w:rPr>
                <w:b/>
                <w:bCs/>
                <w:szCs w:val="21"/>
              </w:rPr>
              <w:t>用例编号</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393EFE7" w14:textId="77777777" w:rsidR="00DC0862" w:rsidRDefault="00000000">
            <w:pPr>
              <w:rPr>
                <w:szCs w:val="21"/>
              </w:rPr>
            </w:pPr>
            <w:r>
              <w:rPr>
                <w:szCs w:val="21"/>
              </w:rPr>
              <w:t>UC-</w:t>
            </w:r>
            <w:r>
              <w:rPr>
                <w:rFonts w:hint="eastAsia"/>
                <w:szCs w:val="21"/>
              </w:rPr>
              <w:t>009</w:t>
            </w:r>
          </w:p>
        </w:tc>
      </w:tr>
      <w:tr w:rsidR="00DC0862" w14:paraId="0A846C0C" w14:textId="77777777">
        <w:tc>
          <w:tcPr>
            <w:tcW w:w="11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D80D39A" w14:textId="77777777" w:rsidR="00DC0862" w:rsidRDefault="00000000">
            <w:pPr>
              <w:rPr>
                <w:b/>
                <w:bCs/>
                <w:szCs w:val="21"/>
              </w:rPr>
            </w:pPr>
            <w:r>
              <w:rPr>
                <w:b/>
                <w:bCs/>
                <w:szCs w:val="21"/>
              </w:rPr>
              <w:t>执行者</w:t>
            </w:r>
          </w:p>
        </w:tc>
        <w:tc>
          <w:tcPr>
            <w:tcW w:w="717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24274B7" w14:textId="77777777" w:rsidR="00DC0862" w:rsidRDefault="00000000">
            <w:pPr>
              <w:rPr>
                <w:szCs w:val="21"/>
              </w:rPr>
            </w:pPr>
            <w:r>
              <w:rPr>
                <w:szCs w:val="21"/>
              </w:rPr>
              <w:t>用户（配置、编辑、保存）</w:t>
            </w:r>
            <w:r>
              <w:rPr>
                <w:szCs w:val="21"/>
              </w:rPr>
              <w:t xml:space="preserve"> / App </w:t>
            </w:r>
            <w:r>
              <w:rPr>
                <w:szCs w:val="21"/>
              </w:rPr>
              <w:t>配置页与进度页调度器</w:t>
            </w:r>
            <w:r>
              <w:rPr>
                <w:szCs w:val="21"/>
              </w:rPr>
              <w:t xml:space="preserve"> / </w:t>
            </w:r>
            <w:r>
              <w:rPr>
                <w:szCs w:val="21"/>
              </w:rPr>
              <w:t>本地</w:t>
            </w:r>
            <w:r>
              <w:rPr>
                <w:szCs w:val="21"/>
              </w:rPr>
              <w:t xml:space="preserve"> VLM </w:t>
            </w:r>
            <w:r>
              <w:rPr>
                <w:szCs w:val="21"/>
              </w:rPr>
              <w:t>能力</w:t>
            </w:r>
            <w:r>
              <w:rPr>
                <w:szCs w:val="21"/>
              </w:rPr>
              <w:t xml:space="preserve"> / </w:t>
            </w:r>
            <w:r>
              <w:rPr>
                <w:szCs w:val="21"/>
              </w:rPr>
              <w:t>云端</w:t>
            </w:r>
            <w:r>
              <w:rPr>
                <w:szCs w:val="21"/>
              </w:rPr>
              <w:t xml:space="preserve"> LLM </w:t>
            </w:r>
            <w:r>
              <w:rPr>
                <w:szCs w:val="21"/>
              </w:rPr>
              <w:t>服务</w:t>
            </w:r>
            <w:r>
              <w:rPr>
                <w:szCs w:val="21"/>
              </w:rPr>
              <w:t xml:space="preserve"> / </w:t>
            </w:r>
            <w:r>
              <w:rPr>
                <w:szCs w:val="21"/>
              </w:rPr>
              <w:t>故事结果页</w:t>
            </w:r>
          </w:p>
        </w:tc>
      </w:tr>
      <w:tr w:rsidR="00DC0862" w14:paraId="434493DE" w14:textId="77777777">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531BA7D" w14:textId="77777777" w:rsidR="00DC0862" w:rsidRDefault="00000000">
            <w:pPr>
              <w:rPr>
                <w:b/>
                <w:bCs/>
                <w:szCs w:val="21"/>
              </w:rPr>
            </w:pPr>
            <w:r>
              <w:rPr>
                <w:b/>
                <w:bCs/>
                <w:szCs w:val="21"/>
              </w:rPr>
              <w:t>前置条件</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FCC14BE" w14:textId="77777777" w:rsidR="00DC0862" w:rsidRDefault="00000000">
            <w:pPr>
              <w:rPr>
                <w:szCs w:val="21"/>
              </w:rPr>
            </w:pPr>
            <w:r>
              <w:rPr>
                <w:szCs w:val="21"/>
              </w:rPr>
              <w:t>用户已从事件页、推荐页或搜索结果页中选择一组照片；系统已获取照片路径及基础时间地点信息；本地数据库中可找到对应影像实体；若选择本地</w:t>
            </w:r>
            <w:r>
              <w:rPr>
                <w:szCs w:val="21"/>
              </w:rPr>
              <w:t xml:space="preserve"> VLM </w:t>
            </w:r>
            <w:r>
              <w:rPr>
                <w:szCs w:val="21"/>
              </w:rPr>
              <w:t>模式，则设备侧相关能力已可用。</w:t>
            </w:r>
          </w:p>
        </w:tc>
      </w:tr>
      <w:tr w:rsidR="00DC0862" w14:paraId="6C9B4DCE" w14:textId="77777777">
        <w:tc>
          <w:tcPr>
            <w:tcW w:w="11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8E97321" w14:textId="77777777" w:rsidR="00DC0862" w:rsidRDefault="00000000">
            <w:pPr>
              <w:rPr>
                <w:b/>
                <w:bCs/>
                <w:szCs w:val="21"/>
              </w:rPr>
            </w:pPr>
            <w:r>
              <w:rPr>
                <w:b/>
                <w:bCs/>
                <w:szCs w:val="21"/>
              </w:rPr>
              <w:t>后置条件</w:t>
            </w:r>
          </w:p>
        </w:tc>
        <w:tc>
          <w:tcPr>
            <w:tcW w:w="717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EF29DC4" w14:textId="77777777" w:rsidR="00DC0862" w:rsidRDefault="00000000">
            <w:pPr>
              <w:rPr>
                <w:szCs w:val="21"/>
              </w:rPr>
            </w:pPr>
            <w:r>
              <w:rPr>
                <w:szCs w:val="21"/>
              </w:rPr>
              <w:t>生成并展示一条完整故事结果，包括</w:t>
            </w:r>
            <w:r>
              <w:rPr>
                <w:szCs w:val="21"/>
              </w:rPr>
              <w:t xml:space="preserve"> title</w:t>
            </w:r>
            <w:r>
              <w:rPr>
                <w:szCs w:val="21"/>
              </w:rPr>
              <w:t>、</w:t>
            </w:r>
            <w:r>
              <w:rPr>
                <w:szCs w:val="21"/>
              </w:rPr>
              <w:t>subtitle</w:t>
            </w:r>
            <w:r>
              <w:rPr>
                <w:szCs w:val="21"/>
              </w:rPr>
              <w:t>、</w:t>
            </w:r>
            <w:r>
              <w:rPr>
                <w:szCs w:val="21"/>
              </w:rPr>
              <w:t>hero image</w:t>
            </w:r>
            <w:r>
              <w:rPr>
                <w:szCs w:val="21"/>
              </w:rPr>
              <w:t>、多个</w:t>
            </w:r>
            <w:r>
              <w:rPr>
                <w:szCs w:val="21"/>
              </w:rPr>
              <w:t xml:space="preserve"> StorySection </w:t>
            </w:r>
            <w:r>
              <w:rPr>
                <w:szCs w:val="21"/>
              </w:rPr>
              <w:t>及其配图；若用户选择保存，则形成可持久化的</w:t>
            </w:r>
            <w:r>
              <w:rPr>
                <w:szCs w:val="21"/>
              </w:rPr>
              <w:t xml:space="preserve"> StoryEntity</w:t>
            </w:r>
            <w:r>
              <w:rPr>
                <w:szCs w:val="21"/>
              </w:rPr>
              <w:t>，并可继续用于视频预览、数字相册与社交分享。</w:t>
            </w:r>
          </w:p>
        </w:tc>
      </w:tr>
      <w:tr w:rsidR="00DC0862" w14:paraId="39AF2D85" w14:textId="77777777">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D04BD5E" w14:textId="77777777" w:rsidR="00DC0862" w:rsidRDefault="00000000">
            <w:pPr>
              <w:rPr>
                <w:b/>
                <w:bCs/>
                <w:szCs w:val="21"/>
              </w:rPr>
            </w:pPr>
            <w:r>
              <w:rPr>
                <w:b/>
                <w:bCs/>
                <w:szCs w:val="21"/>
              </w:rPr>
              <w:t>涉众利益</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9E1776B" w14:textId="77777777" w:rsidR="00DC0862" w:rsidRDefault="00000000">
            <w:pPr>
              <w:rPr>
                <w:szCs w:val="21"/>
              </w:rPr>
            </w:pPr>
            <w:r>
              <w:rPr>
                <w:szCs w:val="21"/>
              </w:rPr>
              <w:t>帮助用户从</w:t>
            </w:r>
            <w:r>
              <w:rPr>
                <w:szCs w:val="21"/>
              </w:rPr>
              <w:t>“</w:t>
            </w:r>
            <w:r>
              <w:rPr>
                <w:szCs w:val="21"/>
              </w:rPr>
              <w:t>只会看照片</w:t>
            </w:r>
            <w:r>
              <w:rPr>
                <w:szCs w:val="21"/>
              </w:rPr>
              <w:t>”</w:t>
            </w:r>
            <w:r>
              <w:rPr>
                <w:szCs w:val="21"/>
              </w:rPr>
              <w:t>过渡到</w:t>
            </w:r>
            <w:r>
              <w:rPr>
                <w:szCs w:val="21"/>
              </w:rPr>
              <w:t>“</w:t>
            </w:r>
            <w:r>
              <w:rPr>
                <w:szCs w:val="21"/>
              </w:rPr>
              <w:t>能够形成可阅读、可修改、可复用的故事表达</w:t>
            </w:r>
            <w:r>
              <w:rPr>
                <w:szCs w:val="21"/>
              </w:rPr>
              <w:t>”</w:t>
            </w:r>
            <w:r>
              <w:rPr>
                <w:szCs w:val="21"/>
              </w:rPr>
              <w:t>，同时通过明确的配置页和结构化结果页降低创作门槛，提升后续视频和相册生成的内容质量。</w:t>
            </w:r>
          </w:p>
        </w:tc>
      </w:tr>
      <w:tr w:rsidR="00DC0862" w14:paraId="65BA88A9" w14:textId="77777777">
        <w:tc>
          <w:tcPr>
            <w:tcW w:w="11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0722581" w14:textId="77777777" w:rsidR="00DC0862" w:rsidRDefault="00000000">
            <w:pPr>
              <w:rPr>
                <w:b/>
                <w:bCs/>
                <w:szCs w:val="21"/>
              </w:rPr>
            </w:pPr>
            <w:r>
              <w:rPr>
                <w:b/>
                <w:bCs/>
                <w:szCs w:val="21"/>
              </w:rPr>
              <w:t>基本路径</w:t>
            </w:r>
          </w:p>
        </w:tc>
        <w:tc>
          <w:tcPr>
            <w:tcW w:w="717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61585B5" w14:textId="77777777" w:rsidR="00DC0862" w:rsidRDefault="00000000">
            <w:pPr>
              <w:pStyle w:val="ad"/>
              <w:numPr>
                <w:ilvl w:val="0"/>
                <w:numId w:val="5"/>
              </w:numPr>
              <w:ind w:firstLineChars="0"/>
              <w:rPr>
                <w:szCs w:val="21"/>
              </w:rPr>
            </w:pPr>
            <w:r>
              <w:rPr>
                <w:szCs w:val="21"/>
              </w:rPr>
              <w:t>进入配置页：用户从照片集合进入故事配置页，系统自动带入事件信息、选中照片、推荐主题及语义搜索词等基础上下文。</w:t>
            </w:r>
          </w:p>
          <w:p w14:paraId="02B71AF1" w14:textId="77777777" w:rsidR="00DC0862" w:rsidRDefault="00000000">
            <w:pPr>
              <w:pStyle w:val="ad"/>
              <w:numPr>
                <w:ilvl w:val="0"/>
                <w:numId w:val="5"/>
              </w:numPr>
              <w:ind w:firstLineChars="0"/>
              <w:rPr>
                <w:szCs w:val="21"/>
              </w:rPr>
            </w:pPr>
            <w:r>
              <w:rPr>
                <w:szCs w:val="21"/>
              </w:rPr>
              <w:t>设置标题与副标题：用户可直接编辑主标题，并从系统生成的副标题候选中选择其一；若来源于跨相册拼图或队列照片，系统也可先自动分析后给出主题。</w:t>
            </w:r>
          </w:p>
          <w:p w14:paraId="45914D24" w14:textId="77777777" w:rsidR="00DC0862" w:rsidRDefault="00000000">
            <w:pPr>
              <w:pStyle w:val="ad"/>
              <w:numPr>
                <w:ilvl w:val="0"/>
                <w:numId w:val="5"/>
              </w:numPr>
              <w:ind w:firstLineChars="0"/>
              <w:rPr>
                <w:szCs w:val="21"/>
              </w:rPr>
            </w:pPr>
            <w:r>
              <w:rPr>
                <w:szCs w:val="21"/>
              </w:rPr>
              <w:t>选择生成参数：用户依次选择画幅方向、目标发布平台、故事生成模式，并按需选择文案模板。</w:t>
            </w:r>
          </w:p>
          <w:p w14:paraId="724943C1" w14:textId="77777777" w:rsidR="00DC0862" w:rsidRDefault="00000000">
            <w:pPr>
              <w:pStyle w:val="ad"/>
              <w:numPr>
                <w:ilvl w:val="0"/>
                <w:numId w:val="5"/>
              </w:numPr>
              <w:ind w:firstLineChars="0"/>
              <w:rPr>
                <w:szCs w:val="21"/>
              </w:rPr>
            </w:pPr>
            <w:r>
              <w:rPr>
                <w:szCs w:val="21"/>
              </w:rPr>
              <w:t>选择配乐与字幕方案：用户可选择</w:t>
            </w:r>
            <w:r>
              <w:rPr>
                <w:szCs w:val="21"/>
              </w:rPr>
              <w:t xml:space="preserve"> AI </w:t>
            </w:r>
            <w:r>
              <w:rPr>
                <w:szCs w:val="21"/>
              </w:rPr>
              <w:t>自动配乐或手动导入本地音频，并决定是否启用自动字幕；若关闭自动字幕，可手动输入逐图字幕文本。</w:t>
            </w:r>
          </w:p>
          <w:p w14:paraId="7FB9469C" w14:textId="77777777" w:rsidR="00DC0862" w:rsidRDefault="00000000">
            <w:pPr>
              <w:pStyle w:val="ad"/>
              <w:numPr>
                <w:ilvl w:val="0"/>
                <w:numId w:val="5"/>
              </w:numPr>
              <w:ind w:firstLineChars="0"/>
              <w:rPr>
                <w:szCs w:val="21"/>
              </w:rPr>
            </w:pPr>
            <w:r>
              <w:rPr>
                <w:szCs w:val="21"/>
              </w:rPr>
              <w:t>发起生成：用户点击</w:t>
            </w:r>
            <w:r>
              <w:rPr>
                <w:szCs w:val="21"/>
              </w:rPr>
              <w:t>“</w:t>
            </w:r>
            <w:r>
              <w:rPr>
                <w:szCs w:val="21"/>
              </w:rPr>
              <w:t>生成故事</w:t>
            </w:r>
            <w:r>
              <w:rPr>
                <w:szCs w:val="21"/>
              </w:rPr>
              <w:t>”</w:t>
            </w:r>
            <w:r>
              <w:rPr>
                <w:szCs w:val="21"/>
              </w:rPr>
              <w:t>，系统进入进度页，后台开始组织照片上下文，补齐</w:t>
            </w:r>
            <w:r>
              <w:rPr>
                <w:szCs w:val="21"/>
              </w:rPr>
              <w:t xml:space="preserve"> Caption</w:t>
            </w:r>
            <w:r>
              <w:rPr>
                <w:szCs w:val="21"/>
              </w:rPr>
              <w:t>、标签、</w:t>
            </w:r>
            <w:r>
              <w:rPr>
                <w:szCs w:val="21"/>
              </w:rPr>
              <w:t>OCR</w:t>
            </w:r>
            <w:r>
              <w:rPr>
                <w:szCs w:val="21"/>
              </w:rPr>
              <w:t>、时间地点等生成要素，并调度本地与云端协同生成。</w:t>
            </w:r>
          </w:p>
          <w:p w14:paraId="01D6C67D" w14:textId="77777777" w:rsidR="00DC0862" w:rsidRDefault="00000000">
            <w:pPr>
              <w:pStyle w:val="ad"/>
              <w:numPr>
                <w:ilvl w:val="0"/>
                <w:numId w:val="5"/>
              </w:numPr>
              <w:ind w:firstLineChars="0"/>
              <w:rPr>
                <w:szCs w:val="21"/>
              </w:rPr>
            </w:pPr>
            <w:r>
              <w:rPr>
                <w:szCs w:val="21"/>
              </w:rPr>
              <w:t>返回结构化结果：系统接收大模型响应后，生成包含标题、副标题和正文内容的故事结果；在内容语义上，可进一步概括为图片主体、视频思路与成片总结三部分，用于支撑后续视频表达。</w:t>
            </w:r>
          </w:p>
          <w:p w14:paraId="2789479C" w14:textId="77777777" w:rsidR="00DC0862" w:rsidRDefault="00000000">
            <w:pPr>
              <w:pStyle w:val="ad"/>
              <w:numPr>
                <w:ilvl w:val="0"/>
                <w:numId w:val="5"/>
              </w:numPr>
              <w:ind w:firstLineChars="0"/>
              <w:rPr>
                <w:szCs w:val="21"/>
              </w:rPr>
            </w:pPr>
            <w:r>
              <w:rPr>
                <w:szCs w:val="21"/>
              </w:rPr>
              <w:t>图文映射展示：系统解析正文中的</w:t>
            </w:r>
            <w:r>
              <w:rPr>
                <w:szCs w:val="21"/>
              </w:rPr>
              <w:t> ![img](index) </w:t>
            </w:r>
            <w:r>
              <w:rPr>
                <w:szCs w:val="21"/>
              </w:rPr>
              <w:t>占位符，将对应照片按顺序映射到文本段落之间，组织为</w:t>
            </w:r>
            <w:r>
              <w:rPr>
                <w:szCs w:val="21"/>
              </w:rPr>
              <w:t> StorySection </w:t>
            </w:r>
            <w:r>
              <w:rPr>
                <w:szCs w:val="21"/>
              </w:rPr>
              <w:t>结构，并跳转至故事结果页。</w:t>
            </w:r>
          </w:p>
          <w:p w14:paraId="588CE6DE" w14:textId="77777777" w:rsidR="00DC0862" w:rsidRDefault="00000000">
            <w:pPr>
              <w:pStyle w:val="ad"/>
              <w:numPr>
                <w:ilvl w:val="0"/>
                <w:numId w:val="5"/>
              </w:numPr>
              <w:ind w:firstLineChars="0"/>
              <w:rPr>
                <w:szCs w:val="21"/>
              </w:rPr>
            </w:pPr>
            <w:r>
              <w:rPr>
                <w:szCs w:val="21"/>
              </w:rPr>
              <w:t>结果页审阅与编辑：页面顶部展示头图、主标题和副标题，中部按顺序展示</w:t>
            </w:r>
            <w:r>
              <w:rPr>
                <w:szCs w:val="21"/>
              </w:rPr>
              <w:t>“</w:t>
            </w:r>
            <w:r>
              <w:rPr>
                <w:szCs w:val="21"/>
              </w:rPr>
              <w:t>可编辑正文块</w:t>
            </w:r>
            <w:r>
              <w:rPr>
                <w:szCs w:val="21"/>
              </w:rPr>
              <w:t xml:space="preserve"> + </w:t>
            </w:r>
            <w:r>
              <w:rPr>
                <w:szCs w:val="21"/>
              </w:rPr>
              <w:t>对应图片</w:t>
            </w:r>
            <w:r>
              <w:rPr>
                <w:szCs w:val="21"/>
              </w:rPr>
              <w:t xml:space="preserve"> + </w:t>
            </w:r>
            <w:r>
              <w:rPr>
                <w:szCs w:val="21"/>
              </w:rPr>
              <w:t>照片线索卡片</w:t>
            </w:r>
            <w:r>
              <w:rPr>
                <w:szCs w:val="21"/>
              </w:rPr>
              <w:t>”</w:t>
            </w:r>
            <w:r>
              <w:rPr>
                <w:szCs w:val="21"/>
              </w:rPr>
              <w:t>；用户可对不满意的句子进行手动修改和润色。</w:t>
            </w:r>
          </w:p>
          <w:p w14:paraId="3081B029" w14:textId="77777777" w:rsidR="00DC0862" w:rsidRDefault="00000000">
            <w:pPr>
              <w:pStyle w:val="ad"/>
              <w:numPr>
                <w:ilvl w:val="0"/>
                <w:numId w:val="5"/>
              </w:numPr>
              <w:ind w:firstLineChars="0"/>
              <w:rPr>
                <w:szCs w:val="21"/>
              </w:rPr>
            </w:pPr>
            <w:r>
              <w:rPr>
                <w:szCs w:val="21"/>
              </w:rPr>
              <w:t>保存与后续衍生：用户点击保存后，系统将最终版文本写入</w:t>
            </w:r>
            <w:r>
              <w:rPr>
                <w:szCs w:val="21"/>
              </w:rPr>
              <w:t> content </w:t>
            </w:r>
            <w:r>
              <w:rPr>
                <w:szCs w:val="21"/>
              </w:rPr>
              <w:t>字段；随后可继续进入数字相册页面，或点击右下角</w:t>
            </w:r>
            <w:r>
              <w:rPr>
                <w:szCs w:val="21"/>
              </w:rPr>
              <w:t>“</w:t>
            </w:r>
            <w:r>
              <w:rPr>
                <w:szCs w:val="21"/>
              </w:rPr>
              <w:t>播放回忆</w:t>
            </w:r>
            <w:r>
              <w:rPr>
                <w:szCs w:val="21"/>
              </w:rPr>
              <w:t>”</w:t>
            </w:r>
            <w:r>
              <w:rPr>
                <w:szCs w:val="21"/>
              </w:rPr>
              <w:t>进入视频预览与导出流程。</w:t>
            </w:r>
          </w:p>
          <w:p w14:paraId="7A4FE2BE" w14:textId="77777777" w:rsidR="00DC0862" w:rsidRDefault="00DC0862">
            <w:pPr>
              <w:rPr>
                <w:szCs w:val="21"/>
              </w:rPr>
            </w:pPr>
          </w:p>
        </w:tc>
      </w:tr>
      <w:tr w:rsidR="00DC0862" w14:paraId="34B91441" w14:textId="77777777">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40199C21" w14:textId="77777777" w:rsidR="00DC0862" w:rsidRDefault="00000000">
            <w:pPr>
              <w:rPr>
                <w:b/>
                <w:bCs/>
                <w:szCs w:val="21"/>
              </w:rPr>
            </w:pPr>
            <w:r>
              <w:rPr>
                <w:b/>
                <w:bCs/>
                <w:szCs w:val="21"/>
              </w:rPr>
              <w:t>扩展路径</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1876492" w14:textId="77777777" w:rsidR="00DC0862" w:rsidRDefault="00000000">
            <w:pPr>
              <w:rPr>
                <w:szCs w:val="21"/>
              </w:rPr>
            </w:pPr>
            <w:r>
              <w:rPr>
                <w:szCs w:val="21"/>
              </w:rPr>
              <w:t xml:space="preserve">1. </w:t>
            </w:r>
            <w:r>
              <w:rPr>
                <w:szCs w:val="21"/>
              </w:rPr>
              <w:t>主题提炼失败兜底：</w:t>
            </w:r>
            <w:r>
              <w:rPr>
                <w:szCs w:val="21"/>
              </w:rPr>
              <w:t xml:space="preserve"> </w:t>
            </w:r>
            <w:r>
              <w:rPr>
                <w:szCs w:val="21"/>
              </w:rPr>
              <w:t>若</w:t>
            </w:r>
            <w:r>
              <w:rPr>
                <w:szCs w:val="21"/>
              </w:rPr>
              <w:t xml:space="preserve"> AI </w:t>
            </w:r>
            <w:r>
              <w:rPr>
                <w:szCs w:val="21"/>
              </w:rPr>
              <w:t>主题提炼失败，系统降级为根据事件标题、地点和时间范围自动推断主标题与副标题。</w:t>
            </w:r>
            <w:r>
              <w:rPr>
                <w:szCs w:val="21"/>
              </w:rPr>
              <w:t xml:space="preserve"> </w:t>
            </w:r>
          </w:p>
          <w:p w14:paraId="322A12ED" w14:textId="77777777" w:rsidR="00DC0862" w:rsidRDefault="00000000">
            <w:pPr>
              <w:rPr>
                <w:szCs w:val="21"/>
              </w:rPr>
            </w:pPr>
            <w:r>
              <w:rPr>
                <w:szCs w:val="21"/>
              </w:rPr>
              <w:t xml:space="preserve">2. </w:t>
            </w:r>
            <w:r>
              <w:rPr>
                <w:szCs w:val="21"/>
              </w:rPr>
              <w:t>本地音频未选择拦截：</w:t>
            </w:r>
            <w:r>
              <w:rPr>
                <w:szCs w:val="21"/>
              </w:rPr>
              <w:t xml:space="preserve"> </w:t>
            </w:r>
            <w:r>
              <w:rPr>
                <w:szCs w:val="21"/>
              </w:rPr>
              <w:t>若用户切换到手动导入音乐但未选中文件，系统在配置页弹出提示并阻止进入生成流程。</w:t>
            </w:r>
            <w:r>
              <w:rPr>
                <w:szCs w:val="21"/>
              </w:rPr>
              <w:t xml:space="preserve"> </w:t>
            </w:r>
          </w:p>
          <w:p w14:paraId="1324D86E" w14:textId="77777777" w:rsidR="00DC0862" w:rsidRDefault="00000000">
            <w:pPr>
              <w:rPr>
                <w:szCs w:val="21"/>
              </w:rPr>
            </w:pPr>
            <w:r>
              <w:rPr>
                <w:szCs w:val="21"/>
              </w:rPr>
              <w:t xml:space="preserve">3. </w:t>
            </w:r>
            <w:r>
              <w:rPr>
                <w:szCs w:val="21"/>
              </w:rPr>
              <w:t>本地</w:t>
            </w:r>
            <w:r>
              <w:rPr>
                <w:szCs w:val="21"/>
              </w:rPr>
              <w:t xml:space="preserve"> VLM </w:t>
            </w:r>
            <w:r>
              <w:rPr>
                <w:szCs w:val="21"/>
              </w:rPr>
              <w:t>不可用降级：</w:t>
            </w:r>
            <w:r>
              <w:rPr>
                <w:szCs w:val="21"/>
              </w:rPr>
              <w:t xml:space="preserve"> </w:t>
            </w:r>
            <w:r>
              <w:rPr>
                <w:szCs w:val="21"/>
              </w:rPr>
              <w:t>若用户选择依赖本地</w:t>
            </w:r>
            <w:r>
              <w:rPr>
                <w:szCs w:val="21"/>
              </w:rPr>
              <w:t xml:space="preserve"> VLM </w:t>
            </w:r>
            <w:r>
              <w:rPr>
                <w:szCs w:val="21"/>
              </w:rPr>
              <w:t>的故事模式，但设备侧能力不足或运行异常，系统可回退到标签</w:t>
            </w:r>
            <w:r>
              <w:rPr>
                <w:szCs w:val="21"/>
              </w:rPr>
              <w:t xml:space="preserve">/OCR </w:t>
            </w:r>
            <w:r>
              <w:rPr>
                <w:szCs w:val="21"/>
              </w:rPr>
              <w:t>驱动的云端故事生成模式。</w:t>
            </w:r>
            <w:r>
              <w:rPr>
                <w:szCs w:val="21"/>
              </w:rPr>
              <w:t xml:space="preserve"> 4. AI </w:t>
            </w:r>
            <w:r>
              <w:rPr>
                <w:szCs w:val="21"/>
              </w:rPr>
              <w:t>配乐失败兜底：</w:t>
            </w:r>
            <w:r>
              <w:rPr>
                <w:szCs w:val="21"/>
              </w:rPr>
              <w:t xml:space="preserve"> </w:t>
            </w:r>
            <w:r>
              <w:rPr>
                <w:szCs w:val="21"/>
              </w:rPr>
              <w:t>若</w:t>
            </w:r>
            <w:r>
              <w:rPr>
                <w:szCs w:val="21"/>
              </w:rPr>
              <w:t xml:space="preserve"> AI </w:t>
            </w:r>
            <w:r>
              <w:rPr>
                <w:szCs w:val="21"/>
              </w:rPr>
              <w:t>音乐生成失败，系统会尝试回退到预置音乐资源，并继续节拍分析与后续流程。</w:t>
            </w:r>
            <w:r>
              <w:rPr>
                <w:szCs w:val="21"/>
              </w:rPr>
              <w:t xml:space="preserve"> </w:t>
            </w:r>
          </w:p>
          <w:p w14:paraId="078FAEA2" w14:textId="77777777" w:rsidR="00DC0862" w:rsidRDefault="00000000">
            <w:pPr>
              <w:rPr>
                <w:szCs w:val="21"/>
              </w:rPr>
            </w:pPr>
            <w:r>
              <w:rPr>
                <w:szCs w:val="21"/>
              </w:rPr>
              <w:t xml:space="preserve">5. </w:t>
            </w:r>
            <w:r>
              <w:rPr>
                <w:szCs w:val="21"/>
              </w:rPr>
              <w:t>结果页段落重写：</w:t>
            </w:r>
            <w:r>
              <w:rPr>
                <w:szCs w:val="21"/>
              </w:rPr>
              <w:t xml:space="preserve"> </w:t>
            </w:r>
            <w:r>
              <w:rPr>
                <w:szCs w:val="21"/>
              </w:rPr>
              <w:t>用户在结果页点击任一段文本即可手动编辑并保存，不需要整篇重新生成。</w:t>
            </w:r>
            <w:r>
              <w:rPr>
                <w:szCs w:val="21"/>
              </w:rPr>
              <w:t xml:space="preserve"> </w:t>
            </w:r>
          </w:p>
          <w:p w14:paraId="2E2B38F2" w14:textId="77777777" w:rsidR="00DC0862" w:rsidRDefault="00000000">
            <w:pPr>
              <w:rPr>
                <w:szCs w:val="21"/>
              </w:rPr>
            </w:pPr>
            <w:r>
              <w:rPr>
                <w:szCs w:val="21"/>
              </w:rPr>
              <w:t xml:space="preserve">6. </w:t>
            </w:r>
            <w:r>
              <w:rPr>
                <w:szCs w:val="21"/>
              </w:rPr>
              <w:t>故事保存失败：</w:t>
            </w:r>
            <w:r>
              <w:rPr>
                <w:szCs w:val="21"/>
              </w:rPr>
              <w:t xml:space="preserve"> </w:t>
            </w:r>
            <w:r>
              <w:rPr>
                <w:szCs w:val="21"/>
              </w:rPr>
              <w:t>若写回</w:t>
            </w:r>
            <w:r>
              <w:rPr>
                <w:szCs w:val="21"/>
              </w:rPr>
              <w:t xml:space="preserve"> StoryEntity </w:t>
            </w:r>
            <w:r>
              <w:rPr>
                <w:szCs w:val="21"/>
              </w:rPr>
              <w:t>失败，系统在结果页提示错误，但不影响用户继续浏览当前生成结果。</w:t>
            </w:r>
            <w:r>
              <w:rPr>
                <w:szCs w:val="21"/>
              </w:rPr>
              <w:t xml:space="preserve"> </w:t>
            </w:r>
          </w:p>
          <w:p w14:paraId="4B346951" w14:textId="77777777" w:rsidR="00DC0862" w:rsidRDefault="00000000">
            <w:pPr>
              <w:rPr>
                <w:szCs w:val="21"/>
              </w:rPr>
            </w:pPr>
            <w:r>
              <w:rPr>
                <w:szCs w:val="21"/>
              </w:rPr>
              <w:t xml:space="preserve">7. </w:t>
            </w:r>
            <w:r>
              <w:rPr>
                <w:szCs w:val="21"/>
              </w:rPr>
              <w:t>后续跳转分流：</w:t>
            </w:r>
            <w:r>
              <w:rPr>
                <w:szCs w:val="21"/>
              </w:rPr>
              <w:t xml:space="preserve"> </w:t>
            </w:r>
            <w:r>
              <w:rPr>
                <w:szCs w:val="21"/>
              </w:rPr>
              <w:t>用户可不直接进入视频，而选择先进入数字相册页面；也可先保存故事后再进行后续创作。</w:t>
            </w:r>
          </w:p>
        </w:tc>
      </w:tr>
      <w:tr w:rsidR="00DC0862" w14:paraId="05DD7104" w14:textId="77777777">
        <w:tc>
          <w:tcPr>
            <w:tcW w:w="11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B4AD48F" w14:textId="77777777" w:rsidR="00DC0862" w:rsidRDefault="00000000">
            <w:pPr>
              <w:rPr>
                <w:b/>
                <w:bCs/>
                <w:szCs w:val="21"/>
              </w:rPr>
            </w:pPr>
            <w:r>
              <w:rPr>
                <w:b/>
                <w:bCs/>
                <w:szCs w:val="21"/>
              </w:rPr>
              <w:t>字段列表</w:t>
            </w:r>
          </w:p>
        </w:tc>
        <w:tc>
          <w:tcPr>
            <w:tcW w:w="717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0C94EB6" w14:textId="77777777" w:rsidR="00DC0862" w:rsidRDefault="00000000">
            <w:pPr>
              <w:rPr>
                <w:szCs w:val="21"/>
              </w:rPr>
            </w:pPr>
            <w:r>
              <w:rPr>
                <w:szCs w:val="21"/>
              </w:rPr>
              <w:t>输入：</w:t>
            </w:r>
            <w:r>
              <w:rPr>
                <w:szCs w:val="21"/>
              </w:rPr>
              <w:t xml:space="preserve"> event</w:t>
            </w:r>
            <w:r>
              <w:rPr>
                <w:szCs w:val="21"/>
              </w:rPr>
              <w:t>、</w:t>
            </w:r>
            <w:r>
              <w:rPr>
                <w:szCs w:val="21"/>
              </w:rPr>
              <w:t>selectedPhotos</w:t>
            </w:r>
            <w:r>
              <w:rPr>
                <w:szCs w:val="21"/>
              </w:rPr>
              <w:t>、</w:t>
            </w:r>
            <w:r>
              <w:rPr>
                <w:szCs w:val="21"/>
              </w:rPr>
              <w:t>selectedTheme</w:t>
            </w:r>
            <w:r>
              <w:rPr>
                <w:szCs w:val="21"/>
              </w:rPr>
              <w:t>、</w:t>
            </w:r>
            <w:r>
              <w:rPr>
                <w:szCs w:val="21"/>
              </w:rPr>
              <w:t>title</w:t>
            </w:r>
            <w:r>
              <w:rPr>
                <w:szCs w:val="21"/>
              </w:rPr>
              <w:t>、</w:t>
            </w:r>
            <w:r>
              <w:rPr>
                <w:szCs w:val="21"/>
              </w:rPr>
              <w:t>subtitle</w:t>
            </w:r>
            <w:r>
              <w:rPr>
                <w:szCs w:val="21"/>
              </w:rPr>
              <w:t>、</w:t>
            </w:r>
            <w:r>
              <w:rPr>
                <w:szCs w:val="21"/>
              </w:rPr>
              <w:t>mode</w:t>
            </w:r>
            <w:r>
              <w:rPr>
                <w:szCs w:val="21"/>
              </w:rPr>
              <w:t>、</w:t>
            </w:r>
            <w:r>
              <w:rPr>
                <w:szCs w:val="21"/>
              </w:rPr>
              <w:t>isHorizontal</w:t>
            </w:r>
            <w:r>
              <w:rPr>
                <w:szCs w:val="21"/>
              </w:rPr>
              <w:t>、</w:t>
            </w:r>
            <w:r>
              <w:rPr>
                <w:szCs w:val="21"/>
              </w:rPr>
              <w:t>targetPlatform</w:t>
            </w:r>
            <w:r>
              <w:rPr>
                <w:szCs w:val="21"/>
              </w:rPr>
              <w:t>、</w:t>
            </w:r>
            <w:r>
              <w:rPr>
                <w:szCs w:val="21"/>
              </w:rPr>
              <w:t>storyTemplateId</w:t>
            </w:r>
            <w:r>
              <w:rPr>
                <w:szCs w:val="21"/>
              </w:rPr>
              <w:t>、</w:t>
            </w:r>
            <w:r>
              <w:rPr>
                <w:szCs w:val="21"/>
              </w:rPr>
              <w:t>enableAiMusic</w:t>
            </w:r>
            <w:r>
              <w:rPr>
                <w:szCs w:val="21"/>
              </w:rPr>
              <w:t>、</w:t>
            </w:r>
            <w:r>
              <w:rPr>
                <w:szCs w:val="21"/>
              </w:rPr>
              <w:t>customMusicPath</w:t>
            </w:r>
            <w:r>
              <w:rPr>
                <w:szCs w:val="21"/>
              </w:rPr>
              <w:t>、</w:t>
            </w:r>
            <w:r>
              <w:rPr>
                <w:szCs w:val="21"/>
              </w:rPr>
              <w:t>enableAutoCaptions</w:t>
            </w:r>
            <w:r>
              <w:rPr>
                <w:szCs w:val="21"/>
              </w:rPr>
              <w:t>、</w:t>
            </w:r>
            <w:r>
              <w:rPr>
                <w:szCs w:val="21"/>
              </w:rPr>
              <w:t>manualCaptionsText</w:t>
            </w:r>
            <w:r>
              <w:rPr>
                <w:szCs w:val="21"/>
              </w:rPr>
              <w:t>、</w:t>
            </w:r>
            <w:r>
              <w:rPr>
                <w:szCs w:val="21"/>
              </w:rPr>
              <w:t>semanticSearchQuery</w:t>
            </w:r>
            <w:r>
              <w:rPr>
                <w:szCs w:val="21"/>
              </w:rPr>
              <w:t>、</w:t>
            </w:r>
            <w:r>
              <w:rPr>
                <w:szCs w:val="21"/>
              </w:rPr>
              <w:t>preserveSelectionOrder</w:t>
            </w:r>
            <w:r>
              <w:rPr>
                <w:szCs w:val="21"/>
              </w:rPr>
              <w:t>；输出：</w:t>
            </w:r>
            <w:r>
              <w:rPr>
                <w:szCs w:val="21"/>
              </w:rPr>
              <w:t xml:space="preserve"> StoryEntity</w:t>
            </w:r>
            <w:r>
              <w:rPr>
                <w:szCs w:val="21"/>
              </w:rPr>
              <w:t>、</w:t>
            </w:r>
            <w:r>
              <w:rPr>
                <w:szCs w:val="21"/>
              </w:rPr>
              <w:t xml:space="preserve">StorySection </w:t>
            </w:r>
            <w:r>
              <w:rPr>
                <w:szCs w:val="21"/>
              </w:rPr>
              <w:t>列表、</w:t>
            </w:r>
            <w:r>
              <w:rPr>
                <w:szCs w:val="21"/>
              </w:rPr>
              <w:t>heroImage</w:t>
            </w:r>
            <w:r>
              <w:rPr>
                <w:szCs w:val="21"/>
              </w:rPr>
              <w:t>、</w:t>
            </w:r>
            <w:r>
              <w:rPr>
                <w:szCs w:val="21"/>
              </w:rPr>
              <w:t>videoCaptionByPhotoId</w:t>
            </w:r>
            <w:r>
              <w:rPr>
                <w:szCs w:val="21"/>
              </w:rPr>
              <w:t>、</w:t>
            </w:r>
            <w:r>
              <w:rPr>
                <w:szCs w:val="21"/>
              </w:rPr>
              <w:t>storyEntityId</w:t>
            </w:r>
            <w:r>
              <w:rPr>
                <w:szCs w:val="21"/>
              </w:rPr>
              <w:t>、</w:t>
            </w:r>
            <w:r>
              <w:rPr>
                <w:szCs w:val="21"/>
              </w:rPr>
              <w:t>customMusicPath</w:t>
            </w:r>
            <w:r>
              <w:rPr>
                <w:szCs w:val="21"/>
              </w:rPr>
              <w:t>、</w:t>
            </w:r>
            <w:r>
              <w:rPr>
                <w:szCs w:val="21"/>
              </w:rPr>
              <w:t>dynamicBeatData</w:t>
            </w:r>
            <w:r>
              <w:rPr>
                <w:szCs w:val="21"/>
              </w:rPr>
              <w:t>。</w:t>
            </w:r>
          </w:p>
        </w:tc>
      </w:tr>
      <w:tr w:rsidR="00DC0862" w14:paraId="52EA4400" w14:textId="77777777">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B455237" w14:textId="77777777" w:rsidR="00DC0862" w:rsidRDefault="00000000">
            <w:pPr>
              <w:rPr>
                <w:b/>
                <w:bCs/>
                <w:szCs w:val="21"/>
              </w:rPr>
            </w:pPr>
            <w:r>
              <w:rPr>
                <w:b/>
                <w:bCs/>
                <w:szCs w:val="21"/>
              </w:rPr>
              <w:t>设计规则</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4D6FBE74" w14:textId="77777777" w:rsidR="00DC0862" w:rsidRDefault="00000000">
            <w:pPr>
              <w:rPr>
                <w:szCs w:val="21"/>
              </w:rPr>
            </w:pPr>
            <w:r>
              <w:rPr>
                <w:szCs w:val="21"/>
              </w:rPr>
              <w:t xml:space="preserve">1. </w:t>
            </w:r>
            <w:r>
              <w:rPr>
                <w:szCs w:val="21"/>
              </w:rPr>
              <w:t>采用</w:t>
            </w:r>
            <w:r>
              <w:rPr>
                <w:szCs w:val="21"/>
              </w:rPr>
              <w:t>“</w:t>
            </w:r>
            <w:r>
              <w:rPr>
                <w:szCs w:val="21"/>
              </w:rPr>
              <w:t>配置前置、生成后置</w:t>
            </w:r>
            <w:r>
              <w:rPr>
                <w:szCs w:val="21"/>
              </w:rPr>
              <w:t>”</w:t>
            </w:r>
            <w:r>
              <w:rPr>
                <w:szCs w:val="21"/>
              </w:rPr>
              <w:t>的流程，将关键创作决策集中在配置页完成，减少生成后大幅返工。</w:t>
            </w:r>
            <w:r>
              <w:rPr>
                <w:szCs w:val="21"/>
              </w:rPr>
              <w:t xml:space="preserve"> 2. </w:t>
            </w:r>
            <w:r>
              <w:rPr>
                <w:szCs w:val="21"/>
              </w:rPr>
              <w:t>坚持</w:t>
            </w:r>
            <w:r>
              <w:rPr>
                <w:szCs w:val="21"/>
              </w:rPr>
              <w:t>“</w:t>
            </w:r>
            <w:r>
              <w:rPr>
                <w:szCs w:val="21"/>
              </w:rPr>
              <w:t>结构化故事</w:t>
            </w:r>
            <w:r>
              <w:rPr>
                <w:szCs w:val="21"/>
              </w:rPr>
              <w:t>”</w:t>
            </w:r>
            <w:r>
              <w:rPr>
                <w:szCs w:val="21"/>
              </w:rPr>
              <w:t>而非单段式文案输出，确保结果可被视频与数字相册模块复用。</w:t>
            </w:r>
            <w:r>
              <w:rPr>
                <w:szCs w:val="21"/>
              </w:rPr>
              <w:t xml:space="preserve"> 3. </w:t>
            </w:r>
            <w:r>
              <w:rPr>
                <w:szCs w:val="21"/>
              </w:rPr>
              <w:t>故事结果页遵循</w:t>
            </w:r>
            <w:r>
              <w:rPr>
                <w:szCs w:val="21"/>
              </w:rPr>
              <w:t>“</w:t>
            </w:r>
            <w:r>
              <w:rPr>
                <w:szCs w:val="21"/>
              </w:rPr>
              <w:t>先封面、后副标题、再逐段阅读</w:t>
            </w:r>
            <w:r>
              <w:rPr>
                <w:szCs w:val="21"/>
              </w:rPr>
              <w:t>”</w:t>
            </w:r>
            <w:r>
              <w:rPr>
                <w:szCs w:val="21"/>
              </w:rPr>
              <w:t>的排布方式，使阅读节奏更接近真实叙事作品。</w:t>
            </w:r>
            <w:r>
              <w:rPr>
                <w:szCs w:val="21"/>
              </w:rPr>
              <w:t xml:space="preserve"> 4. </w:t>
            </w:r>
            <w:r>
              <w:rPr>
                <w:szCs w:val="21"/>
              </w:rPr>
              <w:t>段落文本必须支持局部编辑，避免用户因个别句子不满意而被迫整篇重生成。</w:t>
            </w:r>
            <w:r>
              <w:rPr>
                <w:szCs w:val="21"/>
              </w:rPr>
              <w:t xml:space="preserve"> 5. </w:t>
            </w:r>
            <w:r>
              <w:rPr>
                <w:szCs w:val="21"/>
              </w:rPr>
              <w:t>保持与视频预览和数字相册入口的紧耦合，使故事生成成为整个内容生产链的中枢节点。</w:t>
            </w:r>
          </w:p>
        </w:tc>
      </w:tr>
      <w:tr w:rsidR="00DC0862" w14:paraId="773A12FA" w14:textId="77777777">
        <w:tc>
          <w:tcPr>
            <w:tcW w:w="11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03FA85E" w14:textId="77777777" w:rsidR="00DC0862" w:rsidRDefault="00000000">
            <w:pPr>
              <w:rPr>
                <w:b/>
                <w:bCs/>
                <w:szCs w:val="21"/>
              </w:rPr>
            </w:pPr>
            <w:r>
              <w:rPr>
                <w:b/>
                <w:bCs/>
                <w:szCs w:val="21"/>
              </w:rPr>
              <w:t>未解决的问题</w:t>
            </w:r>
          </w:p>
        </w:tc>
        <w:tc>
          <w:tcPr>
            <w:tcW w:w="717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52AD4FF" w14:textId="77777777" w:rsidR="00DC0862" w:rsidRDefault="00000000">
            <w:pPr>
              <w:rPr>
                <w:szCs w:val="21"/>
              </w:rPr>
            </w:pPr>
            <w:r>
              <w:rPr>
                <w:szCs w:val="21"/>
              </w:rPr>
              <w:t>1.</w:t>
            </w:r>
            <w:r>
              <w:rPr>
                <w:rFonts w:hint="eastAsia"/>
                <w:szCs w:val="21"/>
              </w:rPr>
              <w:t xml:space="preserve"> </w:t>
            </w:r>
            <w:r>
              <w:rPr>
                <w:szCs w:val="21"/>
              </w:rPr>
              <w:t>当照片集合跨度过大、内容主题不集中时，生成结果仍可能出现叙事重心分散的问题。</w:t>
            </w:r>
            <w:r>
              <w:rPr>
                <w:szCs w:val="21"/>
              </w:rPr>
              <w:t xml:space="preserve"> 2. </w:t>
            </w:r>
            <w:r>
              <w:rPr>
                <w:szCs w:val="21"/>
              </w:rPr>
              <w:t>不同模板风格对故事长度、情绪密度和语言修辞的影响较大，当前尚未建立更细粒度的模板强度控制。</w:t>
            </w:r>
            <w:r>
              <w:rPr>
                <w:szCs w:val="21"/>
              </w:rPr>
              <w:t xml:space="preserve"> 3. </w:t>
            </w:r>
            <w:r>
              <w:rPr>
                <w:szCs w:val="21"/>
              </w:rPr>
              <w:t>本地</w:t>
            </w:r>
            <w:r>
              <w:rPr>
                <w:szCs w:val="21"/>
              </w:rPr>
              <w:t xml:space="preserve"> VLM </w:t>
            </w:r>
            <w:r>
              <w:rPr>
                <w:szCs w:val="21"/>
              </w:rPr>
              <w:t>辅助模式虽然能提升细节理解，但会带来更高的设备性能和等待时间成本。</w:t>
            </w:r>
            <w:r>
              <w:rPr>
                <w:szCs w:val="21"/>
              </w:rPr>
              <w:t xml:space="preserve"> 4. </w:t>
            </w:r>
            <w:r>
              <w:rPr>
                <w:szCs w:val="21"/>
              </w:rPr>
              <w:t>结果页当前支持文本编辑，但尚未提供段落级拖拽重排与图文位置交换等更强编辑能力。</w:t>
            </w:r>
          </w:p>
        </w:tc>
      </w:tr>
      <w:tr w:rsidR="00DC0862" w14:paraId="15BBD8AE" w14:textId="77777777">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9F6EEF8" w14:textId="77777777" w:rsidR="00DC0862" w:rsidRDefault="00000000">
            <w:pPr>
              <w:rPr>
                <w:b/>
                <w:bCs/>
                <w:szCs w:val="21"/>
              </w:rPr>
            </w:pPr>
            <w:r>
              <w:rPr>
                <w:b/>
                <w:bCs/>
                <w:szCs w:val="21"/>
              </w:rPr>
              <w:t>备注</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13A542B" w14:textId="77777777" w:rsidR="00DC0862" w:rsidRDefault="00000000">
            <w:pPr>
              <w:rPr>
                <w:szCs w:val="21"/>
              </w:rPr>
            </w:pPr>
            <w:r>
              <w:rPr>
                <w:szCs w:val="21"/>
              </w:rPr>
              <w:t>相较于很多竞品仅提供</w:t>
            </w:r>
            <w:r>
              <w:rPr>
                <w:szCs w:val="21"/>
              </w:rPr>
              <w:t>“</w:t>
            </w:r>
            <w:r>
              <w:rPr>
                <w:szCs w:val="21"/>
              </w:rPr>
              <w:t>主题命名</w:t>
            </w:r>
            <w:r>
              <w:rPr>
                <w:szCs w:val="21"/>
              </w:rPr>
              <w:t xml:space="preserve"> + </w:t>
            </w:r>
            <w:r>
              <w:rPr>
                <w:szCs w:val="21"/>
              </w:rPr>
              <w:t>自动拼接</w:t>
            </w:r>
            <w:r>
              <w:rPr>
                <w:szCs w:val="21"/>
              </w:rPr>
              <w:t>”</w:t>
            </w:r>
            <w:r>
              <w:rPr>
                <w:szCs w:val="21"/>
              </w:rPr>
              <w:t>的轻量能力，本项目的故事生成模块已经形成了</w:t>
            </w:r>
            <w:r>
              <w:rPr>
                <w:szCs w:val="21"/>
              </w:rPr>
              <w:t>“</w:t>
            </w:r>
            <w:r>
              <w:rPr>
                <w:szCs w:val="21"/>
              </w:rPr>
              <w:t>配置页精细参数控制</w:t>
            </w:r>
            <w:r>
              <w:rPr>
                <w:szCs w:val="21"/>
              </w:rPr>
              <w:t xml:space="preserve"> + </w:t>
            </w:r>
            <w:r>
              <w:rPr>
                <w:szCs w:val="21"/>
              </w:rPr>
              <w:t>进度页阶段反馈</w:t>
            </w:r>
            <w:r>
              <w:rPr>
                <w:szCs w:val="21"/>
              </w:rPr>
              <w:t xml:space="preserve"> + </w:t>
            </w:r>
            <w:r>
              <w:rPr>
                <w:szCs w:val="21"/>
              </w:rPr>
              <w:t>结果页结构化展示与编辑</w:t>
            </w:r>
            <w:r>
              <w:rPr>
                <w:szCs w:val="21"/>
              </w:rPr>
              <w:t xml:space="preserve"> + </w:t>
            </w:r>
            <w:r>
              <w:rPr>
                <w:szCs w:val="21"/>
              </w:rPr>
              <w:t>视频</w:t>
            </w:r>
            <w:r>
              <w:rPr>
                <w:szCs w:val="21"/>
              </w:rPr>
              <w:t>/</w:t>
            </w:r>
            <w:r>
              <w:rPr>
                <w:szCs w:val="21"/>
              </w:rPr>
              <w:t>相册联动复用</w:t>
            </w:r>
            <w:r>
              <w:rPr>
                <w:szCs w:val="21"/>
              </w:rPr>
              <w:t>”</w:t>
            </w:r>
            <w:r>
              <w:rPr>
                <w:szCs w:val="21"/>
              </w:rPr>
              <w:t>的完整闭环，是整个智能影像创作链路中的核心中枢模块。</w:t>
            </w:r>
          </w:p>
        </w:tc>
      </w:tr>
    </w:tbl>
    <w:p w14:paraId="627443A1" w14:textId="77777777" w:rsidR="00DC0862" w:rsidRDefault="00DC0862">
      <w:pPr>
        <w:rPr>
          <w:sz w:val="24"/>
        </w:rPr>
      </w:pPr>
    </w:p>
    <w:p w14:paraId="21536F13" w14:textId="77777777" w:rsidR="00DC0862" w:rsidRDefault="00000000">
      <w:pPr>
        <w:pStyle w:val="3"/>
        <w:numPr>
          <w:ilvl w:val="2"/>
          <w:numId w:val="0"/>
        </w:numPr>
        <w:spacing w:before="0" w:after="160" w:line="360" w:lineRule="auto"/>
        <w:rPr>
          <w:rFonts w:ascii="Times New Roman" w:hAnsi="Times New Roman"/>
        </w:rPr>
      </w:pPr>
      <w:bookmarkStart w:id="88" w:name="_Toc4419"/>
      <w:r>
        <w:rPr>
          <w:rFonts w:ascii="Times New Roman" w:hAnsi="Times New Roman" w:hint="eastAsia"/>
        </w:rPr>
        <w:t xml:space="preserve">4.2.10 AI </w:t>
      </w:r>
      <w:r>
        <w:rPr>
          <w:rFonts w:ascii="Times New Roman" w:hAnsi="Times New Roman" w:hint="eastAsia"/>
        </w:rPr>
        <w:t>智能配乐与合成功能</w:t>
      </w:r>
      <w:bookmarkEnd w:id="88"/>
    </w:p>
    <w:p w14:paraId="18D901D9" w14:textId="77777777" w:rsidR="00DC0862" w:rsidRDefault="00000000">
      <w:pPr>
        <w:pStyle w:val="a0"/>
        <w:spacing w:line="360" w:lineRule="auto"/>
        <w:ind w:firstLineChars="0" w:firstLine="420"/>
      </w:pPr>
      <w:r>
        <w:t>本功能模块旨在为自动生成的图文或视频注入</w:t>
      </w:r>
      <w:r>
        <w:rPr>
          <w:rFonts w:hint="eastAsia"/>
        </w:rPr>
        <w:t>“</w:t>
      </w:r>
      <w:r>
        <w:t>听觉灵魂</w:t>
      </w:r>
      <w:r>
        <w:rPr>
          <w:rFonts w:hint="eastAsia"/>
        </w:rPr>
        <w:t>”</w:t>
      </w:r>
      <w:r>
        <w:t>。系统通过跨模态语义映射技术，将静态照片的视觉特征与情绪评分转化为专业的音乐生成提示词，并调度云端</w:t>
      </w:r>
      <w:r>
        <w:t xml:space="preserve"> MusicGen </w:t>
      </w:r>
      <w:r>
        <w:t>视听大模型，为用户的每一段回忆合成独一无二、契合氛围的专属背景音乐</w:t>
      </w:r>
      <w:r>
        <w:rPr>
          <w:rFonts w:hint="eastAsia"/>
        </w:rPr>
        <w:t>。</w:t>
      </w:r>
    </w:p>
    <w:p w14:paraId="5828A26B"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4-26 AI 智能配乐功能模块描述</w:t>
      </w:r>
    </w:p>
    <w:tbl>
      <w:tblPr>
        <w:tblW w:w="8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4"/>
        <w:gridCol w:w="2140"/>
        <w:gridCol w:w="3730"/>
        <w:gridCol w:w="1150"/>
      </w:tblGrid>
      <w:tr w:rsidR="00DC0862" w14:paraId="512DEFC5" w14:textId="77777777">
        <w:trPr>
          <w:trHeight w:val="325"/>
        </w:trPr>
        <w:tc>
          <w:tcPr>
            <w:tcW w:w="1304" w:type="dxa"/>
            <w:tcMar>
              <w:top w:w="10" w:type="dxa"/>
              <w:left w:w="10" w:type="dxa"/>
              <w:right w:w="10" w:type="dxa"/>
            </w:tcMar>
            <w:vAlign w:val="center"/>
          </w:tcPr>
          <w:p w14:paraId="29EBD2BE" w14:textId="77777777" w:rsidR="00DC0862" w:rsidRDefault="00000000">
            <w:pPr>
              <w:widowControl/>
              <w:jc w:val="center"/>
              <w:textAlignment w:val="center"/>
              <w:rPr>
                <w:b/>
                <w:bCs/>
                <w:szCs w:val="21"/>
              </w:rPr>
            </w:pPr>
            <w:r>
              <w:rPr>
                <w:b/>
                <w:bCs/>
                <w:szCs w:val="21"/>
              </w:rPr>
              <w:t>功能模块</w:t>
            </w:r>
          </w:p>
        </w:tc>
        <w:tc>
          <w:tcPr>
            <w:tcW w:w="2140" w:type="dxa"/>
            <w:tcMar>
              <w:top w:w="10" w:type="dxa"/>
              <w:left w:w="10" w:type="dxa"/>
              <w:right w:w="10" w:type="dxa"/>
            </w:tcMar>
            <w:vAlign w:val="center"/>
          </w:tcPr>
          <w:p w14:paraId="57007DC4" w14:textId="77777777" w:rsidR="00DC0862" w:rsidRDefault="00000000">
            <w:pPr>
              <w:widowControl/>
              <w:jc w:val="center"/>
              <w:textAlignment w:val="center"/>
              <w:rPr>
                <w:b/>
                <w:bCs/>
                <w:szCs w:val="21"/>
              </w:rPr>
            </w:pPr>
            <w:r>
              <w:rPr>
                <w:b/>
                <w:bCs/>
                <w:szCs w:val="21"/>
              </w:rPr>
              <w:t>功能</w:t>
            </w:r>
          </w:p>
        </w:tc>
        <w:tc>
          <w:tcPr>
            <w:tcW w:w="3730" w:type="dxa"/>
            <w:tcMar>
              <w:top w:w="10" w:type="dxa"/>
              <w:left w:w="10" w:type="dxa"/>
              <w:right w:w="10" w:type="dxa"/>
            </w:tcMar>
            <w:vAlign w:val="center"/>
          </w:tcPr>
          <w:p w14:paraId="48E5B1A1" w14:textId="77777777" w:rsidR="00DC0862" w:rsidRDefault="00000000">
            <w:pPr>
              <w:widowControl/>
              <w:jc w:val="center"/>
              <w:textAlignment w:val="center"/>
              <w:rPr>
                <w:b/>
                <w:bCs/>
                <w:szCs w:val="21"/>
              </w:rPr>
            </w:pPr>
            <w:r>
              <w:rPr>
                <w:b/>
                <w:bCs/>
                <w:szCs w:val="21"/>
              </w:rPr>
              <w:t>功能描述</w:t>
            </w:r>
          </w:p>
        </w:tc>
        <w:tc>
          <w:tcPr>
            <w:tcW w:w="1150" w:type="dxa"/>
            <w:tcMar>
              <w:top w:w="10" w:type="dxa"/>
              <w:left w:w="10" w:type="dxa"/>
              <w:right w:w="10" w:type="dxa"/>
            </w:tcMar>
            <w:vAlign w:val="center"/>
          </w:tcPr>
          <w:p w14:paraId="2EDC36C5" w14:textId="77777777" w:rsidR="00DC0862" w:rsidRDefault="00000000">
            <w:pPr>
              <w:widowControl/>
              <w:jc w:val="center"/>
              <w:textAlignment w:val="center"/>
              <w:rPr>
                <w:b/>
                <w:bCs/>
                <w:szCs w:val="21"/>
              </w:rPr>
            </w:pPr>
            <w:r>
              <w:rPr>
                <w:b/>
                <w:bCs/>
                <w:szCs w:val="21"/>
              </w:rPr>
              <w:t>优先级</w:t>
            </w:r>
          </w:p>
        </w:tc>
      </w:tr>
      <w:tr w:rsidR="00DC0862" w14:paraId="77045D50" w14:textId="77777777">
        <w:trPr>
          <w:trHeight w:val="983"/>
        </w:trPr>
        <w:tc>
          <w:tcPr>
            <w:tcW w:w="1304" w:type="dxa"/>
            <w:vMerge w:val="restart"/>
            <w:shd w:val="clear" w:color="auto" w:fill="D9D9D9"/>
            <w:tcMar>
              <w:top w:w="10" w:type="dxa"/>
              <w:left w:w="10" w:type="dxa"/>
              <w:right w:w="10" w:type="dxa"/>
            </w:tcMar>
            <w:vAlign w:val="center"/>
          </w:tcPr>
          <w:p w14:paraId="6A5427FD" w14:textId="77777777" w:rsidR="00DC0862" w:rsidRDefault="00000000">
            <w:pPr>
              <w:widowControl/>
              <w:jc w:val="center"/>
              <w:textAlignment w:val="center"/>
              <w:rPr>
                <w:szCs w:val="21"/>
              </w:rPr>
            </w:pPr>
            <w:r>
              <w:rPr>
                <w:b/>
                <w:bCs/>
                <w:szCs w:val="21"/>
              </w:rPr>
              <w:t xml:space="preserve">AI </w:t>
            </w:r>
            <w:r>
              <w:rPr>
                <w:b/>
                <w:bCs/>
                <w:szCs w:val="21"/>
              </w:rPr>
              <w:t>智能配乐合成</w:t>
            </w:r>
          </w:p>
        </w:tc>
        <w:tc>
          <w:tcPr>
            <w:tcW w:w="2140" w:type="dxa"/>
            <w:shd w:val="clear" w:color="auto" w:fill="D9D9D9"/>
            <w:tcMar>
              <w:top w:w="10" w:type="dxa"/>
              <w:left w:w="10" w:type="dxa"/>
              <w:right w:w="10" w:type="dxa"/>
            </w:tcMar>
            <w:vAlign w:val="center"/>
          </w:tcPr>
          <w:p w14:paraId="398F036E" w14:textId="77777777" w:rsidR="00DC0862" w:rsidRDefault="00000000">
            <w:pPr>
              <w:widowControl/>
              <w:jc w:val="center"/>
              <w:textAlignment w:val="center"/>
              <w:rPr>
                <w:szCs w:val="21"/>
              </w:rPr>
            </w:pPr>
            <w:r>
              <w:rPr>
                <w:szCs w:val="21"/>
              </w:rPr>
              <w:t>视觉情绪解析与</w:t>
            </w:r>
            <w:r>
              <w:rPr>
                <w:szCs w:val="21"/>
              </w:rPr>
              <w:t xml:space="preserve"> Prompt </w:t>
            </w:r>
            <w:r>
              <w:rPr>
                <w:szCs w:val="21"/>
              </w:rPr>
              <w:t>转换</w:t>
            </w:r>
          </w:p>
        </w:tc>
        <w:tc>
          <w:tcPr>
            <w:tcW w:w="3730" w:type="dxa"/>
            <w:shd w:val="clear" w:color="auto" w:fill="D9D9D9"/>
            <w:tcMar>
              <w:top w:w="10" w:type="dxa"/>
              <w:left w:w="10" w:type="dxa"/>
              <w:right w:w="10" w:type="dxa"/>
            </w:tcMar>
            <w:vAlign w:val="center"/>
          </w:tcPr>
          <w:p w14:paraId="3E8369BA" w14:textId="77777777" w:rsidR="00DC0862" w:rsidRDefault="00000000">
            <w:pPr>
              <w:widowControl/>
              <w:jc w:val="center"/>
              <w:textAlignment w:val="center"/>
              <w:rPr>
                <w:szCs w:val="21"/>
              </w:rPr>
            </w:pPr>
            <w:r>
              <w:rPr>
                <w:szCs w:val="21"/>
              </w:rPr>
              <w:t>提取照片组的</w:t>
            </w:r>
            <w:r>
              <w:rPr>
                <w:szCs w:val="21"/>
              </w:rPr>
              <w:t xml:space="preserve"> aiTags</w:t>
            </w:r>
            <w:r>
              <w:rPr>
                <w:szCs w:val="21"/>
              </w:rPr>
              <w:t>（如海滩、派对）、</w:t>
            </w:r>
            <w:r>
              <w:rPr>
                <w:szCs w:val="21"/>
              </w:rPr>
              <w:t>joyScore</w:t>
            </w:r>
            <w:r>
              <w:rPr>
                <w:szCs w:val="21"/>
              </w:rPr>
              <w:t>（欢乐值）与主题基调，通过端侧</w:t>
            </w:r>
            <w:r>
              <w:rPr>
                <w:szCs w:val="21"/>
              </w:rPr>
              <w:t xml:space="preserve"> Prompt </w:t>
            </w:r>
            <w:r>
              <w:rPr>
                <w:szCs w:val="21"/>
              </w:rPr>
              <w:t>工程映射为专业的音乐流派、</w:t>
            </w:r>
            <w:r>
              <w:rPr>
                <w:szCs w:val="21"/>
              </w:rPr>
              <w:t xml:space="preserve">BPM </w:t>
            </w:r>
            <w:r>
              <w:rPr>
                <w:szCs w:val="21"/>
              </w:rPr>
              <w:t>与乐器描述词（如：</w:t>
            </w:r>
            <w:r>
              <w:rPr>
                <w:szCs w:val="21"/>
              </w:rPr>
              <w:t>Upbeat acoustic guitar, summery vibe</w:t>
            </w:r>
            <w:r>
              <w:rPr>
                <w:szCs w:val="21"/>
              </w:rPr>
              <w:t>）。</w:t>
            </w:r>
          </w:p>
        </w:tc>
        <w:tc>
          <w:tcPr>
            <w:tcW w:w="1150" w:type="dxa"/>
            <w:shd w:val="clear" w:color="auto" w:fill="D9D9D9"/>
            <w:tcMar>
              <w:top w:w="10" w:type="dxa"/>
              <w:left w:w="10" w:type="dxa"/>
              <w:right w:w="10" w:type="dxa"/>
            </w:tcMar>
            <w:vAlign w:val="center"/>
          </w:tcPr>
          <w:p w14:paraId="527BEB72" w14:textId="77777777" w:rsidR="00DC0862" w:rsidRDefault="00000000">
            <w:pPr>
              <w:widowControl/>
              <w:jc w:val="center"/>
              <w:textAlignment w:val="center"/>
              <w:rPr>
                <w:szCs w:val="21"/>
              </w:rPr>
            </w:pPr>
            <w:r>
              <w:rPr>
                <w:szCs w:val="21"/>
              </w:rPr>
              <w:t>1</w:t>
            </w:r>
          </w:p>
        </w:tc>
      </w:tr>
      <w:tr w:rsidR="00DC0862" w14:paraId="30DB6578" w14:textId="77777777">
        <w:trPr>
          <w:trHeight w:val="1120"/>
        </w:trPr>
        <w:tc>
          <w:tcPr>
            <w:tcW w:w="1304" w:type="dxa"/>
            <w:vMerge/>
            <w:shd w:val="clear" w:color="auto" w:fill="D9D9D9"/>
            <w:tcMar>
              <w:top w:w="10" w:type="dxa"/>
              <w:left w:w="10" w:type="dxa"/>
              <w:right w:w="10" w:type="dxa"/>
            </w:tcMar>
            <w:vAlign w:val="center"/>
          </w:tcPr>
          <w:p w14:paraId="7D7CAB4A" w14:textId="77777777" w:rsidR="00DC0862" w:rsidRDefault="00DC0862">
            <w:pPr>
              <w:jc w:val="center"/>
              <w:rPr>
                <w:szCs w:val="21"/>
              </w:rPr>
            </w:pPr>
          </w:p>
        </w:tc>
        <w:tc>
          <w:tcPr>
            <w:tcW w:w="2140" w:type="dxa"/>
            <w:tcMar>
              <w:top w:w="10" w:type="dxa"/>
              <w:left w:w="10" w:type="dxa"/>
              <w:right w:w="10" w:type="dxa"/>
            </w:tcMar>
            <w:vAlign w:val="center"/>
          </w:tcPr>
          <w:p w14:paraId="32C41F02" w14:textId="77777777" w:rsidR="00DC0862" w:rsidRDefault="00000000">
            <w:pPr>
              <w:widowControl/>
              <w:jc w:val="center"/>
              <w:textAlignment w:val="center"/>
              <w:rPr>
                <w:szCs w:val="21"/>
              </w:rPr>
            </w:pPr>
            <w:r>
              <w:rPr>
                <w:szCs w:val="21"/>
              </w:rPr>
              <w:t xml:space="preserve">MusicGen </w:t>
            </w:r>
            <w:r>
              <w:rPr>
                <w:szCs w:val="21"/>
              </w:rPr>
              <w:t>云端大模型推理</w:t>
            </w:r>
          </w:p>
        </w:tc>
        <w:tc>
          <w:tcPr>
            <w:tcW w:w="3730" w:type="dxa"/>
            <w:tcMar>
              <w:top w:w="10" w:type="dxa"/>
              <w:left w:w="10" w:type="dxa"/>
              <w:right w:w="10" w:type="dxa"/>
            </w:tcMar>
            <w:vAlign w:val="center"/>
          </w:tcPr>
          <w:p w14:paraId="28E66393" w14:textId="77777777" w:rsidR="00DC0862" w:rsidRDefault="00000000">
            <w:pPr>
              <w:widowControl/>
              <w:jc w:val="center"/>
              <w:textAlignment w:val="center"/>
              <w:rPr>
                <w:szCs w:val="21"/>
              </w:rPr>
            </w:pPr>
            <w:r>
              <w:rPr>
                <w:szCs w:val="21"/>
              </w:rPr>
              <w:t>将封装好的音频</w:t>
            </w:r>
            <w:r>
              <w:rPr>
                <w:szCs w:val="21"/>
              </w:rPr>
              <w:t xml:space="preserve"> Prompt </w:t>
            </w:r>
            <w:r>
              <w:rPr>
                <w:szCs w:val="21"/>
              </w:rPr>
              <w:t>发送至云端</w:t>
            </w:r>
            <w:r>
              <w:rPr>
                <w:szCs w:val="21"/>
              </w:rPr>
              <w:t xml:space="preserve"> MusicGen </w:t>
            </w:r>
            <w:r>
              <w:rPr>
                <w:szCs w:val="21"/>
              </w:rPr>
              <w:t>模型服务，进行高保真背景音乐（如</w:t>
            </w:r>
            <w:r>
              <w:rPr>
                <w:szCs w:val="21"/>
              </w:rPr>
              <w:t xml:space="preserve"> 15-30 </w:t>
            </w:r>
            <w:r>
              <w:rPr>
                <w:szCs w:val="21"/>
              </w:rPr>
              <w:t>秒）的音频流合成。</w:t>
            </w:r>
          </w:p>
        </w:tc>
        <w:tc>
          <w:tcPr>
            <w:tcW w:w="1150" w:type="dxa"/>
            <w:tcMar>
              <w:top w:w="10" w:type="dxa"/>
              <w:left w:w="10" w:type="dxa"/>
              <w:right w:w="10" w:type="dxa"/>
            </w:tcMar>
            <w:vAlign w:val="center"/>
          </w:tcPr>
          <w:p w14:paraId="2986BBB2" w14:textId="77777777" w:rsidR="00DC0862" w:rsidRDefault="00000000">
            <w:pPr>
              <w:widowControl/>
              <w:jc w:val="center"/>
              <w:textAlignment w:val="center"/>
              <w:rPr>
                <w:szCs w:val="21"/>
              </w:rPr>
            </w:pPr>
            <w:r>
              <w:rPr>
                <w:szCs w:val="21"/>
              </w:rPr>
              <w:t>1</w:t>
            </w:r>
          </w:p>
        </w:tc>
      </w:tr>
      <w:tr w:rsidR="00DC0862" w14:paraId="4A4AF558" w14:textId="77777777">
        <w:trPr>
          <w:trHeight w:val="713"/>
        </w:trPr>
        <w:tc>
          <w:tcPr>
            <w:tcW w:w="1304" w:type="dxa"/>
            <w:vMerge/>
            <w:shd w:val="clear" w:color="auto" w:fill="D9D9D9"/>
            <w:tcMar>
              <w:top w:w="10" w:type="dxa"/>
              <w:left w:w="10" w:type="dxa"/>
              <w:right w:w="10" w:type="dxa"/>
            </w:tcMar>
            <w:vAlign w:val="center"/>
          </w:tcPr>
          <w:p w14:paraId="6BD08335" w14:textId="77777777" w:rsidR="00DC0862" w:rsidRDefault="00DC0862">
            <w:pPr>
              <w:jc w:val="center"/>
              <w:rPr>
                <w:szCs w:val="21"/>
              </w:rPr>
            </w:pPr>
          </w:p>
        </w:tc>
        <w:tc>
          <w:tcPr>
            <w:tcW w:w="2140" w:type="dxa"/>
            <w:shd w:val="clear" w:color="auto" w:fill="D9D9D9"/>
            <w:tcMar>
              <w:top w:w="10" w:type="dxa"/>
              <w:left w:w="10" w:type="dxa"/>
              <w:right w:w="10" w:type="dxa"/>
            </w:tcMar>
            <w:vAlign w:val="center"/>
          </w:tcPr>
          <w:p w14:paraId="3946878F" w14:textId="77777777" w:rsidR="00DC0862" w:rsidRDefault="00000000">
            <w:pPr>
              <w:widowControl/>
              <w:jc w:val="center"/>
              <w:textAlignment w:val="center"/>
              <w:rPr>
                <w:szCs w:val="21"/>
              </w:rPr>
            </w:pPr>
            <w:r>
              <w:rPr>
                <w:szCs w:val="21"/>
              </w:rPr>
              <w:t>音频流下载与本地持久化</w:t>
            </w:r>
          </w:p>
        </w:tc>
        <w:tc>
          <w:tcPr>
            <w:tcW w:w="3730" w:type="dxa"/>
            <w:shd w:val="clear" w:color="auto" w:fill="D9D9D9"/>
            <w:tcMar>
              <w:top w:w="10" w:type="dxa"/>
              <w:left w:w="10" w:type="dxa"/>
              <w:right w:w="10" w:type="dxa"/>
            </w:tcMar>
            <w:vAlign w:val="center"/>
          </w:tcPr>
          <w:p w14:paraId="61CB43CD" w14:textId="77777777" w:rsidR="00DC0862" w:rsidRDefault="00000000">
            <w:pPr>
              <w:widowControl/>
              <w:jc w:val="center"/>
              <w:textAlignment w:val="center"/>
              <w:rPr>
                <w:szCs w:val="21"/>
              </w:rPr>
            </w:pPr>
            <w:r>
              <w:rPr>
                <w:szCs w:val="21"/>
              </w:rPr>
              <w:t>接收云端生成的音频文件，将其持久化至本地沙盒目录，并生成对应的</w:t>
            </w:r>
            <w:r>
              <w:rPr>
                <w:szCs w:val="21"/>
              </w:rPr>
              <w:t xml:space="preserve"> AudioEntity </w:t>
            </w:r>
            <w:r>
              <w:rPr>
                <w:szCs w:val="21"/>
              </w:rPr>
              <w:t>或赋值给</w:t>
            </w:r>
            <w:r>
              <w:rPr>
                <w:szCs w:val="21"/>
              </w:rPr>
              <w:t xml:space="preserve"> customMusicPath </w:t>
            </w:r>
            <w:r>
              <w:rPr>
                <w:szCs w:val="21"/>
              </w:rPr>
              <w:t>供视频混剪调用。</w:t>
            </w:r>
          </w:p>
        </w:tc>
        <w:tc>
          <w:tcPr>
            <w:tcW w:w="1150" w:type="dxa"/>
            <w:shd w:val="clear" w:color="auto" w:fill="D9D9D9"/>
            <w:tcMar>
              <w:top w:w="10" w:type="dxa"/>
              <w:left w:w="10" w:type="dxa"/>
              <w:right w:w="10" w:type="dxa"/>
            </w:tcMar>
            <w:vAlign w:val="center"/>
          </w:tcPr>
          <w:p w14:paraId="4DF4FAEB" w14:textId="77777777" w:rsidR="00DC0862" w:rsidRDefault="00000000">
            <w:pPr>
              <w:widowControl/>
              <w:jc w:val="center"/>
              <w:textAlignment w:val="center"/>
              <w:rPr>
                <w:szCs w:val="21"/>
              </w:rPr>
            </w:pPr>
            <w:r>
              <w:rPr>
                <w:szCs w:val="21"/>
              </w:rPr>
              <w:t>1</w:t>
            </w:r>
          </w:p>
        </w:tc>
      </w:tr>
    </w:tbl>
    <w:p w14:paraId="38B300FE" w14:textId="77777777" w:rsidR="00DC0862" w:rsidRDefault="00DC0862">
      <w:pPr>
        <w:pStyle w:val="a0"/>
        <w:spacing w:line="360" w:lineRule="auto"/>
        <w:ind w:firstLineChars="0" w:firstLine="0"/>
      </w:pPr>
    </w:p>
    <w:p w14:paraId="4639E9D0"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4-27 AI 智能配乐合成的用例规约</w:t>
      </w:r>
    </w:p>
    <w:tbl>
      <w:tblPr>
        <w:tblW w:w="8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53"/>
        <w:gridCol w:w="6060"/>
      </w:tblGrid>
      <w:tr w:rsidR="00DC0862" w14:paraId="38EB355B" w14:textId="77777777">
        <w:trPr>
          <w:trHeight w:val="280"/>
        </w:trPr>
        <w:tc>
          <w:tcPr>
            <w:tcW w:w="2253" w:type="dxa"/>
            <w:shd w:val="clear" w:color="auto" w:fill="D9D9D9"/>
            <w:tcMar>
              <w:top w:w="10" w:type="dxa"/>
              <w:left w:w="10" w:type="dxa"/>
              <w:right w:w="10" w:type="dxa"/>
            </w:tcMar>
            <w:vAlign w:val="center"/>
          </w:tcPr>
          <w:p w14:paraId="36CBACBA" w14:textId="77777777" w:rsidR="00DC0862" w:rsidRDefault="00000000">
            <w:pPr>
              <w:widowControl/>
              <w:jc w:val="left"/>
              <w:textAlignment w:val="center"/>
              <w:rPr>
                <w:b/>
                <w:bCs/>
                <w:szCs w:val="21"/>
              </w:rPr>
            </w:pPr>
            <w:r>
              <w:rPr>
                <w:b/>
                <w:bCs/>
                <w:szCs w:val="21"/>
              </w:rPr>
              <w:t>用例名称</w:t>
            </w:r>
          </w:p>
        </w:tc>
        <w:tc>
          <w:tcPr>
            <w:tcW w:w="6060" w:type="dxa"/>
            <w:shd w:val="clear" w:color="auto" w:fill="D9D9D9"/>
            <w:tcMar>
              <w:top w:w="10" w:type="dxa"/>
              <w:left w:w="10" w:type="dxa"/>
              <w:right w:w="10" w:type="dxa"/>
            </w:tcMar>
            <w:vAlign w:val="center"/>
          </w:tcPr>
          <w:p w14:paraId="3EAE1F15" w14:textId="77777777" w:rsidR="00DC0862" w:rsidRDefault="00000000">
            <w:pPr>
              <w:widowControl/>
              <w:jc w:val="left"/>
              <w:textAlignment w:val="center"/>
              <w:rPr>
                <w:b/>
                <w:bCs/>
                <w:szCs w:val="21"/>
              </w:rPr>
            </w:pPr>
            <w:r>
              <w:rPr>
                <w:b/>
                <w:bCs/>
                <w:szCs w:val="21"/>
              </w:rPr>
              <w:t xml:space="preserve">AI </w:t>
            </w:r>
            <w:r>
              <w:rPr>
                <w:b/>
                <w:bCs/>
                <w:szCs w:val="21"/>
              </w:rPr>
              <w:t>智能配乐与合成功能</w:t>
            </w:r>
          </w:p>
        </w:tc>
      </w:tr>
      <w:tr w:rsidR="00DC0862" w14:paraId="66707475" w14:textId="77777777">
        <w:trPr>
          <w:trHeight w:val="94"/>
        </w:trPr>
        <w:tc>
          <w:tcPr>
            <w:tcW w:w="2253" w:type="dxa"/>
            <w:tcMar>
              <w:top w:w="10" w:type="dxa"/>
              <w:left w:w="10" w:type="dxa"/>
              <w:right w:w="10" w:type="dxa"/>
            </w:tcMar>
            <w:vAlign w:val="center"/>
          </w:tcPr>
          <w:p w14:paraId="326ABDE6" w14:textId="77777777" w:rsidR="00DC0862" w:rsidRDefault="00000000">
            <w:pPr>
              <w:widowControl/>
              <w:jc w:val="left"/>
              <w:textAlignment w:val="center"/>
              <w:rPr>
                <w:b/>
                <w:bCs/>
                <w:szCs w:val="21"/>
              </w:rPr>
            </w:pPr>
            <w:r>
              <w:rPr>
                <w:b/>
                <w:bCs/>
                <w:szCs w:val="21"/>
              </w:rPr>
              <w:t>功能简述</w:t>
            </w:r>
          </w:p>
        </w:tc>
        <w:tc>
          <w:tcPr>
            <w:tcW w:w="6060" w:type="dxa"/>
            <w:tcMar>
              <w:top w:w="10" w:type="dxa"/>
              <w:left w:w="10" w:type="dxa"/>
              <w:right w:w="10" w:type="dxa"/>
            </w:tcMar>
            <w:vAlign w:val="center"/>
          </w:tcPr>
          <w:p w14:paraId="4403F23A" w14:textId="77777777" w:rsidR="00DC0862" w:rsidRDefault="00000000">
            <w:pPr>
              <w:widowControl/>
              <w:jc w:val="left"/>
              <w:textAlignment w:val="center"/>
              <w:rPr>
                <w:szCs w:val="21"/>
              </w:rPr>
            </w:pPr>
            <w:r>
              <w:rPr>
                <w:szCs w:val="21"/>
              </w:rPr>
              <w:t>将照片的视觉标签与情感特征自动转化为音乐提示词，驱动</w:t>
            </w:r>
            <w:r>
              <w:rPr>
                <w:szCs w:val="21"/>
              </w:rPr>
              <w:t xml:space="preserve"> MusicGen </w:t>
            </w:r>
            <w:r>
              <w:rPr>
                <w:szCs w:val="21"/>
              </w:rPr>
              <w:t>大模型生成契合回忆氛围的专属背景音频。</w:t>
            </w:r>
          </w:p>
        </w:tc>
      </w:tr>
      <w:tr w:rsidR="00DC0862" w14:paraId="65F6AAEF" w14:textId="77777777">
        <w:trPr>
          <w:trHeight w:val="280"/>
        </w:trPr>
        <w:tc>
          <w:tcPr>
            <w:tcW w:w="2253" w:type="dxa"/>
            <w:shd w:val="clear" w:color="auto" w:fill="D9D9D9"/>
            <w:tcMar>
              <w:top w:w="10" w:type="dxa"/>
              <w:left w:w="10" w:type="dxa"/>
              <w:right w:w="10" w:type="dxa"/>
            </w:tcMar>
            <w:vAlign w:val="center"/>
          </w:tcPr>
          <w:p w14:paraId="0330A119" w14:textId="77777777" w:rsidR="00DC0862" w:rsidRDefault="00000000">
            <w:pPr>
              <w:widowControl/>
              <w:jc w:val="left"/>
              <w:textAlignment w:val="center"/>
              <w:rPr>
                <w:b/>
                <w:bCs/>
                <w:szCs w:val="21"/>
              </w:rPr>
            </w:pPr>
            <w:r>
              <w:rPr>
                <w:b/>
                <w:bCs/>
                <w:szCs w:val="21"/>
              </w:rPr>
              <w:t>用例编号</w:t>
            </w:r>
          </w:p>
        </w:tc>
        <w:tc>
          <w:tcPr>
            <w:tcW w:w="6060" w:type="dxa"/>
            <w:shd w:val="clear" w:color="auto" w:fill="D9D9D9"/>
            <w:tcMar>
              <w:top w:w="10" w:type="dxa"/>
              <w:left w:w="10" w:type="dxa"/>
              <w:right w:w="10" w:type="dxa"/>
            </w:tcMar>
            <w:vAlign w:val="center"/>
          </w:tcPr>
          <w:p w14:paraId="7BA0E178" w14:textId="77777777" w:rsidR="00DC0862" w:rsidRDefault="00000000">
            <w:pPr>
              <w:widowControl/>
              <w:jc w:val="left"/>
              <w:textAlignment w:val="center"/>
              <w:rPr>
                <w:szCs w:val="21"/>
              </w:rPr>
            </w:pPr>
            <w:r>
              <w:rPr>
                <w:szCs w:val="21"/>
              </w:rPr>
              <w:t>UC-010</w:t>
            </w:r>
          </w:p>
        </w:tc>
      </w:tr>
      <w:tr w:rsidR="00DC0862" w14:paraId="3F13A866" w14:textId="77777777">
        <w:trPr>
          <w:trHeight w:val="560"/>
        </w:trPr>
        <w:tc>
          <w:tcPr>
            <w:tcW w:w="2253" w:type="dxa"/>
            <w:tcMar>
              <w:top w:w="10" w:type="dxa"/>
              <w:left w:w="10" w:type="dxa"/>
              <w:right w:w="10" w:type="dxa"/>
            </w:tcMar>
            <w:vAlign w:val="center"/>
          </w:tcPr>
          <w:p w14:paraId="43088AC9" w14:textId="77777777" w:rsidR="00DC0862" w:rsidRDefault="00000000">
            <w:pPr>
              <w:widowControl/>
              <w:jc w:val="left"/>
              <w:textAlignment w:val="center"/>
              <w:rPr>
                <w:b/>
                <w:bCs/>
                <w:szCs w:val="21"/>
              </w:rPr>
            </w:pPr>
            <w:r>
              <w:rPr>
                <w:b/>
                <w:bCs/>
                <w:szCs w:val="21"/>
              </w:rPr>
              <w:t>执行者</w:t>
            </w:r>
          </w:p>
        </w:tc>
        <w:tc>
          <w:tcPr>
            <w:tcW w:w="6060" w:type="dxa"/>
            <w:tcMar>
              <w:top w:w="10" w:type="dxa"/>
              <w:left w:w="10" w:type="dxa"/>
              <w:right w:w="10" w:type="dxa"/>
            </w:tcMar>
            <w:vAlign w:val="center"/>
          </w:tcPr>
          <w:p w14:paraId="39C11371" w14:textId="77777777" w:rsidR="00DC0862" w:rsidRDefault="00000000">
            <w:pPr>
              <w:widowControl/>
              <w:jc w:val="left"/>
              <w:textAlignment w:val="center"/>
              <w:rPr>
                <w:szCs w:val="21"/>
              </w:rPr>
            </w:pPr>
            <w:r>
              <w:rPr>
                <w:szCs w:val="21"/>
              </w:rPr>
              <w:t xml:space="preserve">App </w:t>
            </w:r>
            <w:r>
              <w:rPr>
                <w:szCs w:val="21"/>
              </w:rPr>
              <w:t>端侧解析引擎（组装</w:t>
            </w:r>
            <w:r>
              <w:rPr>
                <w:szCs w:val="21"/>
              </w:rPr>
              <w:t xml:space="preserve"> Prompt</w:t>
            </w:r>
            <w:r>
              <w:rPr>
                <w:szCs w:val="21"/>
              </w:rPr>
              <w:t>）</w:t>
            </w:r>
            <w:r>
              <w:rPr>
                <w:szCs w:val="21"/>
              </w:rPr>
              <w:t xml:space="preserve"> / </w:t>
            </w:r>
            <w:r>
              <w:rPr>
                <w:szCs w:val="21"/>
              </w:rPr>
              <w:t>云端</w:t>
            </w:r>
            <w:r>
              <w:rPr>
                <w:szCs w:val="21"/>
              </w:rPr>
              <w:t xml:space="preserve"> MusicGen </w:t>
            </w:r>
            <w:r>
              <w:rPr>
                <w:szCs w:val="21"/>
              </w:rPr>
              <w:t>服务（音频推理）</w:t>
            </w:r>
            <w:r>
              <w:rPr>
                <w:szCs w:val="21"/>
              </w:rPr>
              <w:t xml:space="preserve"> / </w:t>
            </w:r>
            <w:r>
              <w:rPr>
                <w:szCs w:val="21"/>
              </w:rPr>
              <w:t>用户（视听确认）</w:t>
            </w:r>
          </w:p>
        </w:tc>
      </w:tr>
      <w:tr w:rsidR="00DC0862" w14:paraId="521676DA" w14:textId="77777777">
        <w:trPr>
          <w:trHeight w:val="560"/>
        </w:trPr>
        <w:tc>
          <w:tcPr>
            <w:tcW w:w="2253" w:type="dxa"/>
            <w:shd w:val="clear" w:color="auto" w:fill="D9D9D9"/>
            <w:tcMar>
              <w:top w:w="10" w:type="dxa"/>
              <w:left w:w="10" w:type="dxa"/>
              <w:right w:w="10" w:type="dxa"/>
            </w:tcMar>
            <w:vAlign w:val="center"/>
          </w:tcPr>
          <w:p w14:paraId="70301C6E" w14:textId="77777777" w:rsidR="00DC0862" w:rsidRDefault="00000000">
            <w:pPr>
              <w:widowControl/>
              <w:jc w:val="left"/>
              <w:textAlignment w:val="center"/>
              <w:rPr>
                <w:b/>
                <w:bCs/>
                <w:szCs w:val="21"/>
              </w:rPr>
            </w:pPr>
            <w:r>
              <w:rPr>
                <w:b/>
                <w:bCs/>
                <w:szCs w:val="21"/>
              </w:rPr>
              <w:t>前置条件</w:t>
            </w:r>
          </w:p>
        </w:tc>
        <w:tc>
          <w:tcPr>
            <w:tcW w:w="6060" w:type="dxa"/>
            <w:shd w:val="clear" w:color="auto" w:fill="D9D9D9"/>
            <w:tcMar>
              <w:top w:w="10" w:type="dxa"/>
              <w:left w:w="10" w:type="dxa"/>
              <w:right w:w="10" w:type="dxa"/>
            </w:tcMar>
            <w:vAlign w:val="center"/>
          </w:tcPr>
          <w:p w14:paraId="00BF9DD4" w14:textId="77777777" w:rsidR="00DC0862" w:rsidRDefault="00000000">
            <w:pPr>
              <w:widowControl/>
              <w:jc w:val="left"/>
              <w:textAlignment w:val="center"/>
              <w:rPr>
                <w:szCs w:val="21"/>
              </w:rPr>
            </w:pPr>
            <w:r>
              <w:rPr>
                <w:szCs w:val="21"/>
              </w:rPr>
              <w:t>已经完成照片聚类（</w:t>
            </w:r>
            <w:r>
              <w:rPr>
                <w:szCs w:val="21"/>
              </w:rPr>
              <w:t>UC-004</w:t>
            </w:r>
            <w:r>
              <w:rPr>
                <w:szCs w:val="21"/>
              </w:rPr>
              <w:t>）并确定了回忆主题（</w:t>
            </w:r>
            <w:r>
              <w:rPr>
                <w:szCs w:val="21"/>
              </w:rPr>
              <w:t>UC-005</w:t>
            </w:r>
            <w:r>
              <w:rPr>
                <w:szCs w:val="21"/>
              </w:rPr>
              <w:t>）；设备处于良好的网络连接状态。</w:t>
            </w:r>
          </w:p>
        </w:tc>
      </w:tr>
      <w:tr w:rsidR="00DC0862" w14:paraId="5605827B" w14:textId="77777777">
        <w:trPr>
          <w:trHeight w:val="840"/>
        </w:trPr>
        <w:tc>
          <w:tcPr>
            <w:tcW w:w="2253" w:type="dxa"/>
            <w:tcMar>
              <w:top w:w="10" w:type="dxa"/>
              <w:left w:w="10" w:type="dxa"/>
              <w:right w:w="10" w:type="dxa"/>
            </w:tcMar>
            <w:vAlign w:val="center"/>
          </w:tcPr>
          <w:p w14:paraId="42DA62D0" w14:textId="77777777" w:rsidR="00DC0862" w:rsidRDefault="00000000">
            <w:pPr>
              <w:widowControl/>
              <w:jc w:val="left"/>
              <w:textAlignment w:val="center"/>
              <w:rPr>
                <w:b/>
                <w:bCs/>
                <w:szCs w:val="21"/>
              </w:rPr>
            </w:pPr>
            <w:r>
              <w:rPr>
                <w:b/>
                <w:bCs/>
                <w:szCs w:val="21"/>
              </w:rPr>
              <w:t>后置条件</w:t>
            </w:r>
          </w:p>
        </w:tc>
        <w:tc>
          <w:tcPr>
            <w:tcW w:w="6060" w:type="dxa"/>
            <w:tcMar>
              <w:top w:w="10" w:type="dxa"/>
              <w:left w:w="10" w:type="dxa"/>
              <w:right w:w="10" w:type="dxa"/>
            </w:tcMar>
            <w:vAlign w:val="center"/>
          </w:tcPr>
          <w:p w14:paraId="4F0D8DCB" w14:textId="77777777" w:rsidR="00DC0862" w:rsidRDefault="00000000">
            <w:pPr>
              <w:widowControl/>
              <w:jc w:val="left"/>
              <w:textAlignment w:val="center"/>
              <w:rPr>
                <w:szCs w:val="21"/>
              </w:rPr>
            </w:pPr>
            <w:r>
              <w:rPr>
                <w:szCs w:val="21"/>
              </w:rPr>
              <w:t>成功合成一段专属</w:t>
            </w:r>
            <w:r>
              <w:rPr>
                <w:szCs w:val="21"/>
              </w:rPr>
              <w:t xml:space="preserve"> MP3/WAV </w:t>
            </w:r>
            <w:r>
              <w:rPr>
                <w:szCs w:val="21"/>
              </w:rPr>
              <w:t>音频文件并缓存在本地，</w:t>
            </w:r>
            <w:r>
              <w:rPr>
                <w:szCs w:val="21"/>
              </w:rPr>
              <w:t xml:space="preserve">UI </w:t>
            </w:r>
            <w:r>
              <w:rPr>
                <w:szCs w:val="21"/>
              </w:rPr>
              <w:t>配置页（如</w:t>
            </w:r>
            <w:r>
              <w:rPr>
                <w:szCs w:val="21"/>
              </w:rPr>
              <w:t xml:space="preserve"> StoryVideoPage</w:t>
            </w:r>
            <w:r>
              <w:rPr>
                <w:szCs w:val="21"/>
              </w:rPr>
              <w:t>）自动挂载该音频路径，准备进行声画同步渲染。</w:t>
            </w:r>
          </w:p>
        </w:tc>
      </w:tr>
      <w:tr w:rsidR="00DC0862" w14:paraId="58502F13" w14:textId="77777777">
        <w:trPr>
          <w:trHeight w:val="840"/>
        </w:trPr>
        <w:tc>
          <w:tcPr>
            <w:tcW w:w="2253" w:type="dxa"/>
            <w:shd w:val="clear" w:color="auto" w:fill="D9D9D9"/>
            <w:tcMar>
              <w:top w:w="10" w:type="dxa"/>
              <w:left w:w="10" w:type="dxa"/>
              <w:right w:w="10" w:type="dxa"/>
            </w:tcMar>
            <w:vAlign w:val="center"/>
          </w:tcPr>
          <w:p w14:paraId="2C6B8B71" w14:textId="77777777" w:rsidR="00DC0862" w:rsidRDefault="00000000">
            <w:pPr>
              <w:widowControl/>
              <w:jc w:val="left"/>
              <w:textAlignment w:val="center"/>
              <w:rPr>
                <w:b/>
                <w:bCs/>
                <w:szCs w:val="21"/>
              </w:rPr>
            </w:pPr>
            <w:r>
              <w:rPr>
                <w:b/>
                <w:bCs/>
                <w:szCs w:val="21"/>
              </w:rPr>
              <w:t>涉众利益</w:t>
            </w:r>
          </w:p>
        </w:tc>
        <w:tc>
          <w:tcPr>
            <w:tcW w:w="6060" w:type="dxa"/>
            <w:shd w:val="clear" w:color="auto" w:fill="D9D9D9"/>
            <w:tcMar>
              <w:top w:w="10" w:type="dxa"/>
              <w:left w:w="10" w:type="dxa"/>
              <w:right w:w="10" w:type="dxa"/>
            </w:tcMar>
            <w:vAlign w:val="center"/>
          </w:tcPr>
          <w:p w14:paraId="34D130F6" w14:textId="77777777" w:rsidR="00DC0862" w:rsidRDefault="00000000">
            <w:pPr>
              <w:widowControl/>
              <w:jc w:val="left"/>
              <w:textAlignment w:val="center"/>
              <w:rPr>
                <w:szCs w:val="21"/>
              </w:rPr>
            </w:pPr>
            <w:r>
              <w:rPr>
                <w:szCs w:val="21"/>
              </w:rPr>
              <w:t>彻底解决普通用户</w:t>
            </w:r>
            <w:r>
              <w:rPr>
                <w:rFonts w:hint="eastAsia"/>
                <w:szCs w:val="21"/>
              </w:rPr>
              <w:t>“</w:t>
            </w:r>
            <w:r>
              <w:rPr>
                <w:szCs w:val="21"/>
              </w:rPr>
              <w:t>剪视频找不到合适</w:t>
            </w:r>
            <w:r>
              <w:rPr>
                <w:szCs w:val="21"/>
              </w:rPr>
              <w:t xml:space="preserve"> BGM</w:t>
            </w:r>
            <w:r>
              <w:rPr>
                <w:rFonts w:hint="eastAsia"/>
                <w:szCs w:val="21"/>
              </w:rPr>
              <w:t>”</w:t>
            </w:r>
            <w:r>
              <w:rPr>
                <w:szCs w:val="21"/>
              </w:rPr>
              <w:t>、</w:t>
            </w:r>
            <w:r>
              <w:rPr>
                <w:rFonts w:hint="eastAsia"/>
                <w:szCs w:val="21"/>
              </w:rPr>
              <w:t>“</w:t>
            </w:r>
            <w:r>
              <w:rPr>
                <w:szCs w:val="21"/>
              </w:rPr>
              <w:t>配乐千篇一律</w:t>
            </w:r>
            <w:r>
              <w:rPr>
                <w:rFonts w:hint="eastAsia"/>
                <w:szCs w:val="21"/>
              </w:rPr>
              <w:t>”</w:t>
            </w:r>
            <w:r>
              <w:rPr>
                <w:szCs w:val="21"/>
              </w:rPr>
              <w:t>的痛点，用零门槛的操作提供好莱坞级别的专属情绪配乐体验。</w:t>
            </w:r>
          </w:p>
        </w:tc>
      </w:tr>
      <w:tr w:rsidR="00DC0862" w14:paraId="358AACAE" w14:textId="77777777">
        <w:trPr>
          <w:trHeight w:val="2257"/>
        </w:trPr>
        <w:tc>
          <w:tcPr>
            <w:tcW w:w="2253" w:type="dxa"/>
            <w:vMerge w:val="restart"/>
            <w:tcMar>
              <w:top w:w="10" w:type="dxa"/>
              <w:left w:w="10" w:type="dxa"/>
              <w:right w:w="10" w:type="dxa"/>
            </w:tcMar>
            <w:vAlign w:val="center"/>
          </w:tcPr>
          <w:p w14:paraId="172AC059" w14:textId="77777777" w:rsidR="00DC0862" w:rsidRDefault="00000000">
            <w:pPr>
              <w:widowControl/>
              <w:jc w:val="left"/>
              <w:textAlignment w:val="center"/>
              <w:rPr>
                <w:b/>
                <w:bCs/>
                <w:szCs w:val="21"/>
              </w:rPr>
            </w:pPr>
            <w:r>
              <w:rPr>
                <w:b/>
                <w:bCs/>
                <w:szCs w:val="21"/>
              </w:rPr>
              <w:t>基本路径</w:t>
            </w:r>
          </w:p>
        </w:tc>
        <w:tc>
          <w:tcPr>
            <w:tcW w:w="6060" w:type="dxa"/>
            <w:tcMar>
              <w:top w:w="10" w:type="dxa"/>
              <w:left w:w="10" w:type="dxa"/>
              <w:right w:w="10" w:type="dxa"/>
            </w:tcMar>
            <w:vAlign w:val="center"/>
          </w:tcPr>
          <w:p w14:paraId="5E21E501" w14:textId="77777777" w:rsidR="00DC0862" w:rsidRDefault="00000000">
            <w:pPr>
              <w:widowControl/>
              <w:jc w:val="left"/>
              <w:textAlignment w:val="center"/>
              <w:rPr>
                <w:szCs w:val="21"/>
              </w:rPr>
            </w:pPr>
            <w:r>
              <w:rPr>
                <w:szCs w:val="21"/>
              </w:rPr>
              <w:t xml:space="preserve">1. </w:t>
            </w:r>
            <w:r>
              <w:rPr>
                <w:rFonts w:hint="eastAsia"/>
                <w:szCs w:val="21"/>
              </w:rPr>
              <w:t>跨模态特征提取：</w:t>
            </w:r>
            <w:r>
              <w:rPr>
                <w:szCs w:val="21"/>
              </w:rPr>
              <w:t xml:space="preserve"> </w:t>
            </w:r>
            <w:r>
              <w:rPr>
                <w:rFonts w:hint="eastAsia"/>
                <w:szCs w:val="21"/>
              </w:rPr>
              <w:t>系统抓取当前事件的顶级标签和平均欢乐评分。</w:t>
            </w:r>
          </w:p>
          <w:p w14:paraId="555B4CED" w14:textId="77777777" w:rsidR="00DC0862" w:rsidRDefault="00000000">
            <w:pPr>
              <w:widowControl/>
              <w:jc w:val="left"/>
              <w:textAlignment w:val="center"/>
              <w:rPr>
                <w:szCs w:val="21"/>
              </w:rPr>
            </w:pPr>
            <w:r>
              <w:rPr>
                <w:szCs w:val="21"/>
              </w:rPr>
              <w:t xml:space="preserve">2. </w:t>
            </w:r>
            <w:r>
              <w:rPr>
                <w:szCs w:val="21"/>
              </w:rPr>
              <w:t>音乐</w:t>
            </w:r>
            <w:r>
              <w:rPr>
                <w:szCs w:val="21"/>
              </w:rPr>
              <w:t xml:space="preserve"> Prompt </w:t>
            </w:r>
            <w:r>
              <w:rPr>
                <w:szCs w:val="21"/>
              </w:rPr>
              <w:t>构建：</w:t>
            </w:r>
            <w:r>
              <w:rPr>
                <w:szCs w:val="21"/>
              </w:rPr>
              <w:t xml:space="preserve"> </w:t>
            </w:r>
            <w:r>
              <w:rPr>
                <w:szCs w:val="21"/>
              </w:rPr>
              <w:t>若</w:t>
            </w:r>
            <w:r>
              <w:rPr>
                <w:szCs w:val="21"/>
              </w:rPr>
              <w:t xml:space="preserve"> joyScore &gt; 0.8 </w:t>
            </w:r>
            <w:r>
              <w:rPr>
                <w:szCs w:val="21"/>
              </w:rPr>
              <w:t>且包含</w:t>
            </w:r>
            <w:r>
              <w:rPr>
                <w:rFonts w:hint="eastAsia"/>
                <w:szCs w:val="21"/>
              </w:rPr>
              <w:t>“</w:t>
            </w:r>
            <w:r>
              <w:rPr>
                <w:szCs w:val="21"/>
              </w:rPr>
              <w:t>派对</w:t>
            </w:r>
            <w:r>
              <w:rPr>
                <w:szCs w:val="21"/>
              </w:rPr>
              <w:t>/</w:t>
            </w:r>
            <w:r>
              <w:rPr>
                <w:szCs w:val="21"/>
              </w:rPr>
              <w:t>朋友</w:t>
            </w:r>
            <w:r>
              <w:rPr>
                <w:rFonts w:hint="eastAsia"/>
                <w:szCs w:val="21"/>
              </w:rPr>
              <w:t>”</w:t>
            </w:r>
            <w:r>
              <w:rPr>
                <w:szCs w:val="21"/>
              </w:rPr>
              <w:t>，转换为</w:t>
            </w:r>
            <w:r>
              <w:rPr>
                <w:rFonts w:hint="eastAsia"/>
                <w:szCs w:val="21"/>
              </w:rPr>
              <w:t>“</w:t>
            </w:r>
            <w:r>
              <w:rPr>
                <w:szCs w:val="21"/>
              </w:rPr>
              <w:t>Fast-paced EDM, joyful, energetic</w:t>
            </w:r>
            <w:r>
              <w:rPr>
                <w:rFonts w:hint="eastAsia"/>
                <w:szCs w:val="21"/>
              </w:rPr>
              <w:t>”</w:t>
            </w:r>
            <w:r>
              <w:rPr>
                <w:szCs w:val="21"/>
              </w:rPr>
              <w:t>；若包含</w:t>
            </w:r>
            <w:r>
              <w:rPr>
                <w:rFonts w:hint="eastAsia"/>
                <w:szCs w:val="21"/>
              </w:rPr>
              <w:t>“</w:t>
            </w:r>
            <w:r>
              <w:rPr>
                <w:szCs w:val="21"/>
              </w:rPr>
              <w:t>山</w:t>
            </w:r>
            <w:r>
              <w:rPr>
                <w:szCs w:val="21"/>
              </w:rPr>
              <w:t>/</w:t>
            </w:r>
            <w:r>
              <w:rPr>
                <w:szCs w:val="21"/>
              </w:rPr>
              <w:t>云</w:t>
            </w:r>
            <w:r>
              <w:rPr>
                <w:rFonts w:hint="eastAsia"/>
                <w:szCs w:val="21"/>
              </w:rPr>
              <w:t>”</w:t>
            </w:r>
            <w:r>
              <w:rPr>
                <w:szCs w:val="21"/>
              </w:rPr>
              <w:t>，转换为</w:t>
            </w:r>
            <w:r>
              <w:rPr>
                <w:rFonts w:hint="eastAsia"/>
                <w:szCs w:val="21"/>
              </w:rPr>
              <w:t>“</w:t>
            </w:r>
            <w:r>
              <w:rPr>
                <w:szCs w:val="21"/>
              </w:rPr>
              <w:t>Cinematic ambient, calm piano, ethereal</w:t>
            </w:r>
            <w:r>
              <w:rPr>
                <w:rFonts w:hint="eastAsia"/>
                <w:szCs w:val="21"/>
              </w:rPr>
              <w:t>”</w:t>
            </w:r>
            <w:r>
              <w:rPr>
                <w:szCs w:val="21"/>
              </w:rPr>
              <w:t>。</w:t>
            </w:r>
          </w:p>
          <w:p w14:paraId="2AA2F9B7" w14:textId="77777777" w:rsidR="00DC0862" w:rsidRDefault="00000000">
            <w:pPr>
              <w:widowControl/>
              <w:jc w:val="left"/>
              <w:textAlignment w:val="center"/>
              <w:rPr>
                <w:szCs w:val="21"/>
              </w:rPr>
            </w:pPr>
            <w:r>
              <w:rPr>
                <w:szCs w:val="21"/>
              </w:rPr>
              <w:t xml:space="preserve">3. </w:t>
            </w:r>
            <w:r>
              <w:rPr>
                <w:szCs w:val="21"/>
              </w:rPr>
              <w:t>云端请求：</w:t>
            </w:r>
            <w:r>
              <w:rPr>
                <w:szCs w:val="21"/>
              </w:rPr>
              <w:t xml:space="preserve"> </w:t>
            </w:r>
            <w:r>
              <w:rPr>
                <w:szCs w:val="21"/>
              </w:rPr>
              <w:t>将生成的音乐描述</w:t>
            </w:r>
            <w:r>
              <w:rPr>
                <w:szCs w:val="21"/>
              </w:rPr>
              <w:t xml:space="preserve"> Prompt </w:t>
            </w:r>
            <w:r>
              <w:rPr>
                <w:szCs w:val="21"/>
              </w:rPr>
              <w:t>发送至后端</w:t>
            </w:r>
            <w:r>
              <w:rPr>
                <w:szCs w:val="21"/>
              </w:rPr>
              <w:t xml:space="preserve"> MusicGen API </w:t>
            </w:r>
            <w:r>
              <w:rPr>
                <w:szCs w:val="21"/>
              </w:rPr>
              <w:t>接口，发起异步合成任务。</w:t>
            </w:r>
          </w:p>
          <w:p w14:paraId="49529E3F" w14:textId="77777777" w:rsidR="00DC0862" w:rsidRDefault="00000000">
            <w:pPr>
              <w:widowControl/>
              <w:jc w:val="left"/>
              <w:textAlignment w:val="center"/>
              <w:rPr>
                <w:szCs w:val="21"/>
              </w:rPr>
            </w:pPr>
            <w:r>
              <w:rPr>
                <w:szCs w:val="21"/>
              </w:rPr>
              <w:t xml:space="preserve">4. </w:t>
            </w:r>
            <w:r>
              <w:rPr>
                <w:szCs w:val="21"/>
              </w:rPr>
              <w:t>加载与等待：</w:t>
            </w:r>
            <w:r>
              <w:rPr>
                <w:szCs w:val="21"/>
              </w:rPr>
              <w:t xml:space="preserve"> UI </w:t>
            </w:r>
            <w:r>
              <w:rPr>
                <w:szCs w:val="21"/>
              </w:rPr>
              <w:t>层展示</w:t>
            </w:r>
            <w:r>
              <w:rPr>
                <w:rFonts w:hint="eastAsia"/>
                <w:szCs w:val="21"/>
              </w:rPr>
              <w:t>“</w:t>
            </w:r>
            <w:r>
              <w:rPr>
                <w:szCs w:val="21"/>
              </w:rPr>
              <w:t>正在为您谱写专属回忆乐章</w:t>
            </w:r>
            <w:r>
              <w:rPr>
                <w:szCs w:val="21"/>
              </w:rPr>
              <w:t>...</w:t>
            </w:r>
            <w:r>
              <w:rPr>
                <w:rFonts w:hint="eastAsia"/>
                <w:szCs w:val="21"/>
              </w:rPr>
              <w:t>”</w:t>
            </w:r>
            <w:r>
              <w:rPr>
                <w:szCs w:val="21"/>
              </w:rPr>
              <w:t>的骨架屏或进度流。</w:t>
            </w:r>
          </w:p>
          <w:p w14:paraId="018DBCA5" w14:textId="77777777" w:rsidR="00DC0862" w:rsidRDefault="00000000">
            <w:pPr>
              <w:widowControl/>
              <w:jc w:val="left"/>
              <w:textAlignment w:val="center"/>
              <w:rPr>
                <w:szCs w:val="21"/>
              </w:rPr>
            </w:pPr>
            <w:r>
              <w:rPr>
                <w:szCs w:val="21"/>
              </w:rPr>
              <w:t xml:space="preserve">5. </w:t>
            </w:r>
            <w:r>
              <w:rPr>
                <w:szCs w:val="21"/>
              </w:rPr>
              <w:t>落盘与挂载：</w:t>
            </w:r>
            <w:r>
              <w:rPr>
                <w:szCs w:val="21"/>
              </w:rPr>
              <w:t xml:space="preserve"> </w:t>
            </w:r>
            <w:r>
              <w:rPr>
                <w:szCs w:val="21"/>
              </w:rPr>
              <w:t>接收音频二进制流并保存至本地文件系统，将路径传给混剪引擎，并自动应用至当前视频项目。</w:t>
            </w:r>
          </w:p>
        </w:tc>
      </w:tr>
      <w:tr w:rsidR="00DC0862" w14:paraId="135600AC" w14:textId="77777777">
        <w:trPr>
          <w:trHeight w:val="1289"/>
        </w:trPr>
        <w:tc>
          <w:tcPr>
            <w:tcW w:w="2253" w:type="dxa"/>
            <w:vMerge w:val="restart"/>
            <w:shd w:val="clear" w:color="auto" w:fill="D9D9D9"/>
            <w:tcMar>
              <w:top w:w="10" w:type="dxa"/>
              <w:left w:w="10" w:type="dxa"/>
              <w:right w:w="10" w:type="dxa"/>
            </w:tcMar>
            <w:vAlign w:val="center"/>
          </w:tcPr>
          <w:p w14:paraId="240F6588" w14:textId="77777777" w:rsidR="00DC0862" w:rsidRDefault="00000000">
            <w:pPr>
              <w:widowControl/>
              <w:jc w:val="left"/>
              <w:textAlignment w:val="center"/>
              <w:rPr>
                <w:b/>
                <w:bCs/>
                <w:szCs w:val="21"/>
              </w:rPr>
            </w:pPr>
            <w:r>
              <w:rPr>
                <w:b/>
                <w:bCs/>
                <w:szCs w:val="21"/>
              </w:rPr>
              <w:t>扩展路径</w:t>
            </w:r>
          </w:p>
        </w:tc>
        <w:tc>
          <w:tcPr>
            <w:tcW w:w="6060" w:type="dxa"/>
            <w:shd w:val="clear" w:color="auto" w:fill="D9D9D9"/>
            <w:tcMar>
              <w:top w:w="10" w:type="dxa"/>
              <w:left w:w="10" w:type="dxa"/>
              <w:right w:w="10" w:type="dxa"/>
            </w:tcMar>
            <w:vAlign w:val="center"/>
          </w:tcPr>
          <w:p w14:paraId="7DB6DAEF" w14:textId="77777777" w:rsidR="00DC0862" w:rsidRDefault="00000000">
            <w:pPr>
              <w:widowControl/>
              <w:jc w:val="left"/>
              <w:textAlignment w:val="center"/>
              <w:rPr>
                <w:szCs w:val="21"/>
              </w:rPr>
            </w:pPr>
            <w:r>
              <w:rPr>
                <w:szCs w:val="21"/>
              </w:rPr>
              <w:t xml:space="preserve">1. </w:t>
            </w:r>
            <w:r>
              <w:rPr>
                <w:rFonts w:hint="eastAsia"/>
                <w:szCs w:val="21"/>
              </w:rPr>
              <w:t>弱网与超时兜底：</w:t>
            </w:r>
            <w:r>
              <w:rPr>
                <w:szCs w:val="21"/>
              </w:rPr>
              <w:t xml:space="preserve"> </w:t>
            </w:r>
            <w:r>
              <w:rPr>
                <w:rFonts w:hint="eastAsia"/>
                <w:szCs w:val="21"/>
              </w:rPr>
              <w:t>音频大模型推理极其耗费算力，若接口请求超时（如超过</w:t>
            </w:r>
            <w:r>
              <w:rPr>
                <w:szCs w:val="21"/>
              </w:rPr>
              <w:t xml:space="preserve"> 15 </w:t>
            </w:r>
            <w:r>
              <w:rPr>
                <w:rFonts w:hint="eastAsia"/>
                <w:szCs w:val="21"/>
              </w:rPr>
              <w:t>秒）或网络断开，系统将触发“优雅降级”：不再等待生成，而是根据情绪特征，从</w:t>
            </w:r>
            <w:r>
              <w:rPr>
                <w:szCs w:val="21"/>
              </w:rPr>
              <w:t xml:space="preserve"> App </w:t>
            </w:r>
            <w:r>
              <w:rPr>
                <w:rFonts w:hint="eastAsia"/>
                <w:szCs w:val="21"/>
              </w:rPr>
              <w:t>本地预置的无版权基础曲库中，随机挑选一首对应情绪（欢快</w:t>
            </w:r>
            <w:r>
              <w:rPr>
                <w:szCs w:val="21"/>
              </w:rPr>
              <w:t>/</w:t>
            </w:r>
            <w:r>
              <w:rPr>
                <w:rFonts w:hint="eastAsia"/>
                <w:szCs w:val="21"/>
              </w:rPr>
              <w:t>舒缓</w:t>
            </w:r>
            <w:r>
              <w:rPr>
                <w:szCs w:val="21"/>
              </w:rPr>
              <w:t>/</w:t>
            </w:r>
            <w:r>
              <w:rPr>
                <w:rFonts w:hint="eastAsia"/>
                <w:szCs w:val="21"/>
              </w:rPr>
              <w:t>史诗）的</w:t>
            </w:r>
            <w:r>
              <w:rPr>
                <w:szCs w:val="21"/>
              </w:rPr>
              <w:t xml:space="preserve"> BGM </w:t>
            </w:r>
            <w:r>
              <w:rPr>
                <w:rFonts w:hint="eastAsia"/>
                <w:szCs w:val="21"/>
              </w:rPr>
              <w:t>直接挂载，保证流程不中断。</w:t>
            </w:r>
          </w:p>
          <w:p w14:paraId="6AF9FC6E" w14:textId="77777777" w:rsidR="00DC0862" w:rsidRDefault="00000000">
            <w:pPr>
              <w:widowControl/>
              <w:jc w:val="left"/>
              <w:textAlignment w:val="center"/>
              <w:rPr>
                <w:szCs w:val="21"/>
              </w:rPr>
            </w:pPr>
            <w:r>
              <w:rPr>
                <w:szCs w:val="21"/>
              </w:rPr>
              <w:t xml:space="preserve">2. </w:t>
            </w:r>
            <w:r>
              <w:rPr>
                <w:rFonts w:hint="eastAsia"/>
                <w:szCs w:val="21"/>
              </w:rPr>
              <w:t>不满意重生成：</w:t>
            </w:r>
            <w:r>
              <w:rPr>
                <w:szCs w:val="21"/>
              </w:rPr>
              <w:t xml:space="preserve"> </w:t>
            </w:r>
            <w:r>
              <w:rPr>
                <w:rFonts w:hint="eastAsia"/>
                <w:szCs w:val="21"/>
              </w:rPr>
              <w:t>若用户对</w:t>
            </w:r>
            <w:r>
              <w:rPr>
                <w:szCs w:val="21"/>
              </w:rPr>
              <w:t xml:space="preserve"> AI </w:t>
            </w:r>
            <w:r>
              <w:rPr>
                <w:rFonts w:hint="eastAsia"/>
                <w:szCs w:val="21"/>
              </w:rPr>
              <w:t>合成的音乐风格不满意，可点击“换一首”，系统将通过调整</w:t>
            </w:r>
            <w:r>
              <w:rPr>
                <w:szCs w:val="21"/>
              </w:rPr>
              <w:t xml:space="preserve"> Prompt </w:t>
            </w:r>
            <w:r>
              <w:rPr>
                <w:rFonts w:hint="eastAsia"/>
                <w:szCs w:val="21"/>
              </w:rPr>
              <w:t>中的随机种子或追加修饰词，重新向大模型请求。</w:t>
            </w:r>
          </w:p>
        </w:tc>
      </w:tr>
      <w:tr w:rsidR="00DC0862" w14:paraId="7D920E49" w14:textId="77777777">
        <w:trPr>
          <w:trHeight w:val="107"/>
        </w:trPr>
        <w:tc>
          <w:tcPr>
            <w:tcW w:w="2253" w:type="dxa"/>
            <w:tcMar>
              <w:top w:w="10" w:type="dxa"/>
              <w:left w:w="10" w:type="dxa"/>
              <w:right w:w="10" w:type="dxa"/>
            </w:tcMar>
            <w:vAlign w:val="center"/>
          </w:tcPr>
          <w:p w14:paraId="656491EF" w14:textId="77777777" w:rsidR="00DC0862" w:rsidRDefault="00000000">
            <w:pPr>
              <w:widowControl/>
              <w:jc w:val="left"/>
              <w:textAlignment w:val="center"/>
              <w:rPr>
                <w:b/>
                <w:bCs/>
                <w:szCs w:val="21"/>
              </w:rPr>
            </w:pPr>
            <w:r>
              <w:rPr>
                <w:b/>
                <w:bCs/>
                <w:szCs w:val="21"/>
              </w:rPr>
              <w:t>字段列表</w:t>
            </w:r>
          </w:p>
        </w:tc>
        <w:tc>
          <w:tcPr>
            <w:tcW w:w="6060" w:type="dxa"/>
            <w:tcMar>
              <w:top w:w="10" w:type="dxa"/>
              <w:left w:w="10" w:type="dxa"/>
              <w:right w:w="10" w:type="dxa"/>
            </w:tcMar>
            <w:vAlign w:val="center"/>
          </w:tcPr>
          <w:p w14:paraId="5E3F7AA7" w14:textId="77777777" w:rsidR="00DC0862" w:rsidRDefault="00000000">
            <w:pPr>
              <w:widowControl/>
              <w:jc w:val="left"/>
              <w:textAlignment w:val="center"/>
              <w:rPr>
                <w:szCs w:val="21"/>
              </w:rPr>
            </w:pPr>
            <w:r>
              <w:rPr>
                <w:szCs w:val="21"/>
              </w:rPr>
              <w:t>输入：</w:t>
            </w:r>
            <w:r>
              <w:rPr>
                <w:szCs w:val="21"/>
              </w:rPr>
              <w:t xml:space="preserve"> </w:t>
            </w:r>
            <w:r>
              <w:rPr>
                <w:szCs w:val="21"/>
              </w:rPr>
              <w:t>视觉标签集、情绪得分、视频预计总时长；</w:t>
            </w:r>
          </w:p>
          <w:p w14:paraId="44514A09" w14:textId="77777777" w:rsidR="00DC0862" w:rsidRDefault="00000000">
            <w:pPr>
              <w:widowControl/>
              <w:jc w:val="left"/>
              <w:textAlignment w:val="center"/>
              <w:rPr>
                <w:szCs w:val="21"/>
              </w:rPr>
            </w:pPr>
            <w:r>
              <w:rPr>
                <w:rFonts w:hint="eastAsia"/>
                <w:szCs w:val="21"/>
              </w:rPr>
              <w:t>输出：</w:t>
            </w:r>
            <w:r>
              <w:rPr>
                <w:szCs w:val="21"/>
              </w:rPr>
              <w:t xml:space="preserve"> </w:t>
            </w:r>
            <w:r>
              <w:rPr>
                <w:rFonts w:hint="eastAsia"/>
                <w:szCs w:val="21"/>
              </w:rPr>
              <w:t>音乐提示词</w:t>
            </w:r>
            <w:r>
              <w:rPr>
                <w:szCs w:val="21"/>
              </w:rPr>
              <w:t xml:space="preserve"> Prompt</w:t>
            </w:r>
            <w:r>
              <w:rPr>
                <w:rFonts w:hint="eastAsia"/>
                <w:szCs w:val="21"/>
              </w:rPr>
              <w:t>（</w:t>
            </w:r>
            <w:r>
              <w:rPr>
                <w:szCs w:val="21"/>
              </w:rPr>
              <w:t>String</w:t>
            </w:r>
            <w:r>
              <w:rPr>
                <w:rFonts w:hint="eastAsia"/>
                <w:szCs w:val="21"/>
              </w:rPr>
              <w:t>）、本地音频存储绝对路径。</w:t>
            </w:r>
          </w:p>
        </w:tc>
      </w:tr>
      <w:tr w:rsidR="00DC0862" w14:paraId="747BE290" w14:textId="77777777">
        <w:trPr>
          <w:trHeight w:val="178"/>
        </w:trPr>
        <w:tc>
          <w:tcPr>
            <w:tcW w:w="2253" w:type="dxa"/>
            <w:shd w:val="clear" w:color="auto" w:fill="D9D9D9"/>
            <w:tcMar>
              <w:top w:w="10" w:type="dxa"/>
              <w:left w:w="10" w:type="dxa"/>
              <w:right w:w="10" w:type="dxa"/>
            </w:tcMar>
            <w:vAlign w:val="center"/>
          </w:tcPr>
          <w:p w14:paraId="673B109C" w14:textId="77777777" w:rsidR="00DC0862" w:rsidRDefault="00000000">
            <w:pPr>
              <w:widowControl/>
              <w:jc w:val="left"/>
              <w:textAlignment w:val="center"/>
              <w:rPr>
                <w:b/>
                <w:bCs/>
                <w:szCs w:val="21"/>
              </w:rPr>
            </w:pPr>
            <w:r>
              <w:rPr>
                <w:b/>
                <w:bCs/>
                <w:szCs w:val="21"/>
              </w:rPr>
              <w:t>设计规则</w:t>
            </w:r>
          </w:p>
        </w:tc>
        <w:tc>
          <w:tcPr>
            <w:tcW w:w="6060" w:type="dxa"/>
            <w:shd w:val="clear" w:color="auto" w:fill="D9D9D9"/>
            <w:tcMar>
              <w:top w:w="10" w:type="dxa"/>
              <w:left w:w="10" w:type="dxa"/>
              <w:right w:w="10" w:type="dxa"/>
            </w:tcMar>
            <w:vAlign w:val="center"/>
          </w:tcPr>
          <w:p w14:paraId="5FF927E2" w14:textId="77777777" w:rsidR="00DC0862" w:rsidRDefault="00000000">
            <w:pPr>
              <w:widowControl/>
              <w:jc w:val="left"/>
              <w:textAlignment w:val="center"/>
              <w:rPr>
                <w:szCs w:val="21"/>
              </w:rPr>
            </w:pPr>
            <w:r>
              <w:rPr>
                <w:rFonts w:hint="eastAsia"/>
                <w:szCs w:val="21"/>
              </w:rPr>
              <w:t>深度践行“跨模态情感对齐”设计理念。画面的视觉温度必须与音乐的听觉</w:t>
            </w:r>
            <w:r>
              <w:rPr>
                <w:szCs w:val="21"/>
              </w:rPr>
              <w:t xml:space="preserve"> BPM/</w:t>
            </w:r>
            <w:r>
              <w:rPr>
                <w:rFonts w:hint="eastAsia"/>
                <w:szCs w:val="21"/>
              </w:rPr>
              <w:t>音色严格匹配，实现视听统一。</w:t>
            </w:r>
          </w:p>
        </w:tc>
      </w:tr>
      <w:tr w:rsidR="00DC0862" w14:paraId="2E0D412A" w14:textId="77777777">
        <w:trPr>
          <w:trHeight w:val="1400"/>
        </w:trPr>
        <w:tc>
          <w:tcPr>
            <w:tcW w:w="2253" w:type="dxa"/>
            <w:tcMar>
              <w:top w:w="10" w:type="dxa"/>
              <w:left w:w="10" w:type="dxa"/>
              <w:right w:w="10" w:type="dxa"/>
            </w:tcMar>
            <w:vAlign w:val="center"/>
          </w:tcPr>
          <w:p w14:paraId="4FAFA9DE" w14:textId="77777777" w:rsidR="00DC0862" w:rsidRDefault="00000000">
            <w:pPr>
              <w:widowControl/>
              <w:jc w:val="left"/>
              <w:textAlignment w:val="center"/>
              <w:rPr>
                <w:b/>
                <w:bCs/>
                <w:szCs w:val="21"/>
              </w:rPr>
            </w:pPr>
            <w:r>
              <w:rPr>
                <w:b/>
                <w:bCs/>
                <w:szCs w:val="21"/>
              </w:rPr>
              <w:t>未解决的问题</w:t>
            </w:r>
          </w:p>
        </w:tc>
        <w:tc>
          <w:tcPr>
            <w:tcW w:w="6060" w:type="dxa"/>
            <w:tcMar>
              <w:top w:w="10" w:type="dxa"/>
              <w:left w:w="10" w:type="dxa"/>
              <w:right w:w="10" w:type="dxa"/>
            </w:tcMar>
            <w:vAlign w:val="center"/>
          </w:tcPr>
          <w:p w14:paraId="211497B8" w14:textId="77777777" w:rsidR="00DC0862" w:rsidRDefault="00000000">
            <w:pPr>
              <w:widowControl/>
              <w:jc w:val="left"/>
              <w:textAlignment w:val="center"/>
              <w:rPr>
                <w:szCs w:val="21"/>
              </w:rPr>
            </w:pPr>
            <w:r>
              <w:rPr>
                <w:rFonts w:hint="eastAsia"/>
                <w:szCs w:val="21"/>
              </w:rPr>
              <w:t>目前</w:t>
            </w:r>
            <w:r>
              <w:rPr>
                <w:szCs w:val="21"/>
              </w:rPr>
              <w:t xml:space="preserve"> MusicGen </w:t>
            </w:r>
            <w:r>
              <w:rPr>
                <w:rFonts w:hint="eastAsia"/>
                <w:szCs w:val="21"/>
              </w:rPr>
              <w:t>单次生成的音频时长固定。若用户选中的照片极多，导致视频总时长超过了音频长度，目前只能通过音频的循环播放或淡入淡出拼接来解决，尚无法做到严格的一镜到底无限长动态配乐。</w:t>
            </w:r>
          </w:p>
        </w:tc>
      </w:tr>
      <w:tr w:rsidR="00DC0862" w14:paraId="46BE1861" w14:textId="77777777">
        <w:trPr>
          <w:trHeight w:val="840"/>
        </w:trPr>
        <w:tc>
          <w:tcPr>
            <w:tcW w:w="2253" w:type="dxa"/>
            <w:shd w:val="clear" w:color="auto" w:fill="D9D9D9"/>
            <w:tcMar>
              <w:top w:w="10" w:type="dxa"/>
              <w:left w:w="10" w:type="dxa"/>
              <w:right w:w="10" w:type="dxa"/>
            </w:tcMar>
            <w:vAlign w:val="center"/>
          </w:tcPr>
          <w:p w14:paraId="4D89C17F" w14:textId="77777777" w:rsidR="00DC0862" w:rsidRDefault="00000000">
            <w:pPr>
              <w:widowControl/>
              <w:jc w:val="left"/>
              <w:textAlignment w:val="center"/>
              <w:rPr>
                <w:b/>
                <w:bCs/>
                <w:szCs w:val="21"/>
              </w:rPr>
            </w:pPr>
            <w:r>
              <w:rPr>
                <w:b/>
                <w:bCs/>
                <w:szCs w:val="21"/>
              </w:rPr>
              <w:t>备注</w:t>
            </w:r>
          </w:p>
        </w:tc>
        <w:tc>
          <w:tcPr>
            <w:tcW w:w="6060" w:type="dxa"/>
            <w:shd w:val="clear" w:color="auto" w:fill="D9D9D9"/>
            <w:tcMar>
              <w:top w:w="10" w:type="dxa"/>
              <w:left w:w="10" w:type="dxa"/>
              <w:right w:w="10" w:type="dxa"/>
            </w:tcMar>
            <w:vAlign w:val="center"/>
          </w:tcPr>
          <w:p w14:paraId="38D10BCA" w14:textId="77777777" w:rsidR="00DC0862" w:rsidRDefault="00000000">
            <w:pPr>
              <w:widowControl/>
              <w:jc w:val="left"/>
              <w:textAlignment w:val="center"/>
              <w:rPr>
                <w:szCs w:val="21"/>
              </w:rPr>
            </w:pPr>
            <w:r>
              <w:rPr>
                <w:rFonts w:hint="eastAsia"/>
                <w:szCs w:val="21"/>
              </w:rPr>
              <w:t>该功能是展现项目“</w:t>
            </w:r>
            <w:r>
              <w:rPr>
                <w:szCs w:val="21"/>
              </w:rPr>
              <w:t xml:space="preserve">AIGC </w:t>
            </w:r>
            <w:r>
              <w:rPr>
                <w:rFonts w:hint="eastAsia"/>
                <w:szCs w:val="21"/>
              </w:rPr>
              <w:t>多模态能力”的集大成者，也是在答辩演示环节最容易让评委感到“惊艳”的听觉记忆点。</w:t>
            </w:r>
          </w:p>
        </w:tc>
      </w:tr>
    </w:tbl>
    <w:p w14:paraId="05BA0C78" w14:textId="77777777" w:rsidR="00DC0862" w:rsidRDefault="00000000">
      <w:pPr>
        <w:pStyle w:val="3"/>
        <w:numPr>
          <w:ilvl w:val="2"/>
          <w:numId w:val="0"/>
        </w:numPr>
        <w:spacing w:before="0" w:after="160" w:line="360" w:lineRule="auto"/>
        <w:rPr>
          <w:rFonts w:ascii="Times New Roman" w:hAnsi="Times New Roman"/>
        </w:rPr>
      </w:pPr>
      <w:bookmarkStart w:id="89" w:name="_Toc26622"/>
      <w:r>
        <w:rPr>
          <w:rFonts w:ascii="Times New Roman" w:hAnsi="Times New Roman" w:hint="eastAsia"/>
        </w:rPr>
        <w:t xml:space="preserve">4.2.11 </w:t>
      </w:r>
      <w:r>
        <w:rPr>
          <w:rFonts w:ascii="Times New Roman" w:hAnsi="Times New Roman" w:hint="eastAsia"/>
        </w:rPr>
        <w:t>智能视频文案与字幕生成功能</w:t>
      </w:r>
      <w:bookmarkEnd w:id="89"/>
    </w:p>
    <w:p w14:paraId="4D7D1928" w14:textId="77777777" w:rsidR="00DC0862" w:rsidRDefault="00000000">
      <w:pPr>
        <w:pStyle w:val="a0"/>
        <w:spacing w:line="360" w:lineRule="auto"/>
        <w:ind w:firstLineChars="0" w:firstLine="420"/>
      </w:pPr>
      <w:r>
        <w:t>本功能模块为视频混剪系统注入了叙事灵魂。系统基于端侧提取的单图一句话描述或视觉标签集合，结合整体视频的风格基调，通过大语言模型创作出极具感染力的连贯短句。生成的文案将以时间轴字幕的形式精准挂载至对应的视频画面上，并提供可视化的高自由度文本编辑面板。</w:t>
      </w:r>
    </w:p>
    <w:p w14:paraId="533AEAE6"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4-28 智能视频文案生成功能模块描述</w:t>
      </w:r>
    </w:p>
    <w:tbl>
      <w:tblPr>
        <w:tblW w:w="8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93"/>
        <w:gridCol w:w="2170"/>
        <w:gridCol w:w="3730"/>
        <w:gridCol w:w="1120"/>
      </w:tblGrid>
      <w:tr w:rsidR="00DC0862" w14:paraId="51A1B9E9" w14:textId="77777777">
        <w:trPr>
          <w:trHeight w:val="280"/>
        </w:trPr>
        <w:tc>
          <w:tcPr>
            <w:tcW w:w="1293" w:type="dxa"/>
            <w:tcMar>
              <w:top w:w="10" w:type="dxa"/>
              <w:left w:w="10" w:type="dxa"/>
              <w:right w:w="10" w:type="dxa"/>
            </w:tcMar>
            <w:vAlign w:val="center"/>
          </w:tcPr>
          <w:p w14:paraId="16524B74" w14:textId="77777777" w:rsidR="00DC0862" w:rsidRDefault="00000000">
            <w:pPr>
              <w:widowControl/>
              <w:jc w:val="center"/>
              <w:textAlignment w:val="center"/>
              <w:rPr>
                <w:b/>
                <w:bCs/>
                <w:szCs w:val="21"/>
              </w:rPr>
            </w:pPr>
            <w:r>
              <w:rPr>
                <w:b/>
                <w:bCs/>
                <w:szCs w:val="21"/>
              </w:rPr>
              <w:t>功能模块</w:t>
            </w:r>
          </w:p>
        </w:tc>
        <w:tc>
          <w:tcPr>
            <w:tcW w:w="2170" w:type="dxa"/>
            <w:tcMar>
              <w:top w:w="10" w:type="dxa"/>
              <w:left w:w="10" w:type="dxa"/>
              <w:right w:w="10" w:type="dxa"/>
            </w:tcMar>
            <w:vAlign w:val="center"/>
          </w:tcPr>
          <w:p w14:paraId="6E256912" w14:textId="77777777" w:rsidR="00DC0862" w:rsidRDefault="00000000">
            <w:pPr>
              <w:widowControl/>
              <w:jc w:val="center"/>
              <w:textAlignment w:val="center"/>
              <w:rPr>
                <w:b/>
                <w:bCs/>
                <w:szCs w:val="21"/>
              </w:rPr>
            </w:pPr>
            <w:r>
              <w:rPr>
                <w:b/>
                <w:bCs/>
                <w:szCs w:val="21"/>
              </w:rPr>
              <w:t>功能</w:t>
            </w:r>
          </w:p>
        </w:tc>
        <w:tc>
          <w:tcPr>
            <w:tcW w:w="3730" w:type="dxa"/>
            <w:tcMar>
              <w:top w:w="10" w:type="dxa"/>
              <w:left w:w="10" w:type="dxa"/>
              <w:right w:w="10" w:type="dxa"/>
            </w:tcMar>
            <w:vAlign w:val="center"/>
          </w:tcPr>
          <w:p w14:paraId="2C3CBFC4" w14:textId="77777777" w:rsidR="00DC0862" w:rsidRDefault="00000000">
            <w:pPr>
              <w:widowControl/>
              <w:jc w:val="center"/>
              <w:textAlignment w:val="center"/>
              <w:rPr>
                <w:b/>
                <w:bCs/>
                <w:szCs w:val="21"/>
              </w:rPr>
            </w:pPr>
            <w:r>
              <w:rPr>
                <w:b/>
                <w:bCs/>
                <w:szCs w:val="21"/>
              </w:rPr>
              <w:t>功能描述</w:t>
            </w:r>
          </w:p>
        </w:tc>
        <w:tc>
          <w:tcPr>
            <w:tcW w:w="1120" w:type="dxa"/>
            <w:tcMar>
              <w:top w:w="10" w:type="dxa"/>
              <w:left w:w="10" w:type="dxa"/>
              <w:right w:w="10" w:type="dxa"/>
            </w:tcMar>
            <w:vAlign w:val="center"/>
          </w:tcPr>
          <w:p w14:paraId="31958F28" w14:textId="77777777" w:rsidR="00DC0862" w:rsidRDefault="00000000">
            <w:pPr>
              <w:widowControl/>
              <w:jc w:val="center"/>
              <w:textAlignment w:val="center"/>
              <w:rPr>
                <w:b/>
                <w:bCs/>
                <w:szCs w:val="21"/>
              </w:rPr>
            </w:pPr>
            <w:r>
              <w:rPr>
                <w:b/>
                <w:bCs/>
                <w:szCs w:val="21"/>
              </w:rPr>
              <w:t>优先级</w:t>
            </w:r>
          </w:p>
        </w:tc>
      </w:tr>
      <w:tr w:rsidR="00DC0862" w14:paraId="35FE1AC1" w14:textId="77777777">
        <w:trPr>
          <w:trHeight w:val="90"/>
        </w:trPr>
        <w:tc>
          <w:tcPr>
            <w:tcW w:w="1293" w:type="dxa"/>
            <w:vMerge w:val="restart"/>
            <w:shd w:val="clear" w:color="auto" w:fill="D9D9D9"/>
            <w:tcMar>
              <w:top w:w="10" w:type="dxa"/>
              <w:left w:w="10" w:type="dxa"/>
              <w:right w:w="10" w:type="dxa"/>
            </w:tcMar>
            <w:vAlign w:val="center"/>
          </w:tcPr>
          <w:p w14:paraId="44660B51" w14:textId="77777777" w:rsidR="00DC0862" w:rsidRDefault="00000000">
            <w:pPr>
              <w:widowControl/>
              <w:jc w:val="center"/>
              <w:textAlignment w:val="center"/>
              <w:rPr>
                <w:szCs w:val="21"/>
              </w:rPr>
            </w:pPr>
            <w:r>
              <w:rPr>
                <w:b/>
                <w:bCs/>
                <w:szCs w:val="21"/>
              </w:rPr>
              <w:t>智能视频文案与字幕生成</w:t>
            </w:r>
          </w:p>
        </w:tc>
        <w:tc>
          <w:tcPr>
            <w:tcW w:w="2170" w:type="dxa"/>
            <w:shd w:val="clear" w:color="auto" w:fill="D9D9D9"/>
            <w:tcMar>
              <w:top w:w="10" w:type="dxa"/>
              <w:left w:w="10" w:type="dxa"/>
              <w:right w:w="10" w:type="dxa"/>
            </w:tcMar>
            <w:vAlign w:val="center"/>
          </w:tcPr>
          <w:p w14:paraId="19CCFCF1" w14:textId="77777777" w:rsidR="00DC0862" w:rsidRDefault="00000000">
            <w:pPr>
              <w:widowControl/>
              <w:jc w:val="center"/>
              <w:textAlignment w:val="center"/>
              <w:rPr>
                <w:szCs w:val="21"/>
              </w:rPr>
            </w:pPr>
            <w:r>
              <w:rPr>
                <w:szCs w:val="21"/>
              </w:rPr>
              <w:t>单图语义特征串联与提炼</w:t>
            </w:r>
          </w:p>
        </w:tc>
        <w:tc>
          <w:tcPr>
            <w:tcW w:w="3730" w:type="dxa"/>
            <w:shd w:val="clear" w:color="auto" w:fill="D9D9D9"/>
            <w:tcMar>
              <w:top w:w="10" w:type="dxa"/>
              <w:left w:w="10" w:type="dxa"/>
              <w:right w:w="10" w:type="dxa"/>
            </w:tcMar>
            <w:vAlign w:val="center"/>
          </w:tcPr>
          <w:p w14:paraId="68106D35" w14:textId="77777777" w:rsidR="00DC0862" w:rsidRDefault="00000000">
            <w:pPr>
              <w:widowControl/>
              <w:jc w:val="center"/>
              <w:textAlignment w:val="center"/>
              <w:rPr>
                <w:szCs w:val="21"/>
              </w:rPr>
            </w:pPr>
            <w:r>
              <w:rPr>
                <w:szCs w:val="21"/>
              </w:rPr>
              <w:t>按时间轴顺序提取混剪序列中每张照片的</w:t>
            </w:r>
            <w:r>
              <w:rPr>
                <w:szCs w:val="21"/>
              </w:rPr>
              <w:t xml:space="preserve"> aiCaption</w:t>
            </w:r>
            <w:r>
              <w:rPr>
                <w:szCs w:val="21"/>
              </w:rPr>
              <w:t>（一句话描述）或核心动作标签，作为生成字幕的上下文素材。</w:t>
            </w:r>
          </w:p>
        </w:tc>
        <w:tc>
          <w:tcPr>
            <w:tcW w:w="1120" w:type="dxa"/>
            <w:shd w:val="clear" w:color="auto" w:fill="D9D9D9"/>
            <w:tcMar>
              <w:top w:w="10" w:type="dxa"/>
              <w:left w:w="10" w:type="dxa"/>
              <w:right w:w="10" w:type="dxa"/>
            </w:tcMar>
            <w:vAlign w:val="center"/>
          </w:tcPr>
          <w:p w14:paraId="593A8B47" w14:textId="77777777" w:rsidR="00DC0862" w:rsidRDefault="00000000">
            <w:pPr>
              <w:widowControl/>
              <w:jc w:val="center"/>
              <w:textAlignment w:val="center"/>
              <w:rPr>
                <w:szCs w:val="21"/>
              </w:rPr>
            </w:pPr>
            <w:r>
              <w:rPr>
                <w:szCs w:val="21"/>
              </w:rPr>
              <w:t>1</w:t>
            </w:r>
          </w:p>
        </w:tc>
      </w:tr>
      <w:tr w:rsidR="00DC0862" w14:paraId="55FD4943" w14:textId="77777777">
        <w:trPr>
          <w:trHeight w:val="607"/>
        </w:trPr>
        <w:tc>
          <w:tcPr>
            <w:tcW w:w="1293" w:type="dxa"/>
            <w:vMerge/>
            <w:shd w:val="clear" w:color="auto" w:fill="D9D9D9"/>
            <w:tcMar>
              <w:top w:w="10" w:type="dxa"/>
              <w:left w:w="10" w:type="dxa"/>
              <w:right w:w="10" w:type="dxa"/>
            </w:tcMar>
            <w:vAlign w:val="center"/>
          </w:tcPr>
          <w:p w14:paraId="70553088" w14:textId="77777777" w:rsidR="00DC0862" w:rsidRDefault="00DC0862">
            <w:pPr>
              <w:widowControl/>
              <w:jc w:val="center"/>
              <w:textAlignment w:val="center"/>
              <w:rPr>
                <w:szCs w:val="21"/>
              </w:rPr>
            </w:pPr>
          </w:p>
        </w:tc>
        <w:tc>
          <w:tcPr>
            <w:tcW w:w="2170" w:type="dxa"/>
            <w:tcMar>
              <w:top w:w="10" w:type="dxa"/>
              <w:left w:w="10" w:type="dxa"/>
              <w:right w:w="10" w:type="dxa"/>
            </w:tcMar>
            <w:vAlign w:val="center"/>
          </w:tcPr>
          <w:p w14:paraId="0F33CA1E" w14:textId="77777777" w:rsidR="00DC0862" w:rsidRDefault="00000000">
            <w:pPr>
              <w:widowControl/>
              <w:jc w:val="center"/>
              <w:textAlignment w:val="center"/>
              <w:rPr>
                <w:szCs w:val="21"/>
              </w:rPr>
            </w:pPr>
            <w:r>
              <w:rPr>
                <w:szCs w:val="21"/>
              </w:rPr>
              <w:t xml:space="preserve">LLM </w:t>
            </w:r>
            <w:r>
              <w:rPr>
                <w:szCs w:val="21"/>
              </w:rPr>
              <w:t>连贯短句推理</w:t>
            </w:r>
          </w:p>
        </w:tc>
        <w:tc>
          <w:tcPr>
            <w:tcW w:w="3730" w:type="dxa"/>
            <w:tcMar>
              <w:top w:w="10" w:type="dxa"/>
              <w:left w:w="10" w:type="dxa"/>
              <w:right w:w="10" w:type="dxa"/>
            </w:tcMar>
            <w:vAlign w:val="center"/>
          </w:tcPr>
          <w:p w14:paraId="50DDAC5A" w14:textId="77777777" w:rsidR="00DC0862" w:rsidRDefault="00000000">
            <w:pPr>
              <w:widowControl/>
              <w:jc w:val="center"/>
              <w:textAlignment w:val="center"/>
              <w:rPr>
                <w:szCs w:val="21"/>
              </w:rPr>
            </w:pPr>
            <w:r>
              <w:rPr>
                <w:szCs w:val="21"/>
              </w:rPr>
              <w:t>限制大模型的输出字数与断句逻辑，要求其生成简短、精炼且富有情感的</w:t>
            </w:r>
            <w:r>
              <w:rPr>
                <w:szCs w:val="21"/>
              </w:rPr>
              <w:t xml:space="preserve"> Vlog </w:t>
            </w:r>
            <w:r>
              <w:rPr>
                <w:szCs w:val="21"/>
              </w:rPr>
              <w:t>风格短句，确保上下句具有叙事连贯性。</w:t>
            </w:r>
          </w:p>
        </w:tc>
        <w:tc>
          <w:tcPr>
            <w:tcW w:w="1120" w:type="dxa"/>
            <w:tcMar>
              <w:top w:w="10" w:type="dxa"/>
              <w:left w:w="10" w:type="dxa"/>
              <w:right w:w="10" w:type="dxa"/>
            </w:tcMar>
            <w:vAlign w:val="center"/>
          </w:tcPr>
          <w:p w14:paraId="6329CF29" w14:textId="77777777" w:rsidR="00DC0862" w:rsidRDefault="00000000">
            <w:pPr>
              <w:widowControl/>
              <w:jc w:val="center"/>
              <w:textAlignment w:val="center"/>
              <w:rPr>
                <w:szCs w:val="21"/>
              </w:rPr>
            </w:pPr>
            <w:r>
              <w:rPr>
                <w:szCs w:val="21"/>
              </w:rPr>
              <w:t>1</w:t>
            </w:r>
          </w:p>
        </w:tc>
      </w:tr>
      <w:tr w:rsidR="00DC0862" w14:paraId="2EC58A91" w14:textId="77777777">
        <w:trPr>
          <w:trHeight w:val="531"/>
        </w:trPr>
        <w:tc>
          <w:tcPr>
            <w:tcW w:w="1293" w:type="dxa"/>
            <w:vMerge/>
            <w:shd w:val="clear" w:color="auto" w:fill="D9D9D9"/>
            <w:tcMar>
              <w:top w:w="10" w:type="dxa"/>
              <w:left w:w="10" w:type="dxa"/>
              <w:right w:w="10" w:type="dxa"/>
            </w:tcMar>
            <w:vAlign w:val="center"/>
          </w:tcPr>
          <w:p w14:paraId="70F0625C" w14:textId="77777777" w:rsidR="00DC0862" w:rsidRDefault="00DC0862">
            <w:pPr>
              <w:widowControl/>
              <w:jc w:val="center"/>
              <w:textAlignment w:val="center"/>
              <w:rPr>
                <w:szCs w:val="21"/>
              </w:rPr>
            </w:pPr>
          </w:p>
        </w:tc>
        <w:tc>
          <w:tcPr>
            <w:tcW w:w="2170" w:type="dxa"/>
            <w:shd w:val="clear" w:color="auto" w:fill="D9D9D9"/>
            <w:tcMar>
              <w:top w:w="10" w:type="dxa"/>
              <w:left w:w="10" w:type="dxa"/>
              <w:right w:w="10" w:type="dxa"/>
            </w:tcMar>
            <w:vAlign w:val="center"/>
          </w:tcPr>
          <w:p w14:paraId="50FA4727" w14:textId="77777777" w:rsidR="00DC0862" w:rsidRDefault="00000000">
            <w:pPr>
              <w:widowControl/>
              <w:jc w:val="center"/>
              <w:textAlignment w:val="center"/>
              <w:rPr>
                <w:szCs w:val="21"/>
              </w:rPr>
            </w:pPr>
            <w:r>
              <w:rPr>
                <w:szCs w:val="21"/>
              </w:rPr>
              <w:t>字幕时间轴动态挂载</w:t>
            </w:r>
          </w:p>
        </w:tc>
        <w:tc>
          <w:tcPr>
            <w:tcW w:w="3730" w:type="dxa"/>
            <w:shd w:val="clear" w:color="auto" w:fill="D9D9D9"/>
            <w:tcMar>
              <w:top w:w="10" w:type="dxa"/>
              <w:left w:w="10" w:type="dxa"/>
              <w:right w:w="10" w:type="dxa"/>
            </w:tcMar>
            <w:vAlign w:val="center"/>
          </w:tcPr>
          <w:p w14:paraId="2C887404" w14:textId="77777777" w:rsidR="00DC0862" w:rsidRDefault="00000000">
            <w:pPr>
              <w:widowControl/>
              <w:jc w:val="center"/>
              <w:textAlignment w:val="center"/>
              <w:rPr>
                <w:szCs w:val="21"/>
              </w:rPr>
            </w:pPr>
            <w:r>
              <w:rPr>
                <w:szCs w:val="21"/>
              </w:rPr>
              <w:t>将解析出的一组文本短句与视频分镜的时间轴轨道严格对齐，确保当前画面播放时，屏幕底部精准浮现对应的文案。</w:t>
            </w:r>
          </w:p>
        </w:tc>
        <w:tc>
          <w:tcPr>
            <w:tcW w:w="1120" w:type="dxa"/>
            <w:shd w:val="clear" w:color="auto" w:fill="D9D9D9"/>
            <w:tcMar>
              <w:top w:w="10" w:type="dxa"/>
              <w:left w:w="10" w:type="dxa"/>
              <w:right w:w="10" w:type="dxa"/>
            </w:tcMar>
            <w:vAlign w:val="center"/>
          </w:tcPr>
          <w:p w14:paraId="09D796EC" w14:textId="77777777" w:rsidR="00DC0862" w:rsidRDefault="00000000">
            <w:pPr>
              <w:widowControl/>
              <w:jc w:val="center"/>
              <w:textAlignment w:val="center"/>
              <w:rPr>
                <w:szCs w:val="21"/>
              </w:rPr>
            </w:pPr>
            <w:r>
              <w:rPr>
                <w:szCs w:val="21"/>
              </w:rPr>
              <w:t>1</w:t>
            </w:r>
          </w:p>
        </w:tc>
      </w:tr>
      <w:tr w:rsidR="00DC0862" w14:paraId="31A367B0" w14:textId="77777777">
        <w:trPr>
          <w:trHeight w:val="625"/>
        </w:trPr>
        <w:tc>
          <w:tcPr>
            <w:tcW w:w="1293" w:type="dxa"/>
            <w:vMerge/>
            <w:shd w:val="clear" w:color="auto" w:fill="D9D9D9"/>
            <w:tcMar>
              <w:top w:w="10" w:type="dxa"/>
              <w:left w:w="10" w:type="dxa"/>
              <w:right w:w="10" w:type="dxa"/>
            </w:tcMar>
            <w:vAlign w:val="center"/>
          </w:tcPr>
          <w:p w14:paraId="6B61A44E" w14:textId="77777777" w:rsidR="00DC0862" w:rsidRDefault="00DC0862">
            <w:pPr>
              <w:widowControl/>
              <w:jc w:val="center"/>
              <w:textAlignment w:val="center"/>
              <w:rPr>
                <w:szCs w:val="21"/>
              </w:rPr>
            </w:pPr>
          </w:p>
        </w:tc>
        <w:tc>
          <w:tcPr>
            <w:tcW w:w="2170" w:type="dxa"/>
            <w:tcMar>
              <w:top w:w="10" w:type="dxa"/>
              <w:left w:w="10" w:type="dxa"/>
              <w:right w:w="10" w:type="dxa"/>
            </w:tcMar>
            <w:vAlign w:val="center"/>
          </w:tcPr>
          <w:p w14:paraId="1BE9370E" w14:textId="77777777" w:rsidR="00DC0862" w:rsidRDefault="00000000">
            <w:pPr>
              <w:widowControl/>
              <w:jc w:val="center"/>
              <w:textAlignment w:val="center"/>
              <w:rPr>
                <w:szCs w:val="21"/>
              </w:rPr>
            </w:pPr>
            <w:r>
              <w:rPr>
                <w:szCs w:val="21"/>
              </w:rPr>
              <w:t>人机协同字幕编辑器</w:t>
            </w:r>
          </w:p>
        </w:tc>
        <w:tc>
          <w:tcPr>
            <w:tcW w:w="3730" w:type="dxa"/>
            <w:tcMar>
              <w:top w:w="10" w:type="dxa"/>
              <w:left w:w="10" w:type="dxa"/>
              <w:right w:w="10" w:type="dxa"/>
            </w:tcMar>
            <w:vAlign w:val="center"/>
          </w:tcPr>
          <w:p w14:paraId="5CF1CB28" w14:textId="77777777" w:rsidR="00DC0862" w:rsidRDefault="00000000">
            <w:pPr>
              <w:widowControl/>
              <w:jc w:val="center"/>
              <w:textAlignment w:val="center"/>
              <w:rPr>
                <w:szCs w:val="21"/>
              </w:rPr>
            </w:pPr>
            <w:r>
              <w:rPr>
                <w:szCs w:val="21"/>
              </w:rPr>
              <w:t>在视频预览</w:t>
            </w:r>
            <w:r>
              <w:rPr>
                <w:szCs w:val="21"/>
              </w:rPr>
              <w:t xml:space="preserve"> UI </w:t>
            </w:r>
            <w:r>
              <w:rPr>
                <w:szCs w:val="21"/>
              </w:rPr>
              <w:t>中提供字幕轨的交互层，允许用户双击屏幕修改</w:t>
            </w:r>
            <w:r>
              <w:rPr>
                <w:szCs w:val="21"/>
              </w:rPr>
              <w:t xml:space="preserve"> AI </w:t>
            </w:r>
            <w:r>
              <w:rPr>
                <w:szCs w:val="21"/>
              </w:rPr>
              <w:t>生成的文案，或完全重写为个人的专属内心独白。</w:t>
            </w:r>
          </w:p>
        </w:tc>
        <w:tc>
          <w:tcPr>
            <w:tcW w:w="1120" w:type="dxa"/>
            <w:tcMar>
              <w:top w:w="10" w:type="dxa"/>
              <w:left w:w="10" w:type="dxa"/>
              <w:right w:w="10" w:type="dxa"/>
            </w:tcMar>
            <w:vAlign w:val="center"/>
          </w:tcPr>
          <w:p w14:paraId="430BAAC7" w14:textId="77777777" w:rsidR="00DC0862" w:rsidRDefault="00000000">
            <w:pPr>
              <w:widowControl/>
              <w:jc w:val="center"/>
              <w:textAlignment w:val="center"/>
              <w:rPr>
                <w:szCs w:val="21"/>
              </w:rPr>
            </w:pPr>
            <w:r>
              <w:rPr>
                <w:szCs w:val="21"/>
              </w:rPr>
              <w:t>1</w:t>
            </w:r>
          </w:p>
        </w:tc>
      </w:tr>
    </w:tbl>
    <w:p w14:paraId="64CDAB25" w14:textId="77777777" w:rsidR="00DC0862" w:rsidRDefault="00DC0862">
      <w:pPr>
        <w:pStyle w:val="a0"/>
        <w:spacing w:line="360" w:lineRule="auto"/>
        <w:ind w:firstLineChars="0" w:firstLine="0"/>
      </w:pPr>
    </w:p>
    <w:p w14:paraId="412B8CF9"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4-29 智能视频文案生成的用例规约</w:t>
      </w:r>
    </w:p>
    <w:tbl>
      <w:tblPr>
        <w:tblW w:w="8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3"/>
        <w:gridCol w:w="6070"/>
      </w:tblGrid>
      <w:tr w:rsidR="00DC0862" w14:paraId="014B6888" w14:textId="77777777">
        <w:trPr>
          <w:trHeight w:val="280"/>
        </w:trPr>
        <w:tc>
          <w:tcPr>
            <w:tcW w:w="2233" w:type="dxa"/>
            <w:shd w:val="clear" w:color="auto" w:fill="D9D9D9"/>
            <w:tcMar>
              <w:top w:w="10" w:type="dxa"/>
              <w:left w:w="10" w:type="dxa"/>
              <w:right w:w="10" w:type="dxa"/>
            </w:tcMar>
            <w:vAlign w:val="center"/>
          </w:tcPr>
          <w:p w14:paraId="3ECC00D4" w14:textId="77777777" w:rsidR="00DC0862" w:rsidRDefault="00000000">
            <w:pPr>
              <w:widowControl/>
              <w:jc w:val="left"/>
              <w:textAlignment w:val="center"/>
              <w:rPr>
                <w:b/>
                <w:bCs/>
                <w:szCs w:val="21"/>
              </w:rPr>
            </w:pPr>
            <w:r>
              <w:rPr>
                <w:b/>
                <w:bCs/>
                <w:szCs w:val="21"/>
              </w:rPr>
              <w:t>用例名称</w:t>
            </w:r>
          </w:p>
        </w:tc>
        <w:tc>
          <w:tcPr>
            <w:tcW w:w="6070" w:type="dxa"/>
            <w:shd w:val="clear" w:color="auto" w:fill="D9D9D9"/>
            <w:tcMar>
              <w:top w:w="10" w:type="dxa"/>
              <w:left w:w="10" w:type="dxa"/>
              <w:right w:w="10" w:type="dxa"/>
            </w:tcMar>
            <w:vAlign w:val="center"/>
          </w:tcPr>
          <w:p w14:paraId="33488CB9" w14:textId="77777777" w:rsidR="00DC0862" w:rsidRDefault="00000000">
            <w:pPr>
              <w:widowControl/>
              <w:jc w:val="left"/>
              <w:textAlignment w:val="center"/>
              <w:rPr>
                <w:b/>
                <w:bCs/>
                <w:szCs w:val="21"/>
              </w:rPr>
            </w:pPr>
            <w:r>
              <w:rPr>
                <w:b/>
                <w:bCs/>
                <w:szCs w:val="21"/>
              </w:rPr>
              <w:t>智能视频文案与字幕生成功能</w:t>
            </w:r>
          </w:p>
        </w:tc>
      </w:tr>
      <w:tr w:rsidR="00DC0862" w14:paraId="435C90A8" w14:textId="77777777">
        <w:trPr>
          <w:trHeight w:val="109"/>
        </w:trPr>
        <w:tc>
          <w:tcPr>
            <w:tcW w:w="2233" w:type="dxa"/>
            <w:tcMar>
              <w:top w:w="10" w:type="dxa"/>
              <w:left w:w="10" w:type="dxa"/>
              <w:right w:w="10" w:type="dxa"/>
            </w:tcMar>
            <w:vAlign w:val="center"/>
          </w:tcPr>
          <w:p w14:paraId="44F5DC48" w14:textId="77777777" w:rsidR="00DC0862" w:rsidRDefault="00000000">
            <w:pPr>
              <w:widowControl/>
              <w:jc w:val="left"/>
              <w:textAlignment w:val="center"/>
              <w:rPr>
                <w:b/>
                <w:bCs/>
                <w:szCs w:val="21"/>
              </w:rPr>
            </w:pPr>
            <w:r>
              <w:rPr>
                <w:b/>
                <w:bCs/>
                <w:szCs w:val="21"/>
              </w:rPr>
              <w:t>功能简述</w:t>
            </w:r>
          </w:p>
        </w:tc>
        <w:tc>
          <w:tcPr>
            <w:tcW w:w="6070" w:type="dxa"/>
            <w:tcMar>
              <w:top w:w="10" w:type="dxa"/>
              <w:left w:w="10" w:type="dxa"/>
              <w:right w:w="10" w:type="dxa"/>
            </w:tcMar>
            <w:vAlign w:val="center"/>
          </w:tcPr>
          <w:p w14:paraId="27109CD0" w14:textId="77777777" w:rsidR="00DC0862" w:rsidRDefault="00000000">
            <w:pPr>
              <w:widowControl/>
              <w:jc w:val="left"/>
              <w:textAlignment w:val="center"/>
              <w:rPr>
                <w:szCs w:val="21"/>
              </w:rPr>
            </w:pPr>
            <w:r>
              <w:rPr>
                <w:szCs w:val="21"/>
              </w:rPr>
              <w:t>基于照片流的语义内容自动撰写契合画面的</w:t>
            </w:r>
            <w:r>
              <w:rPr>
                <w:szCs w:val="21"/>
              </w:rPr>
              <w:t xml:space="preserve"> Vlog </w:t>
            </w:r>
            <w:r>
              <w:rPr>
                <w:szCs w:val="21"/>
              </w:rPr>
              <w:t>字幕短句，并将其与视频时间轴对齐渲染，同时支持用户手动干预修改。</w:t>
            </w:r>
          </w:p>
        </w:tc>
      </w:tr>
      <w:tr w:rsidR="00DC0862" w14:paraId="7C354200" w14:textId="77777777">
        <w:trPr>
          <w:trHeight w:val="280"/>
        </w:trPr>
        <w:tc>
          <w:tcPr>
            <w:tcW w:w="2233" w:type="dxa"/>
            <w:shd w:val="clear" w:color="auto" w:fill="D9D9D9"/>
            <w:tcMar>
              <w:top w:w="10" w:type="dxa"/>
              <w:left w:w="10" w:type="dxa"/>
              <w:right w:w="10" w:type="dxa"/>
            </w:tcMar>
            <w:vAlign w:val="center"/>
          </w:tcPr>
          <w:p w14:paraId="5126669B" w14:textId="77777777" w:rsidR="00DC0862" w:rsidRDefault="00000000">
            <w:pPr>
              <w:widowControl/>
              <w:jc w:val="left"/>
              <w:textAlignment w:val="center"/>
              <w:rPr>
                <w:b/>
                <w:bCs/>
                <w:szCs w:val="21"/>
              </w:rPr>
            </w:pPr>
            <w:r>
              <w:rPr>
                <w:b/>
                <w:bCs/>
                <w:szCs w:val="21"/>
              </w:rPr>
              <w:t>用例编号</w:t>
            </w:r>
          </w:p>
        </w:tc>
        <w:tc>
          <w:tcPr>
            <w:tcW w:w="6070" w:type="dxa"/>
            <w:shd w:val="clear" w:color="auto" w:fill="D9D9D9"/>
            <w:tcMar>
              <w:top w:w="10" w:type="dxa"/>
              <w:left w:w="10" w:type="dxa"/>
              <w:right w:w="10" w:type="dxa"/>
            </w:tcMar>
            <w:vAlign w:val="center"/>
          </w:tcPr>
          <w:p w14:paraId="493B1F86" w14:textId="77777777" w:rsidR="00DC0862" w:rsidRDefault="00000000">
            <w:pPr>
              <w:widowControl/>
              <w:jc w:val="left"/>
              <w:textAlignment w:val="center"/>
              <w:rPr>
                <w:szCs w:val="21"/>
              </w:rPr>
            </w:pPr>
            <w:r>
              <w:rPr>
                <w:szCs w:val="21"/>
              </w:rPr>
              <w:t>UC-011</w:t>
            </w:r>
          </w:p>
        </w:tc>
      </w:tr>
      <w:tr w:rsidR="00DC0862" w14:paraId="3420C78C" w14:textId="77777777">
        <w:trPr>
          <w:trHeight w:val="560"/>
        </w:trPr>
        <w:tc>
          <w:tcPr>
            <w:tcW w:w="2233" w:type="dxa"/>
            <w:tcMar>
              <w:top w:w="10" w:type="dxa"/>
              <w:left w:w="10" w:type="dxa"/>
              <w:right w:w="10" w:type="dxa"/>
            </w:tcMar>
            <w:vAlign w:val="center"/>
          </w:tcPr>
          <w:p w14:paraId="2231F08A" w14:textId="77777777" w:rsidR="00DC0862" w:rsidRDefault="00000000">
            <w:pPr>
              <w:widowControl/>
              <w:jc w:val="left"/>
              <w:textAlignment w:val="center"/>
              <w:rPr>
                <w:b/>
                <w:bCs/>
                <w:szCs w:val="21"/>
              </w:rPr>
            </w:pPr>
            <w:r>
              <w:rPr>
                <w:b/>
                <w:bCs/>
                <w:szCs w:val="21"/>
              </w:rPr>
              <w:t>执行者</w:t>
            </w:r>
          </w:p>
        </w:tc>
        <w:tc>
          <w:tcPr>
            <w:tcW w:w="6070" w:type="dxa"/>
            <w:tcMar>
              <w:top w:w="10" w:type="dxa"/>
              <w:left w:w="10" w:type="dxa"/>
              <w:right w:w="10" w:type="dxa"/>
            </w:tcMar>
            <w:vAlign w:val="center"/>
          </w:tcPr>
          <w:p w14:paraId="70E59F65" w14:textId="77777777" w:rsidR="00DC0862" w:rsidRDefault="00000000">
            <w:pPr>
              <w:widowControl/>
              <w:jc w:val="left"/>
              <w:textAlignment w:val="center"/>
              <w:rPr>
                <w:szCs w:val="21"/>
              </w:rPr>
            </w:pPr>
            <w:r>
              <w:rPr>
                <w:rFonts w:hint="eastAsia"/>
                <w:szCs w:val="21"/>
              </w:rPr>
              <w:t>云端大语言模型</w:t>
            </w:r>
            <w:r>
              <w:rPr>
                <w:szCs w:val="21"/>
              </w:rPr>
              <w:t xml:space="preserve"> / App </w:t>
            </w:r>
            <w:r>
              <w:rPr>
                <w:rFonts w:hint="eastAsia"/>
                <w:szCs w:val="21"/>
              </w:rPr>
              <w:t>前端视频播放器与字幕轨</w:t>
            </w:r>
            <w:r>
              <w:rPr>
                <w:szCs w:val="21"/>
              </w:rPr>
              <w:t xml:space="preserve"> / </w:t>
            </w:r>
            <w:r>
              <w:rPr>
                <w:rFonts w:hint="eastAsia"/>
                <w:szCs w:val="21"/>
              </w:rPr>
              <w:t>用户（审阅与修改）</w:t>
            </w:r>
          </w:p>
        </w:tc>
      </w:tr>
      <w:tr w:rsidR="00DC0862" w14:paraId="6AFD92BB" w14:textId="77777777">
        <w:trPr>
          <w:trHeight w:val="840"/>
        </w:trPr>
        <w:tc>
          <w:tcPr>
            <w:tcW w:w="2233" w:type="dxa"/>
            <w:shd w:val="clear" w:color="auto" w:fill="D9D9D9"/>
            <w:tcMar>
              <w:top w:w="10" w:type="dxa"/>
              <w:left w:w="10" w:type="dxa"/>
              <w:right w:w="10" w:type="dxa"/>
            </w:tcMar>
            <w:vAlign w:val="center"/>
          </w:tcPr>
          <w:p w14:paraId="68942863" w14:textId="77777777" w:rsidR="00DC0862" w:rsidRDefault="00000000">
            <w:pPr>
              <w:widowControl/>
              <w:jc w:val="left"/>
              <w:textAlignment w:val="center"/>
              <w:rPr>
                <w:b/>
                <w:bCs/>
                <w:szCs w:val="21"/>
              </w:rPr>
            </w:pPr>
            <w:r>
              <w:rPr>
                <w:b/>
                <w:bCs/>
                <w:szCs w:val="21"/>
              </w:rPr>
              <w:t>前置条件</w:t>
            </w:r>
          </w:p>
        </w:tc>
        <w:tc>
          <w:tcPr>
            <w:tcW w:w="6070" w:type="dxa"/>
            <w:shd w:val="clear" w:color="auto" w:fill="D9D9D9"/>
            <w:tcMar>
              <w:top w:w="10" w:type="dxa"/>
              <w:left w:w="10" w:type="dxa"/>
              <w:right w:w="10" w:type="dxa"/>
            </w:tcMar>
            <w:vAlign w:val="center"/>
          </w:tcPr>
          <w:p w14:paraId="16DE58B3" w14:textId="77777777" w:rsidR="00DC0862" w:rsidRDefault="00000000">
            <w:pPr>
              <w:widowControl/>
              <w:jc w:val="left"/>
              <w:textAlignment w:val="center"/>
              <w:rPr>
                <w:szCs w:val="21"/>
              </w:rPr>
            </w:pPr>
            <w:r>
              <w:rPr>
                <w:szCs w:val="21"/>
              </w:rPr>
              <w:t>视频的图片排序序列已确定；照片在本地数据库中已具备基础的语义标签或</w:t>
            </w:r>
            <w:r>
              <w:rPr>
                <w:szCs w:val="21"/>
              </w:rPr>
              <w:t xml:space="preserve"> aiCaption</w:t>
            </w:r>
            <w:r>
              <w:rPr>
                <w:szCs w:val="21"/>
              </w:rPr>
              <w:t>；已完成视频主题（</w:t>
            </w:r>
            <w:r>
              <w:rPr>
                <w:szCs w:val="21"/>
              </w:rPr>
              <w:t>UC-005</w:t>
            </w:r>
            <w:r>
              <w:rPr>
                <w:szCs w:val="21"/>
              </w:rPr>
              <w:t>）的定调。</w:t>
            </w:r>
          </w:p>
        </w:tc>
      </w:tr>
      <w:tr w:rsidR="00DC0862" w14:paraId="42C512DE" w14:textId="77777777">
        <w:trPr>
          <w:trHeight w:val="560"/>
        </w:trPr>
        <w:tc>
          <w:tcPr>
            <w:tcW w:w="2233" w:type="dxa"/>
            <w:tcMar>
              <w:top w:w="10" w:type="dxa"/>
              <w:left w:w="10" w:type="dxa"/>
              <w:right w:w="10" w:type="dxa"/>
            </w:tcMar>
            <w:vAlign w:val="center"/>
          </w:tcPr>
          <w:p w14:paraId="1CF3099F" w14:textId="77777777" w:rsidR="00DC0862" w:rsidRDefault="00000000">
            <w:pPr>
              <w:widowControl/>
              <w:jc w:val="left"/>
              <w:textAlignment w:val="center"/>
              <w:rPr>
                <w:b/>
                <w:bCs/>
                <w:szCs w:val="21"/>
              </w:rPr>
            </w:pPr>
            <w:r>
              <w:rPr>
                <w:b/>
                <w:bCs/>
                <w:szCs w:val="21"/>
              </w:rPr>
              <w:t>后置条件</w:t>
            </w:r>
          </w:p>
        </w:tc>
        <w:tc>
          <w:tcPr>
            <w:tcW w:w="6070" w:type="dxa"/>
            <w:tcMar>
              <w:top w:w="10" w:type="dxa"/>
              <w:left w:w="10" w:type="dxa"/>
              <w:right w:w="10" w:type="dxa"/>
            </w:tcMar>
            <w:vAlign w:val="center"/>
          </w:tcPr>
          <w:p w14:paraId="32C4CBA4" w14:textId="77777777" w:rsidR="00DC0862" w:rsidRDefault="00000000">
            <w:pPr>
              <w:widowControl/>
              <w:jc w:val="left"/>
              <w:textAlignment w:val="center"/>
              <w:rPr>
                <w:szCs w:val="21"/>
              </w:rPr>
            </w:pPr>
            <w:r>
              <w:rPr>
                <w:rFonts w:hint="eastAsia"/>
                <w:szCs w:val="21"/>
              </w:rPr>
              <w:t>生成一组带有时间戳绑定的文本数组对象，在视频渲染引擎中作为字幕图层叠加至画面上方。</w:t>
            </w:r>
          </w:p>
        </w:tc>
      </w:tr>
      <w:tr w:rsidR="00DC0862" w14:paraId="6A44DC8B" w14:textId="77777777">
        <w:trPr>
          <w:trHeight w:val="560"/>
        </w:trPr>
        <w:tc>
          <w:tcPr>
            <w:tcW w:w="2233" w:type="dxa"/>
            <w:shd w:val="clear" w:color="auto" w:fill="D9D9D9"/>
            <w:tcMar>
              <w:top w:w="10" w:type="dxa"/>
              <w:left w:w="10" w:type="dxa"/>
              <w:right w:w="10" w:type="dxa"/>
            </w:tcMar>
            <w:vAlign w:val="center"/>
          </w:tcPr>
          <w:p w14:paraId="1D71A2A5" w14:textId="77777777" w:rsidR="00DC0862" w:rsidRDefault="00000000">
            <w:pPr>
              <w:widowControl/>
              <w:jc w:val="left"/>
              <w:textAlignment w:val="center"/>
              <w:rPr>
                <w:b/>
                <w:bCs/>
                <w:szCs w:val="21"/>
              </w:rPr>
            </w:pPr>
            <w:r>
              <w:rPr>
                <w:b/>
                <w:bCs/>
                <w:szCs w:val="21"/>
              </w:rPr>
              <w:t>涉众利益</w:t>
            </w:r>
          </w:p>
        </w:tc>
        <w:tc>
          <w:tcPr>
            <w:tcW w:w="6070" w:type="dxa"/>
            <w:shd w:val="clear" w:color="auto" w:fill="D9D9D9"/>
            <w:tcMar>
              <w:top w:w="10" w:type="dxa"/>
              <w:left w:w="10" w:type="dxa"/>
              <w:right w:w="10" w:type="dxa"/>
            </w:tcMar>
            <w:vAlign w:val="center"/>
          </w:tcPr>
          <w:p w14:paraId="2B795F2C" w14:textId="77777777" w:rsidR="00DC0862" w:rsidRDefault="00000000">
            <w:pPr>
              <w:widowControl/>
              <w:jc w:val="left"/>
              <w:textAlignment w:val="center"/>
              <w:rPr>
                <w:szCs w:val="21"/>
              </w:rPr>
            </w:pPr>
            <w:r>
              <w:rPr>
                <w:szCs w:val="21"/>
              </w:rPr>
              <w:t>消除</w:t>
            </w:r>
            <w:r>
              <w:rPr>
                <w:rFonts w:hint="eastAsia"/>
                <w:szCs w:val="21"/>
              </w:rPr>
              <w:t>“</w:t>
            </w:r>
            <w:r>
              <w:rPr>
                <w:szCs w:val="21"/>
              </w:rPr>
              <w:t>纯音乐幻灯片</w:t>
            </w:r>
            <w:r>
              <w:rPr>
                <w:rFonts w:hint="eastAsia"/>
                <w:szCs w:val="21"/>
              </w:rPr>
              <w:t>”</w:t>
            </w:r>
            <w:r>
              <w:rPr>
                <w:szCs w:val="21"/>
              </w:rPr>
              <w:t>的单调感，降低用户构思文案的心智负担；同时满足高级创作者强烈的个性化表达欲。</w:t>
            </w:r>
          </w:p>
        </w:tc>
      </w:tr>
      <w:tr w:rsidR="00DC0862" w14:paraId="146F5C00" w14:textId="77777777">
        <w:trPr>
          <w:trHeight w:val="2184"/>
        </w:trPr>
        <w:tc>
          <w:tcPr>
            <w:tcW w:w="2233" w:type="dxa"/>
            <w:vMerge w:val="restart"/>
            <w:tcMar>
              <w:top w:w="10" w:type="dxa"/>
              <w:left w:w="10" w:type="dxa"/>
              <w:right w:w="10" w:type="dxa"/>
            </w:tcMar>
            <w:vAlign w:val="center"/>
          </w:tcPr>
          <w:p w14:paraId="6ECDBE39" w14:textId="77777777" w:rsidR="00DC0862" w:rsidRDefault="00000000">
            <w:pPr>
              <w:widowControl/>
              <w:jc w:val="left"/>
              <w:textAlignment w:val="center"/>
              <w:rPr>
                <w:b/>
                <w:bCs/>
                <w:szCs w:val="21"/>
              </w:rPr>
            </w:pPr>
            <w:r>
              <w:rPr>
                <w:b/>
                <w:bCs/>
                <w:szCs w:val="21"/>
              </w:rPr>
              <w:t>基本路径</w:t>
            </w:r>
          </w:p>
        </w:tc>
        <w:tc>
          <w:tcPr>
            <w:tcW w:w="6070" w:type="dxa"/>
            <w:tcMar>
              <w:top w:w="10" w:type="dxa"/>
              <w:left w:w="10" w:type="dxa"/>
              <w:right w:w="10" w:type="dxa"/>
            </w:tcMar>
            <w:vAlign w:val="center"/>
          </w:tcPr>
          <w:p w14:paraId="660788F7" w14:textId="77777777" w:rsidR="00DC0862" w:rsidRDefault="00000000">
            <w:pPr>
              <w:widowControl/>
              <w:jc w:val="left"/>
              <w:textAlignment w:val="center"/>
              <w:rPr>
                <w:szCs w:val="21"/>
              </w:rPr>
            </w:pPr>
            <w:r>
              <w:rPr>
                <w:szCs w:val="21"/>
              </w:rPr>
              <w:t xml:space="preserve">1. </w:t>
            </w:r>
            <w:r>
              <w:rPr>
                <w:szCs w:val="21"/>
              </w:rPr>
              <w:t>上下文提取：</w:t>
            </w:r>
            <w:r>
              <w:rPr>
                <w:szCs w:val="21"/>
              </w:rPr>
              <w:t xml:space="preserve"> </w:t>
            </w:r>
            <w:r>
              <w:rPr>
                <w:szCs w:val="21"/>
              </w:rPr>
              <w:t>系统遍历当前视频项目中选中的照片列表，依次抽取</w:t>
            </w:r>
            <w:r>
              <w:rPr>
                <w:szCs w:val="21"/>
              </w:rPr>
              <w:t xml:space="preserve"> aiCaption </w:t>
            </w:r>
            <w:r>
              <w:rPr>
                <w:szCs w:val="21"/>
              </w:rPr>
              <w:t>或</w:t>
            </w:r>
            <w:r>
              <w:rPr>
                <w:szCs w:val="21"/>
              </w:rPr>
              <w:t xml:space="preserve"> Top3 </w:t>
            </w:r>
            <w:r>
              <w:rPr>
                <w:szCs w:val="21"/>
              </w:rPr>
              <w:t>标签。</w:t>
            </w:r>
          </w:p>
          <w:p w14:paraId="4A1E5A19" w14:textId="77777777" w:rsidR="00DC0862" w:rsidRDefault="00000000">
            <w:pPr>
              <w:widowControl/>
              <w:jc w:val="left"/>
              <w:textAlignment w:val="center"/>
              <w:rPr>
                <w:szCs w:val="21"/>
              </w:rPr>
            </w:pPr>
            <w:r>
              <w:rPr>
                <w:szCs w:val="21"/>
              </w:rPr>
              <w:t xml:space="preserve">2. </w:t>
            </w:r>
            <w:r>
              <w:rPr>
                <w:szCs w:val="21"/>
              </w:rPr>
              <w:t>云端文案创作：</w:t>
            </w:r>
            <w:r>
              <w:rPr>
                <w:szCs w:val="21"/>
              </w:rPr>
              <w:t xml:space="preserve"> </w:t>
            </w:r>
            <w:r>
              <w:rPr>
                <w:szCs w:val="21"/>
              </w:rPr>
              <w:t>组装</w:t>
            </w:r>
            <w:r>
              <w:rPr>
                <w:szCs w:val="21"/>
              </w:rPr>
              <w:t xml:space="preserve"> Prompt</w:t>
            </w:r>
            <w:r>
              <w:rPr>
                <w:szCs w:val="21"/>
              </w:rPr>
              <w:t>（例如：</w:t>
            </w:r>
            <w:r>
              <w:rPr>
                <w:rFonts w:hint="eastAsia"/>
                <w:szCs w:val="21"/>
              </w:rPr>
              <w:t>“</w:t>
            </w:r>
            <w:r>
              <w:rPr>
                <w:szCs w:val="21"/>
              </w:rPr>
              <w:t>请根据以下</w:t>
            </w:r>
            <w:r>
              <w:rPr>
                <w:szCs w:val="21"/>
              </w:rPr>
              <w:t xml:space="preserve"> 5 </w:t>
            </w:r>
            <w:r>
              <w:rPr>
                <w:szCs w:val="21"/>
              </w:rPr>
              <w:t>张照片的描述，写一段文艺风的连贯短句，每句不超过</w:t>
            </w:r>
            <w:r>
              <w:rPr>
                <w:szCs w:val="21"/>
              </w:rPr>
              <w:t xml:space="preserve"> 15 </w:t>
            </w:r>
            <w:r>
              <w:rPr>
                <w:szCs w:val="21"/>
              </w:rPr>
              <w:t>字</w:t>
            </w:r>
            <w:r>
              <w:rPr>
                <w:rFonts w:hint="eastAsia"/>
                <w:szCs w:val="21"/>
              </w:rPr>
              <w:t>”</w:t>
            </w:r>
            <w:r>
              <w:rPr>
                <w:szCs w:val="21"/>
              </w:rPr>
              <w:t>），请求云端大模型。</w:t>
            </w:r>
          </w:p>
          <w:p w14:paraId="09736047" w14:textId="77777777" w:rsidR="00DC0862" w:rsidRDefault="00000000">
            <w:pPr>
              <w:widowControl/>
              <w:jc w:val="left"/>
              <w:textAlignment w:val="center"/>
              <w:rPr>
                <w:szCs w:val="21"/>
              </w:rPr>
            </w:pPr>
            <w:r>
              <w:rPr>
                <w:szCs w:val="21"/>
              </w:rPr>
              <w:t xml:space="preserve">3. </w:t>
            </w:r>
            <w:r>
              <w:rPr>
                <w:szCs w:val="21"/>
              </w:rPr>
              <w:t>分轨解析：</w:t>
            </w:r>
            <w:r>
              <w:rPr>
                <w:szCs w:val="21"/>
              </w:rPr>
              <w:t xml:space="preserve"> </w:t>
            </w:r>
            <w:r>
              <w:rPr>
                <w:szCs w:val="21"/>
              </w:rPr>
              <w:t>接收</w:t>
            </w:r>
            <w:r>
              <w:rPr>
                <w:szCs w:val="21"/>
              </w:rPr>
              <w:t xml:space="preserve"> LLM </w:t>
            </w:r>
            <w:r>
              <w:rPr>
                <w:szCs w:val="21"/>
              </w:rPr>
              <w:t>返回的文本数组，按序分配给对应的图片分镜。</w:t>
            </w:r>
          </w:p>
          <w:p w14:paraId="2A414C8D" w14:textId="77777777" w:rsidR="00DC0862" w:rsidRDefault="00000000">
            <w:pPr>
              <w:widowControl/>
              <w:jc w:val="left"/>
              <w:textAlignment w:val="center"/>
              <w:rPr>
                <w:szCs w:val="21"/>
              </w:rPr>
            </w:pPr>
            <w:r>
              <w:rPr>
                <w:szCs w:val="21"/>
              </w:rPr>
              <w:t xml:space="preserve">4. </w:t>
            </w:r>
            <w:r>
              <w:rPr>
                <w:szCs w:val="21"/>
              </w:rPr>
              <w:t>时间轴对齐：</w:t>
            </w:r>
            <w:r>
              <w:rPr>
                <w:szCs w:val="21"/>
              </w:rPr>
              <w:t xml:space="preserve"> </w:t>
            </w:r>
            <w:r>
              <w:rPr>
                <w:szCs w:val="21"/>
              </w:rPr>
              <w:t>根据预设的单张图片展示时长（如</w:t>
            </w:r>
            <w:r>
              <w:rPr>
                <w:szCs w:val="21"/>
              </w:rPr>
              <w:t xml:space="preserve"> 2.5 </w:t>
            </w:r>
            <w:r>
              <w:rPr>
                <w:szCs w:val="21"/>
              </w:rPr>
              <w:t>秒</w:t>
            </w:r>
            <w:r>
              <w:rPr>
                <w:szCs w:val="21"/>
              </w:rPr>
              <w:t>/</w:t>
            </w:r>
            <w:r>
              <w:rPr>
                <w:szCs w:val="21"/>
              </w:rPr>
              <w:t>张），计算每段字幕的</w:t>
            </w:r>
            <w:r>
              <w:rPr>
                <w:szCs w:val="21"/>
              </w:rPr>
              <w:t xml:space="preserve"> startTime </w:t>
            </w:r>
            <w:r>
              <w:rPr>
                <w:szCs w:val="21"/>
              </w:rPr>
              <w:t>和</w:t>
            </w:r>
            <w:r>
              <w:rPr>
                <w:szCs w:val="21"/>
              </w:rPr>
              <w:t xml:space="preserve"> endTime</w:t>
            </w:r>
            <w:r>
              <w:rPr>
                <w:szCs w:val="21"/>
              </w:rPr>
              <w:t>，生成字幕轨道数据。</w:t>
            </w:r>
          </w:p>
          <w:p w14:paraId="26227F03" w14:textId="77777777" w:rsidR="00DC0862" w:rsidRDefault="00000000">
            <w:pPr>
              <w:widowControl/>
              <w:jc w:val="left"/>
              <w:textAlignment w:val="center"/>
              <w:rPr>
                <w:szCs w:val="21"/>
              </w:rPr>
            </w:pPr>
            <w:r>
              <w:rPr>
                <w:szCs w:val="21"/>
              </w:rPr>
              <w:t xml:space="preserve">5. </w:t>
            </w:r>
            <w:r>
              <w:rPr>
                <w:szCs w:val="21"/>
              </w:rPr>
              <w:t>预览与交互：</w:t>
            </w:r>
            <w:r>
              <w:rPr>
                <w:szCs w:val="21"/>
              </w:rPr>
              <w:t xml:space="preserve"> </w:t>
            </w:r>
            <w:r>
              <w:rPr>
                <w:szCs w:val="21"/>
              </w:rPr>
              <w:t>在</w:t>
            </w:r>
            <w:r>
              <w:rPr>
                <w:szCs w:val="21"/>
              </w:rPr>
              <w:t xml:space="preserve"> StoryVideoPage </w:t>
            </w:r>
            <w:r>
              <w:rPr>
                <w:szCs w:val="21"/>
              </w:rPr>
              <w:t>视频预览器中叠加字幕</w:t>
            </w:r>
            <w:r>
              <w:rPr>
                <w:szCs w:val="21"/>
              </w:rPr>
              <w:t xml:space="preserve"> UI </w:t>
            </w:r>
            <w:r>
              <w:rPr>
                <w:szCs w:val="21"/>
              </w:rPr>
              <w:t>渲染。</w:t>
            </w:r>
          </w:p>
        </w:tc>
      </w:tr>
      <w:tr w:rsidR="00DC0862" w14:paraId="06F7A9DA" w14:textId="77777777">
        <w:trPr>
          <w:trHeight w:val="1396"/>
        </w:trPr>
        <w:tc>
          <w:tcPr>
            <w:tcW w:w="2233" w:type="dxa"/>
            <w:vMerge w:val="restart"/>
            <w:shd w:val="clear" w:color="auto" w:fill="D9D9D9"/>
            <w:tcMar>
              <w:top w:w="10" w:type="dxa"/>
              <w:left w:w="10" w:type="dxa"/>
              <w:right w:w="10" w:type="dxa"/>
            </w:tcMar>
            <w:vAlign w:val="center"/>
          </w:tcPr>
          <w:p w14:paraId="0F293189" w14:textId="77777777" w:rsidR="00DC0862" w:rsidRDefault="00000000">
            <w:pPr>
              <w:widowControl/>
              <w:jc w:val="left"/>
              <w:textAlignment w:val="center"/>
              <w:rPr>
                <w:b/>
                <w:bCs/>
                <w:szCs w:val="21"/>
              </w:rPr>
            </w:pPr>
            <w:r>
              <w:rPr>
                <w:b/>
                <w:bCs/>
                <w:szCs w:val="21"/>
              </w:rPr>
              <w:t>扩展路径</w:t>
            </w:r>
          </w:p>
        </w:tc>
        <w:tc>
          <w:tcPr>
            <w:tcW w:w="6070" w:type="dxa"/>
            <w:shd w:val="clear" w:color="auto" w:fill="D9D9D9"/>
            <w:tcMar>
              <w:top w:w="10" w:type="dxa"/>
              <w:left w:w="10" w:type="dxa"/>
              <w:right w:w="10" w:type="dxa"/>
            </w:tcMar>
            <w:vAlign w:val="center"/>
          </w:tcPr>
          <w:p w14:paraId="3A5E1DD3" w14:textId="77777777" w:rsidR="00DC0862" w:rsidRDefault="00000000">
            <w:pPr>
              <w:widowControl/>
              <w:jc w:val="left"/>
              <w:textAlignment w:val="center"/>
              <w:rPr>
                <w:szCs w:val="21"/>
              </w:rPr>
            </w:pPr>
            <w:r>
              <w:rPr>
                <w:szCs w:val="21"/>
              </w:rPr>
              <w:t xml:space="preserve">1. </w:t>
            </w:r>
            <w:r>
              <w:rPr>
                <w:szCs w:val="21"/>
              </w:rPr>
              <w:t>手工覆写：</w:t>
            </w:r>
            <w:r>
              <w:rPr>
                <w:szCs w:val="21"/>
              </w:rPr>
              <w:t xml:space="preserve"> </w:t>
            </w:r>
            <w:r>
              <w:rPr>
                <w:szCs w:val="21"/>
              </w:rPr>
              <w:t>用户在预览时若发现某句</w:t>
            </w:r>
            <w:r>
              <w:rPr>
                <w:szCs w:val="21"/>
              </w:rPr>
              <w:t xml:space="preserve"> AI </w:t>
            </w:r>
            <w:r>
              <w:rPr>
                <w:szCs w:val="21"/>
              </w:rPr>
              <w:t>写的文案</w:t>
            </w:r>
            <w:r>
              <w:rPr>
                <w:rFonts w:hint="eastAsia"/>
                <w:szCs w:val="21"/>
              </w:rPr>
              <w:t>“</w:t>
            </w:r>
            <w:r>
              <w:rPr>
                <w:szCs w:val="21"/>
              </w:rPr>
              <w:t>不够接地气</w:t>
            </w:r>
            <w:r>
              <w:rPr>
                <w:rFonts w:hint="eastAsia"/>
                <w:szCs w:val="21"/>
              </w:rPr>
              <w:t>”</w:t>
            </w:r>
            <w:r>
              <w:rPr>
                <w:szCs w:val="21"/>
              </w:rPr>
              <w:t>，可直接点击屏幕上的字幕区域调出软键盘，输入自定义文本，系统即时更新该时间片段的字幕轨道状态。</w:t>
            </w:r>
          </w:p>
          <w:p w14:paraId="47AB0550" w14:textId="77777777" w:rsidR="00DC0862" w:rsidRDefault="00000000">
            <w:pPr>
              <w:widowControl/>
              <w:jc w:val="left"/>
              <w:textAlignment w:val="center"/>
              <w:rPr>
                <w:szCs w:val="21"/>
              </w:rPr>
            </w:pPr>
            <w:r>
              <w:rPr>
                <w:szCs w:val="21"/>
              </w:rPr>
              <w:t xml:space="preserve">2. </w:t>
            </w:r>
            <w:r>
              <w:rPr>
                <w:rFonts w:hint="eastAsia"/>
                <w:szCs w:val="21"/>
              </w:rPr>
              <w:t>纯享</w:t>
            </w:r>
            <w:r>
              <w:rPr>
                <w:szCs w:val="21"/>
              </w:rPr>
              <w:t>/</w:t>
            </w:r>
            <w:r>
              <w:rPr>
                <w:rFonts w:hint="eastAsia"/>
                <w:szCs w:val="21"/>
              </w:rPr>
              <w:t>无字模式切换：</w:t>
            </w:r>
            <w:r>
              <w:rPr>
                <w:szCs w:val="21"/>
              </w:rPr>
              <w:t xml:space="preserve"> </w:t>
            </w:r>
            <w:r>
              <w:rPr>
                <w:rFonts w:hint="eastAsia"/>
                <w:szCs w:val="21"/>
              </w:rPr>
              <w:t>提供全局“隐藏字幕”的开关。若用户只想展示纯净画面与背景音乐，可一键屏蔽所有文案渲染，系统释放字幕层算力。</w:t>
            </w:r>
          </w:p>
        </w:tc>
      </w:tr>
      <w:tr w:rsidR="00DC0862" w14:paraId="39C832E2" w14:textId="77777777">
        <w:trPr>
          <w:trHeight w:val="479"/>
        </w:trPr>
        <w:tc>
          <w:tcPr>
            <w:tcW w:w="2233" w:type="dxa"/>
            <w:tcMar>
              <w:top w:w="10" w:type="dxa"/>
              <w:left w:w="10" w:type="dxa"/>
              <w:right w:w="10" w:type="dxa"/>
            </w:tcMar>
            <w:vAlign w:val="center"/>
          </w:tcPr>
          <w:p w14:paraId="663BD73A" w14:textId="77777777" w:rsidR="00DC0862" w:rsidRDefault="00000000">
            <w:pPr>
              <w:widowControl/>
              <w:jc w:val="left"/>
              <w:textAlignment w:val="center"/>
              <w:rPr>
                <w:b/>
                <w:bCs/>
                <w:szCs w:val="21"/>
              </w:rPr>
            </w:pPr>
            <w:r>
              <w:rPr>
                <w:b/>
                <w:bCs/>
                <w:szCs w:val="21"/>
              </w:rPr>
              <w:t>字段列表</w:t>
            </w:r>
          </w:p>
        </w:tc>
        <w:tc>
          <w:tcPr>
            <w:tcW w:w="6070" w:type="dxa"/>
            <w:tcMar>
              <w:top w:w="10" w:type="dxa"/>
              <w:left w:w="10" w:type="dxa"/>
              <w:right w:w="10" w:type="dxa"/>
            </w:tcMar>
            <w:vAlign w:val="center"/>
          </w:tcPr>
          <w:p w14:paraId="20BCAD68" w14:textId="77777777" w:rsidR="00DC0862" w:rsidRDefault="00000000">
            <w:pPr>
              <w:widowControl/>
              <w:jc w:val="left"/>
              <w:textAlignment w:val="center"/>
              <w:rPr>
                <w:szCs w:val="21"/>
              </w:rPr>
            </w:pPr>
            <w:r>
              <w:rPr>
                <w:szCs w:val="21"/>
              </w:rPr>
              <w:t>输入：</w:t>
            </w:r>
            <w:r>
              <w:rPr>
                <w:szCs w:val="21"/>
              </w:rPr>
              <w:t xml:space="preserve"> </w:t>
            </w:r>
            <w:r>
              <w:rPr>
                <w:szCs w:val="21"/>
              </w:rPr>
              <w:t>图片序列的语义描述、大模型短句限制参数；</w:t>
            </w:r>
          </w:p>
          <w:p w14:paraId="01552063" w14:textId="77777777" w:rsidR="00DC0862" w:rsidRDefault="00000000">
            <w:pPr>
              <w:widowControl/>
              <w:jc w:val="left"/>
              <w:textAlignment w:val="center"/>
              <w:rPr>
                <w:szCs w:val="21"/>
              </w:rPr>
            </w:pPr>
            <w:r>
              <w:rPr>
                <w:szCs w:val="21"/>
              </w:rPr>
              <w:t>输出：</w:t>
            </w:r>
            <w:r>
              <w:rPr>
                <w:szCs w:val="21"/>
              </w:rPr>
              <w:t xml:space="preserve"> </w:t>
            </w:r>
            <w:r>
              <w:rPr>
                <w:szCs w:val="21"/>
              </w:rPr>
              <w:t>字幕数据集合（包含文本内容</w:t>
            </w:r>
            <w:r>
              <w:rPr>
                <w:szCs w:val="21"/>
              </w:rPr>
              <w:t xml:space="preserve"> text</w:t>
            </w:r>
            <w:r>
              <w:rPr>
                <w:szCs w:val="21"/>
              </w:rPr>
              <w:t>、对应图片索引）、用户的手动输入事件。</w:t>
            </w:r>
          </w:p>
        </w:tc>
      </w:tr>
      <w:tr w:rsidR="00DC0862" w14:paraId="6CE09891" w14:textId="77777777">
        <w:trPr>
          <w:trHeight w:val="1120"/>
        </w:trPr>
        <w:tc>
          <w:tcPr>
            <w:tcW w:w="2233" w:type="dxa"/>
            <w:shd w:val="clear" w:color="auto" w:fill="D9D9D9"/>
            <w:tcMar>
              <w:top w:w="10" w:type="dxa"/>
              <w:left w:w="10" w:type="dxa"/>
              <w:right w:w="10" w:type="dxa"/>
            </w:tcMar>
            <w:vAlign w:val="center"/>
          </w:tcPr>
          <w:p w14:paraId="5054D56E" w14:textId="77777777" w:rsidR="00DC0862" w:rsidRDefault="00000000">
            <w:pPr>
              <w:widowControl/>
              <w:jc w:val="left"/>
              <w:textAlignment w:val="center"/>
              <w:rPr>
                <w:b/>
                <w:bCs/>
                <w:szCs w:val="21"/>
              </w:rPr>
            </w:pPr>
            <w:r>
              <w:rPr>
                <w:b/>
                <w:bCs/>
                <w:szCs w:val="21"/>
              </w:rPr>
              <w:t>设计规则</w:t>
            </w:r>
          </w:p>
        </w:tc>
        <w:tc>
          <w:tcPr>
            <w:tcW w:w="6070" w:type="dxa"/>
            <w:shd w:val="clear" w:color="auto" w:fill="D9D9D9"/>
            <w:tcMar>
              <w:top w:w="10" w:type="dxa"/>
              <w:left w:w="10" w:type="dxa"/>
              <w:right w:w="10" w:type="dxa"/>
            </w:tcMar>
            <w:vAlign w:val="center"/>
          </w:tcPr>
          <w:p w14:paraId="618CAD48" w14:textId="77777777" w:rsidR="00DC0862" w:rsidRDefault="00000000">
            <w:pPr>
              <w:widowControl/>
              <w:jc w:val="left"/>
              <w:textAlignment w:val="center"/>
              <w:rPr>
                <w:szCs w:val="21"/>
              </w:rPr>
            </w:pPr>
            <w:r>
              <w:rPr>
                <w:szCs w:val="21"/>
              </w:rPr>
              <w:t>强制执行</w:t>
            </w:r>
            <w:r>
              <w:rPr>
                <w:rFonts w:hint="eastAsia"/>
                <w:szCs w:val="21"/>
              </w:rPr>
              <w:t>“</w:t>
            </w:r>
            <w:r>
              <w:rPr>
                <w:szCs w:val="21"/>
              </w:rPr>
              <w:t>视觉驻留时间保护</w:t>
            </w:r>
            <w:r>
              <w:rPr>
                <w:rFonts w:hint="eastAsia"/>
                <w:szCs w:val="21"/>
              </w:rPr>
              <w:t>”</w:t>
            </w:r>
            <w:r>
              <w:rPr>
                <w:szCs w:val="21"/>
              </w:rPr>
              <w:t>原则。考虑到手机屏幕的阅读速度，限制每段字幕单行字数（如不超过</w:t>
            </w:r>
            <w:r>
              <w:rPr>
                <w:szCs w:val="21"/>
              </w:rPr>
              <w:t xml:space="preserve"> 15 </w:t>
            </w:r>
            <w:r>
              <w:rPr>
                <w:szCs w:val="21"/>
              </w:rPr>
              <w:t>个汉字），避免字数过多导致观众来不及看清画面就已切换镜头。</w:t>
            </w:r>
          </w:p>
        </w:tc>
      </w:tr>
      <w:tr w:rsidR="00DC0862" w14:paraId="101CEF05" w14:textId="77777777">
        <w:trPr>
          <w:trHeight w:val="1120"/>
        </w:trPr>
        <w:tc>
          <w:tcPr>
            <w:tcW w:w="2233" w:type="dxa"/>
            <w:tcMar>
              <w:top w:w="10" w:type="dxa"/>
              <w:left w:w="10" w:type="dxa"/>
              <w:right w:w="10" w:type="dxa"/>
            </w:tcMar>
            <w:vAlign w:val="center"/>
          </w:tcPr>
          <w:p w14:paraId="7F49E4B7" w14:textId="77777777" w:rsidR="00DC0862" w:rsidRDefault="00000000">
            <w:pPr>
              <w:widowControl/>
              <w:jc w:val="left"/>
              <w:textAlignment w:val="center"/>
              <w:rPr>
                <w:b/>
                <w:bCs/>
                <w:szCs w:val="21"/>
              </w:rPr>
            </w:pPr>
            <w:r>
              <w:rPr>
                <w:b/>
                <w:bCs/>
                <w:szCs w:val="21"/>
              </w:rPr>
              <w:t>未解决的问题</w:t>
            </w:r>
          </w:p>
        </w:tc>
        <w:tc>
          <w:tcPr>
            <w:tcW w:w="6070" w:type="dxa"/>
            <w:tcMar>
              <w:top w:w="10" w:type="dxa"/>
              <w:left w:w="10" w:type="dxa"/>
              <w:right w:w="10" w:type="dxa"/>
            </w:tcMar>
            <w:vAlign w:val="center"/>
          </w:tcPr>
          <w:p w14:paraId="50D82C00" w14:textId="77777777" w:rsidR="00DC0862" w:rsidRDefault="00000000">
            <w:pPr>
              <w:widowControl/>
              <w:jc w:val="left"/>
              <w:textAlignment w:val="center"/>
              <w:rPr>
                <w:szCs w:val="21"/>
              </w:rPr>
            </w:pPr>
            <w:r>
              <w:rPr>
                <w:szCs w:val="21"/>
              </w:rPr>
              <w:t>当连续两张照片的语义极其相似（如两张都是</w:t>
            </w:r>
            <w:r>
              <w:rPr>
                <w:rFonts w:hint="eastAsia"/>
                <w:szCs w:val="21"/>
              </w:rPr>
              <w:t>“</w:t>
            </w:r>
            <w:r>
              <w:rPr>
                <w:szCs w:val="21"/>
              </w:rPr>
              <w:t>在喝咖啡</w:t>
            </w:r>
            <w:r>
              <w:rPr>
                <w:rFonts w:hint="eastAsia"/>
                <w:szCs w:val="21"/>
              </w:rPr>
              <w:t>”</w:t>
            </w:r>
            <w:r>
              <w:rPr>
                <w:szCs w:val="21"/>
              </w:rPr>
              <w:t>的微小换角连拍）时，大模型可能会生成语义重复的废话（</w:t>
            </w:r>
            <w:r>
              <w:rPr>
                <w:rFonts w:hint="eastAsia"/>
                <w:szCs w:val="21"/>
              </w:rPr>
              <w:t>“</w:t>
            </w:r>
            <w:r>
              <w:rPr>
                <w:szCs w:val="21"/>
              </w:rPr>
              <w:t>我们在喝咖啡</w:t>
            </w:r>
            <w:r>
              <w:rPr>
                <w:rFonts w:hint="eastAsia"/>
                <w:szCs w:val="21"/>
              </w:rPr>
              <w:t>”</w:t>
            </w:r>
            <w:r>
              <w:rPr>
                <w:szCs w:val="21"/>
              </w:rPr>
              <w:t>、</w:t>
            </w:r>
            <w:r>
              <w:rPr>
                <w:rFonts w:hint="eastAsia"/>
                <w:szCs w:val="21"/>
              </w:rPr>
              <w:t>“</w:t>
            </w:r>
            <w:r>
              <w:rPr>
                <w:szCs w:val="21"/>
              </w:rPr>
              <w:t>咖啡真好喝</w:t>
            </w:r>
            <w:r>
              <w:rPr>
                <w:rFonts w:hint="eastAsia"/>
                <w:szCs w:val="21"/>
              </w:rPr>
              <w:t>”</w:t>
            </w:r>
            <w:r>
              <w:rPr>
                <w:szCs w:val="21"/>
              </w:rPr>
              <w:t>）。目前主要依赖用户的</w:t>
            </w:r>
            <w:r>
              <w:rPr>
                <w:rFonts w:hint="eastAsia"/>
                <w:szCs w:val="21"/>
              </w:rPr>
              <w:t>“</w:t>
            </w:r>
            <w:r>
              <w:rPr>
                <w:szCs w:val="21"/>
              </w:rPr>
              <w:t>手动修改</w:t>
            </w:r>
            <w:r>
              <w:rPr>
                <w:rFonts w:hint="eastAsia"/>
                <w:szCs w:val="21"/>
              </w:rPr>
              <w:t>”</w:t>
            </w:r>
            <w:r>
              <w:rPr>
                <w:szCs w:val="21"/>
              </w:rPr>
              <w:t>来兜底润色。</w:t>
            </w:r>
          </w:p>
        </w:tc>
      </w:tr>
      <w:tr w:rsidR="00DC0862" w14:paraId="562BA4EE" w14:textId="77777777">
        <w:trPr>
          <w:trHeight w:val="1120"/>
        </w:trPr>
        <w:tc>
          <w:tcPr>
            <w:tcW w:w="2233" w:type="dxa"/>
            <w:shd w:val="clear" w:color="auto" w:fill="D9D9D9"/>
            <w:tcMar>
              <w:top w:w="10" w:type="dxa"/>
              <w:left w:w="10" w:type="dxa"/>
              <w:right w:w="10" w:type="dxa"/>
            </w:tcMar>
            <w:vAlign w:val="center"/>
          </w:tcPr>
          <w:p w14:paraId="410A3F53" w14:textId="77777777" w:rsidR="00DC0862" w:rsidRDefault="00000000">
            <w:pPr>
              <w:widowControl/>
              <w:jc w:val="left"/>
              <w:textAlignment w:val="center"/>
              <w:rPr>
                <w:b/>
                <w:bCs/>
                <w:szCs w:val="21"/>
              </w:rPr>
            </w:pPr>
            <w:r>
              <w:rPr>
                <w:b/>
                <w:bCs/>
                <w:szCs w:val="21"/>
              </w:rPr>
              <w:t>备注</w:t>
            </w:r>
          </w:p>
        </w:tc>
        <w:tc>
          <w:tcPr>
            <w:tcW w:w="6070" w:type="dxa"/>
            <w:shd w:val="clear" w:color="auto" w:fill="D9D9D9"/>
            <w:tcMar>
              <w:top w:w="10" w:type="dxa"/>
              <w:left w:w="10" w:type="dxa"/>
              <w:right w:w="10" w:type="dxa"/>
            </w:tcMar>
            <w:vAlign w:val="center"/>
          </w:tcPr>
          <w:p w14:paraId="412C28F2" w14:textId="77777777" w:rsidR="00DC0862" w:rsidRDefault="00000000">
            <w:pPr>
              <w:widowControl/>
              <w:jc w:val="left"/>
              <w:textAlignment w:val="center"/>
              <w:rPr>
                <w:szCs w:val="21"/>
              </w:rPr>
            </w:pPr>
            <w:r>
              <w:rPr>
                <w:szCs w:val="21"/>
              </w:rPr>
              <w:t>这是决定一支自动生成的视频</w:t>
            </w:r>
            <w:r>
              <w:rPr>
                <w:rFonts w:hint="eastAsia"/>
                <w:szCs w:val="21"/>
              </w:rPr>
              <w:t>“</w:t>
            </w:r>
            <w:r>
              <w:rPr>
                <w:szCs w:val="21"/>
              </w:rPr>
              <w:t>是否有灵魂、是否能引发朋友圈共鸣</w:t>
            </w:r>
            <w:r>
              <w:rPr>
                <w:rFonts w:hint="eastAsia"/>
                <w:szCs w:val="21"/>
              </w:rPr>
              <w:t>”</w:t>
            </w:r>
            <w:r>
              <w:rPr>
                <w:szCs w:val="21"/>
              </w:rPr>
              <w:t>的最外显功能。</w:t>
            </w:r>
            <w:r>
              <w:rPr>
                <w:szCs w:val="21"/>
              </w:rPr>
              <w:t xml:space="preserve">AI </w:t>
            </w:r>
            <w:r>
              <w:rPr>
                <w:szCs w:val="21"/>
              </w:rPr>
              <w:t>提供下限（保证不词穷），用户决定上限（通过二次编辑注入真情实感）。</w:t>
            </w:r>
          </w:p>
        </w:tc>
      </w:tr>
    </w:tbl>
    <w:p w14:paraId="63631035" w14:textId="77777777" w:rsidR="00DC0862" w:rsidRDefault="00000000">
      <w:pPr>
        <w:pStyle w:val="3"/>
        <w:numPr>
          <w:ilvl w:val="2"/>
          <w:numId w:val="0"/>
        </w:numPr>
        <w:spacing w:before="0" w:after="160" w:line="360" w:lineRule="auto"/>
        <w:rPr>
          <w:rFonts w:ascii="Times New Roman" w:hAnsi="Times New Roman"/>
        </w:rPr>
      </w:pPr>
      <w:bookmarkStart w:id="90" w:name="_Toc9771"/>
      <w:r>
        <w:rPr>
          <w:rFonts w:ascii="Times New Roman" w:hAnsi="Times New Roman" w:hint="eastAsia"/>
        </w:rPr>
        <w:t xml:space="preserve">4.2.12 </w:t>
      </w:r>
      <w:r>
        <w:rPr>
          <w:rFonts w:ascii="Times New Roman" w:hAnsi="Times New Roman" w:hint="eastAsia"/>
        </w:rPr>
        <w:t>智能音频分析与节拍卡点功能</w:t>
      </w:r>
      <w:bookmarkEnd w:id="90"/>
    </w:p>
    <w:p w14:paraId="6A71A19C" w14:textId="77777777" w:rsidR="00DC0862" w:rsidRDefault="00000000">
      <w:pPr>
        <w:pStyle w:val="a0"/>
        <w:spacing w:line="360" w:lineRule="auto"/>
        <w:ind w:firstLineChars="0" w:firstLine="420"/>
      </w:pPr>
      <w:r>
        <w:t>本功能模块是视频混剪引擎的</w:t>
      </w:r>
      <w:r>
        <w:rPr>
          <w:rFonts w:hint="eastAsia"/>
        </w:rPr>
        <w:t>“</w:t>
      </w:r>
      <w:r>
        <w:t>节奏节拍器</w:t>
      </w:r>
      <w:r>
        <w:rPr>
          <w:rFonts w:hint="eastAsia"/>
        </w:rPr>
        <w:t>”</w:t>
      </w:r>
      <w:r>
        <w:t>。系统通过对</w:t>
      </w:r>
      <w:r>
        <w:t xml:space="preserve"> AI </w:t>
      </w:r>
      <w:r>
        <w:t>生成或用户导入的背景音乐进行深度的音频特征信号分析，提取其</w:t>
      </w:r>
      <w:r>
        <w:t xml:space="preserve"> BPM</w:t>
      </w:r>
      <w:r>
        <w:t>（每分钟节拍数）与显著的重音节拍点，并据此动态重构每一张照片的停留时长，确保画面的切换时机与音乐的律动严丝合缝。</w:t>
      </w:r>
    </w:p>
    <w:p w14:paraId="2451CE24"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4-30 智能音频分析与节拍卡点功能模块描述</w:t>
      </w:r>
    </w:p>
    <w:tbl>
      <w:tblPr>
        <w:tblW w:w="8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3"/>
        <w:gridCol w:w="2180"/>
        <w:gridCol w:w="3710"/>
        <w:gridCol w:w="1150"/>
      </w:tblGrid>
      <w:tr w:rsidR="00DC0862" w14:paraId="54BA64EB" w14:textId="77777777">
        <w:trPr>
          <w:trHeight w:val="90"/>
        </w:trPr>
        <w:tc>
          <w:tcPr>
            <w:tcW w:w="1273" w:type="dxa"/>
            <w:tcMar>
              <w:top w:w="10" w:type="dxa"/>
              <w:left w:w="10" w:type="dxa"/>
              <w:right w:w="10" w:type="dxa"/>
            </w:tcMar>
            <w:vAlign w:val="center"/>
          </w:tcPr>
          <w:p w14:paraId="715E0734" w14:textId="77777777" w:rsidR="00DC0862" w:rsidRDefault="00000000">
            <w:pPr>
              <w:widowControl/>
              <w:jc w:val="center"/>
              <w:textAlignment w:val="center"/>
              <w:rPr>
                <w:b/>
                <w:bCs/>
                <w:szCs w:val="21"/>
              </w:rPr>
            </w:pPr>
            <w:r>
              <w:rPr>
                <w:b/>
                <w:bCs/>
                <w:szCs w:val="21"/>
              </w:rPr>
              <w:t>功能模块</w:t>
            </w:r>
          </w:p>
        </w:tc>
        <w:tc>
          <w:tcPr>
            <w:tcW w:w="2180" w:type="dxa"/>
            <w:tcMar>
              <w:top w:w="10" w:type="dxa"/>
              <w:left w:w="10" w:type="dxa"/>
              <w:right w:w="10" w:type="dxa"/>
            </w:tcMar>
            <w:vAlign w:val="center"/>
          </w:tcPr>
          <w:p w14:paraId="3F4744B6" w14:textId="77777777" w:rsidR="00DC0862" w:rsidRDefault="00000000">
            <w:pPr>
              <w:widowControl/>
              <w:jc w:val="center"/>
              <w:textAlignment w:val="center"/>
              <w:rPr>
                <w:b/>
                <w:bCs/>
                <w:szCs w:val="21"/>
              </w:rPr>
            </w:pPr>
            <w:r>
              <w:rPr>
                <w:b/>
                <w:bCs/>
                <w:szCs w:val="21"/>
              </w:rPr>
              <w:t>功能</w:t>
            </w:r>
          </w:p>
        </w:tc>
        <w:tc>
          <w:tcPr>
            <w:tcW w:w="3710" w:type="dxa"/>
            <w:tcMar>
              <w:top w:w="10" w:type="dxa"/>
              <w:left w:w="10" w:type="dxa"/>
              <w:right w:w="10" w:type="dxa"/>
            </w:tcMar>
            <w:vAlign w:val="center"/>
          </w:tcPr>
          <w:p w14:paraId="2C23C678" w14:textId="77777777" w:rsidR="00DC0862" w:rsidRDefault="00000000">
            <w:pPr>
              <w:widowControl/>
              <w:jc w:val="center"/>
              <w:textAlignment w:val="center"/>
              <w:rPr>
                <w:b/>
                <w:bCs/>
                <w:szCs w:val="21"/>
              </w:rPr>
            </w:pPr>
            <w:r>
              <w:rPr>
                <w:b/>
                <w:bCs/>
                <w:szCs w:val="21"/>
              </w:rPr>
              <w:t>功能描述</w:t>
            </w:r>
          </w:p>
        </w:tc>
        <w:tc>
          <w:tcPr>
            <w:tcW w:w="1150" w:type="dxa"/>
            <w:tcMar>
              <w:top w:w="10" w:type="dxa"/>
              <w:left w:w="10" w:type="dxa"/>
              <w:right w:w="10" w:type="dxa"/>
            </w:tcMar>
            <w:vAlign w:val="center"/>
          </w:tcPr>
          <w:p w14:paraId="7381C6F4" w14:textId="77777777" w:rsidR="00DC0862" w:rsidRDefault="00000000">
            <w:pPr>
              <w:widowControl/>
              <w:jc w:val="center"/>
              <w:textAlignment w:val="center"/>
              <w:rPr>
                <w:b/>
                <w:bCs/>
                <w:szCs w:val="21"/>
              </w:rPr>
            </w:pPr>
            <w:r>
              <w:rPr>
                <w:b/>
                <w:bCs/>
                <w:szCs w:val="21"/>
              </w:rPr>
              <w:t>优先级</w:t>
            </w:r>
          </w:p>
        </w:tc>
      </w:tr>
      <w:tr w:rsidR="00DC0862" w14:paraId="7E646CB6" w14:textId="77777777">
        <w:trPr>
          <w:trHeight w:val="628"/>
        </w:trPr>
        <w:tc>
          <w:tcPr>
            <w:tcW w:w="1273" w:type="dxa"/>
            <w:vMerge w:val="restart"/>
            <w:shd w:val="clear" w:color="auto" w:fill="D9D9D9"/>
            <w:tcMar>
              <w:top w:w="10" w:type="dxa"/>
              <w:left w:w="10" w:type="dxa"/>
              <w:right w:w="10" w:type="dxa"/>
            </w:tcMar>
            <w:vAlign w:val="center"/>
          </w:tcPr>
          <w:p w14:paraId="0DBE62F7" w14:textId="77777777" w:rsidR="00DC0862" w:rsidRDefault="00000000">
            <w:pPr>
              <w:widowControl/>
              <w:jc w:val="center"/>
              <w:textAlignment w:val="center"/>
              <w:rPr>
                <w:szCs w:val="21"/>
              </w:rPr>
            </w:pPr>
            <w:r>
              <w:rPr>
                <w:b/>
                <w:bCs/>
                <w:szCs w:val="21"/>
              </w:rPr>
              <w:t>智能音频分析与节拍卡点</w:t>
            </w:r>
          </w:p>
        </w:tc>
        <w:tc>
          <w:tcPr>
            <w:tcW w:w="2180" w:type="dxa"/>
            <w:shd w:val="clear" w:color="auto" w:fill="D9D9D9"/>
            <w:tcMar>
              <w:top w:w="10" w:type="dxa"/>
              <w:left w:w="10" w:type="dxa"/>
              <w:right w:w="10" w:type="dxa"/>
            </w:tcMar>
            <w:vAlign w:val="center"/>
          </w:tcPr>
          <w:p w14:paraId="5BE75E2B" w14:textId="77777777" w:rsidR="00DC0862" w:rsidRDefault="00000000">
            <w:pPr>
              <w:widowControl/>
              <w:jc w:val="center"/>
              <w:textAlignment w:val="center"/>
              <w:rPr>
                <w:szCs w:val="21"/>
              </w:rPr>
            </w:pPr>
            <w:r>
              <w:rPr>
                <w:szCs w:val="21"/>
              </w:rPr>
              <w:t>音频流解码与特征提取</w:t>
            </w:r>
          </w:p>
        </w:tc>
        <w:tc>
          <w:tcPr>
            <w:tcW w:w="3710" w:type="dxa"/>
            <w:shd w:val="clear" w:color="auto" w:fill="D9D9D9"/>
            <w:tcMar>
              <w:top w:w="10" w:type="dxa"/>
              <w:left w:w="10" w:type="dxa"/>
              <w:right w:w="10" w:type="dxa"/>
            </w:tcMar>
            <w:vAlign w:val="center"/>
          </w:tcPr>
          <w:p w14:paraId="5614798D" w14:textId="77777777" w:rsidR="00DC0862" w:rsidRDefault="00000000">
            <w:pPr>
              <w:widowControl/>
              <w:jc w:val="center"/>
              <w:textAlignment w:val="center"/>
              <w:rPr>
                <w:szCs w:val="21"/>
              </w:rPr>
            </w:pPr>
            <w:r>
              <w:rPr>
                <w:szCs w:val="21"/>
              </w:rPr>
              <w:t>对选定的音频流进行解码，使用轻量级音频处理算法提取其</w:t>
            </w:r>
            <w:r>
              <w:rPr>
                <w:szCs w:val="21"/>
              </w:rPr>
              <w:t xml:space="preserve"> BPM</w:t>
            </w:r>
            <w:r>
              <w:rPr>
                <w:szCs w:val="21"/>
              </w:rPr>
              <w:t>（节拍速率）与显著的波峰</w:t>
            </w:r>
            <w:r>
              <w:rPr>
                <w:szCs w:val="21"/>
              </w:rPr>
              <w:t>/</w:t>
            </w:r>
            <w:r>
              <w:rPr>
                <w:szCs w:val="21"/>
              </w:rPr>
              <w:t>重音时间戳数组。</w:t>
            </w:r>
          </w:p>
        </w:tc>
        <w:tc>
          <w:tcPr>
            <w:tcW w:w="1150" w:type="dxa"/>
            <w:shd w:val="clear" w:color="auto" w:fill="D9D9D9"/>
            <w:tcMar>
              <w:top w:w="10" w:type="dxa"/>
              <w:left w:w="10" w:type="dxa"/>
              <w:right w:w="10" w:type="dxa"/>
            </w:tcMar>
            <w:vAlign w:val="center"/>
          </w:tcPr>
          <w:p w14:paraId="6A87FF92" w14:textId="77777777" w:rsidR="00DC0862" w:rsidRDefault="00000000">
            <w:pPr>
              <w:widowControl/>
              <w:jc w:val="center"/>
              <w:textAlignment w:val="center"/>
              <w:rPr>
                <w:szCs w:val="21"/>
              </w:rPr>
            </w:pPr>
            <w:r>
              <w:rPr>
                <w:szCs w:val="21"/>
              </w:rPr>
              <w:t>1</w:t>
            </w:r>
          </w:p>
        </w:tc>
      </w:tr>
      <w:tr w:rsidR="00DC0862" w14:paraId="728443AB" w14:textId="77777777">
        <w:trPr>
          <w:trHeight w:val="415"/>
        </w:trPr>
        <w:tc>
          <w:tcPr>
            <w:tcW w:w="1273" w:type="dxa"/>
            <w:vMerge/>
            <w:shd w:val="clear" w:color="auto" w:fill="D9D9D9"/>
            <w:tcMar>
              <w:top w:w="10" w:type="dxa"/>
              <w:left w:w="10" w:type="dxa"/>
              <w:right w:w="10" w:type="dxa"/>
            </w:tcMar>
            <w:vAlign w:val="center"/>
          </w:tcPr>
          <w:p w14:paraId="6DAB78CD" w14:textId="77777777" w:rsidR="00DC0862" w:rsidRDefault="00DC0862">
            <w:pPr>
              <w:widowControl/>
              <w:jc w:val="center"/>
              <w:textAlignment w:val="center"/>
              <w:rPr>
                <w:szCs w:val="21"/>
              </w:rPr>
            </w:pPr>
          </w:p>
        </w:tc>
        <w:tc>
          <w:tcPr>
            <w:tcW w:w="2180" w:type="dxa"/>
            <w:tcMar>
              <w:top w:w="10" w:type="dxa"/>
              <w:left w:w="10" w:type="dxa"/>
              <w:right w:w="10" w:type="dxa"/>
            </w:tcMar>
            <w:vAlign w:val="center"/>
          </w:tcPr>
          <w:p w14:paraId="664645E2" w14:textId="77777777" w:rsidR="00DC0862" w:rsidRDefault="00000000">
            <w:pPr>
              <w:widowControl/>
              <w:jc w:val="center"/>
              <w:textAlignment w:val="center"/>
              <w:rPr>
                <w:szCs w:val="21"/>
              </w:rPr>
            </w:pPr>
            <w:r>
              <w:rPr>
                <w:szCs w:val="21"/>
              </w:rPr>
              <w:t>动态时长分配机制</w:t>
            </w:r>
          </w:p>
        </w:tc>
        <w:tc>
          <w:tcPr>
            <w:tcW w:w="3710" w:type="dxa"/>
            <w:tcMar>
              <w:top w:w="10" w:type="dxa"/>
              <w:left w:w="10" w:type="dxa"/>
              <w:right w:w="10" w:type="dxa"/>
            </w:tcMar>
            <w:vAlign w:val="center"/>
          </w:tcPr>
          <w:p w14:paraId="30F3E138" w14:textId="77777777" w:rsidR="00DC0862" w:rsidRDefault="00000000">
            <w:pPr>
              <w:widowControl/>
              <w:jc w:val="center"/>
              <w:textAlignment w:val="center"/>
              <w:rPr>
                <w:szCs w:val="21"/>
              </w:rPr>
            </w:pPr>
            <w:r>
              <w:rPr>
                <w:szCs w:val="21"/>
              </w:rPr>
              <w:t>废弃传统的</w:t>
            </w:r>
            <w:r>
              <w:rPr>
                <w:rFonts w:hint="eastAsia"/>
                <w:szCs w:val="21"/>
              </w:rPr>
              <w:t>“</w:t>
            </w:r>
            <w:r>
              <w:rPr>
                <w:szCs w:val="21"/>
              </w:rPr>
              <w:t>每张照片固定播放</w:t>
            </w:r>
            <w:r>
              <w:rPr>
                <w:szCs w:val="21"/>
              </w:rPr>
              <w:t xml:space="preserve"> 3 </w:t>
            </w:r>
            <w:r>
              <w:rPr>
                <w:szCs w:val="21"/>
              </w:rPr>
              <w:t>秒</w:t>
            </w:r>
            <w:r>
              <w:rPr>
                <w:rFonts w:hint="eastAsia"/>
                <w:szCs w:val="21"/>
              </w:rPr>
              <w:t>”</w:t>
            </w:r>
            <w:r>
              <w:rPr>
                <w:szCs w:val="21"/>
              </w:rPr>
              <w:t>的死板设定，依据提取出的节拍时间戳间隔，动态计算并分配每张素材的展示时长。</w:t>
            </w:r>
          </w:p>
        </w:tc>
        <w:tc>
          <w:tcPr>
            <w:tcW w:w="1150" w:type="dxa"/>
            <w:tcMar>
              <w:top w:w="10" w:type="dxa"/>
              <w:left w:w="10" w:type="dxa"/>
              <w:right w:w="10" w:type="dxa"/>
            </w:tcMar>
            <w:vAlign w:val="center"/>
          </w:tcPr>
          <w:p w14:paraId="1713ED53" w14:textId="77777777" w:rsidR="00DC0862" w:rsidRDefault="00000000">
            <w:pPr>
              <w:widowControl/>
              <w:jc w:val="center"/>
              <w:textAlignment w:val="center"/>
              <w:rPr>
                <w:szCs w:val="21"/>
              </w:rPr>
            </w:pPr>
            <w:r>
              <w:rPr>
                <w:szCs w:val="21"/>
              </w:rPr>
              <w:t>1</w:t>
            </w:r>
          </w:p>
        </w:tc>
      </w:tr>
      <w:tr w:rsidR="00DC0862" w14:paraId="2A48E343" w14:textId="77777777">
        <w:trPr>
          <w:trHeight w:val="1120"/>
        </w:trPr>
        <w:tc>
          <w:tcPr>
            <w:tcW w:w="1273" w:type="dxa"/>
            <w:vMerge/>
            <w:shd w:val="clear" w:color="auto" w:fill="D9D9D9"/>
            <w:tcMar>
              <w:top w:w="10" w:type="dxa"/>
              <w:left w:w="10" w:type="dxa"/>
              <w:right w:w="10" w:type="dxa"/>
            </w:tcMar>
            <w:vAlign w:val="center"/>
          </w:tcPr>
          <w:p w14:paraId="5724F201" w14:textId="77777777" w:rsidR="00DC0862" w:rsidRDefault="00DC0862">
            <w:pPr>
              <w:widowControl/>
              <w:jc w:val="center"/>
              <w:textAlignment w:val="center"/>
              <w:rPr>
                <w:szCs w:val="21"/>
              </w:rPr>
            </w:pPr>
          </w:p>
        </w:tc>
        <w:tc>
          <w:tcPr>
            <w:tcW w:w="2180" w:type="dxa"/>
            <w:shd w:val="clear" w:color="auto" w:fill="D9D9D9"/>
            <w:tcMar>
              <w:top w:w="10" w:type="dxa"/>
              <w:left w:w="10" w:type="dxa"/>
              <w:right w:w="10" w:type="dxa"/>
            </w:tcMar>
            <w:vAlign w:val="center"/>
          </w:tcPr>
          <w:p w14:paraId="3F64E602" w14:textId="77777777" w:rsidR="00DC0862" w:rsidRDefault="00000000">
            <w:pPr>
              <w:widowControl/>
              <w:jc w:val="center"/>
              <w:textAlignment w:val="center"/>
              <w:rPr>
                <w:szCs w:val="21"/>
              </w:rPr>
            </w:pPr>
            <w:r>
              <w:rPr>
                <w:rFonts w:hint="eastAsia"/>
                <w:szCs w:val="21"/>
              </w:rPr>
              <w:t>画面切换时机对齐</w:t>
            </w:r>
          </w:p>
        </w:tc>
        <w:tc>
          <w:tcPr>
            <w:tcW w:w="3710" w:type="dxa"/>
            <w:shd w:val="clear" w:color="auto" w:fill="D9D9D9"/>
            <w:tcMar>
              <w:top w:w="10" w:type="dxa"/>
              <w:left w:w="10" w:type="dxa"/>
              <w:right w:w="10" w:type="dxa"/>
            </w:tcMar>
            <w:vAlign w:val="center"/>
          </w:tcPr>
          <w:p w14:paraId="1CD8A5CF" w14:textId="77777777" w:rsidR="00DC0862" w:rsidRDefault="00000000">
            <w:pPr>
              <w:widowControl/>
              <w:jc w:val="center"/>
              <w:textAlignment w:val="center"/>
              <w:rPr>
                <w:szCs w:val="21"/>
              </w:rPr>
            </w:pPr>
            <w:r>
              <w:rPr>
                <w:rFonts w:hint="eastAsia"/>
                <w:szCs w:val="21"/>
              </w:rPr>
              <w:t>将照片序列的入场与出场时间点与音频的重音节拍点进行强制时间轴对齐，生成律动混剪分镜表。</w:t>
            </w:r>
          </w:p>
        </w:tc>
        <w:tc>
          <w:tcPr>
            <w:tcW w:w="1150" w:type="dxa"/>
            <w:shd w:val="clear" w:color="auto" w:fill="D9D9D9"/>
            <w:tcMar>
              <w:top w:w="10" w:type="dxa"/>
              <w:left w:w="10" w:type="dxa"/>
              <w:right w:w="10" w:type="dxa"/>
            </w:tcMar>
            <w:vAlign w:val="center"/>
          </w:tcPr>
          <w:p w14:paraId="3E5DA9D3" w14:textId="77777777" w:rsidR="00DC0862" w:rsidRDefault="00000000">
            <w:pPr>
              <w:widowControl/>
              <w:jc w:val="center"/>
              <w:textAlignment w:val="center"/>
              <w:rPr>
                <w:szCs w:val="21"/>
              </w:rPr>
            </w:pPr>
            <w:r>
              <w:rPr>
                <w:szCs w:val="21"/>
              </w:rPr>
              <w:t>1</w:t>
            </w:r>
          </w:p>
        </w:tc>
      </w:tr>
      <w:tr w:rsidR="00DC0862" w14:paraId="55DFAA73" w14:textId="77777777">
        <w:trPr>
          <w:trHeight w:val="1400"/>
        </w:trPr>
        <w:tc>
          <w:tcPr>
            <w:tcW w:w="1273" w:type="dxa"/>
            <w:vMerge/>
            <w:shd w:val="clear" w:color="auto" w:fill="D9D9D9"/>
            <w:tcMar>
              <w:top w:w="10" w:type="dxa"/>
              <w:left w:w="10" w:type="dxa"/>
              <w:right w:w="10" w:type="dxa"/>
            </w:tcMar>
            <w:vAlign w:val="center"/>
          </w:tcPr>
          <w:p w14:paraId="4943527D" w14:textId="77777777" w:rsidR="00DC0862" w:rsidRDefault="00DC0862">
            <w:pPr>
              <w:widowControl/>
              <w:jc w:val="center"/>
              <w:textAlignment w:val="center"/>
              <w:rPr>
                <w:szCs w:val="21"/>
              </w:rPr>
            </w:pPr>
          </w:p>
        </w:tc>
        <w:tc>
          <w:tcPr>
            <w:tcW w:w="2180" w:type="dxa"/>
            <w:tcMar>
              <w:top w:w="10" w:type="dxa"/>
              <w:left w:w="10" w:type="dxa"/>
              <w:right w:w="10" w:type="dxa"/>
            </w:tcMar>
            <w:vAlign w:val="center"/>
          </w:tcPr>
          <w:p w14:paraId="36C05463" w14:textId="77777777" w:rsidR="00DC0862" w:rsidRDefault="00000000">
            <w:pPr>
              <w:widowControl/>
              <w:jc w:val="center"/>
              <w:textAlignment w:val="center"/>
              <w:rPr>
                <w:szCs w:val="21"/>
              </w:rPr>
            </w:pPr>
            <w:r>
              <w:rPr>
                <w:szCs w:val="21"/>
              </w:rPr>
              <w:t>极值兜底与平滑处理</w:t>
            </w:r>
          </w:p>
        </w:tc>
        <w:tc>
          <w:tcPr>
            <w:tcW w:w="3710" w:type="dxa"/>
            <w:tcMar>
              <w:top w:w="10" w:type="dxa"/>
              <w:left w:w="10" w:type="dxa"/>
              <w:right w:w="10" w:type="dxa"/>
            </w:tcMar>
            <w:vAlign w:val="center"/>
          </w:tcPr>
          <w:p w14:paraId="0B721EAD" w14:textId="77777777" w:rsidR="00DC0862" w:rsidRDefault="00000000">
            <w:pPr>
              <w:widowControl/>
              <w:jc w:val="center"/>
              <w:textAlignment w:val="center"/>
              <w:rPr>
                <w:szCs w:val="21"/>
              </w:rPr>
            </w:pPr>
            <w:r>
              <w:rPr>
                <w:szCs w:val="21"/>
              </w:rPr>
              <w:t>当遇到音频节拍过于密集或过于平缓时，设置单张照片的最小（如</w:t>
            </w:r>
            <w:r>
              <w:rPr>
                <w:szCs w:val="21"/>
              </w:rPr>
              <w:t xml:space="preserve"> 0.5s</w:t>
            </w:r>
            <w:r>
              <w:rPr>
                <w:szCs w:val="21"/>
              </w:rPr>
              <w:t>）与最大（如</w:t>
            </w:r>
            <w:r>
              <w:rPr>
                <w:szCs w:val="21"/>
              </w:rPr>
              <w:t xml:space="preserve"> 4s</w:t>
            </w:r>
            <w:r>
              <w:rPr>
                <w:szCs w:val="21"/>
              </w:rPr>
              <w:t>）停留阈值，防止画面闪烁或停滞。</w:t>
            </w:r>
          </w:p>
        </w:tc>
        <w:tc>
          <w:tcPr>
            <w:tcW w:w="1150" w:type="dxa"/>
            <w:tcMar>
              <w:top w:w="10" w:type="dxa"/>
              <w:left w:w="10" w:type="dxa"/>
              <w:right w:w="10" w:type="dxa"/>
            </w:tcMar>
            <w:vAlign w:val="center"/>
          </w:tcPr>
          <w:p w14:paraId="340F9BFB" w14:textId="77777777" w:rsidR="00DC0862" w:rsidRDefault="00000000">
            <w:pPr>
              <w:widowControl/>
              <w:jc w:val="center"/>
              <w:textAlignment w:val="center"/>
              <w:rPr>
                <w:szCs w:val="21"/>
              </w:rPr>
            </w:pPr>
            <w:r>
              <w:rPr>
                <w:szCs w:val="21"/>
              </w:rPr>
              <w:t>2</w:t>
            </w:r>
          </w:p>
        </w:tc>
      </w:tr>
    </w:tbl>
    <w:p w14:paraId="009AD573" w14:textId="77777777" w:rsidR="00DC0862" w:rsidRDefault="00DC0862">
      <w:pPr>
        <w:pStyle w:val="a0"/>
        <w:spacing w:line="360" w:lineRule="auto"/>
        <w:ind w:firstLineChars="0" w:firstLine="0"/>
      </w:pPr>
    </w:p>
    <w:p w14:paraId="4EFB3DD2"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4-31 智能音频分析与节拍卡点的用例规约</w:t>
      </w:r>
    </w:p>
    <w:tbl>
      <w:tblPr>
        <w:tblW w:w="8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03"/>
        <w:gridCol w:w="6100"/>
      </w:tblGrid>
      <w:tr w:rsidR="00DC0862" w14:paraId="3FBE4F34" w14:textId="77777777">
        <w:trPr>
          <w:trHeight w:val="280"/>
        </w:trPr>
        <w:tc>
          <w:tcPr>
            <w:tcW w:w="2203" w:type="dxa"/>
            <w:shd w:val="clear" w:color="auto" w:fill="D9D9D9"/>
            <w:tcMar>
              <w:top w:w="10" w:type="dxa"/>
              <w:left w:w="10" w:type="dxa"/>
              <w:right w:w="10" w:type="dxa"/>
            </w:tcMar>
            <w:vAlign w:val="center"/>
          </w:tcPr>
          <w:p w14:paraId="177F7F1A" w14:textId="77777777" w:rsidR="00DC0862" w:rsidRDefault="00000000">
            <w:pPr>
              <w:widowControl/>
              <w:jc w:val="left"/>
              <w:textAlignment w:val="center"/>
              <w:rPr>
                <w:b/>
                <w:bCs/>
                <w:szCs w:val="21"/>
              </w:rPr>
            </w:pPr>
            <w:r>
              <w:rPr>
                <w:b/>
                <w:bCs/>
                <w:szCs w:val="21"/>
              </w:rPr>
              <w:t>用例名称</w:t>
            </w:r>
          </w:p>
        </w:tc>
        <w:tc>
          <w:tcPr>
            <w:tcW w:w="6100" w:type="dxa"/>
            <w:shd w:val="clear" w:color="auto" w:fill="D9D9D9"/>
            <w:tcMar>
              <w:top w:w="10" w:type="dxa"/>
              <w:left w:w="10" w:type="dxa"/>
              <w:right w:w="10" w:type="dxa"/>
            </w:tcMar>
            <w:vAlign w:val="center"/>
          </w:tcPr>
          <w:p w14:paraId="113BD746" w14:textId="77777777" w:rsidR="00DC0862" w:rsidRDefault="00000000">
            <w:pPr>
              <w:widowControl/>
              <w:jc w:val="left"/>
              <w:textAlignment w:val="center"/>
              <w:rPr>
                <w:b/>
                <w:bCs/>
                <w:szCs w:val="21"/>
              </w:rPr>
            </w:pPr>
            <w:r>
              <w:rPr>
                <w:b/>
                <w:bCs/>
                <w:szCs w:val="21"/>
              </w:rPr>
              <w:t>智能音频分析与节拍卡点功能</w:t>
            </w:r>
          </w:p>
        </w:tc>
      </w:tr>
      <w:tr w:rsidR="00DC0862" w14:paraId="4187C00E" w14:textId="77777777">
        <w:trPr>
          <w:trHeight w:val="90"/>
        </w:trPr>
        <w:tc>
          <w:tcPr>
            <w:tcW w:w="2203" w:type="dxa"/>
            <w:tcMar>
              <w:top w:w="10" w:type="dxa"/>
              <w:left w:w="10" w:type="dxa"/>
              <w:right w:w="10" w:type="dxa"/>
            </w:tcMar>
            <w:vAlign w:val="center"/>
          </w:tcPr>
          <w:p w14:paraId="02F14F44" w14:textId="77777777" w:rsidR="00DC0862" w:rsidRDefault="00000000">
            <w:pPr>
              <w:widowControl/>
              <w:jc w:val="left"/>
              <w:textAlignment w:val="center"/>
              <w:rPr>
                <w:b/>
                <w:bCs/>
                <w:szCs w:val="21"/>
              </w:rPr>
            </w:pPr>
            <w:r>
              <w:rPr>
                <w:b/>
                <w:bCs/>
                <w:szCs w:val="21"/>
              </w:rPr>
              <w:t>功能简述</w:t>
            </w:r>
          </w:p>
        </w:tc>
        <w:tc>
          <w:tcPr>
            <w:tcW w:w="6100" w:type="dxa"/>
            <w:tcMar>
              <w:top w:w="10" w:type="dxa"/>
              <w:left w:w="10" w:type="dxa"/>
              <w:right w:w="10" w:type="dxa"/>
            </w:tcMar>
            <w:vAlign w:val="center"/>
          </w:tcPr>
          <w:p w14:paraId="7E7AA137" w14:textId="77777777" w:rsidR="00DC0862" w:rsidRDefault="00000000">
            <w:pPr>
              <w:widowControl/>
              <w:jc w:val="left"/>
              <w:textAlignment w:val="center"/>
              <w:rPr>
                <w:szCs w:val="21"/>
              </w:rPr>
            </w:pPr>
            <w:r>
              <w:rPr>
                <w:rFonts w:hint="eastAsia"/>
                <w:szCs w:val="21"/>
              </w:rPr>
              <w:t>分析背景音频的节拍特征，生成时间轴卡点数据，使照片的转场切换精准踩在音乐的节奏点上，提升视听冲击力。</w:t>
            </w:r>
          </w:p>
        </w:tc>
      </w:tr>
      <w:tr w:rsidR="00DC0862" w14:paraId="26E55F06" w14:textId="77777777">
        <w:trPr>
          <w:trHeight w:val="280"/>
        </w:trPr>
        <w:tc>
          <w:tcPr>
            <w:tcW w:w="2203" w:type="dxa"/>
            <w:shd w:val="clear" w:color="auto" w:fill="D9D9D9"/>
            <w:tcMar>
              <w:top w:w="10" w:type="dxa"/>
              <w:left w:w="10" w:type="dxa"/>
              <w:right w:w="10" w:type="dxa"/>
            </w:tcMar>
            <w:vAlign w:val="center"/>
          </w:tcPr>
          <w:p w14:paraId="0FDFBA6C" w14:textId="77777777" w:rsidR="00DC0862" w:rsidRDefault="00000000">
            <w:pPr>
              <w:widowControl/>
              <w:jc w:val="left"/>
              <w:textAlignment w:val="center"/>
              <w:rPr>
                <w:b/>
                <w:bCs/>
                <w:szCs w:val="21"/>
              </w:rPr>
            </w:pPr>
            <w:r>
              <w:rPr>
                <w:b/>
                <w:bCs/>
                <w:szCs w:val="21"/>
              </w:rPr>
              <w:t>用例编号</w:t>
            </w:r>
          </w:p>
        </w:tc>
        <w:tc>
          <w:tcPr>
            <w:tcW w:w="6100" w:type="dxa"/>
            <w:shd w:val="clear" w:color="auto" w:fill="D9D9D9"/>
            <w:tcMar>
              <w:top w:w="10" w:type="dxa"/>
              <w:left w:w="10" w:type="dxa"/>
              <w:right w:w="10" w:type="dxa"/>
            </w:tcMar>
            <w:vAlign w:val="center"/>
          </w:tcPr>
          <w:p w14:paraId="14FF72D7" w14:textId="77777777" w:rsidR="00DC0862" w:rsidRDefault="00000000">
            <w:pPr>
              <w:widowControl/>
              <w:jc w:val="left"/>
              <w:textAlignment w:val="center"/>
              <w:rPr>
                <w:szCs w:val="21"/>
              </w:rPr>
            </w:pPr>
            <w:r>
              <w:rPr>
                <w:szCs w:val="21"/>
              </w:rPr>
              <w:t>UC-012</w:t>
            </w:r>
          </w:p>
        </w:tc>
      </w:tr>
      <w:tr w:rsidR="00DC0862" w14:paraId="68E2C90F" w14:textId="77777777">
        <w:trPr>
          <w:trHeight w:val="560"/>
        </w:trPr>
        <w:tc>
          <w:tcPr>
            <w:tcW w:w="2203" w:type="dxa"/>
            <w:tcMar>
              <w:top w:w="10" w:type="dxa"/>
              <w:left w:w="10" w:type="dxa"/>
              <w:right w:w="10" w:type="dxa"/>
            </w:tcMar>
            <w:vAlign w:val="center"/>
          </w:tcPr>
          <w:p w14:paraId="487B3681" w14:textId="77777777" w:rsidR="00DC0862" w:rsidRDefault="00000000">
            <w:pPr>
              <w:widowControl/>
              <w:jc w:val="left"/>
              <w:textAlignment w:val="center"/>
              <w:rPr>
                <w:b/>
                <w:bCs/>
                <w:szCs w:val="21"/>
              </w:rPr>
            </w:pPr>
            <w:r>
              <w:rPr>
                <w:b/>
                <w:bCs/>
                <w:szCs w:val="21"/>
              </w:rPr>
              <w:t>执行者</w:t>
            </w:r>
          </w:p>
        </w:tc>
        <w:tc>
          <w:tcPr>
            <w:tcW w:w="6100" w:type="dxa"/>
            <w:tcMar>
              <w:top w:w="10" w:type="dxa"/>
              <w:left w:w="10" w:type="dxa"/>
              <w:right w:w="10" w:type="dxa"/>
            </w:tcMar>
            <w:vAlign w:val="center"/>
          </w:tcPr>
          <w:p w14:paraId="39E6DE16" w14:textId="77777777" w:rsidR="00DC0862" w:rsidRDefault="00000000">
            <w:pPr>
              <w:widowControl/>
              <w:jc w:val="left"/>
              <w:textAlignment w:val="center"/>
              <w:rPr>
                <w:szCs w:val="21"/>
              </w:rPr>
            </w:pPr>
            <w:r>
              <w:rPr>
                <w:szCs w:val="21"/>
              </w:rPr>
              <w:t>端侧音频分析算法引擎（核心逻辑）</w:t>
            </w:r>
            <w:r>
              <w:rPr>
                <w:szCs w:val="21"/>
              </w:rPr>
              <w:t xml:space="preserve"> / </w:t>
            </w:r>
            <w:r>
              <w:rPr>
                <w:szCs w:val="21"/>
              </w:rPr>
              <w:t>视频混剪渲染器（执行对齐）</w:t>
            </w:r>
          </w:p>
        </w:tc>
      </w:tr>
      <w:tr w:rsidR="00DC0862" w14:paraId="14610743" w14:textId="77777777">
        <w:trPr>
          <w:trHeight w:val="560"/>
        </w:trPr>
        <w:tc>
          <w:tcPr>
            <w:tcW w:w="2203" w:type="dxa"/>
            <w:shd w:val="clear" w:color="auto" w:fill="D9D9D9"/>
            <w:tcMar>
              <w:top w:w="10" w:type="dxa"/>
              <w:left w:w="10" w:type="dxa"/>
              <w:right w:w="10" w:type="dxa"/>
            </w:tcMar>
            <w:vAlign w:val="center"/>
          </w:tcPr>
          <w:p w14:paraId="5F4820D6" w14:textId="77777777" w:rsidR="00DC0862" w:rsidRDefault="00000000">
            <w:pPr>
              <w:widowControl/>
              <w:jc w:val="left"/>
              <w:textAlignment w:val="center"/>
              <w:rPr>
                <w:b/>
                <w:bCs/>
                <w:szCs w:val="21"/>
              </w:rPr>
            </w:pPr>
            <w:r>
              <w:rPr>
                <w:b/>
                <w:bCs/>
                <w:szCs w:val="21"/>
              </w:rPr>
              <w:t>前置条件</w:t>
            </w:r>
          </w:p>
        </w:tc>
        <w:tc>
          <w:tcPr>
            <w:tcW w:w="6100" w:type="dxa"/>
            <w:shd w:val="clear" w:color="auto" w:fill="D9D9D9"/>
            <w:tcMar>
              <w:top w:w="10" w:type="dxa"/>
              <w:left w:w="10" w:type="dxa"/>
              <w:right w:w="10" w:type="dxa"/>
            </w:tcMar>
            <w:vAlign w:val="center"/>
          </w:tcPr>
          <w:p w14:paraId="6D208A28" w14:textId="77777777" w:rsidR="00DC0862" w:rsidRDefault="00000000">
            <w:pPr>
              <w:widowControl/>
              <w:jc w:val="left"/>
              <w:textAlignment w:val="center"/>
              <w:rPr>
                <w:szCs w:val="21"/>
              </w:rPr>
            </w:pPr>
            <w:r>
              <w:rPr>
                <w:szCs w:val="21"/>
              </w:rPr>
              <w:t>照片素材序列已就绪（</w:t>
            </w:r>
            <w:r>
              <w:rPr>
                <w:szCs w:val="21"/>
              </w:rPr>
              <w:t>UC-007</w:t>
            </w:r>
            <w:r>
              <w:rPr>
                <w:szCs w:val="21"/>
              </w:rPr>
              <w:t>）；背景音乐已通过</w:t>
            </w:r>
            <w:r>
              <w:rPr>
                <w:szCs w:val="21"/>
              </w:rPr>
              <w:t xml:space="preserve"> AI </w:t>
            </w:r>
            <w:r>
              <w:rPr>
                <w:szCs w:val="21"/>
              </w:rPr>
              <w:t>生成或本地选择（</w:t>
            </w:r>
            <w:r>
              <w:rPr>
                <w:szCs w:val="21"/>
              </w:rPr>
              <w:t>UC-010</w:t>
            </w:r>
            <w:r>
              <w:rPr>
                <w:szCs w:val="21"/>
              </w:rPr>
              <w:t>）并成功加载至内存。</w:t>
            </w:r>
          </w:p>
        </w:tc>
      </w:tr>
      <w:tr w:rsidR="00DC0862" w14:paraId="7585A438" w14:textId="77777777">
        <w:trPr>
          <w:trHeight w:val="560"/>
        </w:trPr>
        <w:tc>
          <w:tcPr>
            <w:tcW w:w="2203" w:type="dxa"/>
            <w:tcMar>
              <w:top w:w="10" w:type="dxa"/>
              <w:left w:w="10" w:type="dxa"/>
              <w:right w:w="10" w:type="dxa"/>
            </w:tcMar>
            <w:vAlign w:val="center"/>
          </w:tcPr>
          <w:p w14:paraId="69604A03" w14:textId="77777777" w:rsidR="00DC0862" w:rsidRDefault="00000000">
            <w:pPr>
              <w:widowControl/>
              <w:jc w:val="left"/>
              <w:textAlignment w:val="center"/>
              <w:rPr>
                <w:b/>
                <w:bCs/>
                <w:szCs w:val="21"/>
              </w:rPr>
            </w:pPr>
            <w:r>
              <w:rPr>
                <w:b/>
                <w:bCs/>
                <w:szCs w:val="21"/>
              </w:rPr>
              <w:t>后置条件</w:t>
            </w:r>
          </w:p>
        </w:tc>
        <w:tc>
          <w:tcPr>
            <w:tcW w:w="6100" w:type="dxa"/>
            <w:tcMar>
              <w:top w:w="10" w:type="dxa"/>
              <w:left w:w="10" w:type="dxa"/>
              <w:right w:w="10" w:type="dxa"/>
            </w:tcMar>
            <w:vAlign w:val="center"/>
          </w:tcPr>
          <w:p w14:paraId="2E044988" w14:textId="77777777" w:rsidR="00DC0862" w:rsidRDefault="00000000">
            <w:pPr>
              <w:widowControl/>
              <w:jc w:val="left"/>
              <w:textAlignment w:val="center"/>
              <w:rPr>
                <w:szCs w:val="21"/>
              </w:rPr>
            </w:pPr>
            <w:r>
              <w:rPr>
                <w:rFonts w:hint="eastAsia"/>
                <w:szCs w:val="21"/>
              </w:rPr>
              <w:t>输出一份包含精确到毫秒级的时间戳数组，传递给后续的混剪引擎，作为画面切换的绝对信标。</w:t>
            </w:r>
          </w:p>
        </w:tc>
      </w:tr>
      <w:tr w:rsidR="00DC0862" w14:paraId="366B08FF" w14:textId="77777777">
        <w:trPr>
          <w:trHeight w:val="840"/>
        </w:trPr>
        <w:tc>
          <w:tcPr>
            <w:tcW w:w="2203" w:type="dxa"/>
            <w:shd w:val="clear" w:color="auto" w:fill="D9D9D9"/>
            <w:tcMar>
              <w:top w:w="10" w:type="dxa"/>
              <w:left w:w="10" w:type="dxa"/>
              <w:right w:w="10" w:type="dxa"/>
            </w:tcMar>
            <w:vAlign w:val="center"/>
          </w:tcPr>
          <w:p w14:paraId="22F9F2EE" w14:textId="77777777" w:rsidR="00DC0862" w:rsidRDefault="00000000">
            <w:pPr>
              <w:widowControl/>
              <w:jc w:val="left"/>
              <w:textAlignment w:val="center"/>
              <w:rPr>
                <w:b/>
                <w:bCs/>
                <w:szCs w:val="21"/>
              </w:rPr>
            </w:pPr>
            <w:r>
              <w:rPr>
                <w:b/>
                <w:bCs/>
                <w:szCs w:val="21"/>
              </w:rPr>
              <w:t>涉众利益</w:t>
            </w:r>
          </w:p>
        </w:tc>
        <w:tc>
          <w:tcPr>
            <w:tcW w:w="6100" w:type="dxa"/>
            <w:shd w:val="clear" w:color="auto" w:fill="D9D9D9"/>
            <w:tcMar>
              <w:top w:w="10" w:type="dxa"/>
              <w:left w:w="10" w:type="dxa"/>
              <w:right w:w="10" w:type="dxa"/>
            </w:tcMar>
            <w:vAlign w:val="center"/>
          </w:tcPr>
          <w:p w14:paraId="69E94E3A" w14:textId="77777777" w:rsidR="00DC0862" w:rsidRDefault="00000000">
            <w:pPr>
              <w:widowControl/>
              <w:jc w:val="left"/>
              <w:textAlignment w:val="center"/>
              <w:rPr>
                <w:szCs w:val="21"/>
              </w:rPr>
            </w:pPr>
            <w:r>
              <w:rPr>
                <w:szCs w:val="21"/>
              </w:rPr>
              <w:t>极大降低用户手动</w:t>
            </w:r>
            <w:r>
              <w:rPr>
                <w:rFonts w:hint="eastAsia"/>
                <w:szCs w:val="21"/>
              </w:rPr>
              <w:t>“</w:t>
            </w:r>
            <w:r>
              <w:rPr>
                <w:szCs w:val="21"/>
              </w:rPr>
              <w:t>对波形、找鼓点</w:t>
            </w:r>
            <w:r>
              <w:rPr>
                <w:rFonts w:hint="eastAsia"/>
                <w:szCs w:val="21"/>
              </w:rPr>
              <w:t>”</w:t>
            </w:r>
            <w:r>
              <w:rPr>
                <w:szCs w:val="21"/>
              </w:rPr>
              <w:t>的极高剪辑门槛，赋予自动生成的视频极强的节奏感与呼吸感，真正实现</w:t>
            </w:r>
            <w:r>
              <w:rPr>
                <w:rFonts w:hint="eastAsia"/>
                <w:szCs w:val="21"/>
              </w:rPr>
              <w:t>“</w:t>
            </w:r>
            <w:r>
              <w:rPr>
                <w:szCs w:val="21"/>
              </w:rPr>
              <w:t>傻瓜式的大片级混剪</w:t>
            </w:r>
            <w:r>
              <w:rPr>
                <w:rFonts w:hint="eastAsia"/>
                <w:szCs w:val="21"/>
              </w:rPr>
              <w:t>”</w:t>
            </w:r>
            <w:r>
              <w:rPr>
                <w:szCs w:val="21"/>
              </w:rPr>
              <w:t>。</w:t>
            </w:r>
          </w:p>
        </w:tc>
      </w:tr>
      <w:tr w:rsidR="00DC0862" w14:paraId="6F5EE960" w14:textId="77777777">
        <w:trPr>
          <w:trHeight w:val="2425"/>
        </w:trPr>
        <w:tc>
          <w:tcPr>
            <w:tcW w:w="2203" w:type="dxa"/>
            <w:vMerge w:val="restart"/>
            <w:tcMar>
              <w:top w:w="10" w:type="dxa"/>
              <w:left w:w="10" w:type="dxa"/>
              <w:right w:w="10" w:type="dxa"/>
            </w:tcMar>
            <w:vAlign w:val="center"/>
          </w:tcPr>
          <w:p w14:paraId="4344F721" w14:textId="77777777" w:rsidR="00DC0862" w:rsidRDefault="00000000">
            <w:pPr>
              <w:widowControl/>
              <w:jc w:val="left"/>
              <w:textAlignment w:val="center"/>
              <w:rPr>
                <w:b/>
                <w:bCs/>
                <w:szCs w:val="21"/>
              </w:rPr>
            </w:pPr>
            <w:r>
              <w:rPr>
                <w:b/>
                <w:bCs/>
                <w:szCs w:val="21"/>
              </w:rPr>
              <w:t>基本路径</w:t>
            </w:r>
          </w:p>
        </w:tc>
        <w:tc>
          <w:tcPr>
            <w:tcW w:w="6100" w:type="dxa"/>
            <w:tcMar>
              <w:top w:w="10" w:type="dxa"/>
              <w:left w:w="10" w:type="dxa"/>
              <w:right w:w="10" w:type="dxa"/>
            </w:tcMar>
            <w:vAlign w:val="center"/>
          </w:tcPr>
          <w:p w14:paraId="47C97452" w14:textId="77777777" w:rsidR="00DC0862" w:rsidRDefault="00000000">
            <w:pPr>
              <w:widowControl/>
              <w:jc w:val="left"/>
              <w:textAlignment w:val="center"/>
              <w:rPr>
                <w:szCs w:val="21"/>
              </w:rPr>
            </w:pPr>
            <w:r>
              <w:rPr>
                <w:szCs w:val="21"/>
              </w:rPr>
              <w:t xml:space="preserve">1. </w:t>
            </w:r>
            <w:r>
              <w:rPr>
                <w:szCs w:val="21"/>
              </w:rPr>
              <w:t>音频解码加载：</w:t>
            </w:r>
            <w:r>
              <w:rPr>
                <w:szCs w:val="21"/>
              </w:rPr>
              <w:t xml:space="preserve"> </w:t>
            </w:r>
            <w:r>
              <w:rPr>
                <w:szCs w:val="21"/>
              </w:rPr>
              <w:t>系统读取目标音频文件的</w:t>
            </w:r>
            <w:r>
              <w:rPr>
                <w:szCs w:val="21"/>
              </w:rPr>
              <w:t xml:space="preserve"> PCM </w:t>
            </w:r>
            <w:r>
              <w:rPr>
                <w:szCs w:val="21"/>
              </w:rPr>
              <w:t>数据。</w:t>
            </w:r>
          </w:p>
          <w:p w14:paraId="168044A2" w14:textId="77777777" w:rsidR="00DC0862" w:rsidRDefault="00000000">
            <w:pPr>
              <w:widowControl/>
              <w:jc w:val="left"/>
              <w:textAlignment w:val="center"/>
              <w:rPr>
                <w:szCs w:val="21"/>
              </w:rPr>
            </w:pPr>
            <w:r>
              <w:rPr>
                <w:szCs w:val="21"/>
              </w:rPr>
              <w:t xml:space="preserve">2. </w:t>
            </w:r>
            <w:r>
              <w:rPr>
                <w:rFonts w:hint="eastAsia"/>
                <w:szCs w:val="21"/>
              </w:rPr>
              <w:t>节拍点检测：</w:t>
            </w:r>
            <w:r>
              <w:rPr>
                <w:szCs w:val="21"/>
              </w:rPr>
              <w:t xml:space="preserve"> </w:t>
            </w:r>
            <w:r>
              <w:rPr>
                <w:rFonts w:hint="eastAsia"/>
                <w:szCs w:val="21"/>
              </w:rPr>
              <w:t>算法引擎扫描音频能量频谱，计算能量突变点，提取出一系列重音的时间戳（如</w:t>
            </w:r>
            <w:r>
              <w:rPr>
                <w:szCs w:val="21"/>
              </w:rPr>
              <w:t xml:space="preserve"> [1.2s, 2.4s, 3.6s, 4.2s...]</w:t>
            </w:r>
            <w:r>
              <w:rPr>
                <w:rFonts w:hint="eastAsia"/>
                <w:szCs w:val="21"/>
              </w:rPr>
              <w:t>）。</w:t>
            </w:r>
          </w:p>
          <w:p w14:paraId="51D5C255" w14:textId="77777777" w:rsidR="00DC0862" w:rsidRDefault="00000000">
            <w:pPr>
              <w:widowControl/>
              <w:jc w:val="left"/>
              <w:textAlignment w:val="center"/>
              <w:rPr>
                <w:szCs w:val="21"/>
              </w:rPr>
            </w:pPr>
            <w:r>
              <w:rPr>
                <w:szCs w:val="21"/>
              </w:rPr>
              <w:t xml:space="preserve">3. </w:t>
            </w:r>
            <w:r>
              <w:rPr>
                <w:szCs w:val="21"/>
              </w:rPr>
              <w:t>计算</w:t>
            </w:r>
            <w:r>
              <w:rPr>
                <w:szCs w:val="21"/>
              </w:rPr>
              <w:t xml:space="preserve"> BPM </w:t>
            </w:r>
            <w:r>
              <w:rPr>
                <w:szCs w:val="21"/>
              </w:rPr>
              <w:t>均值：</w:t>
            </w:r>
            <w:r>
              <w:rPr>
                <w:szCs w:val="21"/>
              </w:rPr>
              <w:t xml:space="preserve"> </w:t>
            </w:r>
            <w:r>
              <w:rPr>
                <w:szCs w:val="21"/>
              </w:rPr>
              <w:t>测算整体音乐速率，判断曲风是急促还是舒缓。</w:t>
            </w:r>
          </w:p>
          <w:p w14:paraId="108D1BA9" w14:textId="77777777" w:rsidR="00DC0862" w:rsidRDefault="00000000">
            <w:pPr>
              <w:widowControl/>
              <w:jc w:val="left"/>
              <w:textAlignment w:val="center"/>
              <w:rPr>
                <w:szCs w:val="21"/>
              </w:rPr>
            </w:pPr>
            <w:r>
              <w:rPr>
                <w:szCs w:val="21"/>
              </w:rPr>
              <w:t xml:space="preserve">4. </w:t>
            </w:r>
            <w:r>
              <w:rPr>
                <w:szCs w:val="21"/>
              </w:rPr>
              <w:t>素材轨道映射：</w:t>
            </w:r>
            <w:r>
              <w:rPr>
                <w:szCs w:val="21"/>
              </w:rPr>
              <w:t xml:space="preserve"> </w:t>
            </w:r>
            <w:r>
              <w:rPr>
                <w:szCs w:val="21"/>
              </w:rPr>
              <w:t>将用户的照片序列依次填入这些节拍区间。例如第</w:t>
            </w:r>
            <w:r>
              <w:rPr>
                <w:szCs w:val="21"/>
              </w:rPr>
              <w:t xml:space="preserve"> 1 </w:t>
            </w:r>
            <w:r>
              <w:rPr>
                <w:szCs w:val="21"/>
              </w:rPr>
              <w:t>张照片占据</w:t>
            </w:r>
            <w:r>
              <w:rPr>
                <w:szCs w:val="21"/>
              </w:rPr>
              <w:t xml:space="preserve"> 0~1.2s</w:t>
            </w:r>
            <w:r>
              <w:rPr>
                <w:szCs w:val="21"/>
              </w:rPr>
              <w:t>，第</w:t>
            </w:r>
            <w:r>
              <w:rPr>
                <w:szCs w:val="21"/>
              </w:rPr>
              <w:t xml:space="preserve"> 2 </w:t>
            </w:r>
            <w:r>
              <w:rPr>
                <w:szCs w:val="21"/>
              </w:rPr>
              <w:t>张占据</w:t>
            </w:r>
            <w:r>
              <w:rPr>
                <w:szCs w:val="21"/>
              </w:rPr>
              <w:t xml:space="preserve"> 1.2~2.4s</w:t>
            </w:r>
            <w:r>
              <w:rPr>
                <w:szCs w:val="21"/>
              </w:rPr>
              <w:t>，实现在</w:t>
            </w:r>
            <w:r>
              <w:rPr>
                <w:szCs w:val="21"/>
              </w:rPr>
              <w:t xml:space="preserve"> 1.2s </w:t>
            </w:r>
            <w:r>
              <w:rPr>
                <w:szCs w:val="21"/>
              </w:rPr>
              <w:t>鼓点敲击时的瞬间切图。</w:t>
            </w:r>
          </w:p>
          <w:p w14:paraId="106AE1A3" w14:textId="77777777" w:rsidR="00DC0862" w:rsidRDefault="00000000">
            <w:pPr>
              <w:widowControl/>
              <w:jc w:val="left"/>
              <w:textAlignment w:val="center"/>
              <w:rPr>
                <w:szCs w:val="21"/>
              </w:rPr>
            </w:pPr>
            <w:r>
              <w:rPr>
                <w:szCs w:val="21"/>
              </w:rPr>
              <w:t xml:space="preserve">5. </w:t>
            </w:r>
            <w:r>
              <w:rPr>
                <w:szCs w:val="21"/>
              </w:rPr>
              <w:t>数据装配封装：</w:t>
            </w:r>
            <w:r>
              <w:rPr>
                <w:szCs w:val="21"/>
              </w:rPr>
              <w:t xml:space="preserve"> </w:t>
            </w:r>
            <w:r>
              <w:rPr>
                <w:szCs w:val="21"/>
              </w:rPr>
              <w:t>将计算完毕的节拍数组封装进</w:t>
            </w:r>
            <w:r>
              <w:rPr>
                <w:szCs w:val="21"/>
              </w:rPr>
              <w:t xml:space="preserve"> dynamicBeatData </w:t>
            </w:r>
            <w:r>
              <w:rPr>
                <w:szCs w:val="21"/>
              </w:rPr>
              <w:t>对象，移交</w:t>
            </w:r>
            <w:r>
              <w:rPr>
                <w:szCs w:val="21"/>
              </w:rPr>
              <w:t xml:space="preserve"> UI </w:t>
            </w:r>
            <w:r>
              <w:rPr>
                <w:szCs w:val="21"/>
              </w:rPr>
              <w:t>预览层与底层渲染引擎。</w:t>
            </w:r>
          </w:p>
        </w:tc>
      </w:tr>
      <w:tr w:rsidR="00DC0862" w14:paraId="4529948C" w14:textId="77777777">
        <w:trPr>
          <w:trHeight w:val="90"/>
        </w:trPr>
        <w:tc>
          <w:tcPr>
            <w:tcW w:w="2203" w:type="dxa"/>
            <w:vMerge w:val="restart"/>
            <w:shd w:val="clear" w:color="auto" w:fill="D9D9D9"/>
            <w:tcMar>
              <w:top w:w="10" w:type="dxa"/>
              <w:left w:w="10" w:type="dxa"/>
              <w:right w:w="10" w:type="dxa"/>
            </w:tcMar>
            <w:vAlign w:val="center"/>
          </w:tcPr>
          <w:p w14:paraId="272C0CCD" w14:textId="77777777" w:rsidR="00DC0862" w:rsidRDefault="00000000">
            <w:pPr>
              <w:widowControl/>
              <w:jc w:val="left"/>
              <w:textAlignment w:val="center"/>
              <w:rPr>
                <w:b/>
                <w:bCs/>
                <w:szCs w:val="21"/>
              </w:rPr>
            </w:pPr>
            <w:r>
              <w:rPr>
                <w:b/>
                <w:bCs/>
                <w:szCs w:val="21"/>
              </w:rPr>
              <w:t>扩展路径</w:t>
            </w:r>
          </w:p>
        </w:tc>
        <w:tc>
          <w:tcPr>
            <w:tcW w:w="6100" w:type="dxa"/>
            <w:shd w:val="clear" w:color="auto" w:fill="D9D9D9"/>
            <w:tcMar>
              <w:top w:w="10" w:type="dxa"/>
              <w:left w:w="10" w:type="dxa"/>
              <w:right w:w="10" w:type="dxa"/>
            </w:tcMar>
            <w:vAlign w:val="center"/>
          </w:tcPr>
          <w:p w14:paraId="5FF3D0F0" w14:textId="77777777" w:rsidR="00DC0862" w:rsidRDefault="00000000">
            <w:pPr>
              <w:widowControl/>
              <w:jc w:val="left"/>
              <w:textAlignment w:val="center"/>
              <w:rPr>
                <w:szCs w:val="21"/>
              </w:rPr>
            </w:pPr>
            <w:r>
              <w:rPr>
                <w:szCs w:val="21"/>
              </w:rPr>
              <w:t xml:space="preserve">1. </w:t>
            </w:r>
            <w:r>
              <w:rPr>
                <w:szCs w:val="21"/>
              </w:rPr>
              <w:t>非节拍型音乐的等距兜底：</w:t>
            </w:r>
            <w:r>
              <w:rPr>
                <w:szCs w:val="21"/>
              </w:rPr>
              <w:t xml:space="preserve"> </w:t>
            </w:r>
            <w:r>
              <w:rPr>
                <w:szCs w:val="21"/>
              </w:rPr>
              <w:t>当用户选择了一首纯白噪音、环境音或极度舒缓缺乏明显鼓点起伏的音乐时，节拍检测算法的置信度降低。系统自动降级为</w:t>
            </w:r>
            <w:r>
              <w:rPr>
                <w:rFonts w:hint="eastAsia"/>
                <w:szCs w:val="21"/>
              </w:rPr>
              <w:t>“</w:t>
            </w:r>
            <w:r>
              <w:rPr>
                <w:szCs w:val="21"/>
              </w:rPr>
              <w:t xml:space="preserve">BPM </w:t>
            </w:r>
            <w:r>
              <w:rPr>
                <w:szCs w:val="21"/>
              </w:rPr>
              <w:t>均分模式</w:t>
            </w:r>
            <w:r>
              <w:rPr>
                <w:rFonts w:hint="eastAsia"/>
                <w:szCs w:val="21"/>
              </w:rPr>
              <w:t>”</w:t>
            </w:r>
            <w:r>
              <w:rPr>
                <w:szCs w:val="21"/>
              </w:rPr>
              <w:t>，即根据照片总数和音频总长，采用平滑的等距时间分割策略。</w:t>
            </w:r>
          </w:p>
          <w:p w14:paraId="27A3776F" w14:textId="77777777" w:rsidR="00DC0862" w:rsidRDefault="00000000">
            <w:pPr>
              <w:widowControl/>
              <w:jc w:val="left"/>
              <w:textAlignment w:val="center"/>
              <w:rPr>
                <w:szCs w:val="21"/>
              </w:rPr>
            </w:pPr>
            <w:r>
              <w:rPr>
                <w:szCs w:val="21"/>
              </w:rPr>
              <w:t xml:space="preserve">2. </w:t>
            </w:r>
            <w:r>
              <w:rPr>
                <w:szCs w:val="21"/>
              </w:rPr>
              <w:t>素材与节拍的数量自适应：</w:t>
            </w:r>
            <w:r>
              <w:rPr>
                <w:szCs w:val="21"/>
              </w:rPr>
              <w:t xml:space="preserve"> </w:t>
            </w:r>
            <w:r>
              <w:rPr>
                <w:szCs w:val="21"/>
              </w:rPr>
              <w:t>若检测出的强节拍点远多于照片数量，系统自动合并相邻短节拍，延长照片展示时间；若照片过多而节拍过少，则在次级弱拍处也触发画面切换。</w:t>
            </w:r>
          </w:p>
        </w:tc>
      </w:tr>
      <w:tr w:rsidR="00DC0862" w14:paraId="54101183" w14:textId="77777777">
        <w:trPr>
          <w:trHeight w:val="384"/>
        </w:trPr>
        <w:tc>
          <w:tcPr>
            <w:tcW w:w="2203" w:type="dxa"/>
            <w:tcMar>
              <w:top w:w="10" w:type="dxa"/>
              <w:left w:w="10" w:type="dxa"/>
              <w:right w:w="10" w:type="dxa"/>
            </w:tcMar>
            <w:vAlign w:val="center"/>
          </w:tcPr>
          <w:p w14:paraId="673493AD" w14:textId="77777777" w:rsidR="00DC0862" w:rsidRDefault="00000000">
            <w:pPr>
              <w:widowControl/>
              <w:jc w:val="left"/>
              <w:textAlignment w:val="center"/>
              <w:rPr>
                <w:b/>
                <w:bCs/>
                <w:szCs w:val="21"/>
              </w:rPr>
            </w:pPr>
            <w:r>
              <w:rPr>
                <w:b/>
                <w:bCs/>
                <w:szCs w:val="21"/>
              </w:rPr>
              <w:t>字段列表</w:t>
            </w:r>
          </w:p>
        </w:tc>
        <w:tc>
          <w:tcPr>
            <w:tcW w:w="6100" w:type="dxa"/>
            <w:tcMar>
              <w:top w:w="10" w:type="dxa"/>
              <w:left w:w="10" w:type="dxa"/>
              <w:right w:w="10" w:type="dxa"/>
            </w:tcMar>
            <w:vAlign w:val="center"/>
          </w:tcPr>
          <w:p w14:paraId="6712455D" w14:textId="77777777" w:rsidR="00DC0862" w:rsidRDefault="00000000">
            <w:pPr>
              <w:widowControl/>
              <w:jc w:val="left"/>
              <w:textAlignment w:val="center"/>
              <w:rPr>
                <w:szCs w:val="21"/>
              </w:rPr>
            </w:pPr>
            <w:r>
              <w:rPr>
                <w:szCs w:val="21"/>
              </w:rPr>
              <w:t>输入：</w:t>
            </w:r>
            <w:r>
              <w:rPr>
                <w:szCs w:val="21"/>
              </w:rPr>
              <w:t xml:space="preserve"> </w:t>
            </w:r>
            <w:r>
              <w:rPr>
                <w:szCs w:val="21"/>
              </w:rPr>
              <w:t>音频文件二进制流、照片总数量（</w:t>
            </w:r>
            <w:r>
              <w:rPr>
                <w:szCs w:val="21"/>
              </w:rPr>
              <w:t>Int</w:t>
            </w:r>
            <w:r>
              <w:rPr>
                <w:szCs w:val="21"/>
              </w:rPr>
              <w:t>）；</w:t>
            </w:r>
          </w:p>
          <w:p w14:paraId="42FBE1BE" w14:textId="77777777" w:rsidR="00DC0862" w:rsidRDefault="00000000">
            <w:pPr>
              <w:widowControl/>
              <w:jc w:val="left"/>
              <w:textAlignment w:val="center"/>
              <w:rPr>
                <w:szCs w:val="21"/>
              </w:rPr>
            </w:pPr>
            <w:r>
              <w:rPr>
                <w:szCs w:val="21"/>
              </w:rPr>
              <w:t>输出：</w:t>
            </w:r>
            <w:r>
              <w:rPr>
                <w:szCs w:val="21"/>
              </w:rPr>
              <w:t xml:space="preserve"> </w:t>
            </w:r>
            <w:r>
              <w:rPr>
                <w:szCs w:val="21"/>
              </w:rPr>
              <w:t>节拍时间戳数组（</w:t>
            </w:r>
            <w:r>
              <w:rPr>
                <w:szCs w:val="21"/>
              </w:rPr>
              <w:t>List&lt;Double&gt;</w:t>
            </w:r>
            <w:r>
              <w:rPr>
                <w:szCs w:val="21"/>
              </w:rPr>
              <w:t>）、全局</w:t>
            </w:r>
            <w:r>
              <w:rPr>
                <w:szCs w:val="21"/>
              </w:rPr>
              <w:t xml:space="preserve"> BPM</w:t>
            </w:r>
            <w:r>
              <w:rPr>
                <w:szCs w:val="21"/>
              </w:rPr>
              <w:t>（</w:t>
            </w:r>
            <w:r>
              <w:rPr>
                <w:szCs w:val="21"/>
              </w:rPr>
              <w:t>Double</w:t>
            </w:r>
            <w:r>
              <w:rPr>
                <w:szCs w:val="21"/>
              </w:rPr>
              <w:t>）。</w:t>
            </w:r>
          </w:p>
        </w:tc>
      </w:tr>
      <w:tr w:rsidR="00DC0862" w14:paraId="3E981761" w14:textId="77777777">
        <w:trPr>
          <w:trHeight w:val="840"/>
        </w:trPr>
        <w:tc>
          <w:tcPr>
            <w:tcW w:w="2203" w:type="dxa"/>
            <w:shd w:val="clear" w:color="auto" w:fill="D9D9D9"/>
            <w:tcMar>
              <w:top w:w="10" w:type="dxa"/>
              <w:left w:w="10" w:type="dxa"/>
              <w:right w:w="10" w:type="dxa"/>
            </w:tcMar>
            <w:vAlign w:val="center"/>
          </w:tcPr>
          <w:p w14:paraId="077CA01E" w14:textId="77777777" w:rsidR="00DC0862" w:rsidRDefault="00000000">
            <w:pPr>
              <w:widowControl/>
              <w:jc w:val="left"/>
              <w:textAlignment w:val="center"/>
              <w:rPr>
                <w:b/>
                <w:bCs/>
                <w:szCs w:val="21"/>
              </w:rPr>
            </w:pPr>
            <w:r>
              <w:rPr>
                <w:b/>
                <w:bCs/>
                <w:szCs w:val="21"/>
              </w:rPr>
              <w:t>设计规则</w:t>
            </w:r>
          </w:p>
        </w:tc>
        <w:tc>
          <w:tcPr>
            <w:tcW w:w="6100" w:type="dxa"/>
            <w:shd w:val="clear" w:color="auto" w:fill="D9D9D9"/>
            <w:tcMar>
              <w:top w:w="10" w:type="dxa"/>
              <w:left w:w="10" w:type="dxa"/>
              <w:right w:w="10" w:type="dxa"/>
            </w:tcMar>
            <w:vAlign w:val="center"/>
          </w:tcPr>
          <w:p w14:paraId="531743FD" w14:textId="77777777" w:rsidR="00DC0862" w:rsidRDefault="00000000">
            <w:pPr>
              <w:widowControl/>
              <w:jc w:val="left"/>
              <w:textAlignment w:val="center"/>
              <w:rPr>
                <w:szCs w:val="21"/>
              </w:rPr>
            </w:pPr>
            <w:r>
              <w:rPr>
                <w:rFonts w:hint="eastAsia"/>
                <w:szCs w:val="21"/>
              </w:rPr>
              <w:t>强制采用“听觉驱动视觉”的底层架构。视频轨道的时间线必须从属于音频轨道的节拍特征，彻底颠覆传统相册软件静态的均分时长逻辑。</w:t>
            </w:r>
          </w:p>
        </w:tc>
      </w:tr>
      <w:tr w:rsidR="00DC0862" w14:paraId="5BE1A839" w14:textId="77777777">
        <w:trPr>
          <w:trHeight w:val="1120"/>
        </w:trPr>
        <w:tc>
          <w:tcPr>
            <w:tcW w:w="2203" w:type="dxa"/>
            <w:tcMar>
              <w:top w:w="10" w:type="dxa"/>
              <w:left w:w="10" w:type="dxa"/>
              <w:right w:w="10" w:type="dxa"/>
            </w:tcMar>
            <w:vAlign w:val="center"/>
          </w:tcPr>
          <w:p w14:paraId="6BC5AF3D" w14:textId="77777777" w:rsidR="00DC0862" w:rsidRDefault="00000000">
            <w:pPr>
              <w:widowControl/>
              <w:jc w:val="left"/>
              <w:textAlignment w:val="center"/>
              <w:rPr>
                <w:b/>
                <w:bCs/>
                <w:szCs w:val="21"/>
              </w:rPr>
            </w:pPr>
            <w:r>
              <w:rPr>
                <w:b/>
                <w:bCs/>
                <w:szCs w:val="21"/>
              </w:rPr>
              <w:t>未解决的问题</w:t>
            </w:r>
          </w:p>
        </w:tc>
        <w:tc>
          <w:tcPr>
            <w:tcW w:w="6100" w:type="dxa"/>
            <w:tcMar>
              <w:top w:w="10" w:type="dxa"/>
              <w:left w:w="10" w:type="dxa"/>
              <w:right w:w="10" w:type="dxa"/>
            </w:tcMar>
            <w:vAlign w:val="center"/>
          </w:tcPr>
          <w:p w14:paraId="19E0B08C" w14:textId="77777777" w:rsidR="00DC0862" w:rsidRDefault="00000000">
            <w:pPr>
              <w:widowControl/>
              <w:jc w:val="left"/>
              <w:textAlignment w:val="center"/>
              <w:rPr>
                <w:szCs w:val="21"/>
              </w:rPr>
            </w:pPr>
            <w:r>
              <w:rPr>
                <w:szCs w:val="21"/>
              </w:rPr>
              <w:t>对于多声部混合、节奏极其复杂（如不规则爵士乐、频繁变速曲目）的音频，端侧轻量级算法可能存在漏判或误判部分副拍的情况，导致极少数画面的切点不够干脆。</w:t>
            </w:r>
          </w:p>
        </w:tc>
      </w:tr>
      <w:tr w:rsidR="00DC0862" w14:paraId="2183DE1F" w14:textId="77777777">
        <w:trPr>
          <w:trHeight w:val="840"/>
        </w:trPr>
        <w:tc>
          <w:tcPr>
            <w:tcW w:w="2203" w:type="dxa"/>
            <w:shd w:val="clear" w:color="auto" w:fill="D9D9D9"/>
            <w:tcMar>
              <w:top w:w="10" w:type="dxa"/>
              <w:left w:w="10" w:type="dxa"/>
              <w:right w:w="10" w:type="dxa"/>
            </w:tcMar>
            <w:vAlign w:val="center"/>
          </w:tcPr>
          <w:p w14:paraId="7AFF89D7" w14:textId="77777777" w:rsidR="00DC0862" w:rsidRDefault="00000000">
            <w:pPr>
              <w:widowControl/>
              <w:jc w:val="left"/>
              <w:textAlignment w:val="center"/>
              <w:rPr>
                <w:b/>
                <w:bCs/>
                <w:szCs w:val="21"/>
              </w:rPr>
            </w:pPr>
            <w:r>
              <w:rPr>
                <w:b/>
                <w:bCs/>
                <w:szCs w:val="21"/>
              </w:rPr>
              <w:t>备注</w:t>
            </w:r>
          </w:p>
        </w:tc>
        <w:tc>
          <w:tcPr>
            <w:tcW w:w="6100" w:type="dxa"/>
            <w:shd w:val="clear" w:color="auto" w:fill="D9D9D9"/>
            <w:tcMar>
              <w:top w:w="10" w:type="dxa"/>
              <w:left w:w="10" w:type="dxa"/>
              <w:right w:w="10" w:type="dxa"/>
            </w:tcMar>
            <w:vAlign w:val="center"/>
          </w:tcPr>
          <w:p w14:paraId="3857F5F7" w14:textId="77777777" w:rsidR="00DC0862" w:rsidRDefault="00000000">
            <w:pPr>
              <w:widowControl/>
              <w:jc w:val="left"/>
              <w:textAlignment w:val="center"/>
              <w:rPr>
                <w:szCs w:val="21"/>
              </w:rPr>
            </w:pPr>
            <w:r>
              <w:rPr>
                <w:szCs w:val="21"/>
              </w:rPr>
              <w:t>这一步计算出的</w:t>
            </w:r>
            <w:r>
              <w:rPr>
                <w:szCs w:val="21"/>
              </w:rPr>
              <w:t xml:space="preserve"> dynamicBeatData </w:t>
            </w:r>
            <w:r>
              <w:rPr>
                <w:szCs w:val="21"/>
              </w:rPr>
              <w:t>是下一环节（添加律动特效与转场）的基础骨架。有了这个时间戳数组，后续的特效才知道该在什么时候爆发。</w:t>
            </w:r>
          </w:p>
        </w:tc>
      </w:tr>
    </w:tbl>
    <w:p w14:paraId="5AED197C" w14:textId="77777777" w:rsidR="00DC0862" w:rsidRDefault="00000000">
      <w:pPr>
        <w:pStyle w:val="3"/>
        <w:numPr>
          <w:ilvl w:val="2"/>
          <w:numId w:val="0"/>
        </w:numPr>
        <w:spacing w:before="0" w:after="160" w:line="360" w:lineRule="auto"/>
        <w:rPr>
          <w:rFonts w:ascii="Times New Roman" w:hAnsi="Times New Roman"/>
        </w:rPr>
      </w:pPr>
      <w:bookmarkStart w:id="91" w:name="_Toc1276"/>
      <w:r>
        <w:rPr>
          <w:rFonts w:ascii="Times New Roman" w:hAnsi="Times New Roman" w:hint="eastAsia"/>
        </w:rPr>
        <w:t xml:space="preserve">4.2.13 </w:t>
      </w:r>
      <w:r>
        <w:rPr>
          <w:rFonts w:ascii="Times New Roman" w:hAnsi="Times New Roman" w:hint="eastAsia"/>
        </w:rPr>
        <w:t>智能视觉特效与转场匹配功能</w:t>
      </w:r>
      <w:bookmarkEnd w:id="91"/>
    </w:p>
    <w:p w14:paraId="54F79C29" w14:textId="77777777" w:rsidR="00DC0862" w:rsidRDefault="00000000">
      <w:pPr>
        <w:pStyle w:val="a0"/>
        <w:spacing w:line="360" w:lineRule="auto"/>
        <w:ind w:firstLineChars="0" w:firstLine="420"/>
      </w:pPr>
      <w:r>
        <w:t>本功能模块为视频混剪的最后一步提供视觉包装。系统基于已确定的视频基调（如复古、欢快、伤感）与背景音乐的节拍数据，自动为视频匹配</w:t>
      </w:r>
      <w:r>
        <w:t xml:space="preserve"> 1-2 </w:t>
      </w:r>
      <w:r>
        <w:t>种最契合的全局滤镜特效或局部律动转场。同时提供开放的交互面板，确保用户拥有对画面视觉最终的定制权。</w:t>
      </w:r>
    </w:p>
    <w:p w14:paraId="3A2EC33C"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4-32 智能视觉特效功能模块描述</w:t>
      </w:r>
    </w:p>
    <w:tbl>
      <w:tblPr>
        <w:tblW w:w="8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53"/>
        <w:gridCol w:w="2200"/>
        <w:gridCol w:w="3700"/>
        <w:gridCol w:w="1160"/>
      </w:tblGrid>
      <w:tr w:rsidR="00DC0862" w14:paraId="42598B75" w14:textId="77777777">
        <w:trPr>
          <w:trHeight w:val="275"/>
        </w:trPr>
        <w:tc>
          <w:tcPr>
            <w:tcW w:w="1253" w:type="dxa"/>
            <w:tcMar>
              <w:top w:w="10" w:type="dxa"/>
              <w:left w:w="10" w:type="dxa"/>
              <w:right w:w="10" w:type="dxa"/>
            </w:tcMar>
            <w:vAlign w:val="center"/>
          </w:tcPr>
          <w:p w14:paraId="2F04B5AE" w14:textId="77777777" w:rsidR="00DC0862" w:rsidRDefault="00000000">
            <w:pPr>
              <w:widowControl/>
              <w:jc w:val="center"/>
              <w:textAlignment w:val="center"/>
              <w:rPr>
                <w:b/>
                <w:bCs/>
                <w:szCs w:val="21"/>
              </w:rPr>
            </w:pPr>
            <w:r>
              <w:rPr>
                <w:b/>
                <w:bCs/>
                <w:szCs w:val="21"/>
              </w:rPr>
              <w:t>功能模块</w:t>
            </w:r>
          </w:p>
        </w:tc>
        <w:tc>
          <w:tcPr>
            <w:tcW w:w="2200" w:type="dxa"/>
            <w:tcMar>
              <w:top w:w="10" w:type="dxa"/>
              <w:left w:w="10" w:type="dxa"/>
              <w:right w:w="10" w:type="dxa"/>
            </w:tcMar>
            <w:vAlign w:val="center"/>
          </w:tcPr>
          <w:p w14:paraId="62BAA8BA" w14:textId="77777777" w:rsidR="00DC0862" w:rsidRDefault="00000000">
            <w:pPr>
              <w:widowControl/>
              <w:jc w:val="center"/>
              <w:textAlignment w:val="center"/>
              <w:rPr>
                <w:b/>
                <w:bCs/>
                <w:szCs w:val="21"/>
              </w:rPr>
            </w:pPr>
            <w:r>
              <w:rPr>
                <w:b/>
                <w:bCs/>
                <w:szCs w:val="21"/>
              </w:rPr>
              <w:t>功能</w:t>
            </w:r>
          </w:p>
        </w:tc>
        <w:tc>
          <w:tcPr>
            <w:tcW w:w="3700" w:type="dxa"/>
            <w:tcMar>
              <w:top w:w="10" w:type="dxa"/>
              <w:left w:w="10" w:type="dxa"/>
              <w:right w:w="10" w:type="dxa"/>
            </w:tcMar>
            <w:vAlign w:val="center"/>
          </w:tcPr>
          <w:p w14:paraId="2DE7E394" w14:textId="77777777" w:rsidR="00DC0862" w:rsidRDefault="00000000">
            <w:pPr>
              <w:widowControl/>
              <w:jc w:val="center"/>
              <w:textAlignment w:val="center"/>
              <w:rPr>
                <w:b/>
                <w:bCs/>
                <w:szCs w:val="21"/>
              </w:rPr>
            </w:pPr>
            <w:r>
              <w:rPr>
                <w:b/>
                <w:bCs/>
                <w:szCs w:val="21"/>
              </w:rPr>
              <w:t>功能描述</w:t>
            </w:r>
          </w:p>
        </w:tc>
        <w:tc>
          <w:tcPr>
            <w:tcW w:w="1160" w:type="dxa"/>
            <w:tcMar>
              <w:top w:w="10" w:type="dxa"/>
              <w:left w:w="10" w:type="dxa"/>
              <w:right w:w="10" w:type="dxa"/>
            </w:tcMar>
            <w:vAlign w:val="center"/>
          </w:tcPr>
          <w:p w14:paraId="34126FD8" w14:textId="77777777" w:rsidR="00DC0862" w:rsidRDefault="00000000">
            <w:pPr>
              <w:widowControl/>
              <w:jc w:val="center"/>
              <w:textAlignment w:val="center"/>
              <w:rPr>
                <w:b/>
                <w:bCs/>
                <w:szCs w:val="21"/>
              </w:rPr>
            </w:pPr>
            <w:r>
              <w:rPr>
                <w:b/>
                <w:bCs/>
                <w:szCs w:val="21"/>
              </w:rPr>
              <w:t>优先级</w:t>
            </w:r>
          </w:p>
        </w:tc>
      </w:tr>
      <w:tr w:rsidR="00DC0862" w14:paraId="5E365E1F" w14:textId="77777777">
        <w:trPr>
          <w:trHeight w:val="303"/>
        </w:trPr>
        <w:tc>
          <w:tcPr>
            <w:tcW w:w="1253" w:type="dxa"/>
            <w:vMerge w:val="restart"/>
            <w:shd w:val="clear" w:color="auto" w:fill="D9D9D9"/>
            <w:tcMar>
              <w:top w:w="10" w:type="dxa"/>
              <w:left w:w="10" w:type="dxa"/>
              <w:right w:w="10" w:type="dxa"/>
            </w:tcMar>
            <w:vAlign w:val="center"/>
          </w:tcPr>
          <w:p w14:paraId="0047E71E" w14:textId="77777777" w:rsidR="00DC0862" w:rsidRDefault="00000000">
            <w:pPr>
              <w:widowControl/>
              <w:jc w:val="center"/>
              <w:textAlignment w:val="center"/>
              <w:rPr>
                <w:szCs w:val="21"/>
              </w:rPr>
            </w:pPr>
            <w:r>
              <w:rPr>
                <w:b/>
                <w:bCs/>
                <w:szCs w:val="21"/>
              </w:rPr>
              <w:t>智能视觉特效与转场匹配</w:t>
            </w:r>
          </w:p>
        </w:tc>
        <w:tc>
          <w:tcPr>
            <w:tcW w:w="2200" w:type="dxa"/>
            <w:shd w:val="clear" w:color="auto" w:fill="D9D9D9"/>
            <w:tcMar>
              <w:top w:w="10" w:type="dxa"/>
              <w:left w:w="10" w:type="dxa"/>
              <w:right w:w="10" w:type="dxa"/>
            </w:tcMar>
            <w:vAlign w:val="center"/>
          </w:tcPr>
          <w:p w14:paraId="617A14AE" w14:textId="77777777" w:rsidR="00DC0862" w:rsidRDefault="00000000">
            <w:pPr>
              <w:widowControl/>
              <w:jc w:val="center"/>
              <w:textAlignment w:val="center"/>
              <w:rPr>
                <w:szCs w:val="21"/>
              </w:rPr>
            </w:pPr>
            <w:r>
              <w:rPr>
                <w:szCs w:val="21"/>
              </w:rPr>
              <w:t>风格感知与特效推断</w:t>
            </w:r>
          </w:p>
        </w:tc>
        <w:tc>
          <w:tcPr>
            <w:tcW w:w="3700" w:type="dxa"/>
            <w:shd w:val="clear" w:color="auto" w:fill="D9D9D9"/>
            <w:tcMar>
              <w:top w:w="10" w:type="dxa"/>
              <w:left w:w="10" w:type="dxa"/>
              <w:right w:w="10" w:type="dxa"/>
            </w:tcMar>
            <w:vAlign w:val="center"/>
          </w:tcPr>
          <w:p w14:paraId="23784C8D" w14:textId="77777777" w:rsidR="00DC0862" w:rsidRDefault="00000000">
            <w:pPr>
              <w:widowControl/>
              <w:jc w:val="center"/>
              <w:textAlignment w:val="center"/>
              <w:rPr>
                <w:szCs w:val="21"/>
              </w:rPr>
            </w:pPr>
            <w:r>
              <w:rPr>
                <w:szCs w:val="21"/>
              </w:rPr>
              <w:t>读取当前视频的</w:t>
            </w:r>
            <w:r>
              <w:rPr>
                <w:szCs w:val="21"/>
              </w:rPr>
              <w:t xml:space="preserve"> AITheme</w:t>
            </w:r>
            <w:r>
              <w:rPr>
                <w:szCs w:val="21"/>
              </w:rPr>
              <w:t>（主题）、高频标签与情绪评分，映射出最契合的</w:t>
            </w:r>
            <w:r>
              <w:rPr>
                <w:szCs w:val="21"/>
              </w:rPr>
              <w:t xml:space="preserve"> 1-2 </w:t>
            </w:r>
            <w:r>
              <w:rPr>
                <w:szCs w:val="21"/>
              </w:rPr>
              <w:t>种视觉特效（如海边匹配</w:t>
            </w:r>
            <w:r>
              <w:rPr>
                <w:rFonts w:hint="eastAsia"/>
                <w:szCs w:val="21"/>
              </w:rPr>
              <w:t>“</w:t>
            </w:r>
            <w:r>
              <w:rPr>
                <w:szCs w:val="21"/>
              </w:rPr>
              <w:t>漏光</w:t>
            </w:r>
            <w:r>
              <w:rPr>
                <w:szCs w:val="21"/>
              </w:rPr>
              <w:t>/</w:t>
            </w:r>
            <w:r>
              <w:rPr>
                <w:szCs w:val="21"/>
              </w:rPr>
              <w:t>夏日</w:t>
            </w:r>
            <w:r>
              <w:rPr>
                <w:rFonts w:hint="eastAsia"/>
                <w:szCs w:val="21"/>
              </w:rPr>
              <w:t>”</w:t>
            </w:r>
            <w:r>
              <w:rPr>
                <w:szCs w:val="21"/>
              </w:rPr>
              <w:t>，复古匹配</w:t>
            </w:r>
            <w:r>
              <w:rPr>
                <w:rFonts w:hint="eastAsia"/>
                <w:szCs w:val="21"/>
              </w:rPr>
              <w:t>“</w:t>
            </w:r>
            <w:r>
              <w:rPr>
                <w:szCs w:val="21"/>
              </w:rPr>
              <w:t>胶片颗粒</w:t>
            </w:r>
            <w:r>
              <w:rPr>
                <w:rFonts w:hint="eastAsia"/>
                <w:szCs w:val="21"/>
              </w:rPr>
              <w:t>”</w:t>
            </w:r>
            <w:r>
              <w:rPr>
                <w:szCs w:val="21"/>
              </w:rPr>
              <w:t>）。</w:t>
            </w:r>
          </w:p>
        </w:tc>
        <w:tc>
          <w:tcPr>
            <w:tcW w:w="1160" w:type="dxa"/>
            <w:shd w:val="clear" w:color="auto" w:fill="D9D9D9"/>
            <w:tcMar>
              <w:top w:w="10" w:type="dxa"/>
              <w:left w:w="10" w:type="dxa"/>
              <w:right w:w="10" w:type="dxa"/>
            </w:tcMar>
            <w:vAlign w:val="center"/>
          </w:tcPr>
          <w:p w14:paraId="591D9051" w14:textId="77777777" w:rsidR="00DC0862" w:rsidRDefault="00000000">
            <w:pPr>
              <w:widowControl/>
              <w:jc w:val="center"/>
              <w:textAlignment w:val="center"/>
              <w:rPr>
                <w:szCs w:val="21"/>
              </w:rPr>
            </w:pPr>
            <w:r>
              <w:rPr>
                <w:szCs w:val="21"/>
              </w:rPr>
              <w:t>1</w:t>
            </w:r>
          </w:p>
        </w:tc>
      </w:tr>
      <w:tr w:rsidR="00DC0862" w14:paraId="60783AE8" w14:textId="77777777">
        <w:trPr>
          <w:trHeight w:val="480"/>
        </w:trPr>
        <w:tc>
          <w:tcPr>
            <w:tcW w:w="1253" w:type="dxa"/>
            <w:vMerge/>
            <w:shd w:val="clear" w:color="auto" w:fill="D9D9D9"/>
            <w:tcMar>
              <w:top w:w="10" w:type="dxa"/>
              <w:left w:w="10" w:type="dxa"/>
              <w:right w:w="10" w:type="dxa"/>
            </w:tcMar>
            <w:vAlign w:val="center"/>
          </w:tcPr>
          <w:p w14:paraId="66C5BE46" w14:textId="77777777" w:rsidR="00DC0862" w:rsidRDefault="00DC0862">
            <w:pPr>
              <w:widowControl/>
              <w:jc w:val="center"/>
              <w:textAlignment w:val="center"/>
              <w:rPr>
                <w:szCs w:val="21"/>
              </w:rPr>
            </w:pPr>
          </w:p>
        </w:tc>
        <w:tc>
          <w:tcPr>
            <w:tcW w:w="2200" w:type="dxa"/>
            <w:tcMar>
              <w:top w:w="10" w:type="dxa"/>
              <w:left w:w="10" w:type="dxa"/>
              <w:right w:w="10" w:type="dxa"/>
            </w:tcMar>
            <w:vAlign w:val="center"/>
          </w:tcPr>
          <w:p w14:paraId="4B217CAA" w14:textId="77777777" w:rsidR="00DC0862" w:rsidRDefault="00000000">
            <w:pPr>
              <w:widowControl/>
              <w:jc w:val="center"/>
              <w:textAlignment w:val="center"/>
              <w:rPr>
                <w:szCs w:val="21"/>
              </w:rPr>
            </w:pPr>
            <w:r>
              <w:rPr>
                <w:rFonts w:hint="eastAsia"/>
                <w:szCs w:val="21"/>
              </w:rPr>
              <w:t>节拍信标动态挂载</w:t>
            </w:r>
          </w:p>
        </w:tc>
        <w:tc>
          <w:tcPr>
            <w:tcW w:w="3700" w:type="dxa"/>
            <w:tcMar>
              <w:top w:w="10" w:type="dxa"/>
              <w:left w:w="10" w:type="dxa"/>
              <w:right w:w="10" w:type="dxa"/>
            </w:tcMar>
            <w:vAlign w:val="center"/>
          </w:tcPr>
          <w:p w14:paraId="5EB85B8D" w14:textId="77777777" w:rsidR="00DC0862" w:rsidRDefault="00000000">
            <w:pPr>
              <w:widowControl/>
              <w:jc w:val="center"/>
              <w:textAlignment w:val="center"/>
              <w:rPr>
                <w:szCs w:val="21"/>
              </w:rPr>
            </w:pPr>
            <w:r>
              <w:rPr>
                <w:szCs w:val="21"/>
              </w:rPr>
              <w:t>将选定的律动特效（如画面震动、闪白、运镜推拉）精准绑定至上一步生成的音频重音节拍点上，实现音画同步的爆发力。</w:t>
            </w:r>
          </w:p>
        </w:tc>
        <w:tc>
          <w:tcPr>
            <w:tcW w:w="1160" w:type="dxa"/>
            <w:tcMar>
              <w:top w:w="10" w:type="dxa"/>
              <w:left w:w="10" w:type="dxa"/>
              <w:right w:w="10" w:type="dxa"/>
            </w:tcMar>
            <w:vAlign w:val="center"/>
          </w:tcPr>
          <w:p w14:paraId="619D093C" w14:textId="77777777" w:rsidR="00DC0862" w:rsidRDefault="00000000">
            <w:pPr>
              <w:widowControl/>
              <w:jc w:val="center"/>
              <w:textAlignment w:val="center"/>
              <w:rPr>
                <w:szCs w:val="21"/>
              </w:rPr>
            </w:pPr>
            <w:r>
              <w:rPr>
                <w:szCs w:val="21"/>
              </w:rPr>
              <w:t>1</w:t>
            </w:r>
          </w:p>
        </w:tc>
      </w:tr>
      <w:tr w:rsidR="00DC0862" w14:paraId="6B082C00" w14:textId="77777777">
        <w:trPr>
          <w:trHeight w:val="1120"/>
        </w:trPr>
        <w:tc>
          <w:tcPr>
            <w:tcW w:w="1253" w:type="dxa"/>
            <w:vMerge/>
            <w:shd w:val="clear" w:color="auto" w:fill="D9D9D9"/>
            <w:tcMar>
              <w:top w:w="10" w:type="dxa"/>
              <w:left w:w="10" w:type="dxa"/>
              <w:right w:w="10" w:type="dxa"/>
            </w:tcMar>
            <w:vAlign w:val="center"/>
          </w:tcPr>
          <w:p w14:paraId="7F78B6A3" w14:textId="77777777" w:rsidR="00DC0862" w:rsidRDefault="00DC0862">
            <w:pPr>
              <w:widowControl/>
              <w:jc w:val="center"/>
              <w:textAlignment w:val="center"/>
              <w:rPr>
                <w:szCs w:val="21"/>
              </w:rPr>
            </w:pPr>
          </w:p>
        </w:tc>
        <w:tc>
          <w:tcPr>
            <w:tcW w:w="2200" w:type="dxa"/>
            <w:shd w:val="clear" w:color="auto" w:fill="D9D9D9"/>
            <w:tcMar>
              <w:top w:w="10" w:type="dxa"/>
              <w:left w:w="10" w:type="dxa"/>
              <w:right w:w="10" w:type="dxa"/>
            </w:tcMar>
            <w:vAlign w:val="center"/>
          </w:tcPr>
          <w:p w14:paraId="55037BAE" w14:textId="77777777" w:rsidR="00DC0862" w:rsidRDefault="00000000">
            <w:pPr>
              <w:widowControl/>
              <w:jc w:val="center"/>
              <w:textAlignment w:val="center"/>
              <w:rPr>
                <w:szCs w:val="21"/>
              </w:rPr>
            </w:pPr>
            <w:r>
              <w:rPr>
                <w:szCs w:val="21"/>
              </w:rPr>
              <w:t>特效轨即可视化编辑器</w:t>
            </w:r>
          </w:p>
        </w:tc>
        <w:tc>
          <w:tcPr>
            <w:tcW w:w="3700" w:type="dxa"/>
            <w:shd w:val="clear" w:color="auto" w:fill="D9D9D9"/>
            <w:tcMar>
              <w:top w:w="10" w:type="dxa"/>
              <w:left w:w="10" w:type="dxa"/>
              <w:right w:w="10" w:type="dxa"/>
            </w:tcMar>
            <w:vAlign w:val="center"/>
          </w:tcPr>
          <w:p w14:paraId="01ACB4C8" w14:textId="77777777" w:rsidR="00DC0862" w:rsidRDefault="00000000">
            <w:pPr>
              <w:widowControl/>
              <w:jc w:val="center"/>
              <w:textAlignment w:val="center"/>
              <w:rPr>
                <w:szCs w:val="21"/>
              </w:rPr>
            </w:pPr>
            <w:r>
              <w:rPr>
                <w:rFonts w:hint="eastAsia"/>
                <w:szCs w:val="21"/>
              </w:rPr>
              <w:t>在视频预览页提供特效与转场的可视化调节轨道，允许用户一键切换、增删或调节特效的强度。</w:t>
            </w:r>
          </w:p>
        </w:tc>
        <w:tc>
          <w:tcPr>
            <w:tcW w:w="1160" w:type="dxa"/>
            <w:shd w:val="clear" w:color="auto" w:fill="D9D9D9"/>
            <w:tcMar>
              <w:top w:w="10" w:type="dxa"/>
              <w:left w:w="10" w:type="dxa"/>
              <w:right w:w="10" w:type="dxa"/>
            </w:tcMar>
            <w:vAlign w:val="center"/>
          </w:tcPr>
          <w:p w14:paraId="59A005B7" w14:textId="77777777" w:rsidR="00DC0862" w:rsidRDefault="00000000">
            <w:pPr>
              <w:widowControl/>
              <w:jc w:val="center"/>
              <w:textAlignment w:val="center"/>
              <w:rPr>
                <w:szCs w:val="21"/>
              </w:rPr>
            </w:pPr>
            <w:r>
              <w:rPr>
                <w:szCs w:val="21"/>
              </w:rPr>
              <w:t>1</w:t>
            </w:r>
          </w:p>
        </w:tc>
      </w:tr>
      <w:tr w:rsidR="00DC0862" w14:paraId="15247C95" w14:textId="77777777">
        <w:trPr>
          <w:trHeight w:val="1120"/>
        </w:trPr>
        <w:tc>
          <w:tcPr>
            <w:tcW w:w="1253" w:type="dxa"/>
            <w:vMerge/>
            <w:shd w:val="clear" w:color="auto" w:fill="D9D9D9"/>
            <w:tcMar>
              <w:top w:w="10" w:type="dxa"/>
              <w:left w:w="10" w:type="dxa"/>
              <w:right w:w="10" w:type="dxa"/>
            </w:tcMar>
            <w:vAlign w:val="center"/>
          </w:tcPr>
          <w:p w14:paraId="338CE9C5" w14:textId="77777777" w:rsidR="00DC0862" w:rsidRDefault="00DC0862">
            <w:pPr>
              <w:widowControl/>
              <w:jc w:val="center"/>
              <w:textAlignment w:val="center"/>
              <w:rPr>
                <w:szCs w:val="21"/>
              </w:rPr>
            </w:pPr>
          </w:p>
        </w:tc>
        <w:tc>
          <w:tcPr>
            <w:tcW w:w="2200" w:type="dxa"/>
            <w:tcMar>
              <w:top w:w="10" w:type="dxa"/>
              <w:left w:w="10" w:type="dxa"/>
              <w:right w:w="10" w:type="dxa"/>
            </w:tcMar>
            <w:vAlign w:val="center"/>
          </w:tcPr>
          <w:p w14:paraId="3FF10874" w14:textId="77777777" w:rsidR="00DC0862" w:rsidRDefault="00000000">
            <w:pPr>
              <w:widowControl/>
              <w:jc w:val="center"/>
              <w:textAlignment w:val="center"/>
              <w:rPr>
                <w:szCs w:val="21"/>
              </w:rPr>
            </w:pPr>
            <w:r>
              <w:rPr>
                <w:rFonts w:hint="eastAsia"/>
                <w:szCs w:val="21"/>
              </w:rPr>
              <w:t>视频混合图层渲染</w:t>
            </w:r>
          </w:p>
        </w:tc>
        <w:tc>
          <w:tcPr>
            <w:tcW w:w="3700" w:type="dxa"/>
            <w:tcMar>
              <w:top w:w="10" w:type="dxa"/>
              <w:left w:w="10" w:type="dxa"/>
              <w:right w:w="10" w:type="dxa"/>
            </w:tcMar>
            <w:vAlign w:val="center"/>
          </w:tcPr>
          <w:p w14:paraId="1CDE1479" w14:textId="77777777" w:rsidR="00DC0862" w:rsidRDefault="00000000">
            <w:pPr>
              <w:widowControl/>
              <w:jc w:val="center"/>
              <w:textAlignment w:val="center"/>
              <w:rPr>
                <w:szCs w:val="21"/>
              </w:rPr>
            </w:pPr>
            <w:r>
              <w:rPr>
                <w:szCs w:val="21"/>
              </w:rPr>
              <w:t>将底图、全局滤镜、局部特效与字幕文本作为多图层结构传递给底层视频合成引擎，进行最终的帧渲染。</w:t>
            </w:r>
          </w:p>
        </w:tc>
        <w:tc>
          <w:tcPr>
            <w:tcW w:w="1160" w:type="dxa"/>
            <w:tcMar>
              <w:top w:w="10" w:type="dxa"/>
              <w:left w:w="10" w:type="dxa"/>
              <w:right w:w="10" w:type="dxa"/>
            </w:tcMar>
            <w:vAlign w:val="center"/>
          </w:tcPr>
          <w:p w14:paraId="0EC420A1" w14:textId="77777777" w:rsidR="00DC0862" w:rsidRDefault="00000000">
            <w:pPr>
              <w:widowControl/>
              <w:jc w:val="center"/>
              <w:textAlignment w:val="center"/>
              <w:rPr>
                <w:szCs w:val="21"/>
              </w:rPr>
            </w:pPr>
            <w:r>
              <w:rPr>
                <w:szCs w:val="21"/>
              </w:rPr>
              <w:t>1</w:t>
            </w:r>
          </w:p>
        </w:tc>
      </w:tr>
    </w:tbl>
    <w:p w14:paraId="33CC2D88" w14:textId="77777777" w:rsidR="00DC0862" w:rsidRDefault="00DC0862">
      <w:pPr>
        <w:pStyle w:val="a0"/>
        <w:spacing w:line="360" w:lineRule="auto"/>
        <w:ind w:firstLineChars="0" w:firstLine="0"/>
      </w:pPr>
    </w:p>
    <w:p w14:paraId="3AFB863C"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4-33 智能视觉特效与转场匹配的用例规约</w:t>
      </w:r>
    </w:p>
    <w:tbl>
      <w:tblPr>
        <w:tblW w:w="8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73"/>
        <w:gridCol w:w="6160"/>
      </w:tblGrid>
      <w:tr w:rsidR="00DC0862" w14:paraId="4416C2EA" w14:textId="77777777">
        <w:trPr>
          <w:trHeight w:val="280"/>
        </w:trPr>
        <w:tc>
          <w:tcPr>
            <w:tcW w:w="2173" w:type="dxa"/>
            <w:shd w:val="clear" w:color="auto" w:fill="D9D9D9"/>
            <w:tcMar>
              <w:top w:w="10" w:type="dxa"/>
              <w:left w:w="10" w:type="dxa"/>
              <w:right w:w="10" w:type="dxa"/>
            </w:tcMar>
            <w:vAlign w:val="center"/>
          </w:tcPr>
          <w:p w14:paraId="5E597EBE" w14:textId="77777777" w:rsidR="00DC0862" w:rsidRDefault="00000000">
            <w:pPr>
              <w:widowControl/>
              <w:jc w:val="left"/>
              <w:textAlignment w:val="center"/>
              <w:rPr>
                <w:b/>
                <w:bCs/>
                <w:szCs w:val="21"/>
              </w:rPr>
            </w:pPr>
            <w:r>
              <w:rPr>
                <w:b/>
                <w:bCs/>
                <w:szCs w:val="21"/>
              </w:rPr>
              <w:t>用例名称</w:t>
            </w:r>
          </w:p>
        </w:tc>
        <w:tc>
          <w:tcPr>
            <w:tcW w:w="6160" w:type="dxa"/>
            <w:shd w:val="clear" w:color="auto" w:fill="D9D9D9"/>
            <w:tcMar>
              <w:top w:w="10" w:type="dxa"/>
              <w:left w:w="10" w:type="dxa"/>
              <w:right w:w="10" w:type="dxa"/>
            </w:tcMar>
            <w:vAlign w:val="center"/>
          </w:tcPr>
          <w:p w14:paraId="2A601BC9" w14:textId="77777777" w:rsidR="00DC0862" w:rsidRDefault="00000000">
            <w:pPr>
              <w:widowControl/>
              <w:jc w:val="left"/>
              <w:textAlignment w:val="center"/>
              <w:rPr>
                <w:b/>
                <w:bCs/>
                <w:szCs w:val="21"/>
              </w:rPr>
            </w:pPr>
            <w:r>
              <w:rPr>
                <w:b/>
                <w:bCs/>
                <w:szCs w:val="21"/>
              </w:rPr>
              <w:t>智能视觉特效与转场匹配功能</w:t>
            </w:r>
          </w:p>
        </w:tc>
      </w:tr>
      <w:tr w:rsidR="00DC0862" w14:paraId="276A5584" w14:textId="77777777">
        <w:trPr>
          <w:trHeight w:val="840"/>
        </w:trPr>
        <w:tc>
          <w:tcPr>
            <w:tcW w:w="2173" w:type="dxa"/>
            <w:tcMar>
              <w:top w:w="10" w:type="dxa"/>
              <w:left w:w="10" w:type="dxa"/>
              <w:right w:w="10" w:type="dxa"/>
            </w:tcMar>
            <w:vAlign w:val="center"/>
          </w:tcPr>
          <w:p w14:paraId="38405D21" w14:textId="77777777" w:rsidR="00DC0862" w:rsidRDefault="00000000">
            <w:pPr>
              <w:widowControl/>
              <w:jc w:val="left"/>
              <w:textAlignment w:val="center"/>
              <w:rPr>
                <w:b/>
                <w:bCs/>
                <w:szCs w:val="21"/>
              </w:rPr>
            </w:pPr>
            <w:r>
              <w:rPr>
                <w:b/>
                <w:bCs/>
                <w:szCs w:val="21"/>
              </w:rPr>
              <w:t>功能简述</w:t>
            </w:r>
          </w:p>
        </w:tc>
        <w:tc>
          <w:tcPr>
            <w:tcW w:w="6160" w:type="dxa"/>
            <w:tcMar>
              <w:top w:w="10" w:type="dxa"/>
              <w:left w:w="10" w:type="dxa"/>
              <w:right w:w="10" w:type="dxa"/>
            </w:tcMar>
            <w:vAlign w:val="center"/>
          </w:tcPr>
          <w:p w14:paraId="184197D4" w14:textId="77777777" w:rsidR="00DC0862" w:rsidRDefault="00000000">
            <w:pPr>
              <w:widowControl/>
              <w:jc w:val="left"/>
              <w:textAlignment w:val="center"/>
              <w:rPr>
                <w:szCs w:val="21"/>
              </w:rPr>
            </w:pPr>
            <w:r>
              <w:rPr>
                <w:szCs w:val="21"/>
              </w:rPr>
              <w:t>依据视频的整体语义风格与音频节拍，自动叠加极简、契合氛围的</w:t>
            </w:r>
            <w:r>
              <w:rPr>
                <w:szCs w:val="21"/>
              </w:rPr>
              <w:t xml:space="preserve"> 1-2 </w:t>
            </w:r>
            <w:r>
              <w:rPr>
                <w:szCs w:val="21"/>
              </w:rPr>
              <w:t>种视觉特效，并支持用户在预览视图中手动更换或微调。</w:t>
            </w:r>
          </w:p>
        </w:tc>
      </w:tr>
      <w:tr w:rsidR="00DC0862" w14:paraId="3E61C289" w14:textId="77777777">
        <w:trPr>
          <w:trHeight w:val="280"/>
        </w:trPr>
        <w:tc>
          <w:tcPr>
            <w:tcW w:w="2173" w:type="dxa"/>
            <w:shd w:val="clear" w:color="auto" w:fill="D9D9D9"/>
            <w:tcMar>
              <w:top w:w="10" w:type="dxa"/>
              <w:left w:w="10" w:type="dxa"/>
              <w:right w:w="10" w:type="dxa"/>
            </w:tcMar>
            <w:vAlign w:val="center"/>
          </w:tcPr>
          <w:p w14:paraId="355F76F4" w14:textId="77777777" w:rsidR="00DC0862" w:rsidRDefault="00000000">
            <w:pPr>
              <w:widowControl/>
              <w:jc w:val="left"/>
              <w:textAlignment w:val="center"/>
              <w:rPr>
                <w:b/>
                <w:bCs/>
                <w:szCs w:val="21"/>
              </w:rPr>
            </w:pPr>
            <w:r>
              <w:rPr>
                <w:b/>
                <w:bCs/>
                <w:szCs w:val="21"/>
              </w:rPr>
              <w:t>用例编号</w:t>
            </w:r>
          </w:p>
        </w:tc>
        <w:tc>
          <w:tcPr>
            <w:tcW w:w="6160" w:type="dxa"/>
            <w:shd w:val="clear" w:color="auto" w:fill="D9D9D9"/>
            <w:tcMar>
              <w:top w:w="10" w:type="dxa"/>
              <w:left w:w="10" w:type="dxa"/>
              <w:right w:w="10" w:type="dxa"/>
            </w:tcMar>
            <w:vAlign w:val="center"/>
          </w:tcPr>
          <w:p w14:paraId="2A634BDA" w14:textId="77777777" w:rsidR="00DC0862" w:rsidRDefault="00000000">
            <w:pPr>
              <w:widowControl/>
              <w:jc w:val="left"/>
              <w:textAlignment w:val="center"/>
              <w:rPr>
                <w:szCs w:val="21"/>
              </w:rPr>
            </w:pPr>
            <w:r>
              <w:rPr>
                <w:szCs w:val="21"/>
              </w:rPr>
              <w:t>UC-013</w:t>
            </w:r>
          </w:p>
        </w:tc>
      </w:tr>
      <w:tr w:rsidR="00DC0862" w14:paraId="2CB1D3B9" w14:textId="77777777">
        <w:trPr>
          <w:trHeight w:val="560"/>
        </w:trPr>
        <w:tc>
          <w:tcPr>
            <w:tcW w:w="2173" w:type="dxa"/>
            <w:tcMar>
              <w:top w:w="10" w:type="dxa"/>
              <w:left w:w="10" w:type="dxa"/>
              <w:right w:w="10" w:type="dxa"/>
            </w:tcMar>
            <w:vAlign w:val="center"/>
          </w:tcPr>
          <w:p w14:paraId="4770E187" w14:textId="77777777" w:rsidR="00DC0862" w:rsidRDefault="00000000">
            <w:pPr>
              <w:widowControl/>
              <w:jc w:val="left"/>
              <w:textAlignment w:val="center"/>
              <w:rPr>
                <w:b/>
                <w:bCs/>
                <w:szCs w:val="21"/>
              </w:rPr>
            </w:pPr>
            <w:r>
              <w:rPr>
                <w:b/>
                <w:bCs/>
                <w:szCs w:val="21"/>
              </w:rPr>
              <w:t>执行者</w:t>
            </w:r>
          </w:p>
        </w:tc>
        <w:tc>
          <w:tcPr>
            <w:tcW w:w="6160" w:type="dxa"/>
            <w:tcMar>
              <w:top w:w="10" w:type="dxa"/>
              <w:left w:w="10" w:type="dxa"/>
              <w:right w:w="10" w:type="dxa"/>
            </w:tcMar>
            <w:vAlign w:val="center"/>
          </w:tcPr>
          <w:p w14:paraId="5088D720" w14:textId="77777777" w:rsidR="00DC0862" w:rsidRDefault="00000000">
            <w:pPr>
              <w:widowControl/>
              <w:jc w:val="left"/>
              <w:textAlignment w:val="center"/>
              <w:rPr>
                <w:szCs w:val="21"/>
              </w:rPr>
            </w:pPr>
            <w:r>
              <w:rPr>
                <w:szCs w:val="21"/>
              </w:rPr>
              <w:t>端侧特效匹配引擎（执行规则）</w:t>
            </w:r>
            <w:r>
              <w:rPr>
                <w:szCs w:val="21"/>
              </w:rPr>
              <w:t xml:space="preserve"> / </w:t>
            </w:r>
            <w:r>
              <w:rPr>
                <w:szCs w:val="21"/>
              </w:rPr>
              <w:t>用户（手动微调）</w:t>
            </w:r>
            <w:r>
              <w:rPr>
                <w:szCs w:val="21"/>
              </w:rPr>
              <w:t xml:space="preserve"> / </w:t>
            </w:r>
            <w:r>
              <w:rPr>
                <w:szCs w:val="21"/>
              </w:rPr>
              <w:t>视频渲染器</w:t>
            </w:r>
          </w:p>
        </w:tc>
      </w:tr>
      <w:tr w:rsidR="00DC0862" w14:paraId="19B47A0A" w14:textId="77777777">
        <w:trPr>
          <w:trHeight w:val="560"/>
        </w:trPr>
        <w:tc>
          <w:tcPr>
            <w:tcW w:w="2173" w:type="dxa"/>
            <w:shd w:val="clear" w:color="auto" w:fill="D9D9D9"/>
            <w:tcMar>
              <w:top w:w="10" w:type="dxa"/>
              <w:left w:w="10" w:type="dxa"/>
              <w:right w:w="10" w:type="dxa"/>
            </w:tcMar>
            <w:vAlign w:val="center"/>
          </w:tcPr>
          <w:p w14:paraId="3D1425AB" w14:textId="77777777" w:rsidR="00DC0862" w:rsidRDefault="00000000">
            <w:pPr>
              <w:widowControl/>
              <w:jc w:val="left"/>
              <w:textAlignment w:val="center"/>
              <w:rPr>
                <w:b/>
                <w:bCs/>
                <w:szCs w:val="21"/>
              </w:rPr>
            </w:pPr>
            <w:r>
              <w:rPr>
                <w:b/>
                <w:bCs/>
                <w:szCs w:val="21"/>
              </w:rPr>
              <w:t>前置条件</w:t>
            </w:r>
          </w:p>
        </w:tc>
        <w:tc>
          <w:tcPr>
            <w:tcW w:w="6160" w:type="dxa"/>
            <w:shd w:val="clear" w:color="auto" w:fill="D9D9D9"/>
            <w:tcMar>
              <w:top w:w="10" w:type="dxa"/>
              <w:left w:w="10" w:type="dxa"/>
              <w:right w:w="10" w:type="dxa"/>
            </w:tcMar>
            <w:vAlign w:val="center"/>
          </w:tcPr>
          <w:p w14:paraId="48F5D335" w14:textId="77777777" w:rsidR="00DC0862" w:rsidRDefault="00000000">
            <w:pPr>
              <w:widowControl/>
              <w:jc w:val="left"/>
              <w:textAlignment w:val="center"/>
              <w:rPr>
                <w:szCs w:val="21"/>
              </w:rPr>
            </w:pPr>
            <w:r>
              <w:rPr>
                <w:szCs w:val="21"/>
              </w:rPr>
              <w:t>照片序列及展示时长已根据节拍卡点（</w:t>
            </w:r>
            <w:r>
              <w:rPr>
                <w:szCs w:val="21"/>
              </w:rPr>
              <w:t>UC-012</w:t>
            </w:r>
            <w:r>
              <w:rPr>
                <w:szCs w:val="21"/>
              </w:rPr>
              <w:t>）固定；视频的整体风格基调（</w:t>
            </w:r>
            <w:r>
              <w:rPr>
                <w:szCs w:val="21"/>
              </w:rPr>
              <w:t>UC-005</w:t>
            </w:r>
            <w:r>
              <w:rPr>
                <w:szCs w:val="21"/>
              </w:rPr>
              <w:t>）已明确。</w:t>
            </w:r>
          </w:p>
        </w:tc>
      </w:tr>
      <w:tr w:rsidR="00DC0862" w14:paraId="57376B90" w14:textId="77777777">
        <w:trPr>
          <w:trHeight w:val="840"/>
        </w:trPr>
        <w:tc>
          <w:tcPr>
            <w:tcW w:w="2173" w:type="dxa"/>
            <w:tcMar>
              <w:top w:w="10" w:type="dxa"/>
              <w:left w:w="10" w:type="dxa"/>
              <w:right w:w="10" w:type="dxa"/>
            </w:tcMar>
            <w:vAlign w:val="center"/>
          </w:tcPr>
          <w:p w14:paraId="3BBA86AF" w14:textId="77777777" w:rsidR="00DC0862" w:rsidRDefault="00000000">
            <w:pPr>
              <w:widowControl/>
              <w:jc w:val="left"/>
              <w:textAlignment w:val="center"/>
              <w:rPr>
                <w:b/>
                <w:bCs/>
                <w:szCs w:val="21"/>
              </w:rPr>
            </w:pPr>
            <w:r>
              <w:rPr>
                <w:b/>
                <w:bCs/>
                <w:szCs w:val="21"/>
              </w:rPr>
              <w:t>后置条件</w:t>
            </w:r>
          </w:p>
        </w:tc>
        <w:tc>
          <w:tcPr>
            <w:tcW w:w="6160" w:type="dxa"/>
            <w:tcMar>
              <w:top w:w="10" w:type="dxa"/>
              <w:left w:w="10" w:type="dxa"/>
              <w:right w:w="10" w:type="dxa"/>
            </w:tcMar>
            <w:vAlign w:val="center"/>
          </w:tcPr>
          <w:p w14:paraId="7DCDB220" w14:textId="77777777" w:rsidR="00DC0862" w:rsidRDefault="00000000">
            <w:pPr>
              <w:widowControl/>
              <w:jc w:val="left"/>
              <w:textAlignment w:val="center"/>
              <w:rPr>
                <w:szCs w:val="21"/>
              </w:rPr>
            </w:pPr>
            <w:r>
              <w:rPr>
                <w:szCs w:val="21"/>
              </w:rPr>
              <w:t>为视频轨道生成特效图层数据（包含特效类型、起始时间戳与作用域），在</w:t>
            </w:r>
            <w:r>
              <w:rPr>
                <w:szCs w:val="21"/>
              </w:rPr>
              <w:t xml:space="preserve"> UI </w:t>
            </w:r>
            <w:r>
              <w:rPr>
                <w:szCs w:val="21"/>
              </w:rPr>
              <w:t>预览播放器中实时呈现出带有包装感的动态画面。</w:t>
            </w:r>
          </w:p>
        </w:tc>
      </w:tr>
      <w:tr w:rsidR="00DC0862" w14:paraId="04C210BF" w14:textId="77777777">
        <w:trPr>
          <w:trHeight w:val="840"/>
        </w:trPr>
        <w:tc>
          <w:tcPr>
            <w:tcW w:w="2173" w:type="dxa"/>
            <w:shd w:val="clear" w:color="auto" w:fill="D9D9D9"/>
            <w:tcMar>
              <w:top w:w="10" w:type="dxa"/>
              <w:left w:w="10" w:type="dxa"/>
              <w:right w:w="10" w:type="dxa"/>
            </w:tcMar>
            <w:vAlign w:val="center"/>
          </w:tcPr>
          <w:p w14:paraId="0426498F" w14:textId="77777777" w:rsidR="00DC0862" w:rsidRDefault="00000000">
            <w:pPr>
              <w:widowControl/>
              <w:jc w:val="left"/>
              <w:textAlignment w:val="center"/>
              <w:rPr>
                <w:b/>
                <w:bCs/>
                <w:szCs w:val="21"/>
              </w:rPr>
            </w:pPr>
            <w:r>
              <w:rPr>
                <w:b/>
                <w:bCs/>
                <w:szCs w:val="21"/>
              </w:rPr>
              <w:t>涉众利益</w:t>
            </w:r>
          </w:p>
        </w:tc>
        <w:tc>
          <w:tcPr>
            <w:tcW w:w="6160" w:type="dxa"/>
            <w:shd w:val="clear" w:color="auto" w:fill="D9D9D9"/>
            <w:tcMar>
              <w:top w:w="10" w:type="dxa"/>
              <w:left w:w="10" w:type="dxa"/>
              <w:right w:w="10" w:type="dxa"/>
            </w:tcMar>
            <w:vAlign w:val="center"/>
          </w:tcPr>
          <w:p w14:paraId="4BE0A90C" w14:textId="77777777" w:rsidR="00DC0862" w:rsidRDefault="00000000">
            <w:pPr>
              <w:widowControl/>
              <w:jc w:val="left"/>
              <w:textAlignment w:val="center"/>
              <w:rPr>
                <w:szCs w:val="21"/>
              </w:rPr>
            </w:pPr>
            <w:r>
              <w:rPr>
                <w:szCs w:val="21"/>
              </w:rPr>
              <w:t>弥补静态照片动态表现力不足的缺陷，用极简的特效提升成片的高级感与质感，同时避免过度包装导致的审美疲劳。</w:t>
            </w:r>
          </w:p>
        </w:tc>
      </w:tr>
      <w:tr w:rsidR="00DC0862" w14:paraId="1657D1E7" w14:textId="77777777">
        <w:trPr>
          <w:trHeight w:val="2246"/>
        </w:trPr>
        <w:tc>
          <w:tcPr>
            <w:tcW w:w="2173" w:type="dxa"/>
            <w:vMerge w:val="restart"/>
            <w:tcMar>
              <w:top w:w="10" w:type="dxa"/>
              <w:left w:w="10" w:type="dxa"/>
              <w:right w:w="10" w:type="dxa"/>
            </w:tcMar>
            <w:vAlign w:val="center"/>
          </w:tcPr>
          <w:p w14:paraId="24092BA2" w14:textId="77777777" w:rsidR="00DC0862" w:rsidRDefault="00000000">
            <w:pPr>
              <w:widowControl/>
              <w:jc w:val="left"/>
              <w:textAlignment w:val="center"/>
              <w:rPr>
                <w:b/>
                <w:bCs/>
                <w:szCs w:val="21"/>
              </w:rPr>
            </w:pPr>
            <w:r>
              <w:rPr>
                <w:b/>
                <w:bCs/>
                <w:szCs w:val="21"/>
              </w:rPr>
              <w:t>基本路径</w:t>
            </w:r>
          </w:p>
        </w:tc>
        <w:tc>
          <w:tcPr>
            <w:tcW w:w="6160" w:type="dxa"/>
            <w:tcMar>
              <w:top w:w="10" w:type="dxa"/>
              <w:left w:w="10" w:type="dxa"/>
              <w:right w:w="10" w:type="dxa"/>
            </w:tcMar>
            <w:vAlign w:val="center"/>
          </w:tcPr>
          <w:p w14:paraId="0EDB9AD4" w14:textId="77777777" w:rsidR="00DC0862" w:rsidRDefault="00000000">
            <w:pPr>
              <w:widowControl/>
              <w:jc w:val="left"/>
              <w:textAlignment w:val="center"/>
              <w:rPr>
                <w:szCs w:val="21"/>
              </w:rPr>
            </w:pPr>
            <w:r>
              <w:rPr>
                <w:szCs w:val="21"/>
              </w:rPr>
              <w:t xml:space="preserve">1. </w:t>
            </w:r>
            <w:r>
              <w:rPr>
                <w:szCs w:val="21"/>
              </w:rPr>
              <w:t>风格基调读取：</w:t>
            </w:r>
            <w:r>
              <w:rPr>
                <w:szCs w:val="21"/>
              </w:rPr>
              <w:t xml:space="preserve"> </w:t>
            </w:r>
            <w:r>
              <w:rPr>
                <w:szCs w:val="21"/>
              </w:rPr>
              <w:t>系统读取上下文，若发现包含</w:t>
            </w:r>
            <w:r>
              <w:rPr>
                <w:rFonts w:hint="eastAsia"/>
                <w:szCs w:val="21"/>
              </w:rPr>
              <w:t>“</w:t>
            </w:r>
            <w:r>
              <w:rPr>
                <w:szCs w:val="21"/>
              </w:rPr>
              <w:t>雨天</w:t>
            </w:r>
            <w:r>
              <w:rPr>
                <w:szCs w:val="21"/>
              </w:rPr>
              <w:t>/</w:t>
            </w:r>
            <w:r>
              <w:rPr>
                <w:szCs w:val="21"/>
              </w:rPr>
              <w:t>伤感</w:t>
            </w:r>
            <w:r>
              <w:rPr>
                <w:rFonts w:hint="eastAsia"/>
                <w:szCs w:val="21"/>
              </w:rPr>
              <w:t>”</w:t>
            </w:r>
            <w:r>
              <w:rPr>
                <w:szCs w:val="21"/>
              </w:rPr>
              <w:t>标签且</w:t>
            </w:r>
            <w:r>
              <w:rPr>
                <w:szCs w:val="21"/>
              </w:rPr>
              <w:t xml:space="preserve"> joyScore &lt; 0.3</w:t>
            </w:r>
            <w:r>
              <w:rPr>
                <w:szCs w:val="21"/>
              </w:rPr>
              <w:t>，则准备调用</w:t>
            </w:r>
            <w:r>
              <w:rPr>
                <w:rFonts w:hint="eastAsia"/>
                <w:szCs w:val="21"/>
              </w:rPr>
              <w:t>“</w:t>
            </w:r>
            <w:r>
              <w:rPr>
                <w:szCs w:val="21"/>
              </w:rPr>
              <w:t>褪色滤镜</w:t>
            </w:r>
            <w:r>
              <w:rPr>
                <w:szCs w:val="21"/>
              </w:rPr>
              <w:t>+</w:t>
            </w:r>
            <w:r>
              <w:rPr>
                <w:szCs w:val="21"/>
              </w:rPr>
              <w:t>缓慢推镜</w:t>
            </w:r>
            <w:r>
              <w:rPr>
                <w:rFonts w:hint="eastAsia"/>
                <w:szCs w:val="21"/>
              </w:rPr>
              <w:t>”</w:t>
            </w:r>
            <w:r>
              <w:rPr>
                <w:szCs w:val="21"/>
              </w:rPr>
              <w:t>组合。</w:t>
            </w:r>
          </w:p>
          <w:p w14:paraId="19CF7A9B" w14:textId="77777777" w:rsidR="00DC0862" w:rsidRDefault="00000000">
            <w:pPr>
              <w:widowControl/>
              <w:jc w:val="left"/>
              <w:textAlignment w:val="center"/>
              <w:rPr>
                <w:szCs w:val="21"/>
              </w:rPr>
            </w:pPr>
            <w:r>
              <w:rPr>
                <w:szCs w:val="21"/>
              </w:rPr>
              <w:t xml:space="preserve">2. </w:t>
            </w:r>
            <w:r>
              <w:rPr>
                <w:szCs w:val="21"/>
              </w:rPr>
              <w:t>智能特效选择：</w:t>
            </w:r>
            <w:r>
              <w:rPr>
                <w:szCs w:val="21"/>
              </w:rPr>
              <w:t xml:space="preserve"> </w:t>
            </w:r>
            <w:r>
              <w:rPr>
                <w:szCs w:val="21"/>
              </w:rPr>
              <w:t>从本地预置的特效库中，自动挑选出排名最高的</w:t>
            </w:r>
            <w:r>
              <w:rPr>
                <w:szCs w:val="21"/>
              </w:rPr>
              <w:t xml:space="preserve"> 1-2 </w:t>
            </w:r>
            <w:r>
              <w:rPr>
                <w:szCs w:val="21"/>
              </w:rPr>
              <w:t>个特效（如</w:t>
            </w:r>
            <w:r>
              <w:rPr>
                <w:szCs w:val="21"/>
              </w:rPr>
              <w:t xml:space="preserve"> 1 </w:t>
            </w:r>
            <w:r>
              <w:rPr>
                <w:szCs w:val="21"/>
              </w:rPr>
              <w:t>个全局胶片滤镜，</w:t>
            </w:r>
            <w:r>
              <w:rPr>
                <w:szCs w:val="21"/>
              </w:rPr>
              <w:t xml:space="preserve">1 </w:t>
            </w:r>
            <w:r>
              <w:rPr>
                <w:szCs w:val="21"/>
              </w:rPr>
              <w:t>个鼓点闪白转场）。</w:t>
            </w:r>
          </w:p>
          <w:p w14:paraId="479F39A4" w14:textId="77777777" w:rsidR="00DC0862" w:rsidRDefault="00000000">
            <w:pPr>
              <w:widowControl/>
              <w:jc w:val="left"/>
              <w:textAlignment w:val="center"/>
              <w:rPr>
                <w:szCs w:val="21"/>
              </w:rPr>
            </w:pPr>
            <w:r>
              <w:rPr>
                <w:szCs w:val="21"/>
              </w:rPr>
              <w:t xml:space="preserve">3. </w:t>
            </w:r>
            <w:r>
              <w:rPr>
                <w:szCs w:val="21"/>
              </w:rPr>
              <w:t>时间轴锚定：</w:t>
            </w:r>
            <w:r>
              <w:rPr>
                <w:szCs w:val="21"/>
              </w:rPr>
              <w:t xml:space="preserve"> </w:t>
            </w:r>
            <w:r>
              <w:rPr>
                <w:szCs w:val="21"/>
              </w:rPr>
              <w:t>对于全局特效，作用于整个时间轴；对于律动特效，精准锚定至</w:t>
            </w:r>
            <w:r>
              <w:rPr>
                <w:szCs w:val="21"/>
              </w:rPr>
              <w:t xml:space="preserve"> dynamicBeatData </w:t>
            </w:r>
            <w:r>
              <w:rPr>
                <w:szCs w:val="21"/>
              </w:rPr>
              <w:t>数组中的重音时间戳。</w:t>
            </w:r>
          </w:p>
          <w:p w14:paraId="42731E4C" w14:textId="77777777" w:rsidR="00DC0862" w:rsidRDefault="00000000">
            <w:pPr>
              <w:widowControl/>
              <w:jc w:val="left"/>
              <w:textAlignment w:val="center"/>
              <w:rPr>
                <w:szCs w:val="21"/>
              </w:rPr>
            </w:pPr>
            <w:r>
              <w:rPr>
                <w:szCs w:val="21"/>
              </w:rPr>
              <w:t xml:space="preserve">4. </w:t>
            </w:r>
            <w:r>
              <w:rPr>
                <w:szCs w:val="21"/>
              </w:rPr>
              <w:t>实时预览：</w:t>
            </w:r>
            <w:r>
              <w:rPr>
                <w:szCs w:val="21"/>
              </w:rPr>
              <w:t xml:space="preserve"> </w:t>
            </w:r>
            <w:r>
              <w:rPr>
                <w:szCs w:val="21"/>
              </w:rPr>
              <w:t>用户点击播放，画面在切图和鼓点处自动触发特效。</w:t>
            </w:r>
          </w:p>
          <w:p w14:paraId="555E1BA8" w14:textId="77777777" w:rsidR="00DC0862" w:rsidRDefault="00000000">
            <w:pPr>
              <w:widowControl/>
              <w:jc w:val="left"/>
              <w:textAlignment w:val="center"/>
              <w:rPr>
                <w:szCs w:val="21"/>
              </w:rPr>
            </w:pPr>
            <w:r>
              <w:rPr>
                <w:szCs w:val="21"/>
              </w:rPr>
              <w:t xml:space="preserve">5. </w:t>
            </w:r>
            <w:r>
              <w:rPr>
                <w:rFonts w:hint="eastAsia"/>
                <w:szCs w:val="21"/>
              </w:rPr>
              <w:t>人工覆写：</w:t>
            </w:r>
            <w:r>
              <w:rPr>
                <w:szCs w:val="21"/>
              </w:rPr>
              <w:t xml:space="preserve"> </w:t>
            </w:r>
            <w:r>
              <w:rPr>
                <w:rFonts w:hint="eastAsia"/>
                <w:szCs w:val="21"/>
              </w:rPr>
              <w:t>用户若觉得“闪白”太刺眼，可点击特效面板，将其手动替换为“黑场过渡”或直接关闭该特效。</w:t>
            </w:r>
          </w:p>
        </w:tc>
      </w:tr>
      <w:tr w:rsidR="00DC0862" w14:paraId="692A0C33" w14:textId="77777777">
        <w:trPr>
          <w:trHeight w:val="374"/>
        </w:trPr>
        <w:tc>
          <w:tcPr>
            <w:tcW w:w="2173" w:type="dxa"/>
            <w:vMerge w:val="restart"/>
            <w:shd w:val="clear" w:color="auto" w:fill="D9D9D9"/>
            <w:tcMar>
              <w:top w:w="10" w:type="dxa"/>
              <w:left w:w="10" w:type="dxa"/>
              <w:right w:w="10" w:type="dxa"/>
            </w:tcMar>
            <w:vAlign w:val="center"/>
          </w:tcPr>
          <w:p w14:paraId="421C448A" w14:textId="77777777" w:rsidR="00DC0862" w:rsidRDefault="00000000">
            <w:pPr>
              <w:widowControl/>
              <w:jc w:val="left"/>
              <w:textAlignment w:val="center"/>
              <w:rPr>
                <w:b/>
                <w:bCs/>
                <w:szCs w:val="21"/>
              </w:rPr>
            </w:pPr>
            <w:r>
              <w:rPr>
                <w:b/>
                <w:bCs/>
                <w:szCs w:val="21"/>
              </w:rPr>
              <w:t>扩展路径</w:t>
            </w:r>
          </w:p>
        </w:tc>
        <w:tc>
          <w:tcPr>
            <w:tcW w:w="6160" w:type="dxa"/>
            <w:shd w:val="clear" w:color="auto" w:fill="D9D9D9"/>
            <w:tcMar>
              <w:top w:w="10" w:type="dxa"/>
              <w:left w:w="10" w:type="dxa"/>
              <w:right w:w="10" w:type="dxa"/>
            </w:tcMar>
            <w:vAlign w:val="center"/>
          </w:tcPr>
          <w:p w14:paraId="517E2FC2" w14:textId="77777777" w:rsidR="00DC0862" w:rsidRDefault="00000000">
            <w:pPr>
              <w:widowControl/>
              <w:jc w:val="left"/>
              <w:textAlignment w:val="center"/>
              <w:rPr>
                <w:szCs w:val="21"/>
              </w:rPr>
            </w:pPr>
            <w:r>
              <w:rPr>
                <w:szCs w:val="21"/>
              </w:rPr>
              <w:t xml:space="preserve">1. </w:t>
            </w:r>
            <w:r>
              <w:rPr>
                <w:szCs w:val="21"/>
              </w:rPr>
              <w:t>防晕眩安全降级：</w:t>
            </w:r>
            <w:r>
              <w:rPr>
                <w:szCs w:val="21"/>
              </w:rPr>
              <w:t xml:space="preserve"> </w:t>
            </w:r>
            <w:r>
              <w:rPr>
                <w:szCs w:val="21"/>
              </w:rPr>
              <w:t>若系统检测到背景音乐</w:t>
            </w:r>
            <w:r>
              <w:rPr>
                <w:szCs w:val="21"/>
              </w:rPr>
              <w:t xml:space="preserve"> BPM </w:t>
            </w:r>
            <w:r>
              <w:rPr>
                <w:szCs w:val="21"/>
              </w:rPr>
              <w:t>极高（如超快节奏的电音），为防止自动挂载的律动特效（如频繁震动）引发视觉晕眩或光敏不适，系统将自动降低特效的触发频率（如隔一个节拍触发一次）或切换为柔和的动态缩放（</w:t>
            </w:r>
            <w:r>
              <w:rPr>
                <w:szCs w:val="21"/>
              </w:rPr>
              <w:t xml:space="preserve">Ken Burns </w:t>
            </w:r>
            <w:r>
              <w:rPr>
                <w:szCs w:val="21"/>
              </w:rPr>
              <w:t>效果）。</w:t>
            </w:r>
          </w:p>
          <w:p w14:paraId="70FB0635" w14:textId="77777777" w:rsidR="00DC0862" w:rsidRDefault="00000000">
            <w:pPr>
              <w:widowControl/>
              <w:jc w:val="left"/>
              <w:textAlignment w:val="center"/>
              <w:rPr>
                <w:szCs w:val="21"/>
              </w:rPr>
            </w:pPr>
            <w:r>
              <w:rPr>
                <w:szCs w:val="21"/>
              </w:rPr>
              <w:t xml:space="preserve">2. </w:t>
            </w:r>
            <w:r>
              <w:rPr>
                <w:szCs w:val="21"/>
              </w:rPr>
              <w:t>极简纯享模式：</w:t>
            </w:r>
            <w:r>
              <w:rPr>
                <w:szCs w:val="21"/>
              </w:rPr>
              <w:t xml:space="preserve"> </w:t>
            </w:r>
            <w:r>
              <w:rPr>
                <w:szCs w:val="21"/>
              </w:rPr>
              <w:t>针对证件照、翻拍老照片等严肃题材聚类，特效引擎将默认挂起（不上任何特效），保留照片最原始的质感。</w:t>
            </w:r>
          </w:p>
        </w:tc>
      </w:tr>
      <w:tr w:rsidR="00DC0862" w14:paraId="6EA07ACA" w14:textId="77777777">
        <w:trPr>
          <w:trHeight w:val="196"/>
        </w:trPr>
        <w:tc>
          <w:tcPr>
            <w:tcW w:w="2173" w:type="dxa"/>
            <w:tcMar>
              <w:top w:w="10" w:type="dxa"/>
              <w:left w:w="10" w:type="dxa"/>
              <w:right w:w="10" w:type="dxa"/>
            </w:tcMar>
            <w:vAlign w:val="center"/>
          </w:tcPr>
          <w:p w14:paraId="0D22DE91" w14:textId="77777777" w:rsidR="00DC0862" w:rsidRDefault="00000000">
            <w:pPr>
              <w:widowControl/>
              <w:jc w:val="left"/>
              <w:textAlignment w:val="center"/>
              <w:rPr>
                <w:b/>
                <w:bCs/>
                <w:szCs w:val="21"/>
              </w:rPr>
            </w:pPr>
            <w:r>
              <w:rPr>
                <w:b/>
                <w:bCs/>
                <w:szCs w:val="21"/>
              </w:rPr>
              <w:t>字段列表</w:t>
            </w:r>
          </w:p>
        </w:tc>
        <w:tc>
          <w:tcPr>
            <w:tcW w:w="6160" w:type="dxa"/>
            <w:tcMar>
              <w:top w:w="10" w:type="dxa"/>
              <w:left w:w="10" w:type="dxa"/>
              <w:right w:w="10" w:type="dxa"/>
            </w:tcMar>
            <w:vAlign w:val="center"/>
          </w:tcPr>
          <w:p w14:paraId="0DC11295" w14:textId="77777777" w:rsidR="00DC0862" w:rsidRDefault="00000000">
            <w:pPr>
              <w:widowControl/>
              <w:jc w:val="left"/>
              <w:textAlignment w:val="center"/>
              <w:rPr>
                <w:szCs w:val="21"/>
              </w:rPr>
            </w:pPr>
            <w:r>
              <w:rPr>
                <w:szCs w:val="21"/>
              </w:rPr>
              <w:t>输入：</w:t>
            </w:r>
            <w:r>
              <w:rPr>
                <w:szCs w:val="21"/>
              </w:rPr>
              <w:t xml:space="preserve"> </w:t>
            </w:r>
            <w:r>
              <w:rPr>
                <w:szCs w:val="21"/>
              </w:rPr>
              <w:t>主题风格标签、音频节拍时间戳数组（</w:t>
            </w:r>
            <w:r>
              <w:rPr>
                <w:szCs w:val="21"/>
              </w:rPr>
              <w:t>dynamicBeatData</w:t>
            </w:r>
            <w:r>
              <w:rPr>
                <w:szCs w:val="21"/>
              </w:rPr>
              <w:t>）；</w:t>
            </w:r>
          </w:p>
          <w:p w14:paraId="42F2908E" w14:textId="77777777" w:rsidR="00DC0862" w:rsidRDefault="00000000">
            <w:pPr>
              <w:widowControl/>
              <w:jc w:val="left"/>
              <w:textAlignment w:val="center"/>
              <w:rPr>
                <w:szCs w:val="21"/>
              </w:rPr>
            </w:pPr>
            <w:r>
              <w:rPr>
                <w:szCs w:val="21"/>
              </w:rPr>
              <w:t>输出：</w:t>
            </w:r>
            <w:r>
              <w:rPr>
                <w:szCs w:val="21"/>
              </w:rPr>
              <w:t xml:space="preserve"> </w:t>
            </w:r>
            <w:r>
              <w:rPr>
                <w:szCs w:val="21"/>
              </w:rPr>
              <w:t>选定的特效</w:t>
            </w:r>
            <w:r>
              <w:rPr>
                <w:szCs w:val="21"/>
              </w:rPr>
              <w:t xml:space="preserve"> ID </w:t>
            </w:r>
            <w:r>
              <w:rPr>
                <w:szCs w:val="21"/>
              </w:rPr>
              <w:t>列表、挂载时间区间集合、用户的手动调节参数。</w:t>
            </w:r>
          </w:p>
        </w:tc>
      </w:tr>
      <w:tr w:rsidR="00DC0862" w14:paraId="0D09A3F3" w14:textId="77777777">
        <w:trPr>
          <w:trHeight w:val="90"/>
        </w:trPr>
        <w:tc>
          <w:tcPr>
            <w:tcW w:w="2173" w:type="dxa"/>
            <w:shd w:val="clear" w:color="auto" w:fill="D9D9D9"/>
            <w:tcMar>
              <w:top w:w="10" w:type="dxa"/>
              <w:left w:w="10" w:type="dxa"/>
              <w:right w:w="10" w:type="dxa"/>
            </w:tcMar>
            <w:vAlign w:val="center"/>
          </w:tcPr>
          <w:p w14:paraId="1D93841B" w14:textId="77777777" w:rsidR="00DC0862" w:rsidRDefault="00000000">
            <w:pPr>
              <w:widowControl/>
              <w:jc w:val="left"/>
              <w:textAlignment w:val="center"/>
              <w:rPr>
                <w:b/>
                <w:bCs/>
                <w:szCs w:val="21"/>
              </w:rPr>
            </w:pPr>
            <w:r>
              <w:rPr>
                <w:b/>
                <w:bCs/>
                <w:szCs w:val="21"/>
              </w:rPr>
              <w:t>设计规则</w:t>
            </w:r>
          </w:p>
        </w:tc>
        <w:tc>
          <w:tcPr>
            <w:tcW w:w="6160" w:type="dxa"/>
            <w:shd w:val="clear" w:color="auto" w:fill="D9D9D9"/>
            <w:tcMar>
              <w:top w:w="10" w:type="dxa"/>
              <w:left w:w="10" w:type="dxa"/>
              <w:right w:w="10" w:type="dxa"/>
            </w:tcMar>
            <w:vAlign w:val="center"/>
          </w:tcPr>
          <w:p w14:paraId="3F3FC8DD" w14:textId="77777777" w:rsidR="00DC0862" w:rsidRDefault="00000000">
            <w:pPr>
              <w:widowControl/>
              <w:jc w:val="left"/>
              <w:textAlignment w:val="center"/>
              <w:rPr>
                <w:szCs w:val="21"/>
              </w:rPr>
            </w:pPr>
            <w:r>
              <w:rPr>
                <w:rFonts w:hint="eastAsia"/>
                <w:szCs w:val="21"/>
              </w:rPr>
              <w:t>严格贯彻“克制化包装”原则。绝不堆砌毫无逻辑的眼花缭乱特效，特效的存在必须是为了服务当下的音乐情绪与画面叙事。</w:t>
            </w:r>
          </w:p>
        </w:tc>
      </w:tr>
      <w:tr w:rsidR="00DC0862" w14:paraId="3F0A5691" w14:textId="77777777">
        <w:trPr>
          <w:trHeight w:val="1120"/>
        </w:trPr>
        <w:tc>
          <w:tcPr>
            <w:tcW w:w="2173" w:type="dxa"/>
            <w:tcMar>
              <w:top w:w="10" w:type="dxa"/>
              <w:left w:w="10" w:type="dxa"/>
              <w:right w:w="10" w:type="dxa"/>
            </w:tcMar>
            <w:vAlign w:val="center"/>
          </w:tcPr>
          <w:p w14:paraId="45E356B4" w14:textId="77777777" w:rsidR="00DC0862" w:rsidRDefault="00000000">
            <w:pPr>
              <w:widowControl/>
              <w:jc w:val="left"/>
              <w:textAlignment w:val="center"/>
              <w:rPr>
                <w:b/>
                <w:bCs/>
                <w:szCs w:val="21"/>
              </w:rPr>
            </w:pPr>
            <w:r>
              <w:rPr>
                <w:b/>
                <w:bCs/>
                <w:szCs w:val="21"/>
              </w:rPr>
              <w:t>未解决的问题</w:t>
            </w:r>
          </w:p>
        </w:tc>
        <w:tc>
          <w:tcPr>
            <w:tcW w:w="6160" w:type="dxa"/>
            <w:tcMar>
              <w:top w:w="10" w:type="dxa"/>
              <w:left w:w="10" w:type="dxa"/>
              <w:right w:w="10" w:type="dxa"/>
            </w:tcMar>
            <w:vAlign w:val="center"/>
          </w:tcPr>
          <w:p w14:paraId="3D81FE6C" w14:textId="77777777" w:rsidR="00DC0862" w:rsidRDefault="00000000">
            <w:pPr>
              <w:widowControl/>
              <w:jc w:val="left"/>
              <w:textAlignment w:val="center"/>
              <w:rPr>
                <w:szCs w:val="21"/>
              </w:rPr>
            </w:pPr>
            <w:r>
              <w:rPr>
                <w:szCs w:val="21"/>
              </w:rPr>
              <w:t>目前受限于移动端</w:t>
            </w:r>
            <w:r>
              <w:rPr>
                <w:szCs w:val="21"/>
              </w:rPr>
              <w:t xml:space="preserve"> GPU </w:t>
            </w:r>
            <w:r>
              <w:rPr>
                <w:szCs w:val="21"/>
              </w:rPr>
              <w:t>的实时渲染性能，极少部分复杂的粒子特效在老旧机型的预览阶段可能出现掉帧卡顿，需在最终导出生成后才能看到丝滑成片。</w:t>
            </w:r>
          </w:p>
        </w:tc>
      </w:tr>
      <w:tr w:rsidR="00DC0862" w14:paraId="799FF33F" w14:textId="77777777">
        <w:trPr>
          <w:trHeight w:val="840"/>
        </w:trPr>
        <w:tc>
          <w:tcPr>
            <w:tcW w:w="2173" w:type="dxa"/>
            <w:shd w:val="clear" w:color="auto" w:fill="D9D9D9"/>
            <w:tcMar>
              <w:top w:w="10" w:type="dxa"/>
              <w:left w:w="10" w:type="dxa"/>
              <w:right w:w="10" w:type="dxa"/>
            </w:tcMar>
            <w:vAlign w:val="center"/>
          </w:tcPr>
          <w:p w14:paraId="0AA7D0A5" w14:textId="77777777" w:rsidR="00DC0862" w:rsidRDefault="00000000">
            <w:pPr>
              <w:widowControl/>
              <w:jc w:val="left"/>
              <w:textAlignment w:val="center"/>
              <w:rPr>
                <w:b/>
                <w:bCs/>
                <w:szCs w:val="21"/>
              </w:rPr>
            </w:pPr>
            <w:r>
              <w:rPr>
                <w:b/>
                <w:bCs/>
                <w:szCs w:val="21"/>
              </w:rPr>
              <w:t>备注</w:t>
            </w:r>
          </w:p>
        </w:tc>
        <w:tc>
          <w:tcPr>
            <w:tcW w:w="6160" w:type="dxa"/>
            <w:shd w:val="clear" w:color="auto" w:fill="D9D9D9"/>
            <w:tcMar>
              <w:top w:w="10" w:type="dxa"/>
              <w:left w:w="10" w:type="dxa"/>
              <w:right w:w="10" w:type="dxa"/>
            </w:tcMar>
            <w:vAlign w:val="center"/>
          </w:tcPr>
          <w:p w14:paraId="62FC06DB" w14:textId="77777777" w:rsidR="00DC0862" w:rsidRDefault="00000000">
            <w:pPr>
              <w:widowControl/>
              <w:jc w:val="left"/>
              <w:textAlignment w:val="center"/>
              <w:rPr>
                <w:szCs w:val="21"/>
              </w:rPr>
            </w:pPr>
            <w:r>
              <w:rPr>
                <w:szCs w:val="21"/>
              </w:rPr>
              <w:t>这是用户</w:t>
            </w:r>
            <w:r>
              <w:rPr>
                <w:rFonts w:hint="eastAsia"/>
                <w:szCs w:val="21"/>
              </w:rPr>
              <w:t>“</w:t>
            </w:r>
            <w:r>
              <w:rPr>
                <w:szCs w:val="21"/>
              </w:rPr>
              <w:t>导出视频</w:t>
            </w:r>
            <w:r>
              <w:rPr>
                <w:rFonts w:hint="eastAsia"/>
                <w:szCs w:val="21"/>
              </w:rPr>
              <w:t>”</w:t>
            </w:r>
            <w:r>
              <w:rPr>
                <w:szCs w:val="21"/>
              </w:rPr>
              <w:t>前的最后一次</w:t>
            </w:r>
            <w:r>
              <w:rPr>
                <w:rFonts w:hint="eastAsia"/>
                <w:szCs w:val="21"/>
              </w:rPr>
              <w:t>“</w:t>
            </w:r>
            <w:r>
              <w:rPr>
                <w:szCs w:val="21"/>
              </w:rPr>
              <w:t>魔法施放</w:t>
            </w:r>
            <w:r>
              <w:rPr>
                <w:rFonts w:hint="eastAsia"/>
                <w:szCs w:val="21"/>
              </w:rPr>
              <w:t>”</w:t>
            </w:r>
            <w:r>
              <w:rPr>
                <w:szCs w:val="21"/>
              </w:rPr>
              <w:t>。这</w:t>
            </w:r>
            <w:r>
              <w:rPr>
                <w:szCs w:val="21"/>
              </w:rPr>
              <w:t xml:space="preserve"> 1-2 </w:t>
            </w:r>
            <w:r>
              <w:rPr>
                <w:szCs w:val="21"/>
              </w:rPr>
              <w:t>个精准踩点的特效，往往能成为整条</w:t>
            </w:r>
            <w:r>
              <w:rPr>
                <w:szCs w:val="21"/>
              </w:rPr>
              <w:t xml:space="preserve"> Vlog </w:t>
            </w:r>
            <w:r>
              <w:rPr>
                <w:szCs w:val="21"/>
              </w:rPr>
              <w:t>点赞率飙升的核心记忆点。</w:t>
            </w:r>
          </w:p>
        </w:tc>
      </w:tr>
    </w:tbl>
    <w:p w14:paraId="0843A31D" w14:textId="77777777" w:rsidR="00DC0862" w:rsidRDefault="00000000">
      <w:pPr>
        <w:pStyle w:val="3"/>
        <w:numPr>
          <w:ilvl w:val="2"/>
          <w:numId w:val="0"/>
        </w:numPr>
        <w:spacing w:before="0" w:after="160" w:line="360" w:lineRule="auto"/>
        <w:rPr>
          <w:rFonts w:ascii="Times New Roman" w:hAnsi="Times New Roman"/>
        </w:rPr>
      </w:pPr>
      <w:bookmarkStart w:id="92" w:name="_Toc15151"/>
      <w:r>
        <w:rPr>
          <w:rFonts w:ascii="Times New Roman" w:hAnsi="Times New Roman" w:hint="eastAsia"/>
        </w:rPr>
        <w:t xml:space="preserve">4.2.14 </w:t>
      </w:r>
      <w:r>
        <w:rPr>
          <w:rFonts w:ascii="Times New Roman" w:hAnsi="Times New Roman" w:hint="eastAsia"/>
        </w:rPr>
        <w:t>视频静默导出与封装功能</w:t>
      </w:r>
      <w:bookmarkEnd w:id="92"/>
    </w:p>
    <w:p w14:paraId="25D54051" w14:textId="77777777" w:rsidR="00DC0862" w:rsidRDefault="00000000">
      <w:pPr>
        <w:pStyle w:val="a0"/>
        <w:spacing w:line="360" w:lineRule="auto"/>
        <w:ind w:firstLineChars="0" w:firstLine="420"/>
      </w:pPr>
      <w:r>
        <w:t>本功能模块负责将用户最终定稿的剧本、特效与配乐，真正压制为可分享的物理</w:t>
      </w:r>
      <w:r>
        <w:t xml:space="preserve"> MP4 </w:t>
      </w:r>
      <w:r>
        <w:t>视频文件。为保障极致的用户体验，系统摒弃了传统的阻塞式渲染，创新性地构建了基于</w:t>
      </w:r>
      <w:r>
        <w:rPr>
          <w:rFonts w:hint="eastAsia"/>
        </w:rPr>
        <w:t>“</w:t>
      </w:r>
      <w:r>
        <w:t>离线画布</w:t>
      </w:r>
      <w:r>
        <w:rPr>
          <w:rFonts w:hint="eastAsia"/>
        </w:rPr>
        <w:t>”</w:t>
      </w:r>
      <w:r>
        <w:t>与</w:t>
      </w:r>
      <w:r>
        <w:rPr>
          <w:rFonts w:hint="eastAsia"/>
        </w:rPr>
        <w:t>“</w:t>
      </w:r>
      <w:r>
        <w:t>硬件加速</w:t>
      </w:r>
      <w:r>
        <w:rPr>
          <w:rFonts w:hint="eastAsia"/>
        </w:rPr>
        <w:t>”</w:t>
      </w:r>
      <w:r>
        <w:t>的静默渲染流水线。用户点击导出后，可毫无卡顿地继续使用</w:t>
      </w:r>
      <w:r>
        <w:t xml:space="preserve"> App </w:t>
      </w:r>
      <w:r>
        <w:t>的其他功能。</w:t>
      </w:r>
    </w:p>
    <w:p w14:paraId="0111206C"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4-34 视频静默导出与封装功能模块描述</w:t>
      </w:r>
    </w:p>
    <w:tbl>
      <w:tblPr>
        <w:tblW w:w="8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3"/>
        <w:gridCol w:w="2180"/>
        <w:gridCol w:w="3740"/>
        <w:gridCol w:w="1130"/>
      </w:tblGrid>
      <w:tr w:rsidR="00DC0862" w14:paraId="28F57C32" w14:textId="77777777">
        <w:trPr>
          <w:trHeight w:val="280"/>
        </w:trPr>
        <w:tc>
          <w:tcPr>
            <w:tcW w:w="1273" w:type="dxa"/>
            <w:tcMar>
              <w:top w:w="10" w:type="dxa"/>
              <w:left w:w="10" w:type="dxa"/>
              <w:right w:w="10" w:type="dxa"/>
            </w:tcMar>
            <w:vAlign w:val="center"/>
          </w:tcPr>
          <w:p w14:paraId="09157D2B" w14:textId="77777777" w:rsidR="00DC0862" w:rsidRDefault="00000000">
            <w:pPr>
              <w:widowControl/>
              <w:jc w:val="center"/>
              <w:textAlignment w:val="center"/>
              <w:rPr>
                <w:b/>
                <w:bCs/>
                <w:szCs w:val="21"/>
              </w:rPr>
            </w:pPr>
            <w:r>
              <w:rPr>
                <w:b/>
                <w:bCs/>
                <w:szCs w:val="21"/>
              </w:rPr>
              <w:t>功能模块</w:t>
            </w:r>
          </w:p>
        </w:tc>
        <w:tc>
          <w:tcPr>
            <w:tcW w:w="2180" w:type="dxa"/>
            <w:tcMar>
              <w:top w:w="10" w:type="dxa"/>
              <w:left w:w="10" w:type="dxa"/>
              <w:right w:w="10" w:type="dxa"/>
            </w:tcMar>
            <w:vAlign w:val="center"/>
          </w:tcPr>
          <w:p w14:paraId="186F9B5D" w14:textId="77777777" w:rsidR="00DC0862" w:rsidRDefault="00000000">
            <w:pPr>
              <w:widowControl/>
              <w:jc w:val="center"/>
              <w:textAlignment w:val="center"/>
              <w:rPr>
                <w:b/>
                <w:bCs/>
                <w:szCs w:val="21"/>
              </w:rPr>
            </w:pPr>
            <w:r>
              <w:rPr>
                <w:b/>
                <w:bCs/>
                <w:szCs w:val="21"/>
              </w:rPr>
              <w:t>功能</w:t>
            </w:r>
          </w:p>
        </w:tc>
        <w:tc>
          <w:tcPr>
            <w:tcW w:w="3740" w:type="dxa"/>
            <w:tcMar>
              <w:top w:w="10" w:type="dxa"/>
              <w:left w:w="10" w:type="dxa"/>
              <w:right w:w="10" w:type="dxa"/>
            </w:tcMar>
            <w:vAlign w:val="center"/>
          </w:tcPr>
          <w:p w14:paraId="0CA7FB5E" w14:textId="77777777" w:rsidR="00DC0862" w:rsidRDefault="00000000">
            <w:pPr>
              <w:widowControl/>
              <w:jc w:val="center"/>
              <w:textAlignment w:val="center"/>
              <w:rPr>
                <w:b/>
                <w:bCs/>
                <w:szCs w:val="21"/>
              </w:rPr>
            </w:pPr>
            <w:r>
              <w:rPr>
                <w:b/>
                <w:bCs/>
                <w:szCs w:val="21"/>
              </w:rPr>
              <w:t>功能描述</w:t>
            </w:r>
          </w:p>
        </w:tc>
        <w:tc>
          <w:tcPr>
            <w:tcW w:w="1130" w:type="dxa"/>
            <w:tcMar>
              <w:top w:w="10" w:type="dxa"/>
              <w:left w:w="10" w:type="dxa"/>
              <w:right w:w="10" w:type="dxa"/>
            </w:tcMar>
            <w:vAlign w:val="center"/>
          </w:tcPr>
          <w:p w14:paraId="2363064D" w14:textId="77777777" w:rsidR="00DC0862" w:rsidRDefault="00000000">
            <w:pPr>
              <w:widowControl/>
              <w:jc w:val="center"/>
              <w:textAlignment w:val="center"/>
              <w:rPr>
                <w:b/>
                <w:bCs/>
                <w:szCs w:val="21"/>
              </w:rPr>
            </w:pPr>
            <w:r>
              <w:rPr>
                <w:b/>
                <w:bCs/>
                <w:szCs w:val="21"/>
              </w:rPr>
              <w:t>优先级</w:t>
            </w:r>
          </w:p>
        </w:tc>
      </w:tr>
      <w:tr w:rsidR="00DC0862" w14:paraId="1953EB0C" w14:textId="77777777">
        <w:trPr>
          <w:trHeight w:val="672"/>
        </w:trPr>
        <w:tc>
          <w:tcPr>
            <w:tcW w:w="1273" w:type="dxa"/>
            <w:vMerge w:val="restart"/>
            <w:shd w:val="clear" w:color="auto" w:fill="D9D9D9"/>
            <w:tcMar>
              <w:top w:w="10" w:type="dxa"/>
              <w:left w:w="10" w:type="dxa"/>
              <w:right w:w="10" w:type="dxa"/>
            </w:tcMar>
            <w:vAlign w:val="center"/>
          </w:tcPr>
          <w:p w14:paraId="6CAA5F8B" w14:textId="77777777" w:rsidR="00DC0862" w:rsidRDefault="00000000">
            <w:pPr>
              <w:widowControl/>
              <w:jc w:val="center"/>
              <w:textAlignment w:val="center"/>
              <w:rPr>
                <w:szCs w:val="21"/>
              </w:rPr>
            </w:pPr>
            <w:r>
              <w:rPr>
                <w:b/>
                <w:bCs/>
                <w:szCs w:val="21"/>
              </w:rPr>
              <w:t>视频静默导出与封装</w:t>
            </w:r>
          </w:p>
        </w:tc>
        <w:tc>
          <w:tcPr>
            <w:tcW w:w="2180" w:type="dxa"/>
            <w:shd w:val="clear" w:color="auto" w:fill="D9D9D9"/>
            <w:tcMar>
              <w:top w:w="10" w:type="dxa"/>
              <w:left w:w="10" w:type="dxa"/>
              <w:right w:w="10" w:type="dxa"/>
            </w:tcMar>
            <w:vAlign w:val="center"/>
          </w:tcPr>
          <w:p w14:paraId="5F2043BA" w14:textId="77777777" w:rsidR="00DC0862" w:rsidRDefault="00000000">
            <w:pPr>
              <w:widowControl/>
              <w:jc w:val="center"/>
              <w:textAlignment w:val="center"/>
              <w:rPr>
                <w:szCs w:val="21"/>
              </w:rPr>
            </w:pPr>
            <w:r>
              <w:rPr>
                <w:rFonts w:hint="eastAsia"/>
                <w:szCs w:val="21"/>
              </w:rPr>
              <w:t>离线静默帧渲染</w:t>
            </w:r>
            <w:r>
              <w:rPr>
                <w:szCs w:val="21"/>
              </w:rPr>
              <w:t xml:space="preserve"> </w:t>
            </w:r>
          </w:p>
        </w:tc>
        <w:tc>
          <w:tcPr>
            <w:tcW w:w="3740" w:type="dxa"/>
            <w:shd w:val="clear" w:color="auto" w:fill="D9D9D9"/>
            <w:tcMar>
              <w:top w:w="10" w:type="dxa"/>
              <w:left w:w="10" w:type="dxa"/>
              <w:right w:w="10" w:type="dxa"/>
            </w:tcMar>
            <w:vAlign w:val="center"/>
          </w:tcPr>
          <w:p w14:paraId="73D33246" w14:textId="77777777" w:rsidR="00DC0862" w:rsidRDefault="00000000">
            <w:pPr>
              <w:widowControl/>
              <w:jc w:val="center"/>
              <w:textAlignment w:val="center"/>
              <w:rPr>
                <w:szCs w:val="21"/>
              </w:rPr>
            </w:pPr>
            <w:r>
              <w:rPr>
                <w:szCs w:val="21"/>
              </w:rPr>
              <w:t>利用独立于主</w:t>
            </w:r>
            <w:r>
              <w:rPr>
                <w:szCs w:val="21"/>
              </w:rPr>
              <w:t xml:space="preserve"> UI </w:t>
            </w:r>
            <w:r>
              <w:rPr>
                <w:szCs w:val="21"/>
              </w:rPr>
              <w:t>树的</w:t>
            </w:r>
            <w:r>
              <w:rPr>
                <w:szCs w:val="21"/>
              </w:rPr>
              <w:t xml:space="preserve"> RepaintBoundary </w:t>
            </w:r>
            <w:r>
              <w:rPr>
                <w:szCs w:val="21"/>
              </w:rPr>
              <w:t>构建离线渲染画布，在后台静默抓取每一帧的原始</w:t>
            </w:r>
            <w:r>
              <w:rPr>
                <w:szCs w:val="21"/>
              </w:rPr>
              <w:t xml:space="preserve"> RGBA </w:t>
            </w:r>
            <w:r>
              <w:rPr>
                <w:szCs w:val="21"/>
              </w:rPr>
              <w:t>像素数据，实现渲染过程对用户绝对无感。</w:t>
            </w:r>
          </w:p>
        </w:tc>
        <w:tc>
          <w:tcPr>
            <w:tcW w:w="1130" w:type="dxa"/>
            <w:shd w:val="clear" w:color="auto" w:fill="D9D9D9"/>
            <w:tcMar>
              <w:top w:w="10" w:type="dxa"/>
              <w:left w:w="10" w:type="dxa"/>
              <w:right w:w="10" w:type="dxa"/>
            </w:tcMar>
            <w:vAlign w:val="center"/>
          </w:tcPr>
          <w:p w14:paraId="083CA35D" w14:textId="77777777" w:rsidR="00DC0862" w:rsidRDefault="00000000">
            <w:pPr>
              <w:widowControl/>
              <w:jc w:val="center"/>
              <w:textAlignment w:val="center"/>
              <w:rPr>
                <w:szCs w:val="21"/>
              </w:rPr>
            </w:pPr>
            <w:r>
              <w:rPr>
                <w:szCs w:val="21"/>
              </w:rPr>
              <w:t>1</w:t>
            </w:r>
          </w:p>
        </w:tc>
      </w:tr>
      <w:tr w:rsidR="00DC0862" w14:paraId="1A4AC414" w14:textId="77777777">
        <w:trPr>
          <w:trHeight w:val="546"/>
        </w:trPr>
        <w:tc>
          <w:tcPr>
            <w:tcW w:w="1273" w:type="dxa"/>
            <w:vMerge/>
            <w:shd w:val="clear" w:color="auto" w:fill="D9D9D9"/>
            <w:tcMar>
              <w:top w:w="10" w:type="dxa"/>
              <w:left w:w="10" w:type="dxa"/>
              <w:right w:w="10" w:type="dxa"/>
            </w:tcMar>
            <w:vAlign w:val="center"/>
          </w:tcPr>
          <w:p w14:paraId="436CF10B" w14:textId="77777777" w:rsidR="00DC0862" w:rsidRDefault="00DC0862">
            <w:pPr>
              <w:widowControl/>
              <w:jc w:val="center"/>
              <w:textAlignment w:val="center"/>
              <w:rPr>
                <w:szCs w:val="21"/>
              </w:rPr>
            </w:pPr>
          </w:p>
        </w:tc>
        <w:tc>
          <w:tcPr>
            <w:tcW w:w="2180" w:type="dxa"/>
            <w:tcMar>
              <w:top w:w="10" w:type="dxa"/>
              <w:left w:w="10" w:type="dxa"/>
              <w:right w:w="10" w:type="dxa"/>
            </w:tcMar>
            <w:vAlign w:val="center"/>
          </w:tcPr>
          <w:p w14:paraId="456809FD" w14:textId="77777777" w:rsidR="00DC0862" w:rsidRDefault="00000000">
            <w:pPr>
              <w:widowControl/>
              <w:jc w:val="center"/>
              <w:textAlignment w:val="center"/>
              <w:rPr>
                <w:szCs w:val="21"/>
              </w:rPr>
            </w:pPr>
            <w:r>
              <w:rPr>
                <w:szCs w:val="21"/>
              </w:rPr>
              <w:t>硬件级视频压制与对齐</w:t>
            </w:r>
          </w:p>
        </w:tc>
        <w:tc>
          <w:tcPr>
            <w:tcW w:w="3740" w:type="dxa"/>
            <w:tcMar>
              <w:top w:w="10" w:type="dxa"/>
              <w:left w:w="10" w:type="dxa"/>
              <w:right w:w="10" w:type="dxa"/>
            </w:tcMar>
            <w:vAlign w:val="center"/>
          </w:tcPr>
          <w:p w14:paraId="43540454" w14:textId="77777777" w:rsidR="00DC0862" w:rsidRDefault="00000000">
            <w:pPr>
              <w:widowControl/>
              <w:jc w:val="center"/>
              <w:textAlignment w:val="center"/>
              <w:rPr>
                <w:szCs w:val="21"/>
              </w:rPr>
            </w:pPr>
            <w:r>
              <w:rPr>
                <w:rFonts w:hint="eastAsia"/>
                <w:szCs w:val="21"/>
              </w:rPr>
              <w:t>调用底层原生硬件编码器，将原始像素流高速压制为</w:t>
            </w:r>
            <w:r>
              <w:rPr>
                <w:szCs w:val="21"/>
              </w:rPr>
              <w:t xml:space="preserve"> H.264 </w:t>
            </w:r>
            <w:r>
              <w:rPr>
                <w:rFonts w:hint="eastAsia"/>
                <w:szCs w:val="21"/>
              </w:rPr>
              <w:t>视频流；并在内存中强制执行偶数分辨率裁剪以防硬件崩溃。</w:t>
            </w:r>
          </w:p>
        </w:tc>
        <w:tc>
          <w:tcPr>
            <w:tcW w:w="1130" w:type="dxa"/>
            <w:tcMar>
              <w:top w:w="10" w:type="dxa"/>
              <w:left w:w="10" w:type="dxa"/>
              <w:right w:w="10" w:type="dxa"/>
            </w:tcMar>
            <w:vAlign w:val="center"/>
          </w:tcPr>
          <w:p w14:paraId="0936E70E" w14:textId="77777777" w:rsidR="00DC0862" w:rsidRDefault="00000000">
            <w:pPr>
              <w:widowControl/>
              <w:jc w:val="center"/>
              <w:textAlignment w:val="center"/>
              <w:rPr>
                <w:szCs w:val="21"/>
              </w:rPr>
            </w:pPr>
            <w:r>
              <w:rPr>
                <w:szCs w:val="21"/>
              </w:rPr>
              <w:t>1</w:t>
            </w:r>
          </w:p>
        </w:tc>
      </w:tr>
      <w:tr w:rsidR="00DC0862" w14:paraId="21EB4AD8" w14:textId="77777777">
        <w:trPr>
          <w:trHeight w:val="1120"/>
        </w:trPr>
        <w:tc>
          <w:tcPr>
            <w:tcW w:w="1273" w:type="dxa"/>
            <w:vMerge/>
            <w:shd w:val="clear" w:color="auto" w:fill="D9D9D9"/>
            <w:tcMar>
              <w:top w:w="10" w:type="dxa"/>
              <w:left w:w="10" w:type="dxa"/>
              <w:right w:w="10" w:type="dxa"/>
            </w:tcMar>
            <w:vAlign w:val="center"/>
          </w:tcPr>
          <w:p w14:paraId="4150EB63" w14:textId="77777777" w:rsidR="00DC0862" w:rsidRDefault="00DC0862">
            <w:pPr>
              <w:widowControl/>
              <w:jc w:val="center"/>
              <w:textAlignment w:val="center"/>
              <w:rPr>
                <w:szCs w:val="21"/>
              </w:rPr>
            </w:pPr>
          </w:p>
        </w:tc>
        <w:tc>
          <w:tcPr>
            <w:tcW w:w="2180" w:type="dxa"/>
            <w:shd w:val="clear" w:color="auto" w:fill="D9D9D9"/>
            <w:tcMar>
              <w:top w:w="10" w:type="dxa"/>
              <w:left w:w="10" w:type="dxa"/>
              <w:right w:w="10" w:type="dxa"/>
            </w:tcMar>
            <w:vAlign w:val="center"/>
          </w:tcPr>
          <w:p w14:paraId="586310AD" w14:textId="77777777" w:rsidR="00DC0862" w:rsidRDefault="00000000">
            <w:pPr>
              <w:widowControl/>
              <w:jc w:val="center"/>
              <w:textAlignment w:val="center"/>
              <w:rPr>
                <w:szCs w:val="21"/>
              </w:rPr>
            </w:pPr>
            <w:r>
              <w:rPr>
                <w:szCs w:val="21"/>
              </w:rPr>
              <w:t xml:space="preserve">FFmpeg </w:t>
            </w:r>
            <w:r>
              <w:rPr>
                <w:szCs w:val="21"/>
              </w:rPr>
              <w:t>极速音视频混流</w:t>
            </w:r>
          </w:p>
        </w:tc>
        <w:tc>
          <w:tcPr>
            <w:tcW w:w="3740" w:type="dxa"/>
            <w:shd w:val="clear" w:color="auto" w:fill="D9D9D9"/>
            <w:tcMar>
              <w:top w:w="10" w:type="dxa"/>
              <w:left w:w="10" w:type="dxa"/>
              <w:right w:w="10" w:type="dxa"/>
            </w:tcMar>
            <w:vAlign w:val="center"/>
          </w:tcPr>
          <w:p w14:paraId="6B83A346" w14:textId="77777777" w:rsidR="00DC0862" w:rsidRDefault="00000000">
            <w:pPr>
              <w:widowControl/>
              <w:jc w:val="center"/>
              <w:textAlignment w:val="center"/>
              <w:rPr>
                <w:szCs w:val="21"/>
              </w:rPr>
            </w:pPr>
            <w:r>
              <w:rPr>
                <w:rFonts w:hint="eastAsia"/>
                <w:szCs w:val="21"/>
              </w:rPr>
              <w:t>压制完成后，调用</w:t>
            </w:r>
            <w:r>
              <w:rPr>
                <w:szCs w:val="21"/>
              </w:rPr>
              <w:t xml:space="preserve"> FFmpeg </w:t>
            </w:r>
            <w:r>
              <w:rPr>
                <w:rFonts w:hint="eastAsia"/>
                <w:szCs w:val="21"/>
              </w:rPr>
              <w:t>引擎，采用指令</w:t>
            </w:r>
            <w:r>
              <w:rPr>
                <w:szCs w:val="21"/>
              </w:rPr>
              <w:t xml:space="preserve"> -c:v copy </w:t>
            </w:r>
            <w:r>
              <w:rPr>
                <w:rFonts w:hint="eastAsia"/>
                <w:szCs w:val="21"/>
              </w:rPr>
              <w:t>的零重编模式，将无声视频轨道与背景音乐极速缝合。</w:t>
            </w:r>
          </w:p>
        </w:tc>
        <w:tc>
          <w:tcPr>
            <w:tcW w:w="1130" w:type="dxa"/>
            <w:shd w:val="clear" w:color="auto" w:fill="D9D9D9"/>
            <w:tcMar>
              <w:top w:w="10" w:type="dxa"/>
              <w:left w:w="10" w:type="dxa"/>
              <w:right w:w="10" w:type="dxa"/>
            </w:tcMar>
            <w:vAlign w:val="center"/>
          </w:tcPr>
          <w:p w14:paraId="341B99E2" w14:textId="77777777" w:rsidR="00DC0862" w:rsidRDefault="00000000">
            <w:pPr>
              <w:widowControl/>
              <w:jc w:val="center"/>
              <w:textAlignment w:val="center"/>
              <w:rPr>
                <w:szCs w:val="21"/>
              </w:rPr>
            </w:pPr>
            <w:r>
              <w:rPr>
                <w:szCs w:val="21"/>
              </w:rPr>
              <w:t>1</w:t>
            </w:r>
          </w:p>
        </w:tc>
      </w:tr>
      <w:tr w:rsidR="00DC0862" w14:paraId="2251DABD" w14:textId="77777777">
        <w:trPr>
          <w:trHeight w:val="90"/>
        </w:trPr>
        <w:tc>
          <w:tcPr>
            <w:tcW w:w="1273" w:type="dxa"/>
            <w:vMerge/>
            <w:shd w:val="clear" w:color="auto" w:fill="D9D9D9"/>
            <w:tcMar>
              <w:top w:w="10" w:type="dxa"/>
              <w:left w:w="10" w:type="dxa"/>
              <w:right w:w="10" w:type="dxa"/>
            </w:tcMar>
            <w:vAlign w:val="center"/>
          </w:tcPr>
          <w:p w14:paraId="5AA30ED8" w14:textId="77777777" w:rsidR="00DC0862" w:rsidRDefault="00DC0862">
            <w:pPr>
              <w:widowControl/>
              <w:jc w:val="center"/>
              <w:textAlignment w:val="center"/>
              <w:rPr>
                <w:szCs w:val="21"/>
              </w:rPr>
            </w:pPr>
          </w:p>
        </w:tc>
        <w:tc>
          <w:tcPr>
            <w:tcW w:w="2180" w:type="dxa"/>
            <w:tcMar>
              <w:top w:w="10" w:type="dxa"/>
              <w:left w:w="10" w:type="dxa"/>
              <w:right w:w="10" w:type="dxa"/>
            </w:tcMar>
            <w:vAlign w:val="center"/>
          </w:tcPr>
          <w:p w14:paraId="3C7D4E29" w14:textId="77777777" w:rsidR="00DC0862" w:rsidRDefault="00000000">
            <w:pPr>
              <w:widowControl/>
              <w:jc w:val="center"/>
              <w:textAlignment w:val="center"/>
              <w:rPr>
                <w:szCs w:val="21"/>
              </w:rPr>
            </w:pPr>
            <w:r>
              <w:rPr>
                <w:szCs w:val="21"/>
              </w:rPr>
              <w:t>并行文案生成与系统落盘</w:t>
            </w:r>
          </w:p>
        </w:tc>
        <w:tc>
          <w:tcPr>
            <w:tcW w:w="3740" w:type="dxa"/>
            <w:tcMar>
              <w:top w:w="10" w:type="dxa"/>
              <w:left w:w="10" w:type="dxa"/>
              <w:right w:w="10" w:type="dxa"/>
            </w:tcMar>
            <w:vAlign w:val="center"/>
          </w:tcPr>
          <w:p w14:paraId="2E2C3EA2" w14:textId="77777777" w:rsidR="00DC0862" w:rsidRDefault="00000000">
            <w:pPr>
              <w:widowControl/>
              <w:jc w:val="center"/>
              <w:textAlignment w:val="center"/>
              <w:rPr>
                <w:szCs w:val="21"/>
              </w:rPr>
            </w:pPr>
            <w:r>
              <w:rPr>
                <w:szCs w:val="21"/>
              </w:rPr>
              <w:t>在后台压制视频的同时，异步调度大模型生成适用于社交平台发布的分享文案；最终将</w:t>
            </w:r>
            <w:r>
              <w:rPr>
                <w:szCs w:val="21"/>
              </w:rPr>
              <w:t xml:space="preserve"> MP4 </w:t>
            </w:r>
            <w:r>
              <w:rPr>
                <w:szCs w:val="21"/>
              </w:rPr>
              <w:t>视频文件持久化保存至手机系统相册。</w:t>
            </w:r>
          </w:p>
        </w:tc>
        <w:tc>
          <w:tcPr>
            <w:tcW w:w="1130" w:type="dxa"/>
            <w:tcMar>
              <w:top w:w="10" w:type="dxa"/>
              <w:left w:w="10" w:type="dxa"/>
              <w:right w:w="10" w:type="dxa"/>
            </w:tcMar>
            <w:vAlign w:val="center"/>
          </w:tcPr>
          <w:p w14:paraId="726B881E" w14:textId="77777777" w:rsidR="00DC0862" w:rsidRDefault="00000000">
            <w:pPr>
              <w:widowControl/>
              <w:jc w:val="center"/>
              <w:textAlignment w:val="center"/>
              <w:rPr>
                <w:szCs w:val="21"/>
              </w:rPr>
            </w:pPr>
            <w:r>
              <w:rPr>
                <w:szCs w:val="21"/>
              </w:rPr>
              <w:t>2</w:t>
            </w:r>
          </w:p>
        </w:tc>
      </w:tr>
    </w:tbl>
    <w:p w14:paraId="3941579B" w14:textId="77777777" w:rsidR="00DC0862" w:rsidRDefault="00DC0862">
      <w:pPr>
        <w:pStyle w:val="a0"/>
        <w:spacing w:line="360" w:lineRule="auto"/>
        <w:ind w:firstLineChars="0" w:firstLine="0"/>
      </w:pPr>
    </w:p>
    <w:p w14:paraId="1ACAB213"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4-35 视频静默导出与封装的用例规约</w:t>
      </w:r>
    </w:p>
    <w:tbl>
      <w:tblPr>
        <w:tblW w:w="8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13"/>
        <w:gridCol w:w="6110"/>
      </w:tblGrid>
      <w:tr w:rsidR="00DC0862" w14:paraId="59EA8F40" w14:textId="77777777">
        <w:trPr>
          <w:trHeight w:val="280"/>
        </w:trPr>
        <w:tc>
          <w:tcPr>
            <w:tcW w:w="2213" w:type="dxa"/>
            <w:shd w:val="clear" w:color="auto" w:fill="D9D9D9"/>
            <w:tcMar>
              <w:top w:w="10" w:type="dxa"/>
              <w:left w:w="10" w:type="dxa"/>
              <w:right w:w="10" w:type="dxa"/>
            </w:tcMar>
            <w:vAlign w:val="center"/>
          </w:tcPr>
          <w:p w14:paraId="6D1E316E" w14:textId="77777777" w:rsidR="00DC0862" w:rsidRDefault="00000000">
            <w:pPr>
              <w:widowControl/>
              <w:jc w:val="left"/>
              <w:textAlignment w:val="center"/>
              <w:rPr>
                <w:b/>
                <w:bCs/>
                <w:szCs w:val="21"/>
              </w:rPr>
            </w:pPr>
            <w:r>
              <w:rPr>
                <w:b/>
                <w:bCs/>
                <w:szCs w:val="21"/>
              </w:rPr>
              <w:t>用例名称</w:t>
            </w:r>
          </w:p>
        </w:tc>
        <w:tc>
          <w:tcPr>
            <w:tcW w:w="6110" w:type="dxa"/>
            <w:shd w:val="clear" w:color="auto" w:fill="D9D9D9"/>
            <w:tcMar>
              <w:top w:w="10" w:type="dxa"/>
              <w:left w:w="10" w:type="dxa"/>
              <w:right w:w="10" w:type="dxa"/>
            </w:tcMar>
            <w:vAlign w:val="center"/>
          </w:tcPr>
          <w:p w14:paraId="3A5B4172" w14:textId="77777777" w:rsidR="00DC0862" w:rsidRDefault="00000000">
            <w:pPr>
              <w:widowControl/>
              <w:jc w:val="left"/>
              <w:textAlignment w:val="center"/>
              <w:rPr>
                <w:b/>
                <w:bCs/>
                <w:szCs w:val="21"/>
              </w:rPr>
            </w:pPr>
            <w:r>
              <w:rPr>
                <w:b/>
                <w:bCs/>
                <w:szCs w:val="21"/>
              </w:rPr>
              <w:t>视频静默导出与封装功能</w:t>
            </w:r>
          </w:p>
        </w:tc>
      </w:tr>
      <w:tr w:rsidR="00DC0862" w14:paraId="7ED448FA" w14:textId="77777777">
        <w:trPr>
          <w:trHeight w:val="840"/>
        </w:trPr>
        <w:tc>
          <w:tcPr>
            <w:tcW w:w="2213" w:type="dxa"/>
            <w:tcMar>
              <w:top w:w="10" w:type="dxa"/>
              <w:left w:w="10" w:type="dxa"/>
              <w:right w:w="10" w:type="dxa"/>
            </w:tcMar>
            <w:vAlign w:val="center"/>
          </w:tcPr>
          <w:p w14:paraId="1686661D" w14:textId="77777777" w:rsidR="00DC0862" w:rsidRDefault="00000000">
            <w:pPr>
              <w:widowControl/>
              <w:jc w:val="left"/>
              <w:textAlignment w:val="center"/>
              <w:rPr>
                <w:b/>
                <w:bCs/>
                <w:szCs w:val="21"/>
              </w:rPr>
            </w:pPr>
            <w:r>
              <w:rPr>
                <w:b/>
                <w:bCs/>
                <w:szCs w:val="21"/>
              </w:rPr>
              <w:t>功能简述</w:t>
            </w:r>
          </w:p>
        </w:tc>
        <w:tc>
          <w:tcPr>
            <w:tcW w:w="6110" w:type="dxa"/>
            <w:tcMar>
              <w:top w:w="10" w:type="dxa"/>
              <w:left w:w="10" w:type="dxa"/>
              <w:right w:w="10" w:type="dxa"/>
            </w:tcMar>
            <w:vAlign w:val="center"/>
          </w:tcPr>
          <w:p w14:paraId="3D083489" w14:textId="77777777" w:rsidR="00DC0862" w:rsidRDefault="00000000">
            <w:pPr>
              <w:widowControl/>
              <w:jc w:val="left"/>
              <w:textAlignment w:val="center"/>
              <w:rPr>
                <w:szCs w:val="21"/>
              </w:rPr>
            </w:pPr>
            <w:r>
              <w:rPr>
                <w:szCs w:val="21"/>
              </w:rPr>
              <w:t>在后台工作线程中抓取每一帧</w:t>
            </w:r>
            <w:r>
              <w:rPr>
                <w:szCs w:val="21"/>
              </w:rPr>
              <w:t xml:space="preserve"> UI </w:t>
            </w:r>
            <w:r>
              <w:rPr>
                <w:szCs w:val="21"/>
              </w:rPr>
              <w:t>画面并送入硬件编码器，最后通过</w:t>
            </w:r>
            <w:r>
              <w:rPr>
                <w:szCs w:val="21"/>
              </w:rPr>
              <w:t xml:space="preserve"> FFmpeg </w:t>
            </w:r>
            <w:r>
              <w:rPr>
                <w:szCs w:val="21"/>
              </w:rPr>
              <w:t>极速混音，将成品导出至手机相册，且全程不阻塞用户的正常操作。</w:t>
            </w:r>
          </w:p>
        </w:tc>
      </w:tr>
      <w:tr w:rsidR="00DC0862" w14:paraId="6AB570A4" w14:textId="77777777">
        <w:trPr>
          <w:trHeight w:val="280"/>
        </w:trPr>
        <w:tc>
          <w:tcPr>
            <w:tcW w:w="2213" w:type="dxa"/>
            <w:shd w:val="clear" w:color="auto" w:fill="D9D9D9"/>
            <w:tcMar>
              <w:top w:w="10" w:type="dxa"/>
              <w:left w:w="10" w:type="dxa"/>
              <w:right w:w="10" w:type="dxa"/>
            </w:tcMar>
            <w:vAlign w:val="center"/>
          </w:tcPr>
          <w:p w14:paraId="31009D86" w14:textId="77777777" w:rsidR="00DC0862" w:rsidRDefault="00000000">
            <w:pPr>
              <w:widowControl/>
              <w:jc w:val="left"/>
              <w:textAlignment w:val="center"/>
              <w:rPr>
                <w:b/>
                <w:bCs/>
                <w:szCs w:val="21"/>
              </w:rPr>
            </w:pPr>
            <w:r>
              <w:rPr>
                <w:b/>
                <w:bCs/>
                <w:szCs w:val="21"/>
              </w:rPr>
              <w:t>用例编号</w:t>
            </w:r>
          </w:p>
        </w:tc>
        <w:tc>
          <w:tcPr>
            <w:tcW w:w="6110" w:type="dxa"/>
            <w:shd w:val="clear" w:color="auto" w:fill="D9D9D9"/>
            <w:tcMar>
              <w:top w:w="10" w:type="dxa"/>
              <w:left w:w="10" w:type="dxa"/>
              <w:right w:w="10" w:type="dxa"/>
            </w:tcMar>
            <w:vAlign w:val="center"/>
          </w:tcPr>
          <w:p w14:paraId="7FA7FD82" w14:textId="77777777" w:rsidR="00DC0862" w:rsidRDefault="00000000">
            <w:pPr>
              <w:widowControl/>
              <w:jc w:val="left"/>
              <w:textAlignment w:val="center"/>
              <w:rPr>
                <w:szCs w:val="21"/>
              </w:rPr>
            </w:pPr>
            <w:r>
              <w:rPr>
                <w:szCs w:val="21"/>
              </w:rPr>
              <w:t>UC-014</w:t>
            </w:r>
          </w:p>
        </w:tc>
      </w:tr>
      <w:tr w:rsidR="00DC0862" w14:paraId="06FC0696" w14:textId="77777777">
        <w:trPr>
          <w:trHeight w:val="560"/>
        </w:trPr>
        <w:tc>
          <w:tcPr>
            <w:tcW w:w="2213" w:type="dxa"/>
            <w:tcMar>
              <w:top w:w="10" w:type="dxa"/>
              <w:left w:w="10" w:type="dxa"/>
              <w:right w:w="10" w:type="dxa"/>
            </w:tcMar>
            <w:vAlign w:val="center"/>
          </w:tcPr>
          <w:p w14:paraId="4DAF2CB4" w14:textId="77777777" w:rsidR="00DC0862" w:rsidRDefault="00000000">
            <w:pPr>
              <w:widowControl/>
              <w:jc w:val="left"/>
              <w:textAlignment w:val="center"/>
              <w:rPr>
                <w:b/>
                <w:bCs/>
                <w:szCs w:val="21"/>
              </w:rPr>
            </w:pPr>
            <w:r>
              <w:rPr>
                <w:b/>
                <w:bCs/>
                <w:szCs w:val="21"/>
              </w:rPr>
              <w:t>执行者</w:t>
            </w:r>
          </w:p>
        </w:tc>
        <w:tc>
          <w:tcPr>
            <w:tcW w:w="6110" w:type="dxa"/>
            <w:tcMar>
              <w:top w:w="10" w:type="dxa"/>
              <w:left w:w="10" w:type="dxa"/>
              <w:right w:w="10" w:type="dxa"/>
            </w:tcMar>
            <w:vAlign w:val="center"/>
          </w:tcPr>
          <w:p w14:paraId="5452C929" w14:textId="77777777" w:rsidR="00DC0862" w:rsidRDefault="00000000">
            <w:pPr>
              <w:widowControl/>
              <w:jc w:val="left"/>
              <w:textAlignment w:val="center"/>
              <w:rPr>
                <w:szCs w:val="21"/>
              </w:rPr>
            </w:pPr>
            <w:r>
              <w:rPr>
                <w:szCs w:val="21"/>
              </w:rPr>
              <w:t>后台离线渲染</w:t>
            </w:r>
            <w:r>
              <w:rPr>
                <w:szCs w:val="21"/>
              </w:rPr>
              <w:t xml:space="preserve"> Worker</w:t>
            </w:r>
            <w:r>
              <w:rPr>
                <w:szCs w:val="21"/>
              </w:rPr>
              <w:t>（核心引擎）</w:t>
            </w:r>
            <w:r>
              <w:rPr>
                <w:szCs w:val="21"/>
              </w:rPr>
              <w:t xml:space="preserve"> / </w:t>
            </w:r>
            <w:r>
              <w:rPr>
                <w:szCs w:val="21"/>
              </w:rPr>
              <w:t>用户（触发动作与接收通知）</w:t>
            </w:r>
          </w:p>
        </w:tc>
      </w:tr>
      <w:tr w:rsidR="00DC0862" w14:paraId="3D4C15FA" w14:textId="77777777">
        <w:trPr>
          <w:trHeight w:val="840"/>
        </w:trPr>
        <w:tc>
          <w:tcPr>
            <w:tcW w:w="2213" w:type="dxa"/>
            <w:shd w:val="clear" w:color="auto" w:fill="D9D9D9"/>
            <w:tcMar>
              <w:top w:w="10" w:type="dxa"/>
              <w:left w:w="10" w:type="dxa"/>
              <w:right w:w="10" w:type="dxa"/>
            </w:tcMar>
            <w:vAlign w:val="center"/>
          </w:tcPr>
          <w:p w14:paraId="0D95500F" w14:textId="77777777" w:rsidR="00DC0862" w:rsidRDefault="00000000">
            <w:pPr>
              <w:widowControl/>
              <w:jc w:val="left"/>
              <w:textAlignment w:val="center"/>
              <w:rPr>
                <w:b/>
                <w:bCs/>
                <w:szCs w:val="21"/>
              </w:rPr>
            </w:pPr>
            <w:r>
              <w:rPr>
                <w:b/>
                <w:bCs/>
                <w:szCs w:val="21"/>
              </w:rPr>
              <w:t>前置条件</w:t>
            </w:r>
          </w:p>
        </w:tc>
        <w:tc>
          <w:tcPr>
            <w:tcW w:w="6110" w:type="dxa"/>
            <w:shd w:val="clear" w:color="auto" w:fill="D9D9D9"/>
            <w:tcMar>
              <w:top w:w="10" w:type="dxa"/>
              <w:left w:w="10" w:type="dxa"/>
              <w:right w:w="10" w:type="dxa"/>
            </w:tcMar>
            <w:vAlign w:val="center"/>
          </w:tcPr>
          <w:p w14:paraId="342CFF54" w14:textId="77777777" w:rsidR="00DC0862" w:rsidRDefault="00000000">
            <w:pPr>
              <w:widowControl/>
              <w:jc w:val="left"/>
              <w:textAlignment w:val="center"/>
              <w:rPr>
                <w:szCs w:val="21"/>
              </w:rPr>
            </w:pPr>
            <w:r>
              <w:rPr>
                <w:szCs w:val="21"/>
              </w:rPr>
              <w:t>视频的图文元素、特效轨道及音频数据（</w:t>
            </w:r>
            <w:r>
              <w:rPr>
                <w:szCs w:val="21"/>
              </w:rPr>
              <w:t>UC-008~UC-013</w:t>
            </w:r>
            <w:r>
              <w:rPr>
                <w:szCs w:val="21"/>
              </w:rPr>
              <w:t>）已全部配置完毕；</w:t>
            </w:r>
            <w:r>
              <w:rPr>
                <w:szCs w:val="21"/>
              </w:rPr>
              <w:t xml:space="preserve">App </w:t>
            </w:r>
            <w:r>
              <w:rPr>
                <w:szCs w:val="21"/>
              </w:rPr>
              <w:t>拥有写入手机系统媒体库（相册）的权限。</w:t>
            </w:r>
          </w:p>
        </w:tc>
      </w:tr>
      <w:tr w:rsidR="00DC0862" w14:paraId="2338AB7A" w14:textId="77777777">
        <w:trPr>
          <w:trHeight w:val="840"/>
        </w:trPr>
        <w:tc>
          <w:tcPr>
            <w:tcW w:w="2213" w:type="dxa"/>
            <w:tcMar>
              <w:top w:w="10" w:type="dxa"/>
              <w:left w:w="10" w:type="dxa"/>
              <w:right w:w="10" w:type="dxa"/>
            </w:tcMar>
            <w:vAlign w:val="center"/>
          </w:tcPr>
          <w:p w14:paraId="2AF3F735" w14:textId="77777777" w:rsidR="00DC0862" w:rsidRDefault="00000000">
            <w:pPr>
              <w:widowControl/>
              <w:jc w:val="left"/>
              <w:textAlignment w:val="center"/>
              <w:rPr>
                <w:b/>
                <w:bCs/>
                <w:szCs w:val="21"/>
              </w:rPr>
            </w:pPr>
            <w:r>
              <w:rPr>
                <w:b/>
                <w:bCs/>
                <w:szCs w:val="21"/>
              </w:rPr>
              <w:t>后置条件</w:t>
            </w:r>
          </w:p>
        </w:tc>
        <w:tc>
          <w:tcPr>
            <w:tcW w:w="6110" w:type="dxa"/>
            <w:tcMar>
              <w:top w:w="10" w:type="dxa"/>
              <w:left w:w="10" w:type="dxa"/>
              <w:right w:w="10" w:type="dxa"/>
            </w:tcMar>
            <w:vAlign w:val="center"/>
          </w:tcPr>
          <w:p w14:paraId="6C5F687E" w14:textId="77777777" w:rsidR="00DC0862" w:rsidRDefault="00000000">
            <w:pPr>
              <w:widowControl/>
              <w:jc w:val="left"/>
              <w:textAlignment w:val="center"/>
              <w:rPr>
                <w:szCs w:val="21"/>
              </w:rPr>
            </w:pPr>
            <w:r>
              <w:rPr>
                <w:szCs w:val="21"/>
              </w:rPr>
              <w:t>生成一个标准的高清</w:t>
            </w:r>
            <w:r>
              <w:rPr>
                <w:szCs w:val="21"/>
              </w:rPr>
              <w:t xml:space="preserve"> MP4 </w:t>
            </w:r>
            <w:r>
              <w:rPr>
                <w:szCs w:val="21"/>
              </w:rPr>
              <w:t>文件存储于系统相册中；大模型并行生成的</w:t>
            </w:r>
            <w:r>
              <w:rPr>
                <w:rFonts w:hint="eastAsia"/>
                <w:szCs w:val="21"/>
              </w:rPr>
              <w:t>“</w:t>
            </w:r>
            <w:r>
              <w:rPr>
                <w:szCs w:val="21"/>
              </w:rPr>
              <w:t>社交媒体分享文案</w:t>
            </w:r>
            <w:r>
              <w:rPr>
                <w:rFonts w:hint="eastAsia"/>
                <w:szCs w:val="21"/>
              </w:rPr>
              <w:t>”</w:t>
            </w:r>
            <w:r>
              <w:rPr>
                <w:szCs w:val="21"/>
              </w:rPr>
              <w:t>就绪；向用户发送</w:t>
            </w:r>
            <w:r>
              <w:rPr>
                <w:rFonts w:hint="eastAsia"/>
                <w:szCs w:val="21"/>
              </w:rPr>
              <w:t>“</w:t>
            </w:r>
            <w:r>
              <w:rPr>
                <w:szCs w:val="21"/>
              </w:rPr>
              <w:t>导出成功</w:t>
            </w:r>
            <w:r>
              <w:rPr>
                <w:rFonts w:hint="eastAsia"/>
                <w:szCs w:val="21"/>
              </w:rPr>
              <w:t>”</w:t>
            </w:r>
            <w:r>
              <w:rPr>
                <w:szCs w:val="21"/>
              </w:rPr>
              <w:t>的全局通知。</w:t>
            </w:r>
          </w:p>
        </w:tc>
      </w:tr>
      <w:tr w:rsidR="00DC0862" w14:paraId="4C5E8B6E" w14:textId="77777777">
        <w:trPr>
          <w:trHeight w:val="560"/>
        </w:trPr>
        <w:tc>
          <w:tcPr>
            <w:tcW w:w="2213" w:type="dxa"/>
            <w:shd w:val="clear" w:color="auto" w:fill="D9D9D9"/>
            <w:tcMar>
              <w:top w:w="10" w:type="dxa"/>
              <w:left w:w="10" w:type="dxa"/>
              <w:right w:w="10" w:type="dxa"/>
            </w:tcMar>
            <w:vAlign w:val="center"/>
          </w:tcPr>
          <w:p w14:paraId="50172AFB" w14:textId="77777777" w:rsidR="00DC0862" w:rsidRDefault="00000000">
            <w:pPr>
              <w:widowControl/>
              <w:jc w:val="left"/>
              <w:textAlignment w:val="center"/>
              <w:rPr>
                <w:b/>
                <w:bCs/>
                <w:szCs w:val="21"/>
              </w:rPr>
            </w:pPr>
            <w:r>
              <w:rPr>
                <w:b/>
                <w:bCs/>
                <w:szCs w:val="21"/>
              </w:rPr>
              <w:t>涉众利益</w:t>
            </w:r>
          </w:p>
        </w:tc>
        <w:tc>
          <w:tcPr>
            <w:tcW w:w="6110" w:type="dxa"/>
            <w:shd w:val="clear" w:color="auto" w:fill="D9D9D9"/>
            <w:tcMar>
              <w:top w:w="10" w:type="dxa"/>
              <w:left w:w="10" w:type="dxa"/>
              <w:right w:w="10" w:type="dxa"/>
            </w:tcMar>
            <w:vAlign w:val="center"/>
          </w:tcPr>
          <w:p w14:paraId="23D8B9D9" w14:textId="77777777" w:rsidR="00DC0862" w:rsidRDefault="00000000">
            <w:pPr>
              <w:widowControl/>
              <w:jc w:val="left"/>
              <w:textAlignment w:val="center"/>
              <w:rPr>
                <w:szCs w:val="21"/>
              </w:rPr>
            </w:pPr>
            <w:r>
              <w:rPr>
                <w:szCs w:val="21"/>
              </w:rPr>
              <w:t>彻底消除用户在视频导出期间面对</w:t>
            </w:r>
            <w:r>
              <w:rPr>
                <w:rFonts w:hint="eastAsia"/>
                <w:szCs w:val="21"/>
              </w:rPr>
              <w:t>“</w:t>
            </w:r>
            <w:r>
              <w:rPr>
                <w:szCs w:val="21"/>
              </w:rPr>
              <w:t>漫长读条</w:t>
            </w:r>
            <w:r>
              <w:rPr>
                <w:rFonts w:hint="eastAsia"/>
                <w:szCs w:val="21"/>
              </w:rPr>
              <w:t>”</w:t>
            </w:r>
            <w:r>
              <w:rPr>
                <w:szCs w:val="21"/>
              </w:rPr>
              <w:t>的焦躁感，提升</w:t>
            </w:r>
            <w:r>
              <w:rPr>
                <w:szCs w:val="21"/>
              </w:rPr>
              <w:t xml:space="preserve"> App </w:t>
            </w:r>
            <w:r>
              <w:rPr>
                <w:szCs w:val="21"/>
              </w:rPr>
              <w:t>的多任务并发体验和整体使用流畅度。</w:t>
            </w:r>
          </w:p>
        </w:tc>
      </w:tr>
      <w:tr w:rsidR="00DC0862" w14:paraId="7502E5B4" w14:textId="77777777">
        <w:trPr>
          <w:trHeight w:val="3317"/>
        </w:trPr>
        <w:tc>
          <w:tcPr>
            <w:tcW w:w="2213" w:type="dxa"/>
            <w:vMerge w:val="restart"/>
            <w:tcMar>
              <w:top w:w="10" w:type="dxa"/>
              <w:left w:w="10" w:type="dxa"/>
              <w:right w:w="10" w:type="dxa"/>
            </w:tcMar>
            <w:vAlign w:val="center"/>
          </w:tcPr>
          <w:p w14:paraId="6217CD61" w14:textId="77777777" w:rsidR="00DC0862" w:rsidRDefault="00000000">
            <w:pPr>
              <w:widowControl/>
              <w:jc w:val="left"/>
              <w:textAlignment w:val="center"/>
              <w:rPr>
                <w:b/>
                <w:bCs/>
                <w:szCs w:val="21"/>
              </w:rPr>
            </w:pPr>
            <w:r>
              <w:rPr>
                <w:b/>
                <w:bCs/>
                <w:szCs w:val="21"/>
              </w:rPr>
              <w:t>基本路径</w:t>
            </w:r>
          </w:p>
        </w:tc>
        <w:tc>
          <w:tcPr>
            <w:tcW w:w="6110" w:type="dxa"/>
            <w:tcMar>
              <w:top w:w="10" w:type="dxa"/>
              <w:left w:w="10" w:type="dxa"/>
              <w:right w:w="10" w:type="dxa"/>
            </w:tcMar>
            <w:vAlign w:val="center"/>
          </w:tcPr>
          <w:p w14:paraId="462EFAF3" w14:textId="77777777" w:rsidR="00DC0862" w:rsidRDefault="00000000">
            <w:pPr>
              <w:widowControl/>
              <w:jc w:val="left"/>
              <w:textAlignment w:val="center"/>
              <w:rPr>
                <w:szCs w:val="21"/>
              </w:rPr>
            </w:pPr>
            <w:r>
              <w:rPr>
                <w:szCs w:val="21"/>
              </w:rPr>
              <w:t xml:space="preserve">1. </w:t>
            </w:r>
            <w:r>
              <w:rPr>
                <w:rFonts w:hint="eastAsia"/>
                <w:szCs w:val="21"/>
              </w:rPr>
              <w:t>启动双轨任务：</w:t>
            </w:r>
            <w:r>
              <w:rPr>
                <w:szCs w:val="21"/>
              </w:rPr>
              <w:t xml:space="preserve"> </w:t>
            </w:r>
            <w:r>
              <w:rPr>
                <w:rFonts w:hint="eastAsia"/>
                <w:szCs w:val="21"/>
              </w:rPr>
              <w:t>用户点击“导出”，系统同时启动视频压制任务与</w:t>
            </w:r>
            <w:r>
              <w:rPr>
                <w:szCs w:val="21"/>
              </w:rPr>
              <w:t xml:space="preserve"> AI </w:t>
            </w:r>
            <w:r>
              <w:rPr>
                <w:rFonts w:hint="eastAsia"/>
                <w:szCs w:val="21"/>
              </w:rPr>
              <w:t>社交文案生成任务。</w:t>
            </w:r>
          </w:p>
          <w:p w14:paraId="135E07A9" w14:textId="77777777" w:rsidR="00DC0862" w:rsidRDefault="00000000">
            <w:pPr>
              <w:widowControl/>
              <w:jc w:val="left"/>
              <w:textAlignment w:val="center"/>
              <w:rPr>
                <w:szCs w:val="21"/>
              </w:rPr>
            </w:pPr>
            <w:r>
              <w:rPr>
                <w:szCs w:val="21"/>
              </w:rPr>
              <w:t xml:space="preserve">2. </w:t>
            </w:r>
            <w:r>
              <w:rPr>
                <w:szCs w:val="21"/>
              </w:rPr>
              <w:t>启动离线画布与硬件编码器：</w:t>
            </w:r>
            <w:r>
              <w:rPr>
                <w:szCs w:val="21"/>
              </w:rPr>
              <w:t xml:space="preserve"> </w:t>
            </w:r>
            <w:r>
              <w:rPr>
                <w:szCs w:val="21"/>
              </w:rPr>
              <w:t>唤醒后台</w:t>
            </w:r>
            <w:r>
              <w:rPr>
                <w:szCs w:val="21"/>
              </w:rPr>
              <w:t xml:space="preserve"> OffscreenRenderWorker</w:t>
            </w:r>
            <w:r>
              <w:rPr>
                <w:szCs w:val="21"/>
              </w:rPr>
              <w:t>，初始化硬件级编码器，设定目标码率（如</w:t>
            </w:r>
            <w:r>
              <w:rPr>
                <w:szCs w:val="21"/>
              </w:rPr>
              <w:t xml:space="preserve"> 4Mbps</w:t>
            </w:r>
            <w:r>
              <w:rPr>
                <w:szCs w:val="21"/>
              </w:rPr>
              <w:t>）与帧率（</w:t>
            </w:r>
            <w:r>
              <w:rPr>
                <w:szCs w:val="21"/>
              </w:rPr>
              <w:t>24fps</w:t>
            </w:r>
            <w:r>
              <w:rPr>
                <w:szCs w:val="21"/>
              </w:rPr>
              <w:t>）。</w:t>
            </w:r>
          </w:p>
          <w:p w14:paraId="19588788" w14:textId="77777777" w:rsidR="00DC0862" w:rsidRDefault="00000000">
            <w:pPr>
              <w:widowControl/>
              <w:jc w:val="left"/>
              <w:textAlignment w:val="center"/>
              <w:rPr>
                <w:szCs w:val="21"/>
              </w:rPr>
            </w:pPr>
            <w:r>
              <w:rPr>
                <w:szCs w:val="21"/>
              </w:rPr>
              <w:t xml:space="preserve">3. </w:t>
            </w:r>
            <w:r>
              <w:rPr>
                <w:rFonts w:hint="eastAsia"/>
                <w:szCs w:val="21"/>
              </w:rPr>
              <w:t>异步像素抽帧：</w:t>
            </w:r>
            <w:r>
              <w:rPr>
                <w:szCs w:val="21"/>
              </w:rPr>
              <w:t xml:space="preserve"> </w:t>
            </w:r>
            <w:r>
              <w:rPr>
                <w:rFonts w:hint="eastAsia"/>
                <w:szCs w:val="21"/>
              </w:rPr>
              <w:t>按时间轴推进，调用</w:t>
            </w:r>
            <w:r>
              <w:rPr>
                <w:szCs w:val="21"/>
              </w:rPr>
              <w:t xml:space="preserve"> _captureFrameRgba </w:t>
            </w:r>
            <w:r>
              <w:rPr>
                <w:rFonts w:hint="eastAsia"/>
                <w:szCs w:val="21"/>
              </w:rPr>
              <w:t>在离线画布上抓取当前画面的原生</w:t>
            </w:r>
            <w:r>
              <w:rPr>
                <w:szCs w:val="21"/>
              </w:rPr>
              <w:t xml:space="preserve"> RGBA </w:t>
            </w:r>
            <w:r>
              <w:rPr>
                <w:rFonts w:hint="eastAsia"/>
                <w:szCs w:val="21"/>
              </w:rPr>
              <w:t>像素。</w:t>
            </w:r>
          </w:p>
          <w:p w14:paraId="74543B87" w14:textId="77777777" w:rsidR="00DC0862" w:rsidRDefault="00000000">
            <w:pPr>
              <w:widowControl/>
              <w:jc w:val="left"/>
              <w:textAlignment w:val="center"/>
              <w:rPr>
                <w:szCs w:val="21"/>
              </w:rPr>
            </w:pPr>
            <w:r>
              <w:rPr>
                <w:szCs w:val="21"/>
              </w:rPr>
              <w:t xml:space="preserve">4. </w:t>
            </w:r>
            <w:r>
              <w:rPr>
                <w:rFonts w:hint="eastAsia"/>
                <w:szCs w:val="21"/>
              </w:rPr>
              <w:t>无阻塞管道写入：</w:t>
            </w:r>
            <w:r>
              <w:rPr>
                <w:szCs w:val="21"/>
              </w:rPr>
              <w:t xml:space="preserve"> </w:t>
            </w:r>
            <w:r>
              <w:rPr>
                <w:rFonts w:hint="eastAsia"/>
                <w:szCs w:val="21"/>
              </w:rPr>
              <w:t>将抓取到的像素流以微任务形式推入底层编码器，迅速释放</w:t>
            </w:r>
            <w:r>
              <w:rPr>
                <w:szCs w:val="21"/>
              </w:rPr>
              <w:t xml:space="preserve"> Dart </w:t>
            </w:r>
            <w:r>
              <w:rPr>
                <w:rFonts w:hint="eastAsia"/>
                <w:szCs w:val="21"/>
              </w:rPr>
              <w:t>主线程。</w:t>
            </w:r>
          </w:p>
          <w:p w14:paraId="5E7CA30D" w14:textId="77777777" w:rsidR="00DC0862" w:rsidRDefault="00000000">
            <w:pPr>
              <w:widowControl/>
              <w:jc w:val="left"/>
              <w:textAlignment w:val="center"/>
              <w:rPr>
                <w:szCs w:val="21"/>
              </w:rPr>
            </w:pPr>
            <w:r>
              <w:rPr>
                <w:szCs w:val="21"/>
              </w:rPr>
              <w:t xml:space="preserve">5. FFmpeg </w:t>
            </w:r>
            <w:r>
              <w:rPr>
                <w:rFonts w:hint="eastAsia"/>
                <w:szCs w:val="21"/>
              </w:rPr>
              <w:t>极速缝合：</w:t>
            </w:r>
            <w:r>
              <w:rPr>
                <w:szCs w:val="21"/>
              </w:rPr>
              <w:t xml:space="preserve"> </w:t>
            </w:r>
            <w:r>
              <w:rPr>
                <w:rFonts w:hint="eastAsia"/>
                <w:szCs w:val="21"/>
              </w:rPr>
              <w:t>视频流压制结束后将无声视频流（</w:t>
            </w:r>
            <w:r>
              <w:rPr>
                <w:szCs w:val="21"/>
              </w:rPr>
              <w:t>-map 0:v:0</w:t>
            </w:r>
            <w:r>
              <w:rPr>
                <w:rFonts w:hint="eastAsia"/>
                <w:szCs w:val="21"/>
              </w:rPr>
              <w:t>）与音频流（</w:t>
            </w:r>
            <w:r>
              <w:rPr>
                <w:szCs w:val="21"/>
              </w:rPr>
              <w:t>-map 1:a:0</w:t>
            </w:r>
            <w:r>
              <w:rPr>
                <w:rFonts w:hint="eastAsia"/>
                <w:szCs w:val="21"/>
              </w:rPr>
              <w:t>）进行极速混接。</w:t>
            </w:r>
          </w:p>
          <w:p w14:paraId="6E88110C" w14:textId="77777777" w:rsidR="00DC0862" w:rsidRDefault="00000000">
            <w:pPr>
              <w:widowControl/>
              <w:jc w:val="left"/>
              <w:textAlignment w:val="center"/>
              <w:rPr>
                <w:szCs w:val="21"/>
              </w:rPr>
            </w:pPr>
            <w:r>
              <w:rPr>
                <w:szCs w:val="21"/>
              </w:rPr>
              <w:t xml:space="preserve">6. </w:t>
            </w:r>
            <w:r>
              <w:rPr>
                <w:rFonts w:hint="eastAsia"/>
                <w:szCs w:val="21"/>
              </w:rPr>
              <w:t>相册落盘与回调：</w:t>
            </w:r>
            <w:r>
              <w:rPr>
                <w:szCs w:val="21"/>
              </w:rPr>
              <w:t xml:space="preserve"> </w:t>
            </w:r>
            <w:r>
              <w:rPr>
                <w:rFonts w:hint="eastAsia"/>
                <w:szCs w:val="21"/>
              </w:rPr>
              <w:t>调用原生相册接口保存成品，触发进度</w:t>
            </w:r>
            <w:r>
              <w:rPr>
                <w:szCs w:val="21"/>
              </w:rPr>
              <w:t xml:space="preserve"> 100% </w:t>
            </w:r>
            <w:r>
              <w:rPr>
                <w:rFonts w:hint="eastAsia"/>
                <w:szCs w:val="21"/>
              </w:rPr>
              <w:t>回调，结束任务。</w:t>
            </w:r>
          </w:p>
        </w:tc>
      </w:tr>
      <w:tr w:rsidR="00DC0862" w14:paraId="6C8B16C5" w14:textId="77777777">
        <w:trPr>
          <w:trHeight w:val="1432"/>
        </w:trPr>
        <w:tc>
          <w:tcPr>
            <w:tcW w:w="2213" w:type="dxa"/>
            <w:vMerge w:val="restart"/>
            <w:shd w:val="clear" w:color="auto" w:fill="D9D9D9"/>
            <w:tcMar>
              <w:top w:w="10" w:type="dxa"/>
              <w:left w:w="10" w:type="dxa"/>
              <w:right w:w="10" w:type="dxa"/>
            </w:tcMar>
            <w:vAlign w:val="center"/>
          </w:tcPr>
          <w:p w14:paraId="0B331D69" w14:textId="77777777" w:rsidR="00DC0862" w:rsidRDefault="00000000">
            <w:pPr>
              <w:widowControl/>
              <w:jc w:val="left"/>
              <w:textAlignment w:val="center"/>
              <w:rPr>
                <w:b/>
                <w:bCs/>
                <w:szCs w:val="21"/>
              </w:rPr>
            </w:pPr>
            <w:r>
              <w:rPr>
                <w:b/>
                <w:bCs/>
                <w:szCs w:val="21"/>
              </w:rPr>
              <w:t>扩展路径</w:t>
            </w:r>
          </w:p>
        </w:tc>
        <w:tc>
          <w:tcPr>
            <w:tcW w:w="6110" w:type="dxa"/>
            <w:shd w:val="clear" w:color="auto" w:fill="D9D9D9"/>
            <w:tcMar>
              <w:top w:w="10" w:type="dxa"/>
              <w:left w:w="10" w:type="dxa"/>
              <w:right w:w="10" w:type="dxa"/>
            </w:tcMar>
            <w:vAlign w:val="center"/>
          </w:tcPr>
          <w:p w14:paraId="42FBF1BA" w14:textId="77777777" w:rsidR="00DC0862" w:rsidRDefault="00000000">
            <w:pPr>
              <w:widowControl/>
              <w:jc w:val="left"/>
              <w:textAlignment w:val="center"/>
              <w:rPr>
                <w:szCs w:val="21"/>
              </w:rPr>
            </w:pPr>
            <w:r>
              <w:rPr>
                <w:szCs w:val="21"/>
              </w:rPr>
              <w:t xml:space="preserve">1. </w:t>
            </w:r>
            <w:r>
              <w:rPr>
                <w:rFonts w:hint="eastAsia"/>
                <w:szCs w:val="21"/>
              </w:rPr>
              <w:t>奇数分辨率硬件容错：</w:t>
            </w:r>
            <w:r>
              <w:rPr>
                <w:szCs w:val="21"/>
              </w:rPr>
              <w:t xml:space="preserve"> </w:t>
            </w:r>
            <w:r>
              <w:rPr>
                <w:rFonts w:hint="eastAsia"/>
                <w:szCs w:val="21"/>
              </w:rPr>
              <w:t>部分机型硬件编码器拒绝处理奇数长宽的画面。系统在抽帧时若检测到宽</w:t>
            </w:r>
            <w:r>
              <w:rPr>
                <w:szCs w:val="21"/>
              </w:rPr>
              <w:t>/</w:t>
            </w:r>
            <w:r>
              <w:rPr>
                <w:rFonts w:hint="eastAsia"/>
                <w:szCs w:val="21"/>
              </w:rPr>
              <w:t>高为奇数，将强制在内存画布中向内裁剪</w:t>
            </w:r>
            <w:r>
              <w:rPr>
                <w:szCs w:val="21"/>
              </w:rPr>
              <w:t xml:space="preserve"> 1 </w:t>
            </w:r>
            <w:r>
              <w:rPr>
                <w:rFonts w:hint="eastAsia"/>
                <w:szCs w:val="21"/>
              </w:rPr>
              <w:t>像素保证偶数，避免底层硬件崩溃。</w:t>
            </w:r>
          </w:p>
          <w:p w14:paraId="56754955" w14:textId="77777777" w:rsidR="00DC0862" w:rsidRDefault="00000000">
            <w:pPr>
              <w:widowControl/>
              <w:jc w:val="left"/>
              <w:textAlignment w:val="center"/>
              <w:rPr>
                <w:szCs w:val="21"/>
              </w:rPr>
            </w:pPr>
            <w:r>
              <w:rPr>
                <w:szCs w:val="21"/>
              </w:rPr>
              <w:t xml:space="preserve">2. </w:t>
            </w:r>
            <w:r>
              <w:rPr>
                <w:rFonts w:hint="eastAsia"/>
                <w:szCs w:val="21"/>
              </w:rPr>
              <w:t>无感进度播报：</w:t>
            </w:r>
            <w:r>
              <w:rPr>
                <w:szCs w:val="21"/>
              </w:rPr>
              <w:t xml:space="preserve"> </w:t>
            </w:r>
            <w:r>
              <w:rPr>
                <w:rFonts w:hint="eastAsia"/>
                <w:szCs w:val="21"/>
              </w:rPr>
              <w:t>渲染过程中，绝不调用</w:t>
            </w:r>
            <w:r>
              <w:rPr>
                <w:szCs w:val="21"/>
              </w:rPr>
              <w:t xml:space="preserve"> setState() </w:t>
            </w:r>
            <w:r>
              <w:rPr>
                <w:rFonts w:hint="eastAsia"/>
                <w:szCs w:val="21"/>
              </w:rPr>
              <w:t>刷新</w:t>
            </w:r>
            <w:r>
              <w:rPr>
                <w:szCs w:val="21"/>
              </w:rPr>
              <w:t xml:space="preserve"> UI </w:t>
            </w:r>
            <w:r>
              <w:rPr>
                <w:rFonts w:hint="eastAsia"/>
                <w:szCs w:val="21"/>
              </w:rPr>
              <w:t>进度条（避免干扰帧率），而是每隔</w:t>
            </w:r>
            <w:r>
              <w:rPr>
                <w:szCs w:val="21"/>
              </w:rPr>
              <w:t xml:space="preserve"> 5 </w:t>
            </w:r>
            <w:r>
              <w:rPr>
                <w:rFonts w:hint="eastAsia"/>
                <w:szCs w:val="21"/>
              </w:rPr>
              <w:t>帧通过事件总线向全局状态管理器低频广播进度。</w:t>
            </w:r>
          </w:p>
        </w:tc>
      </w:tr>
      <w:tr w:rsidR="00DC0862" w14:paraId="13957191" w14:textId="77777777">
        <w:trPr>
          <w:trHeight w:val="90"/>
        </w:trPr>
        <w:tc>
          <w:tcPr>
            <w:tcW w:w="2213" w:type="dxa"/>
            <w:tcMar>
              <w:top w:w="10" w:type="dxa"/>
              <w:left w:w="10" w:type="dxa"/>
              <w:right w:w="10" w:type="dxa"/>
            </w:tcMar>
            <w:vAlign w:val="center"/>
          </w:tcPr>
          <w:p w14:paraId="2EF57C0D" w14:textId="77777777" w:rsidR="00DC0862" w:rsidRDefault="00000000">
            <w:pPr>
              <w:widowControl/>
              <w:jc w:val="left"/>
              <w:textAlignment w:val="center"/>
              <w:rPr>
                <w:b/>
                <w:bCs/>
                <w:szCs w:val="21"/>
              </w:rPr>
            </w:pPr>
            <w:r>
              <w:rPr>
                <w:b/>
                <w:bCs/>
                <w:szCs w:val="21"/>
              </w:rPr>
              <w:t>字段列表</w:t>
            </w:r>
          </w:p>
        </w:tc>
        <w:tc>
          <w:tcPr>
            <w:tcW w:w="6110" w:type="dxa"/>
            <w:tcMar>
              <w:top w:w="10" w:type="dxa"/>
              <w:left w:w="10" w:type="dxa"/>
              <w:right w:w="10" w:type="dxa"/>
            </w:tcMar>
            <w:vAlign w:val="center"/>
          </w:tcPr>
          <w:p w14:paraId="1AA4DB90" w14:textId="77777777" w:rsidR="00DC0862" w:rsidRDefault="00000000">
            <w:pPr>
              <w:widowControl/>
              <w:jc w:val="left"/>
              <w:textAlignment w:val="center"/>
              <w:rPr>
                <w:szCs w:val="21"/>
              </w:rPr>
            </w:pPr>
            <w:r>
              <w:rPr>
                <w:rFonts w:hint="eastAsia"/>
                <w:szCs w:val="21"/>
              </w:rPr>
              <w:t>输入：</w:t>
            </w:r>
            <w:r>
              <w:rPr>
                <w:szCs w:val="21"/>
              </w:rPr>
              <w:t xml:space="preserve"> UI </w:t>
            </w:r>
            <w:r>
              <w:rPr>
                <w:rFonts w:hint="eastAsia"/>
                <w:szCs w:val="21"/>
              </w:rPr>
              <w:t>渲染树节点、背景音频路径；</w:t>
            </w:r>
          </w:p>
          <w:p w14:paraId="4187D8D0" w14:textId="77777777" w:rsidR="00DC0862" w:rsidRDefault="00000000">
            <w:pPr>
              <w:widowControl/>
              <w:jc w:val="left"/>
              <w:textAlignment w:val="center"/>
              <w:rPr>
                <w:szCs w:val="21"/>
              </w:rPr>
            </w:pPr>
            <w:r>
              <w:rPr>
                <w:szCs w:val="21"/>
              </w:rPr>
              <w:t>输出：</w:t>
            </w:r>
            <w:r>
              <w:rPr>
                <w:szCs w:val="21"/>
              </w:rPr>
              <w:t xml:space="preserve"> </w:t>
            </w:r>
            <w:r>
              <w:rPr>
                <w:szCs w:val="21"/>
              </w:rPr>
              <w:t>系统相册中的</w:t>
            </w:r>
            <w:r>
              <w:rPr>
                <w:szCs w:val="21"/>
              </w:rPr>
              <w:t xml:space="preserve"> MP4 </w:t>
            </w:r>
            <w:r>
              <w:rPr>
                <w:szCs w:val="21"/>
              </w:rPr>
              <w:t>文件、</w:t>
            </w:r>
            <w:r>
              <w:rPr>
                <w:szCs w:val="21"/>
              </w:rPr>
              <w:t xml:space="preserve">AI </w:t>
            </w:r>
            <w:r>
              <w:rPr>
                <w:szCs w:val="21"/>
              </w:rPr>
              <w:t>生成的分享文案文本。</w:t>
            </w:r>
          </w:p>
        </w:tc>
      </w:tr>
      <w:tr w:rsidR="00DC0862" w14:paraId="28DCA694" w14:textId="77777777">
        <w:trPr>
          <w:trHeight w:val="840"/>
        </w:trPr>
        <w:tc>
          <w:tcPr>
            <w:tcW w:w="2213" w:type="dxa"/>
            <w:shd w:val="clear" w:color="auto" w:fill="D9D9D9"/>
            <w:tcMar>
              <w:top w:w="10" w:type="dxa"/>
              <w:left w:w="10" w:type="dxa"/>
              <w:right w:w="10" w:type="dxa"/>
            </w:tcMar>
            <w:vAlign w:val="center"/>
          </w:tcPr>
          <w:p w14:paraId="67327E85" w14:textId="77777777" w:rsidR="00DC0862" w:rsidRDefault="00000000">
            <w:pPr>
              <w:widowControl/>
              <w:jc w:val="left"/>
              <w:textAlignment w:val="center"/>
              <w:rPr>
                <w:b/>
                <w:bCs/>
                <w:szCs w:val="21"/>
              </w:rPr>
            </w:pPr>
            <w:r>
              <w:rPr>
                <w:b/>
                <w:bCs/>
                <w:szCs w:val="21"/>
              </w:rPr>
              <w:t>设计规则</w:t>
            </w:r>
          </w:p>
        </w:tc>
        <w:tc>
          <w:tcPr>
            <w:tcW w:w="6110" w:type="dxa"/>
            <w:shd w:val="clear" w:color="auto" w:fill="D9D9D9"/>
            <w:tcMar>
              <w:top w:w="10" w:type="dxa"/>
              <w:left w:w="10" w:type="dxa"/>
              <w:right w:w="10" w:type="dxa"/>
            </w:tcMar>
            <w:vAlign w:val="center"/>
          </w:tcPr>
          <w:p w14:paraId="172CB306" w14:textId="77777777" w:rsidR="00DC0862" w:rsidRDefault="00000000">
            <w:pPr>
              <w:widowControl/>
              <w:jc w:val="left"/>
              <w:textAlignment w:val="center"/>
              <w:rPr>
                <w:szCs w:val="21"/>
              </w:rPr>
            </w:pPr>
            <w:r>
              <w:rPr>
                <w:rFonts w:hint="eastAsia"/>
                <w:szCs w:val="21"/>
              </w:rPr>
              <w:t>严守“主线程零阻塞”法则。复杂的字节拷贝与视频压制必须完全交由底层</w:t>
            </w:r>
            <w:r>
              <w:rPr>
                <w:szCs w:val="21"/>
              </w:rPr>
              <w:t xml:space="preserve"> C/C++</w:t>
            </w:r>
            <w:r>
              <w:rPr>
                <w:rFonts w:hint="eastAsia"/>
                <w:szCs w:val="21"/>
              </w:rPr>
              <w:t>（</w:t>
            </w:r>
            <w:r>
              <w:rPr>
                <w:szCs w:val="21"/>
              </w:rPr>
              <w:t>FFmpeg</w:t>
            </w:r>
            <w:r>
              <w:rPr>
                <w:rFonts w:hint="eastAsia"/>
                <w:szCs w:val="21"/>
              </w:rPr>
              <w:t>）与硬件芯片执行，保障</w:t>
            </w:r>
            <w:r>
              <w:rPr>
                <w:szCs w:val="21"/>
              </w:rPr>
              <w:t xml:space="preserve"> Flutter </w:t>
            </w:r>
            <w:r>
              <w:rPr>
                <w:rFonts w:hint="eastAsia"/>
                <w:szCs w:val="21"/>
              </w:rPr>
              <w:t>交互层的极致丝滑。</w:t>
            </w:r>
          </w:p>
        </w:tc>
      </w:tr>
      <w:tr w:rsidR="00DC0862" w14:paraId="4F045EE6" w14:textId="77777777">
        <w:trPr>
          <w:trHeight w:val="90"/>
        </w:trPr>
        <w:tc>
          <w:tcPr>
            <w:tcW w:w="2213" w:type="dxa"/>
            <w:tcMar>
              <w:top w:w="10" w:type="dxa"/>
              <w:left w:w="10" w:type="dxa"/>
              <w:right w:w="10" w:type="dxa"/>
            </w:tcMar>
            <w:vAlign w:val="center"/>
          </w:tcPr>
          <w:p w14:paraId="33EF347D" w14:textId="77777777" w:rsidR="00DC0862" w:rsidRDefault="00000000">
            <w:pPr>
              <w:widowControl/>
              <w:jc w:val="left"/>
              <w:textAlignment w:val="center"/>
              <w:rPr>
                <w:b/>
                <w:bCs/>
                <w:szCs w:val="21"/>
              </w:rPr>
            </w:pPr>
            <w:r>
              <w:rPr>
                <w:b/>
                <w:bCs/>
                <w:szCs w:val="21"/>
              </w:rPr>
              <w:t>未解决的问题</w:t>
            </w:r>
          </w:p>
        </w:tc>
        <w:tc>
          <w:tcPr>
            <w:tcW w:w="6110" w:type="dxa"/>
            <w:tcMar>
              <w:top w:w="10" w:type="dxa"/>
              <w:left w:w="10" w:type="dxa"/>
              <w:right w:w="10" w:type="dxa"/>
            </w:tcMar>
            <w:vAlign w:val="center"/>
          </w:tcPr>
          <w:p w14:paraId="7ABD6624" w14:textId="77777777" w:rsidR="00DC0862" w:rsidRDefault="00000000">
            <w:pPr>
              <w:widowControl/>
              <w:jc w:val="left"/>
              <w:textAlignment w:val="center"/>
              <w:rPr>
                <w:szCs w:val="21"/>
              </w:rPr>
            </w:pPr>
            <w:r>
              <w:rPr>
                <w:rFonts w:hint="eastAsia"/>
                <w:szCs w:val="21"/>
              </w:rPr>
              <w:t>目前由于</w:t>
            </w:r>
            <w:r>
              <w:rPr>
                <w:szCs w:val="21"/>
              </w:rPr>
              <w:t xml:space="preserve"> Android </w:t>
            </w:r>
            <w:r>
              <w:rPr>
                <w:rFonts w:hint="eastAsia"/>
                <w:szCs w:val="21"/>
              </w:rPr>
              <w:t>系统的后台限制，如果在导出期间用户将</w:t>
            </w:r>
            <w:r>
              <w:rPr>
                <w:szCs w:val="21"/>
              </w:rPr>
              <w:t xml:space="preserve"> App </w:t>
            </w:r>
            <w:r>
              <w:rPr>
                <w:rFonts w:hint="eastAsia"/>
                <w:szCs w:val="21"/>
              </w:rPr>
              <w:t>切至后台且手机息屏较长时间，系统可能会为了省电而杀掉该静默渲染进程，导致导出失败。需要后续引入前台保活服务来维持长链接。</w:t>
            </w:r>
          </w:p>
        </w:tc>
      </w:tr>
      <w:tr w:rsidR="00DC0862" w14:paraId="2CDCEEE5" w14:textId="77777777">
        <w:trPr>
          <w:trHeight w:val="840"/>
        </w:trPr>
        <w:tc>
          <w:tcPr>
            <w:tcW w:w="2213" w:type="dxa"/>
            <w:shd w:val="clear" w:color="auto" w:fill="D9D9D9"/>
            <w:tcMar>
              <w:top w:w="10" w:type="dxa"/>
              <w:left w:w="10" w:type="dxa"/>
              <w:right w:w="10" w:type="dxa"/>
            </w:tcMar>
            <w:vAlign w:val="center"/>
          </w:tcPr>
          <w:p w14:paraId="75B98614" w14:textId="77777777" w:rsidR="00DC0862" w:rsidRDefault="00000000">
            <w:pPr>
              <w:widowControl/>
              <w:jc w:val="left"/>
              <w:textAlignment w:val="center"/>
              <w:rPr>
                <w:b/>
                <w:bCs/>
                <w:szCs w:val="21"/>
              </w:rPr>
            </w:pPr>
            <w:r>
              <w:rPr>
                <w:b/>
                <w:bCs/>
                <w:szCs w:val="21"/>
              </w:rPr>
              <w:t>备注</w:t>
            </w:r>
          </w:p>
        </w:tc>
        <w:tc>
          <w:tcPr>
            <w:tcW w:w="6110" w:type="dxa"/>
            <w:shd w:val="clear" w:color="auto" w:fill="D9D9D9"/>
            <w:tcMar>
              <w:top w:w="10" w:type="dxa"/>
              <w:left w:w="10" w:type="dxa"/>
              <w:right w:w="10" w:type="dxa"/>
            </w:tcMar>
            <w:vAlign w:val="center"/>
          </w:tcPr>
          <w:p w14:paraId="69599603" w14:textId="77777777" w:rsidR="00DC0862" w:rsidRDefault="00000000">
            <w:pPr>
              <w:widowControl/>
              <w:jc w:val="left"/>
              <w:textAlignment w:val="center"/>
              <w:rPr>
                <w:szCs w:val="21"/>
              </w:rPr>
            </w:pPr>
            <w:r>
              <w:rPr>
                <w:szCs w:val="21"/>
              </w:rPr>
              <w:t>这是整个产品交付给用户的终极成果展示环节。底层的硬核性能优化，最终都化为了用户端一句轻描淡写的</w:t>
            </w:r>
            <w:r>
              <w:rPr>
                <w:rFonts w:hint="eastAsia"/>
                <w:szCs w:val="21"/>
              </w:rPr>
              <w:t>“</w:t>
            </w:r>
            <w:r>
              <w:rPr>
                <w:szCs w:val="21"/>
              </w:rPr>
              <w:t>哇，导出好快，而且不卡</w:t>
            </w:r>
            <w:r>
              <w:rPr>
                <w:rFonts w:hint="eastAsia"/>
                <w:szCs w:val="21"/>
              </w:rPr>
              <w:t>”</w:t>
            </w:r>
            <w:r>
              <w:rPr>
                <w:szCs w:val="21"/>
              </w:rPr>
              <w:t>。</w:t>
            </w:r>
          </w:p>
        </w:tc>
      </w:tr>
    </w:tbl>
    <w:p w14:paraId="32C5A00F" w14:textId="77777777" w:rsidR="00DC0862" w:rsidRDefault="00000000">
      <w:pPr>
        <w:pStyle w:val="3"/>
        <w:numPr>
          <w:ilvl w:val="2"/>
          <w:numId w:val="0"/>
        </w:numPr>
        <w:spacing w:before="0" w:after="160" w:line="360" w:lineRule="auto"/>
        <w:rPr>
          <w:rFonts w:ascii="Times New Roman" w:hAnsi="Times New Roman"/>
        </w:rPr>
      </w:pPr>
      <w:bookmarkStart w:id="93" w:name="_Toc1165"/>
      <w:r>
        <w:rPr>
          <w:rFonts w:ascii="Times New Roman" w:hAnsi="Times New Roman" w:hint="eastAsia"/>
        </w:rPr>
        <w:t xml:space="preserve">4.2.15 </w:t>
      </w:r>
      <w:r>
        <w:rPr>
          <w:rFonts w:ascii="Times New Roman" w:hAnsi="Times New Roman" w:hint="eastAsia"/>
        </w:rPr>
        <w:t>智能社交分享文案生成功能</w:t>
      </w:r>
      <w:bookmarkEnd w:id="93"/>
    </w:p>
    <w:p w14:paraId="629A2342" w14:textId="77777777" w:rsidR="00DC0862" w:rsidRDefault="00000000">
      <w:pPr>
        <w:pStyle w:val="a0"/>
        <w:spacing w:line="360" w:lineRule="auto"/>
        <w:ind w:firstLineChars="0" w:firstLine="420"/>
      </w:pPr>
      <w:r>
        <w:t>本功能模块为用户的社交分享提供</w:t>
      </w:r>
      <w:r>
        <w:rPr>
          <w:rFonts w:hint="eastAsia"/>
        </w:rPr>
        <w:t>“</w:t>
      </w:r>
      <w:r>
        <w:t>最后一公里</w:t>
      </w:r>
      <w:r>
        <w:rPr>
          <w:rFonts w:hint="eastAsia"/>
        </w:rPr>
        <w:t>”</w:t>
      </w:r>
      <w:r>
        <w:t>的闭环体验。系统在后台压制视频的同时，异步提取视频的主题、剧本文案与目标发布平台（如小红书、朋友圈、抖音），调度云端大语言模型生成既契合视频情感基调，又完全符合目标平台语境风格（如小红书的</w:t>
      </w:r>
      <w:r>
        <w:t xml:space="preserve"> Emoji+Tag </w:t>
      </w:r>
      <w:r>
        <w:t>风格，朋友圈的走心精简风格）的专属文案，实现</w:t>
      </w:r>
      <w:r>
        <w:rPr>
          <w:rFonts w:hint="eastAsia"/>
        </w:rPr>
        <w:t>“</w:t>
      </w:r>
      <w:r>
        <w:t>一键成片，一键分发</w:t>
      </w:r>
      <w:r>
        <w:rPr>
          <w:rFonts w:hint="eastAsia"/>
        </w:rPr>
        <w:t>”</w:t>
      </w:r>
      <w:r>
        <w:t>。</w:t>
      </w:r>
    </w:p>
    <w:p w14:paraId="4E478393"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4-36 智能社交分享文案生成功能模块描述</w:t>
      </w:r>
    </w:p>
    <w:tbl>
      <w:tblPr>
        <w:tblW w:w="8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63"/>
        <w:gridCol w:w="2210"/>
        <w:gridCol w:w="3830"/>
        <w:gridCol w:w="1010"/>
      </w:tblGrid>
      <w:tr w:rsidR="00DC0862" w14:paraId="7D0C130F" w14:textId="77777777">
        <w:trPr>
          <w:trHeight w:val="280"/>
        </w:trPr>
        <w:tc>
          <w:tcPr>
            <w:tcW w:w="1263" w:type="dxa"/>
            <w:tcMar>
              <w:top w:w="10" w:type="dxa"/>
              <w:left w:w="10" w:type="dxa"/>
              <w:right w:w="10" w:type="dxa"/>
            </w:tcMar>
            <w:vAlign w:val="center"/>
          </w:tcPr>
          <w:p w14:paraId="288F8E1F" w14:textId="77777777" w:rsidR="00DC0862" w:rsidRDefault="00000000">
            <w:pPr>
              <w:widowControl/>
              <w:jc w:val="center"/>
              <w:textAlignment w:val="center"/>
              <w:rPr>
                <w:b/>
                <w:bCs/>
                <w:szCs w:val="21"/>
              </w:rPr>
            </w:pPr>
            <w:r>
              <w:rPr>
                <w:b/>
                <w:bCs/>
                <w:szCs w:val="21"/>
              </w:rPr>
              <w:t>功能模块</w:t>
            </w:r>
          </w:p>
        </w:tc>
        <w:tc>
          <w:tcPr>
            <w:tcW w:w="2210" w:type="dxa"/>
            <w:tcMar>
              <w:top w:w="10" w:type="dxa"/>
              <w:left w:w="10" w:type="dxa"/>
              <w:right w:w="10" w:type="dxa"/>
            </w:tcMar>
            <w:vAlign w:val="center"/>
          </w:tcPr>
          <w:p w14:paraId="264C0E6F" w14:textId="77777777" w:rsidR="00DC0862" w:rsidRDefault="00000000">
            <w:pPr>
              <w:widowControl/>
              <w:jc w:val="center"/>
              <w:textAlignment w:val="center"/>
              <w:rPr>
                <w:b/>
                <w:bCs/>
                <w:szCs w:val="21"/>
              </w:rPr>
            </w:pPr>
            <w:r>
              <w:rPr>
                <w:b/>
                <w:bCs/>
                <w:szCs w:val="21"/>
              </w:rPr>
              <w:t>功能</w:t>
            </w:r>
          </w:p>
        </w:tc>
        <w:tc>
          <w:tcPr>
            <w:tcW w:w="3830" w:type="dxa"/>
            <w:tcMar>
              <w:top w:w="10" w:type="dxa"/>
              <w:left w:w="10" w:type="dxa"/>
              <w:right w:w="10" w:type="dxa"/>
            </w:tcMar>
            <w:vAlign w:val="center"/>
          </w:tcPr>
          <w:p w14:paraId="4ED283A0" w14:textId="77777777" w:rsidR="00DC0862" w:rsidRDefault="00000000">
            <w:pPr>
              <w:widowControl/>
              <w:jc w:val="center"/>
              <w:textAlignment w:val="center"/>
              <w:rPr>
                <w:b/>
                <w:bCs/>
                <w:szCs w:val="21"/>
              </w:rPr>
            </w:pPr>
            <w:r>
              <w:rPr>
                <w:b/>
                <w:bCs/>
                <w:szCs w:val="21"/>
              </w:rPr>
              <w:t>功能描述</w:t>
            </w:r>
          </w:p>
        </w:tc>
        <w:tc>
          <w:tcPr>
            <w:tcW w:w="1010" w:type="dxa"/>
            <w:tcMar>
              <w:top w:w="10" w:type="dxa"/>
              <w:left w:w="10" w:type="dxa"/>
              <w:right w:w="10" w:type="dxa"/>
            </w:tcMar>
            <w:vAlign w:val="center"/>
          </w:tcPr>
          <w:p w14:paraId="7D108004" w14:textId="77777777" w:rsidR="00DC0862" w:rsidRDefault="00000000">
            <w:pPr>
              <w:widowControl/>
              <w:jc w:val="center"/>
              <w:textAlignment w:val="center"/>
              <w:rPr>
                <w:b/>
                <w:bCs/>
                <w:szCs w:val="21"/>
              </w:rPr>
            </w:pPr>
            <w:r>
              <w:rPr>
                <w:b/>
                <w:bCs/>
                <w:szCs w:val="21"/>
              </w:rPr>
              <w:t>优先级</w:t>
            </w:r>
          </w:p>
        </w:tc>
      </w:tr>
      <w:tr w:rsidR="00DC0862" w14:paraId="4362FD15" w14:textId="77777777">
        <w:trPr>
          <w:trHeight w:val="436"/>
        </w:trPr>
        <w:tc>
          <w:tcPr>
            <w:tcW w:w="1263" w:type="dxa"/>
            <w:vMerge w:val="restart"/>
            <w:shd w:val="clear" w:color="auto" w:fill="D9D9D9"/>
            <w:tcMar>
              <w:top w:w="10" w:type="dxa"/>
              <w:left w:w="10" w:type="dxa"/>
              <w:right w:w="10" w:type="dxa"/>
            </w:tcMar>
            <w:vAlign w:val="center"/>
          </w:tcPr>
          <w:p w14:paraId="53441F28" w14:textId="77777777" w:rsidR="00DC0862" w:rsidRDefault="00000000">
            <w:pPr>
              <w:widowControl/>
              <w:jc w:val="center"/>
              <w:textAlignment w:val="center"/>
              <w:rPr>
                <w:szCs w:val="21"/>
              </w:rPr>
            </w:pPr>
            <w:r>
              <w:rPr>
                <w:b/>
                <w:bCs/>
                <w:szCs w:val="21"/>
              </w:rPr>
              <w:t>智能社交文案生成</w:t>
            </w:r>
          </w:p>
        </w:tc>
        <w:tc>
          <w:tcPr>
            <w:tcW w:w="2210" w:type="dxa"/>
            <w:shd w:val="clear" w:color="auto" w:fill="D9D9D9"/>
            <w:tcMar>
              <w:top w:w="10" w:type="dxa"/>
              <w:left w:w="10" w:type="dxa"/>
              <w:right w:w="10" w:type="dxa"/>
            </w:tcMar>
            <w:vAlign w:val="center"/>
          </w:tcPr>
          <w:p w14:paraId="776C3358" w14:textId="77777777" w:rsidR="00DC0862" w:rsidRDefault="00000000">
            <w:pPr>
              <w:widowControl/>
              <w:jc w:val="center"/>
              <w:textAlignment w:val="center"/>
              <w:rPr>
                <w:szCs w:val="21"/>
              </w:rPr>
            </w:pPr>
            <w:r>
              <w:rPr>
                <w:szCs w:val="21"/>
              </w:rPr>
              <w:t>多模态上下文与剧本提取</w:t>
            </w:r>
          </w:p>
        </w:tc>
        <w:tc>
          <w:tcPr>
            <w:tcW w:w="3830" w:type="dxa"/>
            <w:shd w:val="clear" w:color="auto" w:fill="D9D9D9"/>
            <w:tcMar>
              <w:top w:w="10" w:type="dxa"/>
              <w:left w:w="10" w:type="dxa"/>
              <w:right w:w="10" w:type="dxa"/>
            </w:tcMar>
            <w:vAlign w:val="center"/>
          </w:tcPr>
          <w:p w14:paraId="0CFAB3CE" w14:textId="77777777" w:rsidR="00DC0862" w:rsidRDefault="00000000">
            <w:pPr>
              <w:widowControl/>
              <w:jc w:val="center"/>
              <w:textAlignment w:val="center"/>
              <w:rPr>
                <w:szCs w:val="21"/>
              </w:rPr>
            </w:pPr>
            <w:r>
              <w:rPr>
                <w:rFonts w:hint="eastAsia"/>
                <w:szCs w:val="21"/>
              </w:rPr>
              <w:t>提取当前视频的</w:t>
            </w:r>
            <w:r>
              <w:rPr>
                <w:szCs w:val="21"/>
              </w:rPr>
              <w:t xml:space="preserve"> title</w:t>
            </w:r>
            <w:r>
              <w:rPr>
                <w:rFonts w:hint="eastAsia"/>
                <w:szCs w:val="21"/>
              </w:rPr>
              <w:t>（主标题）、</w:t>
            </w:r>
            <w:r>
              <w:rPr>
                <w:szCs w:val="21"/>
              </w:rPr>
              <w:t>subtitle</w:t>
            </w:r>
            <w:r>
              <w:rPr>
                <w:rFonts w:hint="eastAsia"/>
                <w:szCs w:val="21"/>
              </w:rPr>
              <w:t>（副标题）以及用户最终定稿的分镜字幕列表作为内容基底。</w:t>
            </w:r>
          </w:p>
        </w:tc>
        <w:tc>
          <w:tcPr>
            <w:tcW w:w="1010" w:type="dxa"/>
            <w:shd w:val="clear" w:color="auto" w:fill="D9D9D9"/>
            <w:tcMar>
              <w:top w:w="10" w:type="dxa"/>
              <w:left w:w="10" w:type="dxa"/>
              <w:right w:w="10" w:type="dxa"/>
            </w:tcMar>
            <w:vAlign w:val="center"/>
          </w:tcPr>
          <w:p w14:paraId="08D08AA1" w14:textId="77777777" w:rsidR="00DC0862" w:rsidRDefault="00000000">
            <w:pPr>
              <w:widowControl/>
              <w:jc w:val="center"/>
              <w:textAlignment w:val="center"/>
              <w:rPr>
                <w:szCs w:val="21"/>
              </w:rPr>
            </w:pPr>
            <w:r>
              <w:rPr>
                <w:szCs w:val="21"/>
              </w:rPr>
              <w:t>1</w:t>
            </w:r>
          </w:p>
        </w:tc>
      </w:tr>
      <w:tr w:rsidR="00DC0862" w14:paraId="2F6FE2F0" w14:textId="77777777">
        <w:trPr>
          <w:trHeight w:val="1400"/>
        </w:trPr>
        <w:tc>
          <w:tcPr>
            <w:tcW w:w="1263" w:type="dxa"/>
            <w:vMerge/>
            <w:shd w:val="clear" w:color="auto" w:fill="D9D9D9"/>
            <w:tcMar>
              <w:top w:w="10" w:type="dxa"/>
              <w:left w:w="10" w:type="dxa"/>
              <w:right w:w="10" w:type="dxa"/>
            </w:tcMar>
            <w:vAlign w:val="center"/>
          </w:tcPr>
          <w:p w14:paraId="4793EA1E" w14:textId="77777777" w:rsidR="00DC0862" w:rsidRDefault="00DC0862">
            <w:pPr>
              <w:widowControl/>
              <w:jc w:val="center"/>
              <w:textAlignment w:val="center"/>
              <w:rPr>
                <w:szCs w:val="21"/>
              </w:rPr>
            </w:pPr>
          </w:p>
        </w:tc>
        <w:tc>
          <w:tcPr>
            <w:tcW w:w="2210" w:type="dxa"/>
            <w:tcMar>
              <w:top w:w="10" w:type="dxa"/>
              <w:left w:w="10" w:type="dxa"/>
              <w:right w:w="10" w:type="dxa"/>
            </w:tcMar>
            <w:vAlign w:val="center"/>
          </w:tcPr>
          <w:p w14:paraId="1089526C" w14:textId="77777777" w:rsidR="00DC0862" w:rsidRDefault="00000000">
            <w:pPr>
              <w:widowControl/>
              <w:jc w:val="center"/>
              <w:textAlignment w:val="center"/>
              <w:rPr>
                <w:szCs w:val="21"/>
              </w:rPr>
            </w:pPr>
            <w:r>
              <w:rPr>
                <w:rFonts w:hint="eastAsia"/>
                <w:szCs w:val="21"/>
              </w:rPr>
              <w:t>目标平台语境对齐</w:t>
            </w:r>
          </w:p>
        </w:tc>
        <w:tc>
          <w:tcPr>
            <w:tcW w:w="3830" w:type="dxa"/>
            <w:tcMar>
              <w:top w:w="10" w:type="dxa"/>
              <w:left w:w="10" w:type="dxa"/>
              <w:right w:w="10" w:type="dxa"/>
            </w:tcMar>
            <w:vAlign w:val="center"/>
          </w:tcPr>
          <w:p w14:paraId="7F2BC4AF" w14:textId="77777777" w:rsidR="00DC0862" w:rsidRDefault="00000000">
            <w:pPr>
              <w:widowControl/>
              <w:jc w:val="center"/>
              <w:textAlignment w:val="center"/>
              <w:rPr>
                <w:szCs w:val="21"/>
              </w:rPr>
            </w:pPr>
            <w:r>
              <w:rPr>
                <w:szCs w:val="21"/>
              </w:rPr>
              <w:t>识别用户的</w:t>
            </w:r>
            <w:r>
              <w:rPr>
                <w:szCs w:val="21"/>
              </w:rPr>
              <w:t xml:space="preserve"> targetPlatform </w:t>
            </w:r>
            <w:r>
              <w:rPr>
                <w:szCs w:val="21"/>
              </w:rPr>
              <w:t>参数，在</w:t>
            </w:r>
            <w:r>
              <w:rPr>
                <w:szCs w:val="21"/>
              </w:rPr>
              <w:t xml:space="preserve"> Prompt </w:t>
            </w:r>
            <w:r>
              <w:rPr>
                <w:szCs w:val="21"/>
              </w:rPr>
              <w:t>中注入平台风格约束（如：小红书需增加网感词与排版，朋友圈需文艺留白）。</w:t>
            </w:r>
          </w:p>
        </w:tc>
        <w:tc>
          <w:tcPr>
            <w:tcW w:w="1010" w:type="dxa"/>
            <w:tcMar>
              <w:top w:w="10" w:type="dxa"/>
              <w:left w:w="10" w:type="dxa"/>
              <w:right w:w="10" w:type="dxa"/>
            </w:tcMar>
            <w:vAlign w:val="center"/>
          </w:tcPr>
          <w:p w14:paraId="4D256A67" w14:textId="77777777" w:rsidR="00DC0862" w:rsidRDefault="00000000">
            <w:pPr>
              <w:widowControl/>
              <w:jc w:val="center"/>
              <w:textAlignment w:val="center"/>
              <w:rPr>
                <w:szCs w:val="21"/>
              </w:rPr>
            </w:pPr>
            <w:r>
              <w:rPr>
                <w:szCs w:val="21"/>
              </w:rPr>
              <w:t>1</w:t>
            </w:r>
          </w:p>
        </w:tc>
      </w:tr>
      <w:tr w:rsidR="00DC0862" w14:paraId="167C996F" w14:textId="77777777">
        <w:trPr>
          <w:trHeight w:val="1120"/>
        </w:trPr>
        <w:tc>
          <w:tcPr>
            <w:tcW w:w="1263" w:type="dxa"/>
            <w:vMerge/>
            <w:shd w:val="clear" w:color="auto" w:fill="D9D9D9"/>
            <w:tcMar>
              <w:top w:w="10" w:type="dxa"/>
              <w:left w:w="10" w:type="dxa"/>
              <w:right w:w="10" w:type="dxa"/>
            </w:tcMar>
            <w:vAlign w:val="center"/>
          </w:tcPr>
          <w:p w14:paraId="7261CBC7" w14:textId="77777777" w:rsidR="00DC0862" w:rsidRDefault="00DC0862">
            <w:pPr>
              <w:widowControl/>
              <w:jc w:val="center"/>
              <w:textAlignment w:val="center"/>
              <w:rPr>
                <w:szCs w:val="21"/>
              </w:rPr>
            </w:pPr>
          </w:p>
        </w:tc>
        <w:tc>
          <w:tcPr>
            <w:tcW w:w="2210" w:type="dxa"/>
            <w:shd w:val="clear" w:color="auto" w:fill="D9D9D9"/>
            <w:tcMar>
              <w:top w:w="10" w:type="dxa"/>
              <w:left w:w="10" w:type="dxa"/>
              <w:right w:w="10" w:type="dxa"/>
            </w:tcMar>
            <w:vAlign w:val="center"/>
          </w:tcPr>
          <w:p w14:paraId="2CD39325" w14:textId="77777777" w:rsidR="00DC0862" w:rsidRDefault="00000000">
            <w:pPr>
              <w:widowControl/>
              <w:jc w:val="center"/>
              <w:textAlignment w:val="center"/>
              <w:rPr>
                <w:szCs w:val="21"/>
              </w:rPr>
            </w:pPr>
            <w:r>
              <w:rPr>
                <w:szCs w:val="21"/>
              </w:rPr>
              <w:t>异步并行生成机制</w:t>
            </w:r>
          </w:p>
        </w:tc>
        <w:tc>
          <w:tcPr>
            <w:tcW w:w="3830" w:type="dxa"/>
            <w:shd w:val="clear" w:color="auto" w:fill="D9D9D9"/>
            <w:tcMar>
              <w:top w:w="10" w:type="dxa"/>
              <w:left w:w="10" w:type="dxa"/>
              <w:right w:w="10" w:type="dxa"/>
            </w:tcMar>
            <w:vAlign w:val="center"/>
          </w:tcPr>
          <w:p w14:paraId="4BC0C40A" w14:textId="77777777" w:rsidR="00DC0862" w:rsidRDefault="00000000">
            <w:pPr>
              <w:widowControl/>
              <w:jc w:val="center"/>
              <w:textAlignment w:val="center"/>
              <w:rPr>
                <w:szCs w:val="21"/>
              </w:rPr>
            </w:pPr>
            <w:r>
              <w:rPr>
                <w:szCs w:val="21"/>
              </w:rPr>
              <w:t>在启动视频底层离线渲染的同时，挂起一个</w:t>
            </w:r>
            <w:r>
              <w:rPr>
                <w:szCs w:val="21"/>
              </w:rPr>
              <w:t xml:space="preserve"> Future </w:t>
            </w:r>
            <w:r>
              <w:rPr>
                <w:szCs w:val="21"/>
              </w:rPr>
              <w:t>异步任务交由云端</w:t>
            </w:r>
            <w:r>
              <w:rPr>
                <w:szCs w:val="21"/>
              </w:rPr>
              <w:t xml:space="preserve"> LLM </w:t>
            </w:r>
            <w:r>
              <w:rPr>
                <w:szCs w:val="21"/>
              </w:rPr>
              <w:t>推理，不阻塞本地硬件编码流水线。</w:t>
            </w:r>
          </w:p>
        </w:tc>
        <w:tc>
          <w:tcPr>
            <w:tcW w:w="1010" w:type="dxa"/>
            <w:shd w:val="clear" w:color="auto" w:fill="D9D9D9"/>
            <w:tcMar>
              <w:top w:w="10" w:type="dxa"/>
              <w:left w:w="10" w:type="dxa"/>
              <w:right w:w="10" w:type="dxa"/>
            </w:tcMar>
            <w:vAlign w:val="center"/>
          </w:tcPr>
          <w:p w14:paraId="3D2D860E" w14:textId="77777777" w:rsidR="00DC0862" w:rsidRDefault="00000000">
            <w:pPr>
              <w:widowControl/>
              <w:jc w:val="center"/>
              <w:textAlignment w:val="center"/>
              <w:rPr>
                <w:szCs w:val="21"/>
              </w:rPr>
            </w:pPr>
            <w:r>
              <w:rPr>
                <w:szCs w:val="21"/>
              </w:rPr>
              <w:t>1</w:t>
            </w:r>
          </w:p>
        </w:tc>
      </w:tr>
      <w:tr w:rsidR="00DC0862" w14:paraId="7B0ED9C4" w14:textId="77777777">
        <w:trPr>
          <w:trHeight w:val="1120"/>
        </w:trPr>
        <w:tc>
          <w:tcPr>
            <w:tcW w:w="1263" w:type="dxa"/>
            <w:vMerge/>
            <w:shd w:val="clear" w:color="auto" w:fill="D9D9D9"/>
            <w:tcMar>
              <w:top w:w="10" w:type="dxa"/>
              <w:left w:w="10" w:type="dxa"/>
              <w:right w:w="10" w:type="dxa"/>
            </w:tcMar>
            <w:vAlign w:val="center"/>
          </w:tcPr>
          <w:p w14:paraId="451702B4" w14:textId="77777777" w:rsidR="00DC0862" w:rsidRDefault="00DC0862">
            <w:pPr>
              <w:widowControl/>
              <w:jc w:val="center"/>
              <w:textAlignment w:val="center"/>
              <w:rPr>
                <w:szCs w:val="21"/>
              </w:rPr>
            </w:pPr>
          </w:p>
        </w:tc>
        <w:tc>
          <w:tcPr>
            <w:tcW w:w="2210" w:type="dxa"/>
            <w:tcMar>
              <w:top w:w="10" w:type="dxa"/>
              <w:left w:w="10" w:type="dxa"/>
              <w:right w:w="10" w:type="dxa"/>
            </w:tcMar>
            <w:vAlign w:val="center"/>
          </w:tcPr>
          <w:p w14:paraId="1ECF82E4" w14:textId="77777777" w:rsidR="00DC0862" w:rsidRDefault="00000000">
            <w:pPr>
              <w:widowControl/>
              <w:jc w:val="center"/>
              <w:textAlignment w:val="center"/>
              <w:rPr>
                <w:szCs w:val="21"/>
              </w:rPr>
            </w:pPr>
            <w:r>
              <w:rPr>
                <w:szCs w:val="21"/>
              </w:rPr>
              <w:t>结果装配与一键复制</w:t>
            </w:r>
          </w:p>
        </w:tc>
        <w:tc>
          <w:tcPr>
            <w:tcW w:w="3830" w:type="dxa"/>
            <w:tcMar>
              <w:top w:w="10" w:type="dxa"/>
              <w:left w:w="10" w:type="dxa"/>
              <w:right w:w="10" w:type="dxa"/>
            </w:tcMar>
            <w:vAlign w:val="center"/>
          </w:tcPr>
          <w:p w14:paraId="19DD33F4" w14:textId="77777777" w:rsidR="00DC0862" w:rsidRDefault="00000000">
            <w:pPr>
              <w:widowControl/>
              <w:jc w:val="center"/>
              <w:textAlignment w:val="center"/>
              <w:rPr>
                <w:szCs w:val="21"/>
              </w:rPr>
            </w:pPr>
            <w:r>
              <w:rPr>
                <w:rFonts w:hint="eastAsia"/>
                <w:szCs w:val="21"/>
              </w:rPr>
              <w:t>视频导出完成后，在结果页同时展示生成的视频与文案，提供可视化的微调文本框与“一键复制并分享”按钮。</w:t>
            </w:r>
          </w:p>
        </w:tc>
        <w:tc>
          <w:tcPr>
            <w:tcW w:w="1010" w:type="dxa"/>
            <w:tcMar>
              <w:top w:w="10" w:type="dxa"/>
              <w:left w:w="10" w:type="dxa"/>
              <w:right w:w="10" w:type="dxa"/>
            </w:tcMar>
            <w:vAlign w:val="center"/>
          </w:tcPr>
          <w:p w14:paraId="561EEA49" w14:textId="77777777" w:rsidR="00DC0862" w:rsidRDefault="00000000">
            <w:pPr>
              <w:widowControl/>
              <w:jc w:val="center"/>
              <w:textAlignment w:val="center"/>
              <w:rPr>
                <w:szCs w:val="21"/>
              </w:rPr>
            </w:pPr>
            <w:r>
              <w:rPr>
                <w:szCs w:val="21"/>
              </w:rPr>
              <w:t>1</w:t>
            </w:r>
          </w:p>
        </w:tc>
      </w:tr>
    </w:tbl>
    <w:p w14:paraId="03C53FF3" w14:textId="77777777" w:rsidR="00DC0862" w:rsidRDefault="00DC0862">
      <w:pPr>
        <w:pStyle w:val="a0"/>
        <w:spacing w:line="360" w:lineRule="auto"/>
        <w:ind w:firstLineChars="0" w:firstLine="0"/>
      </w:pPr>
    </w:p>
    <w:p w14:paraId="4132F79D"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4-37 智能社交分享文案生成的用例规约</w:t>
      </w:r>
    </w:p>
    <w:tbl>
      <w:tblPr>
        <w:tblW w:w="8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13"/>
        <w:gridCol w:w="6110"/>
      </w:tblGrid>
      <w:tr w:rsidR="00DC0862" w14:paraId="0D77CEA3" w14:textId="77777777">
        <w:trPr>
          <w:trHeight w:val="280"/>
        </w:trPr>
        <w:tc>
          <w:tcPr>
            <w:tcW w:w="2213" w:type="dxa"/>
            <w:shd w:val="clear" w:color="auto" w:fill="D9D9D9"/>
            <w:tcMar>
              <w:top w:w="10" w:type="dxa"/>
              <w:left w:w="10" w:type="dxa"/>
              <w:right w:w="10" w:type="dxa"/>
            </w:tcMar>
            <w:vAlign w:val="center"/>
          </w:tcPr>
          <w:p w14:paraId="5B520D90" w14:textId="77777777" w:rsidR="00DC0862" w:rsidRDefault="00000000">
            <w:pPr>
              <w:widowControl/>
              <w:jc w:val="left"/>
              <w:textAlignment w:val="center"/>
              <w:rPr>
                <w:b/>
                <w:bCs/>
                <w:szCs w:val="21"/>
              </w:rPr>
            </w:pPr>
            <w:r>
              <w:rPr>
                <w:b/>
                <w:bCs/>
                <w:szCs w:val="21"/>
              </w:rPr>
              <w:t>用例名称</w:t>
            </w:r>
          </w:p>
        </w:tc>
        <w:tc>
          <w:tcPr>
            <w:tcW w:w="6110" w:type="dxa"/>
            <w:shd w:val="clear" w:color="auto" w:fill="D9D9D9"/>
            <w:tcMar>
              <w:top w:w="10" w:type="dxa"/>
              <w:left w:w="10" w:type="dxa"/>
              <w:right w:w="10" w:type="dxa"/>
            </w:tcMar>
            <w:vAlign w:val="center"/>
          </w:tcPr>
          <w:p w14:paraId="75DF2ABF" w14:textId="77777777" w:rsidR="00DC0862" w:rsidRDefault="00000000">
            <w:pPr>
              <w:widowControl/>
              <w:jc w:val="left"/>
              <w:textAlignment w:val="center"/>
              <w:rPr>
                <w:b/>
                <w:bCs/>
                <w:szCs w:val="21"/>
              </w:rPr>
            </w:pPr>
            <w:r>
              <w:rPr>
                <w:b/>
                <w:bCs/>
                <w:szCs w:val="21"/>
              </w:rPr>
              <w:t>智能社交分享文案生成功能</w:t>
            </w:r>
          </w:p>
        </w:tc>
      </w:tr>
      <w:tr w:rsidR="00DC0862" w14:paraId="5F592C07" w14:textId="77777777">
        <w:trPr>
          <w:trHeight w:val="840"/>
        </w:trPr>
        <w:tc>
          <w:tcPr>
            <w:tcW w:w="2213" w:type="dxa"/>
            <w:tcMar>
              <w:top w:w="10" w:type="dxa"/>
              <w:left w:w="10" w:type="dxa"/>
              <w:right w:w="10" w:type="dxa"/>
            </w:tcMar>
            <w:vAlign w:val="center"/>
          </w:tcPr>
          <w:p w14:paraId="483EF065" w14:textId="77777777" w:rsidR="00DC0862" w:rsidRDefault="00000000">
            <w:pPr>
              <w:widowControl/>
              <w:jc w:val="left"/>
              <w:textAlignment w:val="center"/>
              <w:rPr>
                <w:b/>
                <w:bCs/>
                <w:szCs w:val="21"/>
              </w:rPr>
            </w:pPr>
            <w:r>
              <w:rPr>
                <w:b/>
                <w:bCs/>
                <w:szCs w:val="21"/>
              </w:rPr>
              <w:t>功能简述</w:t>
            </w:r>
          </w:p>
        </w:tc>
        <w:tc>
          <w:tcPr>
            <w:tcW w:w="6110" w:type="dxa"/>
            <w:tcMar>
              <w:top w:w="10" w:type="dxa"/>
              <w:left w:w="10" w:type="dxa"/>
              <w:right w:w="10" w:type="dxa"/>
            </w:tcMar>
            <w:vAlign w:val="center"/>
          </w:tcPr>
          <w:p w14:paraId="319940D6" w14:textId="77777777" w:rsidR="00DC0862" w:rsidRDefault="00000000">
            <w:pPr>
              <w:widowControl/>
              <w:jc w:val="left"/>
              <w:textAlignment w:val="center"/>
              <w:rPr>
                <w:szCs w:val="21"/>
              </w:rPr>
            </w:pPr>
            <w:r>
              <w:rPr>
                <w:szCs w:val="21"/>
              </w:rPr>
              <w:t>根据视频底层剧本与指定的社交平台风格，通过大模型异步生成排版精美的分享文案，消除用户发帖前的</w:t>
            </w:r>
            <w:r>
              <w:rPr>
                <w:rFonts w:hint="eastAsia"/>
                <w:szCs w:val="21"/>
              </w:rPr>
              <w:t>“</w:t>
            </w:r>
            <w:r>
              <w:rPr>
                <w:szCs w:val="21"/>
              </w:rPr>
              <w:t>文案构思焦虑</w:t>
            </w:r>
            <w:r>
              <w:rPr>
                <w:rFonts w:hint="eastAsia"/>
                <w:szCs w:val="21"/>
              </w:rPr>
              <w:t>”</w:t>
            </w:r>
            <w:r>
              <w:rPr>
                <w:szCs w:val="21"/>
              </w:rPr>
              <w:t>。</w:t>
            </w:r>
          </w:p>
        </w:tc>
      </w:tr>
      <w:tr w:rsidR="00DC0862" w14:paraId="58905ECD" w14:textId="77777777">
        <w:trPr>
          <w:trHeight w:val="280"/>
        </w:trPr>
        <w:tc>
          <w:tcPr>
            <w:tcW w:w="2213" w:type="dxa"/>
            <w:shd w:val="clear" w:color="auto" w:fill="D9D9D9"/>
            <w:tcMar>
              <w:top w:w="10" w:type="dxa"/>
              <w:left w:w="10" w:type="dxa"/>
              <w:right w:w="10" w:type="dxa"/>
            </w:tcMar>
            <w:vAlign w:val="center"/>
          </w:tcPr>
          <w:p w14:paraId="7AFB0406" w14:textId="77777777" w:rsidR="00DC0862" w:rsidRDefault="00000000">
            <w:pPr>
              <w:widowControl/>
              <w:jc w:val="left"/>
              <w:textAlignment w:val="center"/>
              <w:rPr>
                <w:b/>
                <w:bCs/>
                <w:szCs w:val="21"/>
              </w:rPr>
            </w:pPr>
            <w:r>
              <w:rPr>
                <w:b/>
                <w:bCs/>
                <w:szCs w:val="21"/>
              </w:rPr>
              <w:t>用例编号</w:t>
            </w:r>
          </w:p>
        </w:tc>
        <w:tc>
          <w:tcPr>
            <w:tcW w:w="6110" w:type="dxa"/>
            <w:shd w:val="clear" w:color="auto" w:fill="D9D9D9"/>
            <w:tcMar>
              <w:top w:w="10" w:type="dxa"/>
              <w:left w:w="10" w:type="dxa"/>
              <w:right w:w="10" w:type="dxa"/>
            </w:tcMar>
            <w:vAlign w:val="center"/>
          </w:tcPr>
          <w:p w14:paraId="0AD64136" w14:textId="77777777" w:rsidR="00DC0862" w:rsidRDefault="00000000">
            <w:pPr>
              <w:widowControl/>
              <w:jc w:val="left"/>
              <w:textAlignment w:val="center"/>
              <w:rPr>
                <w:szCs w:val="21"/>
              </w:rPr>
            </w:pPr>
            <w:r>
              <w:rPr>
                <w:szCs w:val="21"/>
              </w:rPr>
              <w:t>UC-015</w:t>
            </w:r>
          </w:p>
        </w:tc>
      </w:tr>
      <w:tr w:rsidR="00DC0862" w14:paraId="35232AED" w14:textId="77777777">
        <w:trPr>
          <w:trHeight w:val="560"/>
        </w:trPr>
        <w:tc>
          <w:tcPr>
            <w:tcW w:w="2213" w:type="dxa"/>
            <w:tcMar>
              <w:top w:w="10" w:type="dxa"/>
              <w:left w:w="10" w:type="dxa"/>
              <w:right w:w="10" w:type="dxa"/>
            </w:tcMar>
            <w:vAlign w:val="center"/>
          </w:tcPr>
          <w:p w14:paraId="3591C26E" w14:textId="77777777" w:rsidR="00DC0862" w:rsidRDefault="00000000">
            <w:pPr>
              <w:widowControl/>
              <w:jc w:val="left"/>
              <w:textAlignment w:val="center"/>
              <w:rPr>
                <w:b/>
                <w:bCs/>
                <w:szCs w:val="21"/>
              </w:rPr>
            </w:pPr>
            <w:r>
              <w:rPr>
                <w:b/>
                <w:bCs/>
                <w:szCs w:val="21"/>
              </w:rPr>
              <w:t>执行者</w:t>
            </w:r>
          </w:p>
        </w:tc>
        <w:tc>
          <w:tcPr>
            <w:tcW w:w="6110" w:type="dxa"/>
            <w:tcMar>
              <w:top w:w="10" w:type="dxa"/>
              <w:left w:w="10" w:type="dxa"/>
              <w:right w:w="10" w:type="dxa"/>
            </w:tcMar>
            <w:vAlign w:val="center"/>
          </w:tcPr>
          <w:p w14:paraId="33DCB547" w14:textId="77777777" w:rsidR="00DC0862" w:rsidRDefault="00000000">
            <w:pPr>
              <w:widowControl/>
              <w:jc w:val="left"/>
              <w:textAlignment w:val="center"/>
              <w:rPr>
                <w:szCs w:val="21"/>
              </w:rPr>
            </w:pPr>
            <w:r>
              <w:rPr>
                <w:szCs w:val="21"/>
              </w:rPr>
              <w:t xml:space="preserve">LLM </w:t>
            </w:r>
            <w:r>
              <w:rPr>
                <w:szCs w:val="21"/>
              </w:rPr>
              <w:t>服务（生成引擎）</w:t>
            </w:r>
            <w:r>
              <w:rPr>
                <w:szCs w:val="21"/>
              </w:rPr>
              <w:t xml:space="preserve"> / App </w:t>
            </w:r>
            <w:r>
              <w:rPr>
                <w:szCs w:val="21"/>
              </w:rPr>
              <w:t>后台调度器</w:t>
            </w:r>
            <w:r>
              <w:rPr>
                <w:szCs w:val="21"/>
              </w:rPr>
              <w:t xml:space="preserve"> / </w:t>
            </w:r>
            <w:r>
              <w:rPr>
                <w:szCs w:val="21"/>
              </w:rPr>
              <w:t>用户（复制与修改）</w:t>
            </w:r>
          </w:p>
        </w:tc>
      </w:tr>
      <w:tr w:rsidR="00DC0862" w14:paraId="3CEB9F70" w14:textId="77777777">
        <w:trPr>
          <w:trHeight w:val="560"/>
        </w:trPr>
        <w:tc>
          <w:tcPr>
            <w:tcW w:w="2213" w:type="dxa"/>
            <w:shd w:val="clear" w:color="auto" w:fill="D9D9D9"/>
            <w:tcMar>
              <w:top w:w="10" w:type="dxa"/>
              <w:left w:w="10" w:type="dxa"/>
              <w:right w:w="10" w:type="dxa"/>
            </w:tcMar>
            <w:vAlign w:val="center"/>
          </w:tcPr>
          <w:p w14:paraId="2132A08A" w14:textId="77777777" w:rsidR="00DC0862" w:rsidRDefault="00000000">
            <w:pPr>
              <w:widowControl/>
              <w:jc w:val="left"/>
              <w:textAlignment w:val="center"/>
              <w:rPr>
                <w:b/>
                <w:bCs/>
                <w:szCs w:val="21"/>
              </w:rPr>
            </w:pPr>
            <w:r>
              <w:rPr>
                <w:b/>
                <w:bCs/>
                <w:szCs w:val="21"/>
              </w:rPr>
              <w:t>前置条件</w:t>
            </w:r>
          </w:p>
        </w:tc>
        <w:tc>
          <w:tcPr>
            <w:tcW w:w="6110" w:type="dxa"/>
            <w:shd w:val="clear" w:color="auto" w:fill="D9D9D9"/>
            <w:tcMar>
              <w:top w:w="10" w:type="dxa"/>
              <w:left w:w="10" w:type="dxa"/>
              <w:right w:w="10" w:type="dxa"/>
            </w:tcMar>
            <w:vAlign w:val="center"/>
          </w:tcPr>
          <w:p w14:paraId="2E458AD3" w14:textId="77777777" w:rsidR="00DC0862" w:rsidRDefault="00000000">
            <w:pPr>
              <w:widowControl/>
              <w:jc w:val="left"/>
              <w:textAlignment w:val="center"/>
              <w:rPr>
                <w:szCs w:val="21"/>
              </w:rPr>
            </w:pPr>
            <w:r>
              <w:rPr>
                <w:rFonts w:hint="eastAsia"/>
                <w:szCs w:val="21"/>
              </w:rPr>
              <w:t>视频的图文大纲已定稿；用户已在导出配置页选择了目标分享平台。</w:t>
            </w:r>
          </w:p>
        </w:tc>
      </w:tr>
      <w:tr w:rsidR="00DC0862" w14:paraId="2F005D72" w14:textId="77777777">
        <w:trPr>
          <w:trHeight w:val="840"/>
        </w:trPr>
        <w:tc>
          <w:tcPr>
            <w:tcW w:w="2213" w:type="dxa"/>
            <w:tcMar>
              <w:top w:w="10" w:type="dxa"/>
              <w:left w:w="10" w:type="dxa"/>
              <w:right w:w="10" w:type="dxa"/>
            </w:tcMar>
            <w:vAlign w:val="center"/>
          </w:tcPr>
          <w:p w14:paraId="36505CE9" w14:textId="77777777" w:rsidR="00DC0862" w:rsidRDefault="00000000">
            <w:pPr>
              <w:widowControl/>
              <w:jc w:val="left"/>
              <w:textAlignment w:val="center"/>
              <w:rPr>
                <w:b/>
                <w:bCs/>
                <w:szCs w:val="21"/>
              </w:rPr>
            </w:pPr>
            <w:r>
              <w:rPr>
                <w:b/>
                <w:bCs/>
                <w:szCs w:val="21"/>
              </w:rPr>
              <w:t>后置条件</w:t>
            </w:r>
          </w:p>
        </w:tc>
        <w:tc>
          <w:tcPr>
            <w:tcW w:w="6110" w:type="dxa"/>
            <w:tcMar>
              <w:top w:w="10" w:type="dxa"/>
              <w:left w:w="10" w:type="dxa"/>
              <w:right w:w="10" w:type="dxa"/>
            </w:tcMar>
            <w:vAlign w:val="center"/>
          </w:tcPr>
          <w:p w14:paraId="44092C96" w14:textId="77777777" w:rsidR="00DC0862" w:rsidRDefault="00000000">
            <w:pPr>
              <w:widowControl/>
              <w:jc w:val="left"/>
              <w:textAlignment w:val="center"/>
              <w:rPr>
                <w:szCs w:val="21"/>
              </w:rPr>
            </w:pPr>
            <w:r>
              <w:rPr>
                <w:szCs w:val="21"/>
              </w:rPr>
              <w:t>产出一段格式化、带有相关</w:t>
            </w:r>
            <w:r>
              <w:rPr>
                <w:szCs w:val="21"/>
              </w:rPr>
              <w:t xml:space="preserve"> Hashtag</w:t>
            </w:r>
            <w:r>
              <w:rPr>
                <w:szCs w:val="21"/>
              </w:rPr>
              <w:t>（话题标签）和</w:t>
            </w:r>
            <w:r>
              <w:rPr>
                <w:szCs w:val="21"/>
              </w:rPr>
              <w:t xml:space="preserve"> Emoji </w:t>
            </w:r>
            <w:r>
              <w:rPr>
                <w:szCs w:val="21"/>
              </w:rPr>
              <w:t>的字符串文本，伴随导出的视频一同展示给用户。</w:t>
            </w:r>
          </w:p>
        </w:tc>
      </w:tr>
      <w:tr w:rsidR="00DC0862" w14:paraId="732B08BE" w14:textId="77777777">
        <w:trPr>
          <w:trHeight w:val="840"/>
        </w:trPr>
        <w:tc>
          <w:tcPr>
            <w:tcW w:w="2213" w:type="dxa"/>
            <w:shd w:val="clear" w:color="auto" w:fill="D9D9D9"/>
            <w:tcMar>
              <w:top w:w="10" w:type="dxa"/>
              <w:left w:w="10" w:type="dxa"/>
              <w:right w:w="10" w:type="dxa"/>
            </w:tcMar>
            <w:vAlign w:val="center"/>
          </w:tcPr>
          <w:p w14:paraId="3C0DA7EB" w14:textId="77777777" w:rsidR="00DC0862" w:rsidRDefault="00000000">
            <w:pPr>
              <w:widowControl/>
              <w:jc w:val="left"/>
              <w:textAlignment w:val="center"/>
              <w:rPr>
                <w:b/>
                <w:bCs/>
                <w:szCs w:val="21"/>
              </w:rPr>
            </w:pPr>
            <w:r>
              <w:rPr>
                <w:b/>
                <w:bCs/>
                <w:szCs w:val="21"/>
              </w:rPr>
              <w:t>涉众利益</w:t>
            </w:r>
          </w:p>
        </w:tc>
        <w:tc>
          <w:tcPr>
            <w:tcW w:w="6110" w:type="dxa"/>
            <w:shd w:val="clear" w:color="auto" w:fill="D9D9D9"/>
            <w:tcMar>
              <w:top w:w="10" w:type="dxa"/>
              <w:left w:w="10" w:type="dxa"/>
              <w:right w:w="10" w:type="dxa"/>
            </w:tcMar>
            <w:vAlign w:val="center"/>
          </w:tcPr>
          <w:p w14:paraId="72EFC37A" w14:textId="77777777" w:rsidR="00DC0862" w:rsidRDefault="00000000">
            <w:pPr>
              <w:widowControl/>
              <w:jc w:val="left"/>
              <w:textAlignment w:val="center"/>
              <w:rPr>
                <w:szCs w:val="21"/>
              </w:rPr>
            </w:pPr>
            <w:r>
              <w:rPr>
                <w:szCs w:val="21"/>
              </w:rPr>
              <w:t>迎合现代人</w:t>
            </w:r>
            <w:r>
              <w:rPr>
                <w:rFonts w:hint="eastAsia"/>
                <w:szCs w:val="21"/>
              </w:rPr>
              <w:t>“</w:t>
            </w:r>
            <w:r>
              <w:rPr>
                <w:szCs w:val="21"/>
              </w:rPr>
              <w:t>发圈</w:t>
            </w:r>
            <w:r>
              <w:rPr>
                <w:szCs w:val="21"/>
              </w:rPr>
              <w:t xml:space="preserve"> 1 </w:t>
            </w:r>
            <w:r>
              <w:rPr>
                <w:szCs w:val="21"/>
              </w:rPr>
              <w:t>分钟，想文案半小时</w:t>
            </w:r>
            <w:r>
              <w:rPr>
                <w:rFonts w:hint="eastAsia"/>
                <w:szCs w:val="21"/>
              </w:rPr>
              <w:t>”</w:t>
            </w:r>
            <w:r>
              <w:rPr>
                <w:szCs w:val="21"/>
              </w:rPr>
              <w:t>的痛点。极大地提升了用户将系统生成的视频真正发布到社交网络的转化率，从而带来产品的自发裂变传播。</w:t>
            </w:r>
          </w:p>
        </w:tc>
      </w:tr>
      <w:tr w:rsidR="00DC0862" w14:paraId="7511C7D5" w14:textId="77777777">
        <w:trPr>
          <w:trHeight w:val="2606"/>
        </w:trPr>
        <w:tc>
          <w:tcPr>
            <w:tcW w:w="2213" w:type="dxa"/>
            <w:tcMar>
              <w:top w:w="10" w:type="dxa"/>
              <w:left w:w="10" w:type="dxa"/>
              <w:right w:w="10" w:type="dxa"/>
            </w:tcMar>
            <w:vAlign w:val="center"/>
          </w:tcPr>
          <w:p w14:paraId="54FB50BE" w14:textId="77777777" w:rsidR="00DC0862" w:rsidRDefault="00000000">
            <w:pPr>
              <w:widowControl/>
              <w:jc w:val="left"/>
              <w:textAlignment w:val="center"/>
              <w:rPr>
                <w:b/>
                <w:bCs/>
                <w:szCs w:val="21"/>
              </w:rPr>
            </w:pPr>
            <w:r>
              <w:rPr>
                <w:b/>
                <w:bCs/>
                <w:szCs w:val="21"/>
              </w:rPr>
              <w:t>基本路径</w:t>
            </w:r>
          </w:p>
        </w:tc>
        <w:tc>
          <w:tcPr>
            <w:tcW w:w="6110" w:type="dxa"/>
            <w:tcMar>
              <w:top w:w="10" w:type="dxa"/>
              <w:left w:w="10" w:type="dxa"/>
              <w:right w:w="10" w:type="dxa"/>
            </w:tcMar>
            <w:vAlign w:val="center"/>
          </w:tcPr>
          <w:p w14:paraId="48555C45" w14:textId="77777777" w:rsidR="00DC0862" w:rsidRDefault="00000000">
            <w:pPr>
              <w:widowControl/>
              <w:jc w:val="left"/>
              <w:textAlignment w:val="center"/>
              <w:rPr>
                <w:szCs w:val="21"/>
              </w:rPr>
            </w:pPr>
            <w:r>
              <w:rPr>
                <w:szCs w:val="21"/>
              </w:rPr>
              <w:t xml:space="preserve">1. </w:t>
            </w:r>
            <w:r>
              <w:rPr>
                <w:szCs w:val="21"/>
              </w:rPr>
              <w:t>获取参数：</w:t>
            </w:r>
            <w:r>
              <w:rPr>
                <w:szCs w:val="21"/>
              </w:rPr>
              <w:t xml:space="preserve"> </w:t>
            </w:r>
            <w:r>
              <w:rPr>
                <w:szCs w:val="21"/>
              </w:rPr>
              <w:t>当触发视频渲染任务时，系统同步聚合</w:t>
            </w:r>
            <w:r>
              <w:rPr>
                <w:szCs w:val="21"/>
              </w:rPr>
              <w:t xml:space="preserve"> title</w:t>
            </w:r>
            <w:r>
              <w:rPr>
                <w:szCs w:val="21"/>
              </w:rPr>
              <w:t>、</w:t>
            </w:r>
            <w:r>
              <w:rPr>
                <w:szCs w:val="21"/>
              </w:rPr>
              <w:t xml:space="preserve">subtitle </w:t>
            </w:r>
            <w:r>
              <w:rPr>
                <w:szCs w:val="21"/>
              </w:rPr>
              <w:t>与所有分镜的</w:t>
            </w:r>
            <w:r>
              <w:rPr>
                <w:szCs w:val="21"/>
              </w:rPr>
              <w:t xml:space="preserve"> text </w:t>
            </w:r>
            <w:r>
              <w:rPr>
                <w:szCs w:val="21"/>
              </w:rPr>
              <w:t>组合成</w:t>
            </w:r>
            <w:r>
              <w:rPr>
                <w:szCs w:val="21"/>
              </w:rPr>
              <w:t xml:space="preserve"> captions </w:t>
            </w:r>
            <w:r>
              <w:rPr>
                <w:szCs w:val="21"/>
              </w:rPr>
              <w:t>数组。</w:t>
            </w:r>
          </w:p>
          <w:p w14:paraId="0DC19557" w14:textId="77777777" w:rsidR="00DC0862" w:rsidRDefault="00000000">
            <w:pPr>
              <w:widowControl/>
              <w:jc w:val="left"/>
              <w:textAlignment w:val="center"/>
              <w:rPr>
                <w:szCs w:val="21"/>
              </w:rPr>
            </w:pPr>
            <w:r>
              <w:rPr>
                <w:szCs w:val="21"/>
              </w:rPr>
              <w:t xml:space="preserve">2. </w:t>
            </w:r>
            <w:r>
              <w:rPr>
                <w:rFonts w:hint="eastAsia"/>
                <w:szCs w:val="21"/>
              </w:rPr>
              <w:t>云端调度：</w:t>
            </w:r>
            <w:r>
              <w:rPr>
                <w:szCs w:val="21"/>
              </w:rPr>
              <w:t xml:space="preserve"> </w:t>
            </w:r>
            <w:r>
              <w:rPr>
                <w:rFonts w:hint="eastAsia"/>
                <w:szCs w:val="21"/>
              </w:rPr>
              <w:t>调用</w:t>
            </w:r>
            <w:r>
              <w:rPr>
                <w:szCs w:val="21"/>
              </w:rPr>
              <w:t xml:space="preserve"> LLMService().generateSocialMediaCopy</w:t>
            </w:r>
            <w:r>
              <w:rPr>
                <w:rFonts w:hint="eastAsia"/>
                <w:szCs w:val="21"/>
              </w:rPr>
              <w:t>，将上述参数及</w:t>
            </w:r>
            <w:r>
              <w:rPr>
                <w:szCs w:val="21"/>
              </w:rPr>
              <w:t xml:space="preserve"> targetPlatform </w:t>
            </w:r>
            <w:r>
              <w:rPr>
                <w:rFonts w:hint="eastAsia"/>
                <w:szCs w:val="21"/>
              </w:rPr>
              <w:t>发送至云端大模型。</w:t>
            </w:r>
          </w:p>
          <w:p w14:paraId="568AEF04" w14:textId="77777777" w:rsidR="00DC0862" w:rsidRDefault="00000000">
            <w:pPr>
              <w:widowControl/>
              <w:jc w:val="left"/>
              <w:textAlignment w:val="center"/>
              <w:rPr>
                <w:szCs w:val="21"/>
              </w:rPr>
            </w:pPr>
            <w:r>
              <w:rPr>
                <w:szCs w:val="21"/>
              </w:rPr>
              <w:t xml:space="preserve">3. </w:t>
            </w:r>
            <w:r>
              <w:rPr>
                <w:szCs w:val="21"/>
              </w:rPr>
              <w:t>异步等待：</w:t>
            </w:r>
            <w:r>
              <w:rPr>
                <w:szCs w:val="21"/>
              </w:rPr>
              <w:t xml:space="preserve"> </w:t>
            </w:r>
            <w:r>
              <w:rPr>
                <w:szCs w:val="21"/>
              </w:rPr>
              <w:t>返回一个</w:t>
            </w:r>
            <w:r>
              <w:rPr>
                <w:szCs w:val="21"/>
              </w:rPr>
              <w:t xml:space="preserve"> Future&lt;String&gt; </w:t>
            </w:r>
            <w:r>
              <w:rPr>
                <w:szCs w:val="21"/>
              </w:rPr>
              <w:t>句柄挂起，主流程继续去执行</w:t>
            </w:r>
            <w:r>
              <w:rPr>
                <w:szCs w:val="21"/>
              </w:rPr>
              <w:t xml:space="preserve"> FFmpeg </w:t>
            </w:r>
            <w:r>
              <w:rPr>
                <w:szCs w:val="21"/>
              </w:rPr>
              <w:t>混流压制。</w:t>
            </w:r>
          </w:p>
          <w:p w14:paraId="2B004013" w14:textId="77777777" w:rsidR="00DC0862" w:rsidRDefault="00000000">
            <w:pPr>
              <w:widowControl/>
              <w:jc w:val="left"/>
              <w:textAlignment w:val="center"/>
              <w:rPr>
                <w:szCs w:val="21"/>
              </w:rPr>
            </w:pPr>
            <w:r>
              <w:rPr>
                <w:szCs w:val="21"/>
              </w:rPr>
              <w:t xml:space="preserve">4. </w:t>
            </w:r>
            <w:r>
              <w:rPr>
                <w:rFonts w:hint="eastAsia"/>
                <w:szCs w:val="21"/>
              </w:rPr>
              <w:t>双轨汇合：</w:t>
            </w:r>
            <w:r>
              <w:rPr>
                <w:szCs w:val="21"/>
              </w:rPr>
              <w:t xml:space="preserve"> </w:t>
            </w:r>
            <w:r>
              <w:rPr>
                <w:rFonts w:hint="eastAsia"/>
                <w:szCs w:val="21"/>
              </w:rPr>
              <w:t>视频渲染</w:t>
            </w:r>
            <w:r>
              <w:rPr>
                <w:szCs w:val="21"/>
              </w:rPr>
              <w:t xml:space="preserve"> 100% </w:t>
            </w:r>
            <w:r>
              <w:rPr>
                <w:rFonts w:hint="eastAsia"/>
                <w:szCs w:val="21"/>
              </w:rPr>
              <w:t>完成后，解析文案结果。</w:t>
            </w:r>
          </w:p>
          <w:p w14:paraId="43A6E7A7" w14:textId="77777777" w:rsidR="00DC0862" w:rsidRDefault="00000000">
            <w:pPr>
              <w:widowControl/>
              <w:jc w:val="left"/>
              <w:textAlignment w:val="center"/>
              <w:rPr>
                <w:szCs w:val="21"/>
              </w:rPr>
            </w:pPr>
            <w:r>
              <w:rPr>
                <w:szCs w:val="21"/>
              </w:rPr>
              <w:t xml:space="preserve">5. UI </w:t>
            </w:r>
            <w:r>
              <w:rPr>
                <w:szCs w:val="21"/>
              </w:rPr>
              <w:t>呈现：</w:t>
            </w:r>
            <w:r>
              <w:rPr>
                <w:szCs w:val="21"/>
              </w:rPr>
              <w:t xml:space="preserve"> </w:t>
            </w:r>
            <w:r>
              <w:rPr>
                <w:szCs w:val="21"/>
              </w:rPr>
              <w:t>弹出</w:t>
            </w:r>
            <w:r>
              <w:rPr>
                <w:rFonts w:hint="eastAsia"/>
                <w:szCs w:val="21"/>
              </w:rPr>
              <w:t>“</w:t>
            </w:r>
            <w:r>
              <w:rPr>
                <w:szCs w:val="21"/>
              </w:rPr>
              <w:t>生成成功</w:t>
            </w:r>
            <w:r>
              <w:rPr>
                <w:rFonts w:hint="eastAsia"/>
                <w:szCs w:val="21"/>
              </w:rPr>
              <w:t>”</w:t>
            </w:r>
            <w:r>
              <w:rPr>
                <w:szCs w:val="21"/>
              </w:rPr>
              <w:t>界面，上方循环播放成片，下方展示排版好的文案，用户可点击</w:t>
            </w:r>
            <w:r>
              <w:rPr>
                <w:rFonts w:hint="eastAsia"/>
                <w:szCs w:val="21"/>
              </w:rPr>
              <w:t>“</w:t>
            </w:r>
            <w:r>
              <w:rPr>
                <w:szCs w:val="21"/>
              </w:rPr>
              <w:t>一键复制并唤起对应</w:t>
            </w:r>
            <w:r>
              <w:rPr>
                <w:szCs w:val="21"/>
              </w:rPr>
              <w:t xml:space="preserve"> App</w:t>
            </w:r>
            <w:r>
              <w:rPr>
                <w:rFonts w:hint="eastAsia"/>
                <w:szCs w:val="21"/>
              </w:rPr>
              <w:t>”</w:t>
            </w:r>
            <w:r>
              <w:rPr>
                <w:szCs w:val="21"/>
              </w:rPr>
              <w:t>。</w:t>
            </w:r>
          </w:p>
        </w:tc>
      </w:tr>
      <w:tr w:rsidR="00DC0862" w14:paraId="6779F2A3" w14:textId="77777777">
        <w:trPr>
          <w:trHeight w:val="1735"/>
        </w:trPr>
        <w:tc>
          <w:tcPr>
            <w:tcW w:w="2213" w:type="dxa"/>
            <w:shd w:val="clear" w:color="auto" w:fill="D9D9D9"/>
            <w:tcMar>
              <w:top w:w="10" w:type="dxa"/>
              <w:left w:w="10" w:type="dxa"/>
              <w:right w:w="10" w:type="dxa"/>
            </w:tcMar>
            <w:vAlign w:val="center"/>
          </w:tcPr>
          <w:p w14:paraId="462C323C" w14:textId="77777777" w:rsidR="00DC0862" w:rsidRDefault="00000000">
            <w:pPr>
              <w:widowControl/>
              <w:jc w:val="left"/>
              <w:textAlignment w:val="center"/>
              <w:rPr>
                <w:b/>
                <w:bCs/>
                <w:szCs w:val="21"/>
              </w:rPr>
            </w:pPr>
            <w:r>
              <w:rPr>
                <w:b/>
                <w:bCs/>
                <w:szCs w:val="21"/>
              </w:rPr>
              <w:t>扩展路径</w:t>
            </w:r>
          </w:p>
        </w:tc>
        <w:tc>
          <w:tcPr>
            <w:tcW w:w="6110" w:type="dxa"/>
            <w:shd w:val="clear" w:color="auto" w:fill="D9D9D9"/>
            <w:tcMar>
              <w:top w:w="10" w:type="dxa"/>
              <w:left w:w="10" w:type="dxa"/>
              <w:right w:w="10" w:type="dxa"/>
            </w:tcMar>
            <w:vAlign w:val="center"/>
          </w:tcPr>
          <w:p w14:paraId="28900B61" w14:textId="77777777" w:rsidR="00DC0862" w:rsidRDefault="00000000">
            <w:pPr>
              <w:widowControl/>
              <w:jc w:val="left"/>
              <w:textAlignment w:val="center"/>
              <w:rPr>
                <w:szCs w:val="21"/>
              </w:rPr>
            </w:pPr>
            <w:r>
              <w:rPr>
                <w:szCs w:val="21"/>
              </w:rPr>
              <w:t xml:space="preserve">1. </w:t>
            </w:r>
            <w:r>
              <w:rPr>
                <w:szCs w:val="21"/>
              </w:rPr>
              <w:t>平台动态切换重生成：</w:t>
            </w:r>
            <w:r>
              <w:rPr>
                <w:szCs w:val="21"/>
              </w:rPr>
              <w:t xml:space="preserve"> </w:t>
            </w:r>
            <w:r>
              <w:rPr>
                <w:szCs w:val="21"/>
              </w:rPr>
              <w:t>若用户在结果页突然改变主意（如原来选的朋友圈，现在想发小红书），用户可点击平台切换按钮，系统将保留原参数，仅修改</w:t>
            </w:r>
            <w:r>
              <w:rPr>
                <w:szCs w:val="21"/>
              </w:rPr>
              <w:t xml:space="preserve"> Prompt </w:t>
            </w:r>
            <w:r>
              <w:rPr>
                <w:szCs w:val="21"/>
              </w:rPr>
              <w:t>中的语境要求，发起一次极速的云端</w:t>
            </w:r>
            <w:r>
              <w:rPr>
                <w:szCs w:val="21"/>
              </w:rPr>
              <w:t xml:space="preserve"> LLM </w:t>
            </w:r>
            <w:r>
              <w:rPr>
                <w:szCs w:val="21"/>
              </w:rPr>
              <w:t>重生成。</w:t>
            </w:r>
          </w:p>
          <w:p w14:paraId="39114B13" w14:textId="77777777" w:rsidR="00DC0862" w:rsidRDefault="00000000">
            <w:pPr>
              <w:widowControl/>
              <w:jc w:val="left"/>
              <w:textAlignment w:val="center"/>
              <w:rPr>
                <w:szCs w:val="21"/>
              </w:rPr>
            </w:pPr>
            <w:r>
              <w:rPr>
                <w:szCs w:val="21"/>
              </w:rPr>
              <w:t xml:space="preserve">2. </w:t>
            </w:r>
            <w:r>
              <w:rPr>
                <w:szCs w:val="21"/>
              </w:rPr>
              <w:t>断网静默兜底：</w:t>
            </w:r>
            <w:r>
              <w:rPr>
                <w:szCs w:val="21"/>
              </w:rPr>
              <w:t xml:space="preserve"> </w:t>
            </w:r>
            <w:r>
              <w:rPr>
                <w:szCs w:val="21"/>
              </w:rPr>
              <w:t>若由于网络抖动导致</w:t>
            </w:r>
            <w:r>
              <w:rPr>
                <w:szCs w:val="21"/>
              </w:rPr>
              <w:t xml:space="preserve"> LLMService </w:t>
            </w:r>
            <w:r>
              <w:rPr>
                <w:szCs w:val="21"/>
              </w:rPr>
              <w:t>抛出异常或超时，系统捕获异常后不阻断视频导出结果，而是自动降级使用</w:t>
            </w:r>
            <w:r>
              <w:rPr>
                <w:szCs w:val="21"/>
              </w:rPr>
              <w:t xml:space="preserve"> title + subtitle </w:t>
            </w:r>
            <w:r>
              <w:rPr>
                <w:szCs w:val="21"/>
              </w:rPr>
              <w:t>加上预置通用</w:t>
            </w:r>
            <w:r>
              <w:rPr>
                <w:szCs w:val="21"/>
              </w:rPr>
              <w:t xml:space="preserve"> HashTag</w:t>
            </w:r>
            <w:r>
              <w:rPr>
                <w:szCs w:val="21"/>
              </w:rPr>
              <w:t>（如</w:t>
            </w:r>
            <w:r>
              <w:rPr>
                <w:szCs w:val="21"/>
              </w:rPr>
              <w:t xml:space="preserve"> #</w:t>
            </w:r>
            <w:r>
              <w:rPr>
                <w:szCs w:val="21"/>
              </w:rPr>
              <w:t>日常碎片</w:t>
            </w:r>
            <w:r>
              <w:rPr>
                <w:szCs w:val="21"/>
              </w:rPr>
              <w:t xml:space="preserve"> #</w:t>
            </w:r>
            <w:r>
              <w:rPr>
                <w:szCs w:val="21"/>
              </w:rPr>
              <w:t>美好生活）作为兜底文案展示。</w:t>
            </w:r>
          </w:p>
        </w:tc>
      </w:tr>
      <w:tr w:rsidR="00DC0862" w14:paraId="6170353E" w14:textId="77777777">
        <w:trPr>
          <w:trHeight w:val="936"/>
        </w:trPr>
        <w:tc>
          <w:tcPr>
            <w:tcW w:w="2213" w:type="dxa"/>
            <w:tcMar>
              <w:top w:w="10" w:type="dxa"/>
              <w:left w:w="10" w:type="dxa"/>
              <w:right w:w="10" w:type="dxa"/>
            </w:tcMar>
            <w:vAlign w:val="center"/>
          </w:tcPr>
          <w:p w14:paraId="4C5E5625" w14:textId="77777777" w:rsidR="00DC0862" w:rsidRDefault="00000000">
            <w:pPr>
              <w:widowControl/>
              <w:jc w:val="left"/>
              <w:textAlignment w:val="center"/>
              <w:rPr>
                <w:b/>
                <w:bCs/>
                <w:szCs w:val="21"/>
              </w:rPr>
            </w:pPr>
            <w:r>
              <w:rPr>
                <w:b/>
                <w:bCs/>
                <w:szCs w:val="21"/>
              </w:rPr>
              <w:t>字段列表</w:t>
            </w:r>
          </w:p>
        </w:tc>
        <w:tc>
          <w:tcPr>
            <w:tcW w:w="6110" w:type="dxa"/>
            <w:tcMar>
              <w:top w:w="10" w:type="dxa"/>
              <w:left w:w="10" w:type="dxa"/>
              <w:right w:w="10" w:type="dxa"/>
            </w:tcMar>
            <w:vAlign w:val="center"/>
          </w:tcPr>
          <w:p w14:paraId="5A1B97BD" w14:textId="77777777" w:rsidR="00DC0862" w:rsidRDefault="00000000">
            <w:pPr>
              <w:widowControl/>
              <w:jc w:val="left"/>
              <w:textAlignment w:val="center"/>
              <w:rPr>
                <w:szCs w:val="21"/>
              </w:rPr>
            </w:pPr>
            <w:r>
              <w:rPr>
                <w:szCs w:val="21"/>
              </w:rPr>
              <w:t>输入：</w:t>
            </w:r>
            <w:r>
              <w:rPr>
                <w:szCs w:val="21"/>
              </w:rPr>
              <w:t xml:space="preserve"> </w:t>
            </w:r>
            <w:r>
              <w:rPr>
                <w:szCs w:val="21"/>
              </w:rPr>
              <w:t>目标平台枚举词、标题集、剧本数组；</w:t>
            </w:r>
          </w:p>
          <w:p w14:paraId="6F9926BE" w14:textId="77777777" w:rsidR="00DC0862" w:rsidRDefault="00000000">
            <w:pPr>
              <w:widowControl/>
              <w:jc w:val="left"/>
              <w:textAlignment w:val="center"/>
              <w:rPr>
                <w:szCs w:val="21"/>
              </w:rPr>
            </w:pPr>
            <w:r>
              <w:rPr>
                <w:szCs w:val="21"/>
              </w:rPr>
              <w:t>输出：</w:t>
            </w:r>
            <w:r>
              <w:rPr>
                <w:szCs w:val="21"/>
              </w:rPr>
              <w:t xml:space="preserve"> </w:t>
            </w:r>
            <w:r>
              <w:rPr>
                <w:szCs w:val="21"/>
              </w:rPr>
              <w:t>平台特化的字符串文案、一键复制交互事件。</w:t>
            </w:r>
          </w:p>
        </w:tc>
      </w:tr>
      <w:tr w:rsidR="00DC0862" w14:paraId="388D28F6" w14:textId="77777777">
        <w:trPr>
          <w:trHeight w:val="1120"/>
        </w:trPr>
        <w:tc>
          <w:tcPr>
            <w:tcW w:w="2213" w:type="dxa"/>
            <w:shd w:val="clear" w:color="auto" w:fill="D9D9D9"/>
            <w:tcMar>
              <w:top w:w="10" w:type="dxa"/>
              <w:left w:w="10" w:type="dxa"/>
              <w:right w:w="10" w:type="dxa"/>
            </w:tcMar>
            <w:vAlign w:val="center"/>
          </w:tcPr>
          <w:p w14:paraId="28B76CDB" w14:textId="77777777" w:rsidR="00DC0862" w:rsidRDefault="00000000">
            <w:pPr>
              <w:widowControl/>
              <w:jc w:val="left"/>
              <w:textAlignment w:val="center"/>
              <w:rPr>
                <w:b/>
                <w:bCs/>
                <w:szCs w:val="21"/>
              </w:rPr>
            </w:pPr>
            <w:r>
              <w:rPr>
                <w:b/>
                <w:bCs/>
                <w:szCs w:val="21"/>
              </w:rPr>
              <w:t>设计规则</w:t>
            </w:r>
          </w:p>
        </w:tc>
        <w:tc>
          <w:tcPr>
            <w:tcW w:w="6110" w:type="dxa"/>
            <w:shd w:val="clear" w:color="auto" w:fill="D9D9D9"/>
            <w:tcMar>
              <w:top w:w="10" w:type="dxa"/>
              <w:left w:w="10" w:type="dxa"/>
              <w:right w:w="10" w:type="dxa"/>
            </w:tcMar>
            <w:vAlign w:val="center"/>
          </w:tcPr>
          <w:p w14:paraId="1FD7E587" w14:textId="77777777" w:rsidR="00DC0862" w:rsidRDefault="00000000">
            <w:pPr>
              <w:widowControl/>
              <w:jc w:val="left"/>
              <w:textAlignment w:val="center"/>
              <w:rPr>
                <w:szCs w:val="21"/>
              </w:rPr>
            </w:pPr>
            <w:r>
              <w:rPr>
                <w:rFonts w:hint="eastAsia"/>
                <w:szCs w:val="21"/>
              </w:rPr>
              <w:t>践行“高并发与零等待”原则。充分利用端云协同的优势：让端侧算力（</w:t>
            </w:r>
            <w:r>
              <w:rPr>
                <w:szCs w:val="21"/>
              </w:rPr>
              <w:t>GPU/NPU</w:t>
            </w:r>
            <w:r>
              <w:rPr>
                <w:rFonts w:hint="eastAsia"/>
                <w:szCs w:val="21"/>
              </w:rPr>
              <w:t>）专注于高负载的视频画面编码，让云侧算力并行负责自然语言推理，掩盖了大模型的网络请求延迟。</w:t>
            </w:r>
          </w:p>
        </w:tc>
      </w:tr>
      <w:tr w:rsidR="00DC0862" w14:paraId="07BD3AC0" w14:textId="77777777">
        <w:trPr>
          <w:trHeight w:val="1120"/>
        </w:trPr>
        <w:tc>
          <w:tcPr>
            <w:tcW w:w="2213" w:type="dxa"/>
            <w:tcMar>
              <w:top w:w="10" w:type="dxa"/>
              <w:left w:w="10" w:type="dxa"/>
              <w:right w:w="10" w:type="dxa"/>
            </w:tcMar>
            <w:vAlign w:val="center"/>
          </w:tcPr>
          <w:p w14:paraId="1A6932B2" w14:textId="77777777" w:rsidR="00DC0862" w:rsidRDefault="00000000">
            <w:pPr>
              <w:widowControl/>
              <w:jc w:val="left"/>
              <w:textAlignment w:val="center"/>
              <w:rPr>
                <w:b/>
                <w:bCs/>
                <w:szCs w:val="21"/>
              </w:rPr>
            </w:pPr>
            <w:r>
              <w:rPr>
                <w:b/>
                <w:bCs/>
                <w:szCs w:val="21"/>
              </w:rPr>
              <w:t>未解决的问题</w:t>
            </w:r>
          </w:p>
        </w:tc>
        <w:tc>
          <w:tcPr>
            <w:tcW w:w="6110" w:type="dxa"/>
            <w:tcMar>
              <w:top w:w="10" w:type="dxa"/>
              <w:left w:w="10" w:type="dxa"/>
              <w:right w:w="10" w:type="dxa"/>
            </w:tcMar>
            <w:vAlign w:val="center"/>
          </w:tcPr>
          <w:p w14:paraId="50CA9B86" w14:textId="77777777" w:rsidR="00DC0862" w:rsidRDefault="00000000">
            <w:pPr>
              <w:widowControl/>
              <w:jc w:val="left"/>
              <w:textAlignment w:val="center"/>
              <w:rPr>
                <w:szCs w:val="21"/>
              </w:rPr>
            </w:pPr>
            <w:r>
              <w:rPr>
                <w:szCs w:val="21"/>
              </w:rPr>
              <w:t>大模型在模仿特定平台风格时，可能会产生</w:t>
            </w:r>
            <w:r>
              <w:rPr>
                <w:rFonts w:hint="eastAsia"/>
                <w:szCs w:val="21"/>
              </w:rPr>
              <w:t>“</w:t>
            </w:r>
            <w:r>
              <w:rPr>
                <w:szCs w:val="21"/>
              </w:rPr>
              <w:t>过度模仿</w:t>
            </w:r>
            <w:r>
              <w:rPr>
                <w:rFonts w:hint="eastAsia"/>
                <w:szCs w:val="21"/>
              </w:rPr>
              <w:t>”</w:t>
            </w:r>
            <w:r>
              <w:rPr>
                <w:szCs w:val="21"/>
              </w:rPr>
              <w:t>的幻觉（如小红书文案偶尔会堆砌过量的</w:t>
            </w:r>
            <w:r>
              <w:rPr>
                <w:szCs w:val="21"/>
              </w:rPr>
              <w:t xml:space="preserve"> Emoji </w:t>
            </w:r>
            <w:r>
              <w:rPr>
                <w:szCs w:val="21"/>
              </w:rPr>
              <w:t>表情），目前尚未引入针对</w:t>
            </w:r>
            <w:r>
              <w:rPr>
                <w:szCs w:val="21"/>
              </w:rPr>
              <w:t xml:space="preserve"> Emoji </w:t>
            </w:r>
            <w:r>
              <w:rPr>
                <w:szCs w:val="21"/>
              </w:rPr>
              <w:t>密度的后置硬编码过滤规则，需要用户手动删减。</w:t>
            </w:r>
          </w:p>
        </w:tc>
      </w:tr>
      <w:tr w:rsidR="00DC0862" w14:paraId="4B86BFB2" w14:textId="77777777">
        <w:trPr>
          <w:trHeight w:val="840"/>
        </w:trPr>
        <w:tc>
          <w:tcPr>
            <w:tcW w:w="2213" w:type="dxa"/>
            <w:shd w:val="clear" w:color="auto" w:fill="D9D9D9"/>
            <w:tcMar>
              <w:top w:w="10" w:type="dxa"/>
              <w:left w:w="10" w:type="dxa"/>
              <w:right w:w="10" w:type="dxa"/>
            </w:tcMar>
            <w:vAlign w:val="center"/>
          </w:tcPr>
          <w:p w14:paraId="01838DC7" w14:textId="77777777" w:rsidR="00DC0862" w:rsidRDefault="00000000">
            <w:pPr>
              <w:widowControl/>
              <w:jc w:val="left"/>
              <w:textAlignment w:val="center"/>
              <w:rPr>
                <w:b/>
                <w:bCs/>
                <w:szCs w:val="21"/>
              </w:rPr>
            </w:pPr>
            <w:r>
              <w:rPr>
                <w:b/>
                <w:bCs/>
                <w:szCs w:val="21"/>
              </w:rPr>
              <w:t>备注</w:t>
            </w:r>
          </w:p>
        </w:tc>
        <w:tc>
          <w:tcPr>
            <w:tcW w:w="6110" w:type="dxa"/>
            <w:shd w:val="clear" w:color="auto" w:fill="D9D9D9"/>
            <w:tcMar>
              <w:top w:w="10" w:type="dxa"/>
              <w:left w:w="10" w:type="dxa"/>
              <w:right w:w="10" w:type="dxa"/>
            </w:tcMar>
            <w:vAlign w:val="center"/>
          </w:tcPr>
          <w:p w14:paraId="2EE2BD59" w14:textId="77777777" w:rsidR="00DC0862" w:rsidRDefault="00000000">
            <w:pPr>
              <w:widowControl/>
              <w:jc w:val="left"/>
              <w:textAlignment w:val="center"/>
              <w:rPr>
                <w:szCs w:val="21"/>
              </w:rPr>
            </w:pPr>
            <w:r>
              <w:rPr>
                <w:szCs w:val="21"/>
              </w:rPr>
              <w:t>很多竞品只能帮用户生成视频，而《智能影记》真正做到了</w:t>
            </w:r>
            <w:r>
              <w:rPr>
                <w:rFonts w:hint="eastAsia"/>
                <w:szCs w:val="21"/>
              </w:rPr>
              <w:t>“</w:t>
            </w:r>
            <w:r>
              <w:rPr>
                <w:szCs w:val="21"/>
              </w:rPr>
              <w:t>帮用户把装</w:t>
            </w:r>
            <w:r>
              <w:rPr>
                <w:szCs w:val="21"/>
              </w:rPr>
              <w:t>X</w:t>
            </w:r>
            <w:r>
              <w:rPr>
                <w:szCs w:val="21"/>
              </w:rPr>
              <w:t>的最后一步也全包了</w:t>
            </w:r>
            <w:r>
              <w:rPr>
                <w:rFonts w:hint="eastAsia"/>
                <w:szCs w:val="21"/>
              </w:rPr>
              <w:t>”</w:t>
            </w:r>
            <w:r>
              <w:rPr>
                <w:szCs w:val="21"/>
              </w:rPr>
              <w:t>。这是极具商业价值和用户粘性的神级功能。</w:t>
            </w:r>
          </w:p>
        </w:tc>
      </w:tr>
    </w:tbl>
    <w:p w14:paraId="0B74F622" w14:textId="77777777" w:rsidR="00DC0862" w:rsidRDefault="00DC0862">
      <w:pPr>
        <w:pStyle w:val="3"/>
        <w:numPr>
          <w:ilvl w:val="2"/>
          <w:numId w:val="0"/>
        </w:numPr>
        <w:spacing w:before="0" w:after="160" w:line="360" w:lineRule="auto"/>
        <w:rPr>
          <w:rFonts w:ascii="Times New Roman" w:hAnsi="Times New Roman"/>
        </w:rPr>
      </w:pPr>
    </w:p>
    <w:p w14:paraId="211325B5" w14:textId="77777777" w:rsidR="00DC0862" w:rsidRDefault="00000000">
      <w:pPr>
        <w:pStyle w:val="3"/>
        <w:numPr>
          <w:ilvl w:val="2"/>
          <w:numId w:val="0"/>
        </w:numPr>
        <w:spacing w:before="0" w:after="160" w:line="360" w:lineRule="auto"/>
        <w:rPr>
          <w:rFonts w:ascii="Times New Roman" w:hAnsi="Times New Roman"/>
        </w:rPr>
      </w:pPr>
      <w:bookmarkStart w:id="94" w:name="_Toc30910"/>
      <w:r>
        <w:rPr>
          <w:rFonts w:ascii="Times New Roman" w:hAnsi="Times New Roman" w:hint="eastAsia"/>
        </w:rPr>
        <w:t xml:space="preserve">4.2.16 </w:t>
      </w:r>
      <w:r>
        <w:rPr>
          <w:rFonts w:ascii="Times New Roman" w:hAnsi="Times New Roman" w:hint="eastAsia"/>
        </w:rPr>
        <w:t>数字相册功能</w:t>
      </w:r>
      <w:bookmarkEnd w:id="94"/>
    </w:p>
    <w:p w14:paraId="769A62CC" w14:textId="77777777" w:rsidR="00DC0862" w:rsidRDefault="00000000">
      <w:pPr>
        <w:pStyle w:val="a0"/>
        <w:spacing w:line="360" w:lineRule="auto"/>
        <w:ind w:firstLine="480"/>
      </w:pPr>
      <w:r>
        <w:t>本功能模块面向用户</w:t>
      </w:r>
      <w:r>
        <w:t>“</w:t>
      </w:r>
      <w:r>
        <w:t>长期留存、反复翻阅与高质感展示</w:t>
      </w:r>
      <w:r>
        <w:t>”</w:t>
      </w:r>
      <w:r>
        <w:t>的需求，构建了从故事理解到页面排版再到交互编辑的数字相册生成闭环。系统在已有故事标题、副标题、正文内容及照片集合的基础上，进一步提炼页面级情绪线索与图文关系，结合双页展开布局模型、图文混排规则、模板约束校验与排版缓存机制，自动生成具有实体纪念册翻阅体验的数字相册书。用户不仅可以在应用内进行翻页预览，还可对图片顺序、版面内容和文案细节进行自由调整，从而实现</w:t>
      </w:r>
      <w:r>
        <w:t>“</w:t>
      </w:r>
      <w:r>
        <w:t>自动生成</w:t>
      </w:r>
      <w:r>
        <w:t xml:space="preserve"> + </w:t>
      </w:r>
      <w:r>
        <w:t>人工微调</w:t>
      </w:r>
      <w:r>
        <w:t>”</w:t>
      </w:r>
      <w:r>
        <w:t>的协同创作。该能力既服务于个人记忆资产沉淀，也可向婚庆摄影、旅游景区、亲子纪念等</w:t>
      </w:r>
      <w:r>
        <w:t xml:space="preserve"> B </w:t>
      </w:r>
      <w:r>
        <w:t>端场景延展，具备较强的内容交付价值。</w:t>
      </w:r>
    </w:p>
    <w:p w14:paraId="1BCD2858" w14:textId="77777777" w:rsidR="00DC0862" w:rsidRDefault="00000000">
      <w:pPr>
        <w:pStyle w:val="a0"/>
        <w:spacing w:line="240" w:lineRule="auto"/>
        <w:ind w:firstLineChars="0" w:firstLine="0"/>
        <w:jc w:val="center"/>
        <w:rPr>
          <w:rFonts w:asciiTheme="minorEastAsia" w:hAnsiTheme="minorEastAsia"/>
          <w:sz w:val="20"/>
          <w:szCs w:val="20"/>
        </w:rPr>
      </w:pPr>
      <w:r>
        <w:rPr>
          <w:rFonts w:asciiTheme="minorEastAsia" w:hAnsiTheme="minorEastAsia"/>
          <w:sz w:val="20"/>
          <w:szCs w:val="20"/>
        </w:rPr>
        <w:t>表 4-</w:t>
      </w:r>
      <w:r>
        <w:rPr>
          <w:rFonts w:asciiTheme="minorEastAsia" w:hAnsiTheme="minorEastAsia" w:hint="eastAsia"/>
          <w:sz w:val="20"/>
          <w:szCs w:val="20"/>
        </w:rPr>
        <w:t>38</w:t>
      </w:r>
      <w:r>
        <w:rPr>
          <w:rFonts w:asciiTheme="minorEastAsia" w:hAnsiTheme="minorEastAsia"/>
          <w:sz w:val="20"/>
          <w:szCs w:val="20"/>
        </w:rPr>
        <w:t xml:space="preserve"> 数字相册功能模块描述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053"/>
        <w:gridCol w:w="2126"/>
        <w:gridCol w:w="4394"/>
        <w:gridCol w:w="853"/>
      </w:tblGrid>
      <w:tr w:rsidR="00DC0862" w14:paraId="45516FA2" w14:textId="77777777">
        <w:trPr>
          <w:tblHeader/>
        </w:trPr>
        <w:tc>
          <w:tcPr>
            <w:tcW w:w="1053"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89171BD" w14:textId="77777777" w:rsidR="00DC0862" w:rsidRDefault="00000000">
            <w:pPr>
              <w:widowControl/>
              <w:jc w:val="center"/>
              <w:textAlignment w:val="center"/>
              <w:rPr>
                <w:b/>
                <w:bCs/>
                <w:szCs w:val="21"/>
              </w:rPr>
            </w:pPr>
            <w:r>
              <w:rPr>
                <w:b/>
                <w:bCs/>
                <w:szCs w:val="21"/>
              </w:rPr>
              <w:t>功能模块</w:t>
            </w:r>
          </w:p>
        </w:tc>
        <w:tc>
          <w:tcPr>
            <w:tcW w:w="212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EC53B38" w14:textId="77777777" w:rsidR="00DC0862" w:rsidRDefault="00000000">
            <w:pPr>
              <w:widowControl/>
              <w:jc w:val="center"/>
              <w:textAlignment w:val="center"/>
              <w:rPr>
                <w:b/>
                <w:bCs/>
                <w:szCs w:val="21"/>
              </w:rPr>
            </w:pPr>
            <w:r>
              <w:rPr>
                <w:b/>
                <w:bCs/>
                <w:szCs w:val="21"/>
              </w:rPr>
              <w:t>功能</w:t>
            </w:r>
          </w:p>
        </w:tc>
        <w:tc>
          <w:tcPr>
            <w:tcW w:w="43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F7DD233" w14:textId="77777777" w:rsidR="00DC0862" w:rsidRDefault="00000000">
            <w:pPr>
              <w:widowControl/>
              <w:jc w:val="center"/>
              <w:textAlignment w:val="center"/>
              <w:rPr>
                <w:b/>
                <w:bCs/>
                <w:szCs w:val="21"/>
              </w:rPr>
            </w:pPr>
            <w:r>
              <w:rPr>
                <w:b/>
                <w:bCs/>
                <w:szCs w:val="21"/>
              </w:rPr>
              <w:t>功能描述</w:t>
            </w:r>
          </w:p>
        </w:tc>
        <w:tc>
          <w:tcPr>
            <w:tcW w:w="853"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8F5B5EF" w14:textId="77777777" w:rsidR="00DC0862" w:rsidRDefault="00000000">
            <w:pPr>
              <w:widowControl/>
              <w:jc w:val="center"/>
              <w:textAlignment w:val="center"/>
              <w:rPr>
                <w:b/>
                <w:bCs/>
                <w:szCs w:val="21"/>
              </w:rPr>
            </w:pPr>
            <w:r>
              <w:rPr>
                <w:b/>
                <w:bCs/>
                <w:szCs w:val="21"/>
              </w:rPr>
              <w:t>优先级</w:t>
            </w:r>
          </w:p>
        </w:tc>
      </w:tr>
      <w:tr w:rsidR="00DC0862" w14:paraId="7ADE7408" w14:textId="77777777">
        <w:tc>
          <w:tcPr>
            <w:tcW w:w="1053" w:type="dxa"/>
            <w:vMerge w:val="restart"/>
            <w:tcBorders>
              <w:top w:val="single" w:sz="2" w:space="0" w:color="auto"/>
              <w:left w:val="single" w:sz="2" w:space="0" w:color="auto"/>
              <w:right w:val="single" w:sz="2" w:space="0" w:color="auto"/>
            </w:tcBorders>
            <w:shd w:val="clear" w:color="auto" w:fill="D9D9D9"/>
            <w:tcMar>
              <w:top w:w="60" w:type="dxa"/>
              <w:left w:w="60" w:type="dxa"/>
              <w:bottom w:w="60" w:type="dxa"/>
              <w:right w:w="60" w:type="dxa"/>
            </w:tcMar>
            <w:vAlign w:val="center"/>
          </w:tcPr>
          <w:p w14:paraId="60348393" w14:textId="77777777" w:rsidR="00DC0862" w:rsidRDefault="00000000">
            <w:pPr>
              <w:widowControl/>
              <w:jc w:val="center"/>
              <w:textAlignment w:val="center"/>
              <w:rPr>
                <w:b/>
                <w:bCs/>
                <w:szCs w:val="21"/>
              </w:rPr>
            </w:pPr>
            <w:r>
              <w:rPr>
                <w:b/>
                <w:bCs/>
                <w:szCs w:val="21"/>
              </w:rPr>
              <w:t>数字相册</w:t>
            </w:r>
          </w:p>
          <w:p w14:paraId="59A8838E" w14:textId="77777777" w:rsidR="00DC0862" w:rsidRDefault="00DC0862">
            <w:pPr>
              <w:widowControl/>
              <w:jc w:val="center"/>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0CBC0AB" w14:textId="77777777" w:rsidR="00DC0862" w:rsidRDefault="00000000">
            <w:pPr>
              <w:widowControl/>
              <w:jc w:val="center"/>
              <w:textAlignment w:val="center"/>
              <w:rPr>
                <w:szCs w:val="21"/>
              </w:rPr>
            </w:pPr>
            <w:r>
              <w:rPr>
                <w:szCs w:val="21"/>
              </w:rPr>
              <w:t>故事内容复用</w:t>
            </w:r>
          </w:p>
        </w:tc>
        <w:tc>
          <w:tcPr>
            <w:tcW w:w="43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3AB310C" w14:textId="77777777" w:rsidR="00DC0862" w:rsidRDefault="00000000">
            <w:pPr>
              <w:widowControl/>
              <w:jc w:val="center"/>
              <w:textAlignment w:val="center"/>
              <w:rPr>
                <w:szCs w:val="21"/>
              </w:rPr>
            </w:pPr>
            <w:r>
              <w:rPr>
                <w:szCs w:val="21"/>
              </w:rPr>
              <w:t>读取已生成的</w:t>
            </w:r>
            <w:r>
              <w:rPr>
                <w:szCs w:val="21"/>
              </w:rPr>
              <w:t xml:space="preserve"> story title</w:t>
            </w:r>
            <w:r>
              <w:rPr>
                <w:szCs w:val="21"/>
              </w:rPr>
              <w:t>、</w:t>
            </w:r>
            <w:r>
              <w:rPr>
                <w:szCs w:val="21"/>
              </w:rPr>
              <w:t>subtitle</w:t>
            </w:r>
            <w:r>
              <w:rPr>
                <w:szCs w:val="21"/>
              </w:rPr>
              <w:t>、</w:t>
            </w:r>
            <w:r>
              <w:rPr>
                <w:szCs w:val="21"/>
              </w:rPr>
              <w:t xml:space="preserve">content </w:t>
            </w:r>
            <w:r>
              <w:rPr>
                <w:szCs w:val="21"/>
              </w:rPr>
              <w:t>与</w:t>
            </w:r>
            <w:r>
              <w:rPr>
                <w:szCs w:val="21"/>
              </w:rPr>
              <w:t xml:space="preserve"> photoIds</w:t>
            </w:r>
            <w:r>
              <w:rPr>
                <w:szCs w:val="21"/>
              </w:rPr>
              <w:t>，作为数字相册的图文内容基础，减少重复创作。</w:t>
            </w:r>
          </w:p>
        </w:tc>
        <w:tc>
          <w:tcPr>
            <w:tcW w:w="853"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985536E" w14:textId="77777777" w:rsidR="00DC0862" w:rsidRDefault="00000000">
            <w:pPr>
              <w:widowControl/>
              <w:jc w:val="center"/>
              <w:textAlignment w:val="center"/>
              <w:rPr>
                <w:szCs w:val="21"/>
              </w:rPr>
            </w:pPr>
            <w:r>
              <w:rPr>
                <w:szCs w:val="21"/>
              </w:rPr>
              <w:t>1</w:t>
            </w:r>
          </w:p>
        </w:tc>
      </w:tr>
      <w:tr w:rsidR="00DC0862" w14:paraId="4DE1C6F0" w14:textId="77777777">
        <w:tc>
          <w:tcPr>
            <w:tcW w:w="105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43164547" w14:textId="77777777" w:rsidR="00DC0862" w:rsidRDefault="00DC0862">
            <w:pPr>
              <w:jc w:val="center"/>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86C7DB3" w14:textId="77777777" w:rsidR="00DC0862" w:rsidRDefault="00000000">
            <w:pPr>
              <w:widowControl/>
              <w:jc w:val="center"/>
              <w:textAlignment w:val="center"/>
              <w:rPr>
                <w:szCs w:val="21"/>
              </w:rPr>
            </w:pPr>
            <w:r>
              <w:rPr>
                <w:szCs w:val="21"/>
              </w:rPr>
              <w:t>页面情绪线索提炼</w:t>
            </w:r>
          </w:p>
        </w:tc>
        <w:tc>
          <w:tcPr>
            <w:tcW w:w="43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51F0BC1" w14:textId="77777777" w:rsidR="00DC0862" w:rsidRDefault="00000000">
            <w:pPr>
              <w:widowControl/>
              <w:jc w:val="center"/>
              <w:textAlignment w:val="center"/>
              <w:rPr>
                <w:szCs w:val="21"/>
              </w:rPr>
            </w:pPr>
            <w:r>
              <w:rPr>
                <w:szCs w:val="21"/>
              </w:rPr>
              <w:t>从故事内容与照片语义中提取每页的主题重点、节奏变化与情绪走向，为相册编排提供页面级语义依据。</w:t>
            </w:r>
          </w:p>
        </w:tc>
        <w:tc>
          <w:tcPr>
            <w:tcW w:w="853"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312A8C8" w14:textId="77777777" w:rsidR="00DC0862" w:rsidRDefault="00000000">
            <w:pPr>
              <w:widowControl/>
              <w:jc w:val="center"/>
              <w:textAlignment w:val="center"/>
              <w:rPr>
                <w:szCs w:val="21"/>
              </w:rPr>
            </w:pPr>
            <w:r>
              <w:rPr>
                <w:szCs w:val="21"/>
              </w:rPr>
              <w:t>1</w:t>
            </w:r>
          </w:p>
        </w:tc>
      </w:tr>
      <w:tr w:rsidR="00DC0862" w14:paraId="44F84A26" w14:textId="77777777">
        <w:tc>
          <w:tcPr>
            <w:tcW w:w="105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6999CD8F" w14:textId="77777777" w:rsidR="00DC0862" w:rsidRDefault="00DC0862">
            <w:pPr>
              <w:jc w:val="center"/>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4C6FE820" w14:textId="77777777" w:rsidR="00DC0862" w:rsidRDefault="00000000">
            <w:pPr>
              <w:widowControl/>
              <w:jc w:val="center"/>
              <w:textAlignment w:val="center"/>
              <w:rPr>
                <w:szCs w:val="21"/>
              </w:rPr>
            </w:pPr>
            <w:r>
              <w:rPr>
                <w:szCs w:val="21"/>
              </w:rPr>
              <w:t>双页布局自动排版</w:t>
            </w:r>
          </w:p>
        </w:tc>
        <w:tc>
          <w:tcPr>
            <w:tcW w:w="43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C28F328" w14:textId="77777777" w:rsidR="00DC0862" w:rsidRDefault="00000000">
            <w:pPr>
              <w:widowControl/>
              <w:jc w:val="center"/>
              <w:textAlignment w:val="center"/>
              <w:rPr>
                <w:szCs w:val="21"/>
              </w:rPr>
            </w:pPr>
            <w:r>
              <w:rPr>
                <w:szCs w:val="21"/>
              </w:rPr>
              <w:t>结合双页</w:t>
            </w:r>
            <w:r>
              <w:rPr>
                <w:szCs w:val="21"/>
              </w:rPr>
              <w:t xml:space="preserve"> spread </w:t>
            </w:r>
            <w:r>
              <w:rPr>
                <w:szCs w:val="21"/>
              </w:rPr>
              <w:t>规则、图文混排模板与页面约束校验，自动生成具有纸质纪念册仪式感的页面布局。</w:t>
            </w:r>
          </w:p>
        </w:tc>
        <w:tc>
          <w:tcPr>
            <w:tcW w:w="853"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4A053613" w14:textId="77777777" w:rsidR="00DC0862" w:rsidRDefault="00000000">
            <w:pPr>
              <w:widowControl/>
              <w:jc w:val="center"/>
              <w:textAlignment w:val="center"/>
              <w:rPr>
                <w:szCs w:val="21"/>
              </w:rPr>
            </w:pPr>
            <w:r>
              <w:rPr>
                <w:szCs w:val="21"/>
              </w:rPr>
              <w:t>1</w:t>
            </w:r>
          </w:p>
        </w:tc>
      </w:tr>
      <w:tr w:rsidR="00DC0862" w14:paraId="4E873D23" w14:textId="77777777">
        <w:tc>
          <w:tcPr>
            <w:tcW w:w="105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04416614" w14:textId="77777777" w:rsidR="00DC0862" w:rsidRDefault="00DC0862">
            <w:pPr>
              <w:jc w:val="center"/>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BF5D1AC" w14:textId="77777777" w:rsidR="00DC0862" w:rsidRDefault="00000000">
            <w:pPr>
              <w:widowControl/>
              <w:jc w:val="center"/>
              <w:textAlignment w:val="center"/>
              <w:rPr>
                <w:szCs w:val="21"/>
              </w:rPr>
            </w:pPr>
            <w:r>
              <w:rPr>
                <w:szCs w:val="21"/>
              </w:rPr>
              <w:t xml:space="preserve">AI </w:t>
            </w:r>
            <w:r>
              <w:rPr>
                <w:szCs w:val="21"/>
              </w:rPr>
              <w:t>文案润色与补全</w:t>
            </w:r>
          </w:p>
        </w:tc>
        <w:tc>
          <w:tcPr>
            <w:tcW w:w="43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079AD79" w14:textId="77777777" w:rsidR="00DC0862" w:rsidRDefault="00000000">
            <w:pPr>
              <w:widowControl/>
              <w:jc w:val="center"/>
              <w:textAlignment w:val="center"/>
              <w:rPr>
                <w:szCs w:val="21"/>
              </w:rPr>
            </w:pPr>
            <w:r>
              <w:rPr>
                <w:szCs w:val="21"/>
              </w:rPr>
              <w:t>对标题、副标题、页内文案进行润色、压缩或补全，使页面文案更适合视觉阅读与版式呈现。</w:t>
            </w:r>
          </w:p>
        </w:tc>
        <w:tc>
          <w:tcPr>
            <w:tcW w:w="853"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700A358" w14:textId="77777777" w:rsidR="00DC0862" w:rsidRDefault="00000000">
            <w:pPr>
              <w:widowControl/>
              <w:jc w:val="center"/>
              <w:textAlignment w:val="center"/>
              <w:rPr>
                <w:szCs w:val="21"/>
              </w:rPr>
            </w:pPr>
            <w:r>
              <w:rPr>
                <w:szCs w:val="21"/>
              </w:rPr>
              <w:t>1</w:t>
            </w:r>
          </w:p>
        </w:tc>
      </w:tr>
      <w:tr w:rsidR="00DC0862" w14:paraId="1A6AE1C2" w14:textId="77777777">
        <w:tc>
          <w:tcPr>
            <w:tcW w:w="105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354148AC" w14:textId="77777777" w:rsidR="00DC0862" w:rsidRDefault="00DC0862">
            <w:pPr>
              <w:jc w:val="center"/>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48DC9F9" w14:textId="77777777" w:rsidR="00DC0862" w:rsidRDefault="00000000">
            <w:pPr>
              <w:widowControl/>
              <w:jc w:val="center"/>
              <w:textAlignment w:val="center"/>
              <w:rPr>
                <w:szCs w:val="21"/>
              </w:rPr>
            </w:pPr>
            <w:r>
              <w:rPr>
                <w:szCs w:val="21"/>
              </w:rPr>
              <w:t>翻页预览与交互浏览</w:t>
            </w:r>
          </w:p>
        </w:tc>
        <w:tc>
          <w:tcPr>
            <w:tcW w:w="43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E8A26FA" w14:textId="77777777" w:rsidR="00DC0862" w:rsidRDefault="00000000">
            <w:pPr>
              <w:widowControl/>
              <w:jc w:val="center"/>
              <w:textAlignment w:val="center"/>
              <w:rPr>
                <w:szCs w:val="21"/>
              </w:rPr>
            </w:pPr>
            <w:r>
              <w:rPr>
                <w:szCs w:val="21"/>
              </w:rPr>
              <w:t>在客户端提供近似实体纪念册的翻页浏览体验，使用户能够直观查看相册整体结构与页面节奏。</w:t>
            </w:r>
          </w:p>
        </w:tc>
        <w:tc>
          <w:tcPr>
            <w:tcW w:w="853"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450636A3" w14:textId="77777777" w:rsidR="00DC0862" w:rsidRDefault="00000000">
            <w:pPr>
              <w:widowControl/>
              <w:jc w:val="center"/>
              <w:textAlignment w:val="center"/>
              <w:rPr>
                <w:szCs w:val="21"/>
              </w:rPr>
            </w:pPr>
            <w:r>
              <w:rPr>
                <w:szCs w:val="21"/>
              </w:rPr>
              <w:t>1</w:t>
            </w:r>
          </w:p>
        </w:tc>
      </w:tr>
      <w:tr w:rsidR="00DC0862" w14:paraId="1E78CB16" w14:textId="77777777">
        <w:tc>
          <w:tcPr>
            <w:tcW w:w="105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1163A174" w14:textId="77777777" w:rsidR="00DC0862" w:rsidRDefault="00DC0862">
            <w:pPr>
              <w:jc w:val="center"/>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63587AE" w14:textId="77777777" w:rsidR="00DC0862" w:rsidRDefault="00000000">
            <w:pPr>
              <w:widowControl/>
              <w:jc w:val="center"/>
              <w:textAlignment w:val="center"/>
              <w:rPr>
                <w:szCs w:val="21"/>
              </w:rPr>
            </w:pPr>
            <w:r>
              <w:rPr>
                <w:szCs w:val="21"/>
              </w:rPr>
              <w:t>用户编辑与版式缓存</w:t>
            </w:r>
          </w:p>
        </w:tc>
        <w:tc>
          <w:tcPr>
            <w:tcW w:w="43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EA2DBF4" w14:textId="77777777" w:rsidR="00DC0862" w:rsidRDefault="00000000">
            <w:pPr>
              <w:widowControl/>
              <w:jc w:val="center"/>
              <w:textAlignment w:val="center"/>
              <w:rPr>
                <w:szCs w:val="21"/>
              </w:rPr>
            </w:pPr>
            <w:r>
              <w:rPr>
                <w:szCs w:val="21"/>
              </w:rPr>
              <w:t>支持用户修改图片、标题、副标题及页内文案，并缓存已生成的页面结构与内容</w:t>
            </w:r>
            <w:r>
              <w:rPr>
                <w:szCs w:val="21"/>
              </w:rPr>
              <w:t xml:space="preserve"> JSON</w:t>
            </w:r>
            <w:r>
              <w:rPr>
                <w:szCs w:val="21"/>
              </w:rPr>
              <w:t>，便于再次打开与继续编辑。</w:t>
            </w:r>
          </w:p>
        </w:tc>
        <w:tc>
          <w:tcPr>
            <w:tcW w:w="853"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8DCECE5" w14:textId="77777777" w:rsidR="00DC0862" w:rsidRDefault="00000000">
            <w:pPr>
              <w:widowControl/>
              <w:jc w:val="center"/>
              <w:textAlignment w:val="center"/>
              <w:rPr>
                <w:szCs w:val="21"/>
              </w:rPr>
            </w:pPr>
            <w:r>
              <w:rPr>
                <w:rFonts w:hint="eastAsia"/>
                <w:szCs w:val="21"/>
              </w:rPr>
              <w:t>2</w:t>
            </w:r>
          </w:p>
        </w:tc>
      </w:tr>
      <w:tr w:rsidR="00DC0862" w14:paraId="6F643B4E" w14:textId="77777777">
        <w:tc>
          <w:tcPr>
            <w:tcW w:w="1053" w:type="dxa"/>
            <w:vMerge/>
            <w:tcBorders>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B13BFD2" w14:textId="77777777" w:rsidR="00DC0862" w:rsidRDefault="00DC0862">
            <w:pPr>
              <w:widowControl/>
              <w:jc w:val="left"/>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FB290F0" w14:textId="77777777" w:rsidR="00DC0862" w:rsidRDefault="00000000">
            <w:pPr>
              <w:widowControl/>
              <w:jc w:val="center"/>
              <w:textAlignment w:val="center"/>
              <w:rPr>
                <w:szCs w:val="21"/>
              </w:rPr>
            </w:pPr>
            <w:r>
              <w:rPr>
                <w:szCs w:val="21"/>
              </w:rPr>
              <w:t>B</w:t>
            </w:r>
            <w:r>
              <w:rPr>
                <w:szCs w:val="21"/>
              </w:rPr>
              <w:t>端快速交付扩展</w:t>
            </w:r>
          </w:p>
        </w:tc>
        <w:tc>
          <w:tcPr>
            <w:tcW w:w="43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06F231F" w14:textId="77777777" w:rsidR="00DC0862" w:rsidRDefault="00000000">
            <w:pPr>
              <w:widowControl/>
              <w:jc w:val="center"/>
              <w:textAlignment w:val="center"/>
              <w:rPr>
                <w:szCs w:val="21"/>
              </w:rPr>
            </w:pPr>
            <w:r>
              <w:rPr>
                <w:szCs w:val="21"/>
              </w:rPr>
              <w:t>支持在婚庆、景区、亲子乐园、毕业纪念等场景下，快速完成相册文案、页面排版与预览展示，降低人工设计成本。</w:t>
            </w:r>
          </w:p>
        </w:tc>
        <w:tc>
          <w:tcPr>
            <w:tcW w:w="853"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2A35799" w14:textId="77777777" w:rsidR="00DC0862" w:rsidRDefault="00000000">
            <w:pPr>
              <w:widowControl/>
              <w:jc w:val="center"/>
              <w:textAlignment w:val="center"/>
              <w:rPr>
                <w:szCs w:val="21"/>
              </w:rPr>
            </w:pPr>
            <w:r>
              <w:rPr>
                <w:rFonts w:hint="eastAsia"/>
                <w:szCs w:val="21"/>
              </w:rPr>
              <w:t>3</w:t>
            </w:r>
          </w:p>
        </w:tc>
      </w:tr>
    </w:tbl>
    <w:p w14:paraId="73441E69" w14:textId="77777777" w:rsidR="00DC0862" w:rsidRDefault="00DC0862">
      <w:pPr>
        <w:pStyle w:val="a0"/>
        <w:ind w:firstLineChars="0" w:firstLine="0"/>
      </w:pPr>
    </w:p>
    <w:p w14:paraId="174FA4BF" w14:textId="77777777" w:rsidR="00DC0862" w:rsidRDefault="00000000">
      <w:pPr>
        <w:pStyle w:val="a0"/>
        <w:spacing w:line="240" w:lineRule="auto"/>
        <w:ind w:firstLineChars="0" w:firstLine="0"/>
        <w:jc w:val="center"/>
        <w:rPr>
          <w:rFonts w:asciiTheme="minorEastAsia" w:hAnsiTheme="minorEastAsia"/>
          <w:sz w:val="20"/>
          <w:szCs w:val="20"/>
        </w:rPr>
      </w:pPr>
      <w:r>
        <w:rPr>
          <w:rFonts w:asciiTheme="minorEastAsia" w:hAnsiTheme="minorEastAsia"/>
          <w:sz w:val="20"/>
          <w:szCs w:val="20"/>
        </w:rPr>
        <w:t>表 4-</w:t>
      </w:r>
      <w:r>
        <w:rPr>
          <w:rFonts w:asciiTheme="minorEastAsia" w:hAnsiTheme="minorEastAsia" w:hint="eastAsia"/>
          <w:sz w:val="20"/>
          <w:szCs w:val="20"/>
        </w:rPr>
        <w:t>39</w:t>
      </w:r>
      <w:r>
        <w:rPr>
          <w:rFonts w:asciiTheme="minorEastAsia" w:hAnsiTheme="minorEastAsia"/>
          <w:sz w:val="20"/>
          <w:szCs w:val="20"/>
        </w:rPr>
        <w:t xml:space="preserve"> 数字相册功能</w:t>
      </w:r>
      <w:r>
        <w:rPr>
          <w:rFonts w:asciiTheme="minorEastAsia" w:hAnsiTheme="minorEastAsia" w:hint="eastAsia"/>
          <w:sz w:val="20"/>
          <w:szCs w:val="20"/>
        </w:rPr>
        <w:t>用例规约</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478"/>
        <w:gridCol w:w="6885"/>
      </w:tblGrid>
      <w:tr w:rsidR="00DC0862" w14:paraId="54BC5FB7" w14:textId="77777777">
        <w:trPr>
          <w:tblHeader/>
        </w:trPr>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56FFDF0" w14:textId="77777777" w:rsidR="00DC0862" w:rsidRDefault="00000000">
            <w:pPr>
              <w:widowControl/>
              <w:textAlignment w:val="center"/>
              <w:rPr>
                <w:szCs w:val="21"/>
              </w:rPr>
            </w:pPr>
            <w:r>
              <w:rPr>
                <w:szCs w:val="21"/>
              </w:rPr>
              <w:t>用例名称</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46DD621" w14:textId="77777777" w:rsidR="00DC0862" w:rsidRDefault="00000000">
            <w:pPr>
              <w:widowControl/>
              <w:textAlignment w:val="center"/>
              <w:rPr>
                <w:szCs w:val="21"/>
              </w:rPr>
            </w:pPr>
            <w:r>
              <w:rPr>
                <w:szCs w:val="21"/>
              </w:rPr>
              <w:t>数字相册生成功能</w:t>
            </w:r>
          </w:p>
        </w:tc>
      </w:tr>
      <w:tr w:rsidR="00DC0862" w14:paraId="15BD7ACA" w14:textId="77777777">
        <w:tc>
          <w:tcPr>
            <w:tcW w:w="14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9B0E45E" w14:textId="77777777" w:rsidR="00DC0862" w:rsidRDefault="00000000">
            <w:pPr>
              <w:widowControl/>
              <w:textAlignment w:val="center"/>
              <w:rPr>
                <w:szCs w:val="21"/>
              </w:rPr>
            </w:pPr>
            <w:r>
              <w:rPr>
                <w:szCs w:val="21"/>
              </w:rPr>
              <w:t>功能简述</w:t>
            </w:r>
          </w:p>
        </w:tc>
        <w:tc>
          <w:tcPr>
            <w:tcW w:w="688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235D1C6" w14:textId="77777777" w:rsidR="00DC0862" w:rsidRDefault="00000000">
            <w:pPr>
              <w:widowControl/>
              <w:textAlignment w:val="center"/>
              <w:rPr>
                <w:szCs w:val="21"/>
              </w:rPr>
            </w:pPr>
            <w:r>
              <w:rPr>
                <w:szCs w:val="21"/>
              </w:rPr>
              <w:t>根据已生成的故事内容与照片集合，自动形成双页展开、图文混排、可翻页预览且支持编辑的数字相册书，实现从静态照片到数字记忆资产的升级。</w:t>
            </w:r>
          </w:p>
        </w:tc>
      </w:tr>
      <w:tr w:rsidR="00DC0862" w14:paraId="565BBAED" w14:textId="77777777">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11C538D" w14:textId="77777777" w:rsidR="00DC0862" w:rsidRDefault="00000000">
            <w:pPr>
              <w:widowControl/>
              <w:textAlignment w:val="center"/>
              <w:rPr>
                <w:szCs w:val="21"/>
              </w:rPr>
            </w:pPr>
            <w:r>
              <w:rPr>
                <w:szCs w:val="21"/>
              </w:rPr>
              <w:t>用例编号</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6BE1C97" w14:textId="77777777" w:rsidR="00DC0862" w:rsidRDefault="00000000">
            <w:pPr>
              <w:widowControl/>
              <w:textAlignment w:val="center"/>
              <w:rPr>
                <w:szCs w:val="21"/>
              </w:rPr>
            </w:pPr>
            <w:r>
              <w:rPr>
                <w:szCs w:val="21"/>
              </w:rPr>
              <w:t>UC-</w:t>
            </w:r>
            <w:r>
              <w:rPr>
                <w:rFonts w:hint="eastAsia"/>
                <w:szCs w:val="21"/>
              </w:rPr>
              <w:t>016</w:t>
            </w:r>
          </w:p>
        </w:tc>
      </w:tr>
      <w:tr w:rsidR="00DC0862" w14:paraId="576523D3" w14:textId="77777777">
        <w:tc>
          <w:tcPr>
            <w:tcW w:w="14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81EE96C" w14:textId="77777777" w:rsidR="00DC0862" w:rsidRDefault="00000000">
            <w:pPr>
              <w:widowControl/>
              <w:textAlignment w:val="center"/>
              <w:rPr>
                <w:szCs w:val="21"/>
              </w:rPr>
            </w:pPr>
            <w:r>
              <w:rPr>
                <w:szCs w:val="21"/>
              </w:rPr>
              <w:t>执行者</w:t>
            </w:r>
          </w:p>
        </w:tc>
        <w:tc>
          <w:tcPr>
            <w:tcW w:w="688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4ED871C" w14:textId="77777777" w:rsidR="00DC0862" w:rsidRDefault="00000000">
            <w:pPr>
              <w:widowControl/>
              <w:textAlignment w:val="center"/>
              <w:rPr>
                <w:szCs w:val="21"/>
              </w:rPr>
            </w:pPr>
            <w:r>
              <w:rPr>
                <w:szCs w:val="21"/>
              </w:rPr>
              <w:t>数字相册</w:t>
            </w:r>
            <w:r>
              <w:rPr>
                <w:szCs w:val="21"/>
              </w:rPr>
              <w:t xml:space="preserve"> AI </w:t>
            </w:r>
            <w:r>
              <w:rPr>
                <w:szCs w:val="21"/>
              </w:rPr>
              <w:t>服务</w:t>
            </w:r>
            <w:r>
              <w:rPr>
                <w:szCs w:val="21"/>
              </w:rPr>
              <w:t xml:space="preserve"> / </w:t>
            </w:r>
            <w:r>
              <w:rPr>
                <w:szCs w:val="21"/>
              </w:rPr>
              <w:t>排版服务</w:t>
            </w:r>
            <w:r>
              <w:rPr>
                <w:szCs w:val="21"/>
              </w:rPr>
              <w:t xml:space="preserve"> / </w:t>
            </w:r>
            <w:r>
              <w:rPr>
                <w:szCs w:val="21"/>
              </w:rPr>
              <w:t>校验服务</w:t>
            </w:r>
            <w:r>
              <w:rPr>
                <w:szCs w:val="21"/>
              </w:rPr>
              <w:t xml:space="preserve"> / </w:t>
            </w:r>
            <w:r>
              <w:rPr>
                <w:szCs w:val="21"/>
              </w:rPr>
              <w:t>用户（编辑与确认）</w:t>
            </w:r>
          </w:p>
        </w:tc>
      </w:tr>
      <w:tr w:rsidR="00DC0862" w14:paraId="31206D1D" w14:textId="77777777">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E1C29CC" w14:textId="77777777" w:rsidR="00DC0862" w:rsidRDefault="00000000">
            <w:pPr>
              <w:widowControl/>
              <w:textAlignment w:val="center"/>
              <w:rPr>
                <w:szCs w:val="21"/>
              </w:rPr>
            </w:pPr>
            <w:r>
              <w:rPr>
                <w:szCs w:val="21"/>
              </w:rPr>
              <w:t>前置条件</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97C5045" w14:textId="77777777" w:rsidR="00DC0862" w:rsidRDefault="00000000">
            <w:pPr>
              <w:widowControl/>
              <w:textAlignment w:val="center"/>
              <w:rPr>
                <w:szCs w:val="21"/>
              </w:rPr>
            </w:pPr>
            <w:r>
              <w:rPr>
                <w:szCs w:val="21"/>
              </w:rPr>
              <w:t>已存在可用的故事结果，包含</w:t>
            </w:r>
            <w:r>
              <w:rPr>
                <w:szCs w:val="21"/>
              </w:rPr>
              <w:t xml:space="preserve"> title</w:t>
            </w:r>
            <w:r>
              <w:rPr>
                <w:szCs w:val="21"/>
              </w:rPr>
              <w:t>、</w:t>
            </w:r>
            <w:r>
              <w:rPr>
                <w:szCs w:val="21"/>
              </w:rPr>
              <w:t>subtitle</w:t>
            </w:r>
            <w:r>
              <w:rPr>
                <w:szCs w:val="21"/>
              </w:rPr>
              <w:t>、</w:t>
            </w:r>
            <w:r>
              <w:rPr>
                <w:szCs w:val="21"/>
              </w:rPr>
              <w:t xml:space="preserve">content </w:t>
            </w:r>
            <w:r>
              <w:rPr>
                <w:szCs w:val="21"/>
              </w:rPr>
              <w:t>与</w:t>
            </w:r>
            <w:r>
              <w:rPr>
                <w:szCs w:val="21"/>
              </w:rPr>
              <w:t xml:space="preserve"> photoIds</w:t>
            </w:r>
            <w:r>
              <w:rPr>
                <w:szCs w:val="21"/>
              </w:rPr>
              <w:t>；照片资源可被本地读取；系统已具备相册模板与页面规则。</w:t>
            </w:r>
          </w:p>
        </w:tc>
      </w:tr>
      <w:tr w:rsidR="00DC0862" w14:paraId="65E301A7" w14:textId="77777777">
        <w:tc>
          <w:tcPr>
            <w:tcW w:w="14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406C9BA" w14:textId="77777777" w:rsidR="00DC0862" w:rsidRDefault="00000000">
            <w:pPr>
              <w:widowControl/>
              <w:textAlignment w:val="center"/>
              <w:rPr>
                <w:szCs w:val="21"/>
              </w:rPr>
            </w:pPr>
            <w:r>
              <w:rPr>
                <w:szCs w:val="21"/>
              </w:rPr>
              <w:t>后置条件</w:t>
            </w:r>
          </w:p>
        </w:tc>
        <w:tc>
          <w:tcPr>
            <w:tcW w:w="688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375B664" w14:textId="77777777" w:rsidR="00DC0862" w:rsidRDefault="00000000">
            <w:pPr>
              <w:widowControl/>
              <w:textAlignment w:val="center"/>
              <w:rPr>
                <w:szCs w:val="21"/>
              </w:rPr>
            </w:pPr>
            <w:r>
              <w:rPr>
                <w:szCs w:val="21"/>
              </w:rPr>
              <w:t>生成并存储一条</w:t>
            </w:r>
            <w:r>
              <w:rPr>
                <w:szCs w:val="21"/>
              </w:rPr>
              <w:t xml:space="preserve"> DigitalAlbumBookEntity</w:t>
            </w:r>
            <w:r>
              <w:rPr>
                <w:szCs w:val="21"/>
              </w:rPr>
              <w:t>，包含</w:t>
            </w:r>
            <w:r>
              <w:rPr>
                <w:szCs w:val="21"/>
              </w:rPr>
              <w:t xml:space="preserve"> storyId</w:t>
            </w:r>
            <w:r>
              <w:rPr>
                <w:szCs w:val="21"/>
              </w:rPr>
              <w:t>、</w:t>
            </w:r>
            <w:r>
              <w:rPr>
                <w:szCs w:val="21"/>
              </w:rPr>
              <w:t>title</w:t>
            </w:r>
            <w:r>
              <w:rPr>
                <w:szCs w:val="21"/>
              </w:rPr>
              <w:t>、</w:t>
            </w:r>
            <w:r>
              <w:rPr>
                <w:szCs w:val="21"/>
              </w:rPr>
              <w:t>subtitle</w:t>
            </w:r>
            <w:r>
              <w:rPr>
                <w:szCs w:val="21"/>
              </w:rPr>
              <w:t>、</w:t>
            </w:r>
            <w:r>
              <w:rPr>
                <w:szCs w:val="21"/>
              </w:rPr>
              <w:t>theme</w:t>
            </w:r>
            <w:r>
              <w:rPr>
                <w:szCs w:val="21"/>
              </w:rPr>
              <w:t>、</w:t>
            </w:r>
            <w:r>
              <w:rPr>
                <w:szCs w:val="21"/>
              </w:rPr>
              <w:t>pageSize</w:t>
            </w:r>
            <w:r>
              <w:rPr>
                <w:szCs w:val="21"/>
              </w:rPr>
              <w:t>、</w:t>
            </w:r>
            <w:r>
              <w:rPr>
                <w:szCs w:val="21"/>
              </w:rPr>
              <w:t>spreadCount</w:t>
            </w:r>
            <w:r>
              <w:rPr>
                <w:szCs w:val="21"/>
              </w:rPr>
              <w:t>、</w:t>
            </w:r>
            <w:r>
              <w:rPr>
                <w:szCs w:val="21"/>
              </w:rPr>
              <w:t xml:space="preserve">layoutSource </w:t>
            </w:r>
            <w:r>
              <w:rPr>
                <w:szCs w:val="21"/>
              </w:rPr>
              <w:t>与</w:t>
            </w:r>
            <w:r>
              <w:rPr>
                <w:szCs w:val="21"/>
              </w:rPr>
              <w:t xml:space="preserve"> contentJson</w:t>
            </w:r>
            <w:r>
              <w:rPr>
                <w:szCs w:val="21"/>
              </w:rPr>
              <w:t>，可供再次打开、浏览与编辑。</w:t>
            </w:r>
          </w:p>
        </w:tc>
      </w:tr>
      <w:tr w:rsidR="00DC0862" w14:paraId="3776FCF0" w14:textId="77777777">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0C35003" w14:textId="77777777" w:rsidR="00DC0862" w:rsidRDefault="00000000">
            <w:pPr>
              <w:widowControl/>
              <w:textAlignment w:val="center"/>
              <w:rPr>
                <w:szCs w:val="21"/>
              </w:rPr>
            </w:pPr>
            <w:r>
              <w:rPr>
                <w:szCs w:val="21"/>
              </w:rPr>
              <w:t>涉众利益</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FE175F4" w14:textId="77777777" w:rsidR="00DC0862" w:rsidRDefault="00000000">
            <w:pPr>
              <w:widowControl/>
              <w:textAlignment w:val="center"/>
              <w:rPr>
                <w:szCs w:val="21"/>
              </w:rPr>
            </w:pPr>
            <w:r>
              <w:rPr>
                <w:szCs w:val="21"/>
              </w:rPr>
              <w:t>让用户不仅获得一段可观看的视频结果，也能得到可长期留存、可反复翻阅的数字纪念册，进一步提升内容留存价值与产品情感黏性。</w:t>
            </w:r>
          </w:p>
        </w:tc>
      </w:tr>
      <w:tr w:rsidR="00DC0862" w14:paraId="6865652F" w14:textId="77777777">
        <w:tc>
          <w:tcPr>
            <w:tcW w:w="14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AD26138" w14:textId="77777777" w:rsidR="00DC0862" w:rsidRDefault="00000000">
            <w:pPr>
              <w:widowControl/>
              <w:textAlignment w:val="center"/>
              <w:rPr>
                <w:szCs w:val="21"/>
              </w:rPr>
            </w:pPr>
            <w:r>
              <w:rPr>
                <w:szCs w:val="21"/>
              </w:rPr>
              <w:t>基本路径</w:t>
            </w:r>
          </w:p>
        </w:tc>
        <w:tc>
          <w:tcPr>
            <w:tcW w:w="688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3E89FFA" w14:textId="77777777" w:rsidR="00DC0862" w:rsidRDefault="00000000">
            <w:pPr>
              <w:widowControl/>
              <w:textAlignment w:val="center"/>
              <w:rPr>
                <w:szCs w:val="21"/>
              </w:rPr>
            </w:pPr>
            <w:r>
              <w:rPr>
                <w:szCs w:val="21"/>
              </w:rPr>
              <w:t xml:space="preserve">1. </w:t>
            </w:r>
            <w:r>
              <w:rPr>
                <w:szCs w:val="21"/>
              </w:rPr>
              <w:t>读取故事：系统获取已完成的</w:t>
            </w:r>
            <w:r>
              <w:rPr>
                <w:szCs w:val="21"/>
              </w:rPr>
              <w:t xml:space="preserve"> story title</w:t>
            </w:r>
            <w:r>
              <w:rPr>
                <w:szCs w:val="21"/>
              </w:rPr>
              <w:t>、</w:t>
            </w:r>
            <w:r>
              <w:rPr>
                <w:szCs w:val="21"/>
              </w:rPr>
              <w:t>subtitle</w:t>
            </w:r>
            <w:r>
              <w:rPr>
                <w:szCs w:val="21"/>
              </w:rPr>
              <w:t>、</w:t>
            </w:r>
            <w:r>
              <w:rPr>
                <w:szCs w:val="21"/>
              </w:rPr>
              <w:t xml:space="preserve">content </w:t>
            </w:r>
            <w:r>
              <w:rPr>
                <w:szCs w:val="21"/>
              </w:rPr>
              <w:t>与对应</w:t>
            </w:r>
            <w:r>
              <w:rPr>
                <w:szCs w:val="21"/>
              </w:rPr>
              <w:t xml:space="preserve"> photoIds</w:t>
            </w:r>
            <w:r>
              <w:rPr>
                <w:szCs w:val="21"/>
              </w:rPr>
              <w:t>。</w:t>
            </w:r>
          </w:p>
          <w:p w14:paraId="2E4DEC66" w14:textId="77777777" w:rsidR="00DC0862" w:rsidRDefault="00000000">
            <w:pPr>
              <w:widowControl/>
              <w:textAlignment w:val="center"/>
              <w:rPr>
                <w:szCs w:val="21"/>
              </w:rPr>
            </w:pPr>
            <w:r>
              <w:rPr>
                <w:szCs w:val="21"/>
              </w:rPr>
              <w:t xml:space="preserve">2. </w:t>
            </w:r>
            <w:r>
              <w:rPr>
                <w:szCs w:val="21"/>
              </w:rPr>
              <w:t>内容拆解：将故事内容按页面节奏拆分，提炼每页核心图文要点。</w:t>
            </w:r>
          </w:p>
          <w:p w14:paraId="7E72CFD4" w14:textId="77777777" w:rsidR="00DC0862" w:rsidRDefault="00000000">
            <w:pPr>
              <w:widowControl/>
              <w:textAlignment w:val="center"/>
              <w:rPr>
                <w:szCs w:val="21"/>
              </w:rPr>
            </w:pPr>
            <w:r>
              <w:rPr>
                <w:szCs w:val="21"/>
              </w:rPr>
              <w:t xml:space="preserve">3. </w:t>
            </w:r>
            <w:r>
              <w:rPr>
                <w:szCs w:val="21"/>
              </w:rPr>
              <w:t>智能排版：调用数字相册</w:t>
            </w:r>
            <w:r>
              <w:rPr>
                <w:szCs w:val="21"/>
              </w:rPr>
              <w:t xml:space="preserve"> AI </w:t>
            </w:r>
            <w:r>
              <w:rPr>
                <w:szCs w:val="21"/>
              </w:rPr>
              <w:t>与布局服务，生成双页结构、页面图文分布和相册主题样式。</w:t>
            </w:r>
          </w:p>
          <w:p w14:paraId="159C02DC" w14:textId="77777777" w:rsidR="00DC0862" w:rsidRDefault="00000000">
            <w:pPr>
              <w:widowControl/>
              <w:textAlignment w:val="center"/>
              <w:rPr>
                <w:szCs w:val="21"/>
              </w:rPr>
            </w:pPr>
            <w:r>
              <w:rPr>
                <w:szCs w:val="21"/>
              </w:rPr>
              <w:t xml:space="preserve">4. </w:t>
            </w:r>
            <w:r>
              <w:rPr>
                <w:szCs w:val="21"/>
              </w:rPr>
              <w:t>结果校验：对页面数量、图片引用、模板约束与文案长度进行一致性检查。</w:t>
            </w:r>
          </w:p>
          <w:p w14:paraId="1D267BBB" w14:textId="77777777" w:rsidR="00DC0862" w:rsidRDefault="00000000">
            <w:pPr>
              <w:widowControl/>
              <w:textAlignment w:val="center"/>
              <w:rPr>
                <w:szCs w:val="21"/>
              </w:rPr>
            </w:pPr>
            <w:r>
              <w:rPr>
                <w:szCs w:val="21"/>
              </w:rPr>
              <w:t>5.</w:t>
            </w:r>
            <w:r>
              <w:rPr>
                <w:rFonts w:hint="eastAsia"/>
                <w:szCs w:val="21"/>
              </w:rPr>
              <w:t xml:space="preserve"> </w:t>
            </w:r>
            <w:r>
              <w:rPr>
                <w:szCs w:val="21"/>
              </w:rPr>
              <w:t>数据落库：将生成的</w:t>
            </w:r>
            <w:r>
              <w:rPr>
                <w:szCs w:val="21"/>
              </w:rPr>
              <w:t>contentJson</w:t>
            </w:r>
            <w:r>
              <w:rPr>
                <w:szCs w:val="21"/>
              </w:rPr>
              <w:t>及基础信息写入</w:t>
            </w:r>
            <w:r>
              <w:rPr>
                <w:szCs w:val="21"/>
              </w:rPr>
              <w:t>DigitalAlbumBookEntity</w:t>
            </w:r>
            <w:r>
              <w:rPr>
                <w:szCs w:val="21"/>
              </w:rPr>
              <w:t>。</w:t>
            </w:r>
            <w:r>
              <w:rPr>
                <w:szCs w:val="21"/>
              </w:rPr>
              <w:t xml:space="preserve"> 6. UI</w:t>
            </w:r>
            <w:r>
              <w:rPr>
                <w:szCs w:val="21"/>
              </w:rPr>
              <w:t>呈现：在数字相册页中提供翻页预览，并允许用户编辑图片与文案。</w:t>
            </w:r>
          </w:p>
        </w:tc>
      </w:tr>
      <w:tr w:rsidR="00DC0862" w14:paraId="731B7D3B" w14:textId="77777777">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4E7BB61" w14:textId="77777777" w:rsidR="00DC0862" w:rsidRDefault="00000000">
            <w:pPr>
              <w:widowControl/>
              <w:textAlignment w:val="center"/>
              <w:rPr>
                <w:szCs w:val="21"/>
              </w:rPr>
            </w:pPr>
            <w:r>
              <w:rPr>
                <w:szCs w:val="21"/>
              </w:rPr>
              <w:t>扩展路径</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90C4305" w14:textId="77777777" w:rsidR="00DC0862" w:rsidRDefault="00000000">
            <w:pPr>
              <w:widowControl/>
              <w:textAlignment w:val="center"/>
              <w:rPr>
                <w:szCs w:val="21"/>
              </w:rPr>
            </w:pPr>
            <w:r>
              <w:rPr>
                <w:szCs w:val="21"/>
              </w:rPr>
              <w:t xml:space="preserve">1. </w:t>
            </w:r>
            <w:r>
              <w:rPr>
                <w:szCs w:val="21"/>
              </w:rPr>
              <w:t>编辑后二次保存：用户在翻页预览页调整图片顺序、删改文案后，系统重新保存最新的</w:t>
            </w:r>
            <w:r>
              <w:rPr>
                <w:szCs w:val="21"/>
              </w:rPr>
              <w:t xml:space="preserve"> contentJson</w:t>
            </w:r>
            <w:r>
              <w:rPr>
                <w:szCs w:val="21"/>
              </w:rPr>
              <w:t>。</w:t>
            </w:r>
          </w:p>
          <w:p w14:paraId="0673D4F0" w14:textId="77777777" w:rsidR="00DC0862" w:rsidRDefault="00000000">
            <w:pPr>
              <w:widowControl/>
              <w:textAlignment w:val="center"/>
              <w:rPr>
                <w:szCs w:val="21"/>
              </w:rPr>
            </w:pPr>
            <w:r>
              <w:rPr>
                <w:szCs w:val="21"/>
              </w:rPr>
              <w:t xml:space="preserve">2. </w:t>
            </w:r>
            <w:r>
              <w:rPr>
                <w:szCs w:val="21"/>
              </w:rPr>
              <w:t>排版重生成：若用户对当前版式不满意，可保留原故事内容，仅重新触发布局生成。</w:t>
            </w:r>
          </w:p>
          <w:p w14:paraId="24BC9E8E" w14:textId="77777777" w:rsidR="00DC0862" w:rsidRDefault="00000000">
            <w:pPr>
              <w:widowControl/>
              <w:textAlignment w:val="center"/>
              <w:rPr>
                <w:szCs w:val="21"/>
              </w:rPr>
            </w:pPr>
            <w:r>
              <w:rPr>
                <w:szCs w:val="21"/>
              </w:rPr>
              <w:t xml:space="preserve">3. </w:t>
            </w:r>
            <w:r>
              <w:rPr>
                <w:szCs w:val="21"/>
              </w:rPr>
              <w:t>校验失败兜底：若某些页面出现图片不足、文案超长或布局约束冲突，系统回退到更保守的模板方案重新生成。</w:t>
            </w:r>
          </w:p>
        </w:tc>
      </w:tr>
      <w:tr w:rsidR="00DC0862" w14:paraId="11D62CE6" w14:textId="77777777">
        <w:tc>
          <w:tcPr>
            <w:tcW w:w="14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0A043DD" w14:textId="77777777" w:rsidR="00DC0862" w:rsidRDefault="00000000">
            <w:pPr>
              <w:widowControl/>
              <w:textAlignment w:val="center"/>
              <w:rPr>
                <w:szCs w:val="21"/>
              </w:rPr>
            </w:pPr>
            <w:r>
              <w:rPr>
                <w:szCs w:val="21"/>
              </w:rPr>
              <w:t>字段列表</w:t>
            </w:r>
          </w:p>
        </w:tc>
        <w:tc>
          <w:tcPr>
            <w:tcW w:w="688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F58197A" w14:textId="77777777" w:rsidR="00DC0862" w:rsidRDefault="00000000">
            <w:pPr>
              <w:widowControl/>
              <w:textAlignment w:val="center"/>
              <w:rPr>
                <w:szCs w:val="21"/>
              </w:rPr>
            </w:pPr>
            <w:r>
              <w:rPr>
                <w:szCs w:val="21"/>
              </w:rPr>
              <w:t>输入：</w:t>
            </w:r>
            <w:r>
              <w:rPr>
                <w:szCs w:val="21"/>
              </w:rPr>
              <w:t xml:space="preserve"> storyId</w:t>
            </w:r>
            <w:r>
              <w:rPr>
                <w:szCs w:val="21"/>
              </w:rPr>
              <w:t>、</w:t>
            </w:r>
            <w:r>
              <w:rPr>
                <w:szCs w:val="21"/>
              </w:rPr>
              <w:t>title</w:t>
            </w:r>
            <w:r>
              <w:rPr>
                <w:szCs w:val="21"/>
              </w:rPr>
              <w:t>、</w:t>
            </w:r>
            <w:r>
              <w:rPr>
                <w:szCs w:val="21"/>
              </w:rPr>
              <w:t>subtitle</w:t>
            </w:r>
            <w:r>
              <w:rPr>
                <w:szCs w:val="21"/>
              </w:rPr>
              <w:t>、</w:t>
            </w:r>
            <w:r>
              <w:rPr>
                <w:szCs w:val="21"/>
              </w:rPr>
              <w:t>content</w:t>
            </w:r>
            <w:r>
              <w:rPr>
                <w:szCs w:val="21"/>
              </w:rPr>
              <w:t>、</w:t>
            </w:r>
            <w:r>
              <w:rPr>
                <w:szCs w:val="21"/>
              </w:rPr>
              <w:t>photoIds</w:t>
            </w:r>
            <w:r>
              <w:rPr>
                <w:szCs w:val="21"/>
              </w:rPr>
              <w:t>、</w:t>
            </w:r>
            <w:r>
              <w:rPr>
                <w:szCs w:val="21"/>
              </w:rPr>
              <w:t>theme</w:t>
            </w:r>
            <w:r>
              <w:rPr>
                <w:szCs w:val="21"/>
              </w:rPr>
              <w:t>；</w:t>
            </w:r>
            <w:r>
              <w:rPr>
                <w:szCs w:val="21"/>
              </w:rPr>
              <w:t xml:space="preserve"> </w:t>
            </w:r>
            <w:r>
              <w:rPr>
                <w:szCs w:val="21"/>
              </w:rPr>
              <w:t>输出：</w:t>
            </w:r>
            <w:r>
              <w:rPr>
                <w:szCs w:val="21"/>
              </w:rPr>
              <w:t xml:space="preserve"> storyId</w:t>
            </w:r>
            <w:r>
              <w:rPr>
                <w:szCs w:val="21"/>
              </w:rPr>
              <w:t>、</w:t>
            </w:r>
            <w:r>
              <w:rPr>
                <w:szCs w:val="21"/>
              </w:rPr>
              <w:t>title</w:t>
            </w:r>
            <w:r>
              <w:rPr>
                <w:szCs w:val="21"/>
              </w:rPr>
              <w:t>、</w:t>
            </w:r>
            <w:r>
              <w:rPr>
                <w:szCs w:val="21"/>
              </w:rPr>
              <w:t>subtitle</w:t>
            </w:r>
            <w:r>
              <w:rPr>
                <w:szCs w:val="21"/>
              </w:rPr>
              <w:t>、</w:t>
            </w:r>
            <w:r>
              <w:rPr>
                <w:szCs w:val="21"/>
              </w:rPr>
              <w:t>theme</w:t>
            </w:r>
            <w:r>
              <w:rPr>
                <w:szCs w:val="21"/>
              </w:rPr>
              <w:t>、</w:t>
            </w:r>
            <w:r>
              <w:rPr>
                <w:szCs w:val="21"/>
              </w:rPr>
              <w:t>pageSize</w:t>
            </w:r>
            <w:r>
              <w:rPr>
                <w:szCs w:val="21"/>
              </w:rPr>
              <w:t>、</w:t>
            </w:r>
            <w:r>
              <w:rPr>
                <w:szCs w:val="21"/>
              </w:rPr>
              <w:t>spreadCount</w:t>
            </w:r>
            <w:r>
              <w:rPr>
                <w:szCs w:val="21"/>
              </w:rPr>
              <w:t>、</w:t>
            </w:r>
            <w:r>
              <w:rPr>
                <w:szCs w:val="21"/>
              </w:rPr>
              <w:t>layoutSource</w:t>
            </w:r>
            <w:r>
              <w:rPr>
                <w:szCs w:val="21"/>
              </w:rPr>
              <w:t>、</w:t>
            </w:r>
            <w:r>
              <w:rPr>
                <w:szCs w:val="21"/>
              </w:rPr>
              <w:t>contentJson</w:t>
            </w:r>
            <w:r>
              <w:rPr>
                <w:szCs w:val="21"/>
              </w:rPr>
              <w:t>、</w:t>
            </w:r>
            <w:r>
              <w:rPr>
                <w:szCs w:val="21"/>
              </w:rPr>
              <w:t>updatedAt</w:t>
            </w:r>
            <w:r>
              <w:rPr>
                <w:szCs w:val="21"/>
              </w:rPr>
              <w:t>。</w:t>
            </w:r>
          </w:p>
        </w:tc>
      </w:tr>
      <w:tr w:rsidR="00DC0862" w14:paraId="48A0E9CD" w14:textId="77777777">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0852EC9" w14:textId="77777777" w:rsidR="00DC0862" w:rsidRDefault="00000000">
            <w:pPr>
              <w:widowControl/>
              <w:textAlignment w:val="center"/>
              <w:rPr>
                <w:szCs w:val="21"/>
              </w:rPr>
            </w:pPr>
            <w:r>
              <w:rPr>
                <w:szCs w:val="21"/>
              </w:rPr>
              <w:t>设计规则</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060B231" w14:textId="77777777" w:rsidR="00DC0862" w:rsidRDefault="00000000">
            <w:pPr>
              <w:widowControl/>
              <w:textAlignment w:val="center"/>
              <w:rPr>
                <w:szCs w:val="21"/>
              </w:rPr>
            </w:pPr>
            <w:r>
              <w:rPr>
                <w:szCs w:val="21"/>
              </w:rPr>
              <w:t>贯彻</w:t>
            </w:r>
            <w:r>
              <w:rPr>
                <w:szCs w:val="21"/>
              </w:rPr>
              <w:t>“</w:t>
            </w:r>
            <w:r>
              <w:rPr>
                <w:szCs w:val="21"/>
              </w:rPr>
              <w:t>内容先行、版式服务内容</w:t>
            </w:r>
            <w:r>
              <w:rPr>
                <w:szCs w:val="21"/>
              </w:rPr>
              <w:t>”</w:t>
            </w:r>
            <w:r>
              <w:rPr>
                <w:szCs w:val="21"/>
              </w:rPr>
              <w:t>的原则。优先保证故事表达的连贯性，再通过模板、留白与双页布局提升视觉质感；同时保留用户可编辑性，避免纯自动排版带来的不可控问题。</w:t>
            </w:r>
          </w:p>
        </w:tc>
      </w:tr>
      <w:tr w:rsidR="00DC0862" w14:paraId="146CDC21" w14:textId="77777777">
        <w:tc>
          <w:tcPr>
            <w:tcW w:w="14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0363BCE" w14:textId="77777777" w:rsidR="00DC0862" w:rsidRDefault="00000000">
            <w:pPr>
              <w:widowControl/>
              <w:textAlignment w:val="center"/>
              <w:rPr>
                <w:szCs w:val="21"/>
              </w:rPr>
            </w:pPr>
            <w:r>
              <w:rPr>
                <w:szCs w:val="21"/>
              </w:rPr>
              <w:t>未解决的问题</w:t>
            </w:r>
          </w:p>
        </w:tc>
        <w:tc>
          <w:tcPr>
            <w:tcW w:w="688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BA141FA" w14:textId="77777777" w:rsidR="00DC0862" w:rsidRDefault="00000000">
            <w:pPr>
              <w:widowControl/>
              <w:textAlignment w:val="center"/>
              <w:rPr>
                <w:szCs w:val="21"/>
              </w:rPr>
            </w:pPr>
            <w:r>
              <w:rPr>
                <w:szCs w:val="21"/>
              </w:rPr>
              <w:t>当照片数量极少或图片纵横比差异较大时，自动排版可能出现视觉重心不够稳定、图文比例不够理想的问题，目前仍需用户在预览页进行少量人工微调。</w:t>
            </w:r>
          </w:p>
        </w:tc>
      </w:tr>
      <w:tr w:rsidR="00DC0862" w14:paraId="20839875" w14:textId="77777777">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F459C54" w14:textId="77777777" w:rsidR="00DC0862" w:rsidRDefault="00000000">
            <w:pPr>
              <w:widowControl/>
              <w:textAlignment w:val="center"/>
              <w:rPr>
                <w:szCs w:val="21"/>
              </w:rPr>
            </w:pPr>
            <w:r>
              <w:rPr>
                <w:szCs w:val="21"/>
              </w:rPr>
              <w:t>备注</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C8B2127" w14:textId="77777777" w:rsidR="00DC0862" w:rsidRDefault="00000000">
            <w:pPr>
              <w:widowControl/>
              <w:textAlignment w:val="center"/>
              <w:rPr>
                <w:szCs w:val="21"/>
              </w:rPr>
            </w:pPr>
            <w:r>
              <w:rPr>
                <w:szCs w:val="21"/>
              </w:rPr>
              <w:t>相较于多数产品只提供简单图集浏览或模板拼接，本模块强调</w:t>
            </w:r>
            <w:r>
              <w:rPr>
                <w:szCs w:val="21"/>
              </w:rPr>
              <w:t>“</w:t>
            </w:r>
            <w:r>
              <w:rPr>
                <w:szCs w:val="21"/>
              </w:rPr>
              <w:t>故事驱动的相册生成</w:t>
            </w:r>
            <w:r>
              <w:rPr>
                <w:szCs w:val="21"/>
              </w:rPr>
              <w:t>”</w:t>
            </w:r>
            <w:r>
              <w:rPr>
                <w:szCs w:val="21"/>
              </w:rPr>
              <w:t>，使数字相册不仅是展示形式，更是可沉淀、可运营的记忆资产载体。</w:t>
            </w:r>
          </w:p>
        </w:tc>
      </w:tr>
    </w:tbl>
    <w:p w14:paraId="737C7853" w14:textId="77777777" w:rsidR="00DC0862" w:rsidRDefault="00DC0862">
      <w:pPr>
        <w:pStyle w:val="a0"/>
        <w:ind w:firstLineChars="0" w:firstLine="0"/>
      </w:pPr>
    </w:p>
    <w:p w14:paraId="0920EE5C" w14:textId="77777777" w:rsidR="00DC0862" w:rsidRDefault="00000000">
      <w:pPr>
        <w:pStyle w:val="2"/>
        <w:spacing w:before="0" w:after="160" w:line="360" w:lineRule="auto"/>
        <w:rPr>
          <w:rFonts w:ascii="Times New Roman" w:hAnsi="Times New Roman"/>
        </w:rPr>
      </w:pPr>
      <w:bookmarkStart w:id="95" w:name="_Toc11966"/>
      <w:r>
        <w:rPr>
          <w:rFonts w:ascii="Times New Roman" w:hAnsi="Times New Roman" w:hint="eastAsia"/>
        </w:rPr>
        <w:t>性能需求</w:t>
      </w:r>
      <w:bookmarkEnd w:id="95"/>
    </w:p>
    <w:p w14:paraId="4F64E99B" w14:textId="77777777" w:rsidR="00DC0862" w:rsidRDefault="00000000">
      <w:pPr>
        <w:pStyle w:val="3"/>
        <w:numPr>
          <w:ilvl w:val="2"/>
          <w:numId w:val="0"/>
        </w:numPr>
        <w:spacing w:before="0" w:after="160" w:line="360" w:lineRule="auto"/>
        <w:rPr>
          <w:rFonts w:ascii="Times New Roman" w:hAnsi="Times New Roman"/>
        </w:rPr>
      </w:pPr>
      <w:bookmarkStart w:id="96" w:name="_Toc2743"/>
      <w:r>
        <w:rPr>
          <w:rFonts w:ascii="Times New Roman" w:hAnsi="Times New Roman" w:hint="eastAsia"/>
        </w:rPr>
        <w:t xml:space="preserve">4.3.1 </w:t>
      </w:r>
      <w:r>
        <w:rPr>
          <w:rFonts w:ascii="Times New Roman" w:hAnsi="Times New Roman" w:hint="eastAsia"/>
        </w:rPr>
        <w:t>时间特性</w:t>
      </w:r>
      <w:bookmarkEnd w:id="96"/>
    </w:p>
    <w:p w14:paraId="6D62C343" w14:textId="77777777" w:rsidR="00DC0862" w:rsidRDefault="00000000">
      <w:pPr>
        <w:pStyle w:val="a0"/>
        <w:spacing w:line="360" w:lineRule="auto"/>
        <w:ind w:firstLineChars="0" w:firstLine="420"/>
      </w:pPr>
      <w:r>
        <w:t>本项目采用了</w:t>
      </w:r>
      <w:r>
        <w:rPr>
          <w:rFonts w:hint="eastAsia"/>
        </w:rPr>
        <w:t>“</w:t>
      </w:r>
      <w:r>
        <w:t>端侧本地计算为主，云端大模型增强为辅</w:t>
      </w:r>
      <w:r>
        <w:rPr>
          <w:rFonts w:hint="eastAsia"/>
        </w:rPr>
        <w:t>”</w:t>
      </w:r>
      <w:r>
        <w:t>的混合架构。依托于手机本地的</w:t>
      </w:r>
      <w:r>
        <w:t xml:space="preserve"> NPU/GPU </w:t>
      </w:r>
      <w:r>
        <w:t>硬件加速与轻量级数据库，系统在特征提取与视频渲染上具备极高的时间性能，具体时间特性指标如下：</w:t>
      </w:r>
    </w:p>
    <w:p w14:paraId="00E9C706"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界面交互与响应时间</w:t>
      </w:r>
      <w:r>
        <w:t>：</w:t>
      </w:r>
      <w:r>
        <w:rPr>
          <w:rFonts w:hint="eastAsia"/>
        </w:rPr>
        <w:t xml:space="preserve">&lt; 100ms </w:t>
      </w:r>
      <w:r>
        <w:t>。系统的常规页面切换、按钮点击、</w:t>
      </w:r>
      <w:r>
        <w:t xml:space="preserve">UI </w:t>
      </w:r>
      <w:r>
        <w:t>弹窗及离线状态下的基础规则匹配（如本地预置主题生成），均需在</w:t>
      </w:r>
      <w:r>
        <w:t xml:space="preserve"> 100 </w:t>
      </w:r>
      <w:r>
        <w:t>毫秒内完成响应，确保满足移动端</w:t>
      </w:r>
      <w:r>
        <w:t xml:space="preserve"> 60fps </w:t>
      </w:r>
      <w:r>
        <w:t>甚至</w:t>
      </w:r>
      <w:r>
        <w:t xml:space="preserve"> 120fps </w:t>
      </w:r>
      <w:r>
        <w:t>的丝滑刷新率。</w:t>
      </w:r>
    </w:p>
    <w:p w14:paraId="2384D107"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端侧图像特征提取耗时</w:t>
      </w:r>
      <w:r>
        <w:t>：</w:t>
      </w:r>
      <w:r>
        <w:rPr>
          <w:rFonts w:hint="eastAsia"/>
        </w:rPr>
        <w:t xml:space="preserve">0.5s ~ 1s / </w:t>
      </w:r>
      <w:r>
        <w:rPr>
          <w:rFonts w:hint="eastAsia"/>
        </w:rPr>
        <w:t>张</w:t>
      </w:r>
      <w:r>
        <w:t>。调用端侧</w:t>
      </w:r>
      <w:r>
        <w:t xml:space="preserve"> MobileCLIP </w:t>
      </w:r>
      <w:r>
        <w:t>视觉模型提取单张图片的</w:t>
      </w:r>
      <w:r>
        <w:t xml:space="preserve"> 512 </w:t>
      </w:r>
      <w:r>
        <w:t>维特征向量时，依据设备的</w:t>
      </w:r>
      <w:r>
        <w:t xml:space="preserve"> NPU/GPU </w:t>
      </w:r>
      <w:r>
        <w:t>算力差异，单张耗时控制在毫秒级，支持后台闲时静默批量处理。</w:t>
      </w:r>
    </w:p>
    <w:p w14:paraId="3953B497"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本地海量数据检索与聚类时间</w:t>
      </w:r>
      <w:r>
        <w:t>：</w:t>
      </w:r>
      <w:r>
        <w:rPr>
          <w:rFonts w:hint="eastAsia"/>
        </w:rPr>
        <w:t xml:space="preserve">&lt; 500ms </w:t>
      </w:r>
      <w:r>
        <w:t>。针对本地</w:t>
      </w:r>
      <w:r>
        <w:t xml:space="preserve"> Isar </w:t>
      </w:r>
      <w:r>
        <w:t>数据库中上万条照片元数据的</w:t>
      </w:r>
      <w:r>
        <w:t xml:space="preserve"> SQL </w:t>
      </w:r>
      <w:r>
        <w:t>筛选、</w:t>
      </w:r>
      <w:r>
        <w:rPr>
          <w:rFonts w:hint="eastAsia"/>
        </w:rPr>
        <w:t>H</w:t>
      </w:r>
      <w:r>
        <w:t xml:space="preserve">DBSCAN </w:t>
      </w:r>
      <w:r>
        <w:t>时空密度聚类以及向量相似度比对，单次综合查询与分组计算时间控制在</w:t>
      </w:r>
      <w:r>
        <w:t xml:space="preserve"> 0.5 </w:t>
      </w:r>
      <w:r>
        <w:t>秒以内。</w:t>
      </w:r>
    </w:p>
    <w:p w14:paraId="5B43C8ED"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云端大模型图文创作延迟（剧本</w:t>
      </w:r>
      <w:r>
        <w:rPr>
          <w:b/>
          <w:bCs/>
        </w:rPr>
        <w:t>/</w:t>
      </w:r>
      <w:r>
        <w:rPr>
          <w:b/>
          <w:bCs/>
        </w:rPr>
        <w:t>文案生成）</w:t>
      </w:r>
      <w:r>
        <w:t>：</w:t>
      </w:r>
      <w:r>
        <w:rPr>
          <w:rFonts w:hint="eastAsia"/>
        </w:rPr>
        <w:t xml:space="preserve">2s ~ 5s </w:t>
      </w:r>
      <w:r>
        <w:t>。在网络状况良好的前提下，系统向云端大语言模型发起多模态</w:t>
      </w:r>
      <w:r>
        <w:t xml:space="preserve"> Prompt </w:t>
      </w:r>
      <w:r>
        <w:t>请求，并接收完整</w:t>
      </w:r>
      <w:r>
        <w:t xml:space="preserve"> Markdown </w:t>
      </w:r>
      <w:r>
        <w:t>格式分镜剧本或社交平台文案的耗时。</w:t>
      </w:r>
    </w:p>
    <w:p w14:paraId="528019F1"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本地</w:t>
      </w:r>
      <w:r>
        <w:rPr>
          <w:b/>
          <w:bCs/>
        </w:rPr>
        <w:t>大模型</w:t>
      </w:r>
      <w:r>
        <w:rPr>
          <w:rFonts w:hint="eastAsia"/>
          <w:b/>
          <w:bCs/>
        </w:rPr>
        <w:t>进行图片信息提取时间</w:t>
      </w:r>
      <w:r>
        <w:t>：</w:t>
      </w:r>
      <w:r>
        <w:rPr>
          <w:rFonts w:hint="eastAsia"/>
        </w:rPr>
        <w:t>20s ~ 50s</w:t>
      </w:r>
      <w:r>
        <w:rPr>
          <w:rFonts w:hint="eastAsia"/>
        </w:rPr>
        <w:t>。</w:t>
      </w:r>
      <w:r>
        <w:t>在</w:t>
      </w:r>
      <w:r>
        <w:t> ARM64 </w:t>
      </w:r>
      <w:r>
        <w:t>安卓设备上，系统加载本地</w:t>
      </w:r>
      <w:r>
        <w:t xml:space="preserve"> GGUF </w:t>
      </w:r>
      <w:r>
        <w:t>主模型与视觉投影模块后，对单图或少量多图进行视觉理解、</w:t>
      </w:r>
      <w:r>
        <w:t xml:space="preserve">Caption </w:t>
      </w:r>
      <w:r>
        <w:t>补全与语义提取的整体耗时通常在</w:t>
      </w:r>
      <w:r>
        <w:t xml:space="preserve"> 20 </w:t>
      </w:r>
      <w:r>
        <w:t>至</w:t>
      </w:r>
      <w:r>
        <w:t xml:space="preserve"> 50 </w:t>
      </w:r>
      <w:r>
        <w:t>秒之间；其中首次运行由于涉及模型解压、运行时初始化与缓存预热，耗时通常更高，后续重复调用会有所下降。该过程主要受设备</w:t>
      </w:r>
      <w:r>
        <w:t xml:space="preserve"> CPU </w:t>
      </w:r>
      <w:r>
        <w:t>性能、可用内存规模、输入图片数量及分辨率影响，建议配合进度提示与阶段性反馈界面缓解用户等待感知。</w:t>
      </w:r>
    </w:p>
    <w:p w14:paraId="17701755"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云端</w:t>
      </w:r>
      <w:r>
        <w:rPr>
          <w:b/>
          <w:bCs/>
        </w:rPr>
        <w:t xml:space="preserve"> AI </w:t>
      </w:r>
      <w:r>
        <w:rPr>
          <w:b/>
          <w:bCs/>
        </w:rPr>
        <w:t>音乐合成时间</w:t>
      </w:r>
      <w:r>
        <w:t>：</w:t>
      </w:r>
      <w:r>
        <w:rPr>
          <w:rFonts w:hint="eastAsia"/>
        </w:rPr>
        <w:t xml:space="preserve">&lt; 20s </w:t>
      </w:r>
      <w:r>
        <w:t>。调用云端</w:t>
      </w:r>
      <w:r>
        <w:t xml:space="preserve"> MusicGen </w:t>
      </w:r>
      <w:r>
        <w:t>接口，根据视觉情绪标签生成并下载一段</w:t>
      </w:r>
      <w:r>
        <w:t xml:space="preserve"> 15-30 </w:t>
      </w:r>
      <w:r>
        <w:t>秒的高保真专属背景音乐音频流（需配合</w:t>
      </w:r>
      <w:r>
        <w:t xml:space="preserve"> UI </w:t>
      </w:r>
      <w:r>
        <w:t>层的骨架屏过渡以缓解用户等待焦虑）。</w:t>
      </w:r>
    </w:p>
    <w:p w14:paraId="423BD71E"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高质量视频混合渲染与导出时间</w:t>
      </w:r>
      <w:r>
        <w:t>：</w:t>
      </w:r>
      <w:r>
        <w:t xml:space="preserve">1 - 3 </w:t>
      </w:r>
      <w:r>
        <w:t>分钟（以</w:t>
      </w:r>
      <w:r>
        <w:t xml:space="preserve"> 15-30 </w:t>
      </w:r>
      <w:r>
        <w:t>秒长度的</w:t>
      </w:r>
      <w:r>
        <w:t xml:space="preserve"> 1080P </w:t>
      </w:r>
      <w:r>
        <w:t>复杂特效成片为例）。由于系统在端侧采用离线画布进行逐帧高精度像素抓取（包含复杂的运镜、字幕与律动特效）并进行硬件级视频压制。系统在架构上特意设计了</w:t>
      </w:r>
      <w:r>
        <w:rPr>
          <w:rFonts w:hint="eastAsia"/>
        </w:rPr>
        <w:t>“</w:t>
      </w:r>
      <w:r>
        <w:t>后台静默异步导出</w:t>
      </w:r>
      <w:r>
        <w:rPr>
          <w:rFonts w:hint="eastAsia"/>
        </w:rPr>
        <w:t>”</w:t>
      </w:r>
      <w:r>
        <w:t>机制，确保在这几分钟的渲染期内，主</w:t>
      </w:r>
      <w:r>
        <w:t xml:space="preserve"> UI </w:t>
      </w:r>
      <w:r>
        <w:t>线程保持零阻塞，用户依然可以无卡顿地浏览</w:t>
      </w:r>
      <w:r>
        <w:t xml:space="preserve"> App </w:t>
      </w:r>
      <w:r>
        <w:t>的其他页面。</w:t>
      </w:r>
    </w:p>
    <w:p w14:paraId="0CB87F6E" w14:textId="77777777" w:rsidR="00DC0862" w:rsidRDefault="00000000">
      <w:pPr>
        <w:pStyle w:val="3"/>
        <w:numPr>
          <w:ilvl w:val="2"/>
          <w:numId w:val="0"/>
        </w:numPr>
        <w:spacing w:before="0" w:after="160" w:line="360" w:lineRule="auto"/>
        <w:rPr>
          <w:rFonts w:ascii="Times New Roman" w:hAnsi="Times New Roman"/>
        </w:rPr>
      </w:pPr>
      <w:bookmarkStart w:id="97" w:name="_Toc7117"/>
      <w:r>
        <w:rPr>
          <w:rFonts w:ascii="Times New Roman" w:hAnsi="Times New Roman" w:hint="eastAsia"/>
        </w:rPr>
        <w:t xml:space="preserve">4.3.2 </w:t>
      </w:r>
      <w:r>
        <w:rPr>
          <w:rFonts w:ascii="Times New Roman" w:hAnsi="Times New Roman" w:hint="eastAsia"/>
        </w:rPr>
        <w:t>适应性</w:t>
      </w:r>
      <w:bookmarkEnd w:id="97"/>
    </w:p>
    <w:p w14:paraId="1CFD5729" w14:textId="77777777" w:rsidR="00DC0862" w:rsidRDefault="00000000">
      <w:pPr>
        <w:pStyle w:val="a0"/>
        <w:spacing w:line="360" w:lineRule="auto"/>
        <w:ind w:firstLineChars="0" w:firstLine="420"/>
      </w:pPr>
      <w:r>
        <w:t>本项目基于跨平台框架（</w:t>
      </w:r>
      <w:r>
        <w:t>Flutter</w:t>
      </w:r>
      <w:r>
        <w:t>）构建，采用</w:t>
      </w:r>
      <w:r>
        <w:rPr>
          <w:rFonts w:hint="eastAsia"/>
        </w:rPr>
        <w:t>“</w:t>
      </w:r>
      <w:r>
        <w:t>端侧优先，云端增强</w:t>
      </w:r>
      <w:r>
        <w:rPr>
          <w:rFonts w:hint="eastAsia"/>
        </w:rPr>
        <w:t>”</w:t>
      </w:r>
      <w:r>
        <w:t>的混合架构，具备极强的环境适应性与系统健壮性：</w:t>
      </w:r>
    </w:p>
    <w:p w14:paraId="3E057C36" w14:textId="77777777" w:rsidR="00DC0862" w:rsidRDefault="00000000">
      <w:pPr>
        <w:pStyle w:val="a0"/>
        <w:spacing w:line="360" w:lineRule="auto"/>
        <w:ind w:firstLineChars="0" w:firstLine="420"/>
        <w:rPr>
          <w:b/>
          <w:bCs/>
        </w:rPr>
      </w:pPr>
      <w:r>
        <w:rPr>
          <w:b/>
          <w:bCs/>
        </w:rPr>
        <w:t xml:space="preserve">1. </w:t>
      </w:r>
      <w:r>
        <w:rPr>
          <w:b/>
          <w:bCs/>
        </w:rPr>
        <w:t>操作方式适应性：</w:t>
      </w:r>
    </w:p>
    <w:p w14:paraId="737B05EC" w14:textId="77777777" w:rsidR="00DC0862" w:rsidRDefault="00000000">
      <w:pPr>
        <w:pStyle w:val="a0"/>
        <w:spacing w:line="360" w:lineRule="auto"/>
        <w:ind w:firstLineChars="0" w:firstLine="420"/>
      </w:pPr>
      <w:r>
        <w:t>零干预与自动化：用户在首次安装并授予系统相册读写权限后，无需繁琐的手动导入。</w:t>
      </w:r>
      <w:r>
        <w:t xml:space="preserve">App </w:t>
      </w:r>
      <w:r>
        <w:t>会在后台闲时利用端侧算力静默完成特征提取、废片剔除与时空聚类。</w:t>
      </w:r>
    </w:p>
    <w:p w14:paraId="519F1490" w14:textId="77777777" w:rsidR="00DC0862" w:rsidRDefault="00000000">
      <w:pPr>
        <w:pStyle w:val="a0"/>
        <w:spacing w:line="360" w:lineRule="auto"/>
        <w:ind w:firstLineChars="0" w:firstLine="420"/>
      </w:pPr>
      <w:r>
        <w:t>渐进式交互：在核心的</w:t>
      </w:r>
      <w:r>
        <w:t xml:space="preserve"> Vlog </w:t>
      </w:r>
      <w:r>
        <w:t>生成环节，系统提供</w:t>
      </w:r>
      <w:r>
        <w:rPr>
          <w:rFonts w:hint="eastAsia"/>
        </w:rPr>
        <w:t>“</w:t>
      </w:r>
      <w:r>
        <w:t>一键全自动成片</w:t>
      </w:r>
      <w:r>
        <w:rPr>
          <w:rFonts w:hint="eastAsia"/>
        </w:rPr>
        <w:t>”</w:t>
      </w:r>
      <w:r>
        <w:t>与</w:t>
      </w:r>
      <w:r>
        <w:rPr>
          <w:rFonts w:hint="eastAsia"/>
        </w:rPr>
        <w:t>“</w:t>
      </w:r>
      <w:r>
        <w:t>分步可视化编辑（审阅大模型剧本、调整画幅与卡点特效）</w:t>
      </w:r>
      <w:r>
        <w:rPr>
          <w:rFonts w:hint="eastAsia"/>
        </w:rPr>
        <w:t>”</w:t>
      </w:r>
      <w:r>
        <w:t>两种模式，既适应了追求效率的普通用户，又满足了渴望掌控感的高级创作者。</w:t>
      </w:r>
    </w:p>
    <w:p w14:paraId="5EE4AC75" w14:textId="77777777" w:rsidR="00DC0862" w:rsidRDefault="00000000">
      <w:pPr>
        <w:pStyle w:val="a0"/>
        <w:spacing w:line="360" w:lineRule="auto"/>
        <w:ind w:firstLineChars="0" w:firstLine="420"/>
      </w:pPr>
      <w:r>
        <w:t>跨平台体验一致性：借助</w:t>
      </w:r>
      <w:r>
        <w:t xml:space="preserve"> Flutter </w:t>
      </w:r>
      <w:r>
        <w:t>的自绘渲染引擎，确保在不同分辨率、不同屏幕比例的移动设备上，均能提供高度一致且丝滑的</w:t>
      </w:r>
      <w:r>
        <w:t xml:space="preserve"> UI/UX </w:t>
      </w:r>
      <w:r>
        <w:t>体验。</w:t>
      </w:r>
    </w:p>
    <w:p w14:paraId="05B8DDAC" w14:textId="77777777" w:rsidR="00DC0862" w:rsidRDefault="00000000">
      <w:pPr>
        <w:pStyle w:val="a0"/>
        <w:spacing w:line="360" w:lineRule="auto"/>
        <w:ind w:firstLineChars="0" w:firstLine="420"/>
        <w:rPr>
          <w:b/>
          <w:bCs/>
        </w:rPr>
      </w:pPr>
      <w:r>
        <w:rPr>
          <w:b/>
          <w:bCs/>
        </w:rPr>
        <w:t xml:space="preserve">2. </w:t>
      </w:r>
      <w:r>
        <w:rPr>
          <w:b/>
          <w:bCs/>
        </w:rPr>
        <w:t>运行环境适应性：</w:t>
      </w:r>
    </w:p>
    <w:p w14:paraId="201CC8CF" w14:textId="77777777" w:rsidR="00DC0862" w:rsidRDefault="00000000">
      <w:pPr>
        <w:pStyle w:val="a0"/>
        <w:spacing w:line="360" w:lineRule="auto"/>
        <w:ind w:firstLineChars="0" w:firstLine="420"/>
      </w:pPr>
      <w:r>
        <w:t>客户端运行环境：</w:t>
      </w:r>
      <w:r>
        <w:t xml:space="preserve"> </w:t>
      </w:r>
      <w:r>
        <w:t>支持</w:t>
      </w:r>
      <w:r>
        <w:t xml:space="preserve"> Android 8.0+ </w:t>
      </w:r>
      <w:r>
        <w:t>及</w:t>
      </w:r>
      <w:r>
        <w:t xml:space="preserve"> iOS 12.0+ </w:t>
      </w:r>
      <w:r>
        <w:t>主流移动操作系统。由于系统在端侧集成了</w:t>
      </w:r>
      <w:r>
        <w:t xml:space="preserve"> MobileCLIP </w:t>
      </w:r>
      <w:r>
        <w:t>视觉模型、</w:t>
      </w:r>
      <w:r>
        <w:t xml:space="preserve">Isar </w:t>
      </w:r>
      <w:r>
        <w:t>高性能本地数据库以及</w:t>
      </w:r>
      <w:r>
        <w:t xml:space="preserve"> FFmpeg </w:t>
      </w:r>
      <w:r>
        <w:t>混流引擎，要求目标设备具备至少</w:t>
      </w:r>
      <w:r>
        <w:t xml:space="preserve"> 4GB RAM</w:t>
      </w:r>
      <w:r>
        <w:t>，并支持基础的硬件视频编码能力（</w:t>
      </w:r>
      <w:r>
        <w:t>Android MediaCodec</w:t>
      </w:r>
      <w:r>
        <w:t>）。</w:t>
      </w:r>
    </w:p>
    <w:p w14:paraId="0B505EF5" w14:textId="77777777" w:rsidR="00DC0862" w:rsidRDefault="00000000">
      <w:pPr>
        <w:pStyle w:val="a0"/>
        <w:spacing w:line="360" w:lineRule="auto"/>
        <w:ind w:firstLineChars="0" w:firstLine="420"/>
      </w:pPr>
      <w:r>
        <w:t>网络与云端环境：适应弱网与无网环境。当设备离线时，系统会自动降级为本地规则引擎（如使用本地曲库、生成基于时间</w:t>
      </w:r>
      <w:r>
        <w:t>/</w:t>
      </w:r>
      <w:r>
        <w:t>地点的基础文案、调用本地时空聚类），保障</w:t>
      </w:r>
      <w:r>
        <w:t xml:space="preserve"> App </w:t>
      </w:r>
      <w:r>
        <w:t>的基础浏览与混剪功能不瘫痪；当网络恢复时，无缝接入云端</w:t>
      </w:r>
      <w:r>
        <w:t xml:space="preserve"> LLM </w:t>
      </w:r>
      <w:r>
        <w:t>与</w:t>
      </w:r>
      <w:r>
        <w:t xml:space="preserve"> MusicGen </w:t>
      </w:r>
      <w:r>
        <w:t>大模型服务以提升生成质量。</w:t>
      </w:r>
    </w:p>
    <w:p w14:paraId="2557817F" w14:textId="77777777" w:rsidR="00DC0862" w:rsidRDefault="00000000">
      <w:pPr>
        <w:pStyle w:val="a0"/>
        <w:spacing w:line="360" w:lineRule="auto"/>
        <w:ind w:firstLineChars="0" w:firstLine="420"/>
        <w:rPr>
          <w:b/>
          <w:bCs/>
        </w:rPr>
      </w:pPr>
      <w:r>
        <w:rPr>
          <w:b/>
          <w:bCs/>
        </w:rPr>
        <w:t xml:space="preserve">3. </w:t>
      </w:r>
      <w:r>
        <w:rPr>
          <w:b/>
          <w:bCs/>
        </w:rPr>
        <w:t>与其他软件及服务的接口适应性：</w:t>
      </w:r>
    </w:p>
    <w:p w14:paraId="290FAA39" w14:textId="77777777" w:rsidR="00DC0862" w:rsidRDefault="00000000">
      <w:pPr>
        <w:pStyle w:val="a0"/>
        <w:spacing w:line="360" w:lineRule="auto"/>
        <w:ind w:firstLineChars="0" w:firstLine="420"/>
      </w:pPr>
      <w:r>
        <w:t>低耦合的外部依赖：</w:t>
      </w:r>
      <w:r>
        <w:t xml:space="preserve"> </w:t>
      </w:r>
      <w:r>
        <w:t>系统主要涉及的外部接口包含高德开放平台</w:t>
      </w:r>
      <w:r>
        <w:t xml:space="preserve"> API</w:t>
      </w:r>
      <w:r>
        <w:t>（用于逆地理编码解析</w:t>
      </w:r>
      <w:r>
        <w:t xml:space="preserve"> POI</w:t>
      </w:r>
      <w:r>
        <w:t>）、云端大语言模型</w:t>
      </w:r>
      <w:r>
        <w:t xml:space="preserve"> API</w:t>
      </w:r>
      <w:r>
        <w:t>（文案</w:t>
      </w:r>
      <w:r>
        <w:t>/</w:t>
      </w:r>
      <w:r>
        <w:t>剧本生成）以及</w:t>
      </w:r>
      <w:r>
        <w:t xml:space="preserve"> MusicGen </w:t>
      </w:r>
      <w:r>
        <w:t>音频生成</w:t>
      </w:r>
      <w:r>
        <w:t xml:space="preserve"> API</w:t>
      </w:r>
      <w:r>
        <w:t>。</w:t>
      </w:r>
    </w:p>
    <w:p w14:paraId="59021250" w14:textId="77777777" w:rsidR="00DC0862" w:rsidRDefault="00000000">
      <w:pPr>
        <w:pStyle w:val="a0"/>
        <w:spacing w:line="360" w:lineRule="auto"/>
        <w:ind w:firstLineChars="0" w:firstLine="420"/>
      </w:pPr>
      <w:r>
        <w:t>灵活的参数化配置：</w:t>
      </w:r>
      <w:r>
        <w:t xml:space="preserve"> </w:t>
      </w:r>
      <w:r>
        <w:t>所有第三方接口的鉴权</w:t>
      </w:r>
      <w:r>
        <w:t xml:space="preserve"> Token</w:t>
      </w:r>
      <w:r>
        <w:t>、</w:t>
      </w:r>
      <w:r>
        <w:t xml:space="preserve">Base URL </w:t>
      </w:r>
      <w:r>
        <w:t>及请求阈值均通过环境变量或加密配置文件动态传入。当底层模型服务商发生变更（例如将大模型从通义千问切换为智谱</w:t>
      </w:r>
      <w:r>
        <w:t xml:space="preserve"> GLM</w:t>
      </w:r>
      <w:r>
        <w:t>）时，开发者仅需修改环境参数，无需更改核心业务代码（解耦设计）。</w:t>
      </w:r>
    </w:p>
    <w:p w14:paraId="3F857D73" w14:textId="77777777" w:rsidR="00DC0862" w:rsidRDefault="00000000">
      <w:pPr>
        <w:pStyle w:val="a0"/>
        <w:spacing w:line="360" w:lineRule="auto"/>
        <w:ind w:firstLineChars="0" w:firstLine="420"/>
      </w:pPr>
      <w:r>
        <w:t>系统级接口的合规性：</w:t>
      </w:r>
      <w:r>
        <w:t xml:space="preserve"> </w:t>
      </w:r>
      <w:r>
        <w:t>在与移动端操作系统的底层媒体库（系统相册）进行交互时，严格遵循最新的</w:t>
      </w:r>
      <w:r>
        <w:t xml:space="preserve"> Android</w:t>
      </w:r>
      <w:r>
        <w:rPr>
          <w:rFonts w:hint="eastAsia"/>
        </w:rPr>
        <w:t xml:space="preserve"> </w:t>
      </w:r>
      <w:r>
        <w:t>隐私沙盒规范，确保多版本的向上与向下兼容。</w:t>
      </w:r>
    </w:p>
    <w:p w14:paraId="7F2A7E50" w14:textId="77777777" w:rsidR="00DC0862" w:rsidRDefault="00000000">
      <w:pPr>
        <w:pStyle w:val="2"/>
        <w:spacing w:before="0" w:after="160" w:line="360" w:lineRule="auto"/>
        <w:rPr>
          <w:rFonts w:ascii="Times New Roman" w:hAnsi="Times New Roman"/>
        </w:rPr>
      </w:pPr>
      <w:bookmarkStart w:id="98" w:name="_Toc23741"/>
      <w:r>
        <w:rPr>
          <w:rFonts w:ascii="Times New Roman" w:hAnsi="Times New Roman" w:hint="eastAsia"/>
        </w:rPr>
        <w:t>界面需求</w:t>
      </w:r>
      <w:bookmarkEnd w:id="98"/>
    </w:p>
    <w:p w14:paraId="1C3CC597" w14:textId="77777777" w:rsidR="00DC0862" w:rsidRDefault="00000000">
      <w:pPr>
        <w:pStyle w:val="a0"/>
        <w:spacing w:line="360" w:lineRule="auto"/>
        <w:ind w:firstLineChars="0" w:firstLine="420"/>
      </w:pPr>
      <w:r>
        <w:rPr>
          <w:rFonts w:hint="eastAsia"/>
        </w:rPr>
        <w:t>登录页面：</w:t>
      </w:r>
    </w:p>
    <w:p w14:paraId="6274F584" w14:textId="77777777" w:rsidR="00DC0862" w:rsidRDefault="00000000">
      <w:pPr>
        <w:pStyle w:val="a0"/>
        <w:spacing w:line="360" w:lineRule="auto"/>
        <w:ind w:firstLineChars="0" w:firstLine="420"/>
      </w:pPr>
      <w:r>
        <w:rPr>
          <w:rFonts w:hint="eastAsia"/>
        </w:rPr>
        <w:t>未登录时先进入登录页面，可以选择注册新账号或登录已有帐号。如果登录状态仍有效，再次打开</w:t>
      </w:r>
      <w:r>
        <w:rPr>
          <w:rFonts w:hint="eastAsia"/>
        </w:rPr>
        <w:t>APP</w:t>
      </w:r>
      <w:r>
        <w:rPr>
          <w:rFonts w:hint="eastAsia"/>
        </w:rPr>
        <w:t>时不会进入此页面。</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3FC0B5FF" w14:textId="77777777">
        <w:tc>
          <w:tcPr>
            <w:tcW w:w="8522" w:type="dxa"/>
            <w:gridSpan w:val="2"/>
          </w:tcPr>
          <w:p w14:paraId="3BFBA39E" w14:textId="77777777" w:rsidR="00DC0862" w:rsidRDefault="00000000">
            <w:pPr>
              <w:pStyle w:val="a0"/>
              <w:spacing w:line="360" w:lineRule="auto"/>
              <w:ind w:firstLineChars="0" w:firstLine="0"/>
              <w:jc w:val="center"/>
            </w:pPr>
            <w:r>
              <w:rPr>
                <w:noProof/>
              </w:rPr>
              <w:drawing>
                <wp:inline distT="0" distB="0" distL="114300" distR="114300" wp14:anchorId="2D70449B" wp14:editId="4704C633">
                  <wp:extent cx="2553970" cy="5461000"/>
                  <wp:effectExtent l="0" t="0" r="11430" b="0"/>
                  <wp:docPr id="5" name="图片 5" descr="CFAD97C1AC4DB373B904AFDBFFC1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FAD97C1AC4DB373B904AFDBFFC13216"/>
                          <pic:cNvPicPr>
                            <a:picLocks noChangeAspect="1"/>
                          </pic:cNvPicPr>
                        </pic:nvPicPr>
                        <pic:blipFill>
                          <a:blip r:embed="rId14"/>
                          <a:stretch>
                            <a:fillRect/>
                          </a:stretch>
                        </pic:blipFill>
                        <pic:spPr>
                          <a:xfrm>
                            <a:off x="0" y="0"/>
                            <a:ext cx="2553970" cy="5461000"/>
                          </a:xfrm>
                          <a:prstGeom prst="rect">
                            <a:avLst/>
                          </a:prstGeom>
                        </pic:spPr>
                      </pic:pic>
                    </a:graphicData>
                  </a:graphic>
                </wp:inline>
              </w:drawing>
            </w:r>
          </w:p>
        </w:tc>
      </w:tr>
      <w:tr w:rsidR="00DC0862" w14:paraId="670D247C" w14:textId="77777777">
        <w:tc>
          <w:tcPr>
            <w:tcW w:w="4261" w:type="dxa"/>
          </w:tcPr>
          <w:p w14:paraId="5F12CA0E" w14:textId="77777777" w:rsidR="00DC0862" w:rsidRDefault="00000000">
            <w:pPr>
              <w:pStyle w:val="a0"/>
              <w:spacing w:line="360" w:lineRule="auto"/>
              <w:ind w:firstLineChars="0" w:firstLine="0"/>
            </w:pPr>
            <w:r>
              <w:rPr>
                <w:noProof/>
              </w:rPr>
              <w:drawing>
                <wp:inline distT="0" distB="0" distL="114300" distR="114300" wp14:anchorId="1D346ED7" wp14:editId="7F8CFF8D">
                  <wp:extent cx="2566035" cy="5486400"/>
                  <wp:effectExtent l="0" t="0" r="12065" b="0"/>
                  <wp:docPr id="6" name="图片 6" descr="3AC63755D952236AA1286F3AB8DDC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AC63755D952236AA1286F3AB8DDC549"/>
                          <pic:cNvPicPr>
                            <a:picLocks noChangeAspect="1"/>
                          </pic:cNvPicPr>
                        </pic:nvPicPr>
                        <pic:blipFill>
                          <a:blip r:embed="rId15"/>
                          <a:stretch>
                            <a:fillRect/>
                          </a:stretch>
                        </pic:blipFill>
                        <pic:spPr>
                          <a:xfrm>
                            <a:off x="0" y="0"/>
                            <a:ext cx="2566035" cy="5486400"/>
                          </a:xfrm>
                          <a:prstGeom prst="rect">
                            <a:avLst/>
                          </a:prstGeom>
                        </pic:spPr>
                      </pic:pic>
                    </a:graphicData>
                  </a:graphic>
                </wp:inline>
              </w:drawing>
            </w:r>
          </w:p>
        </w:tc>
        <w:tc>
          <w:tcPr>
            <w:tcW w:w="4261" w:type="dxa"/>
          </w:tcPr>
          <w:p w14:paraId="6EDE73CB" w14:textId="77777777" w:rsidR="00DC0862" w:rsidRDefault="00000000">
            <w:pPr>
              <w:pStyle w:val="a0"/>
              <w:spacing w:line="360" w:lineRule="auto"/>
              <w:ind w:firstLineChars="0" w:firstLine="0"/>
            </w:pPr>
            <w:r>
              <w:rPr>
                <w:noProof/>
              </w:rPr>
              <w:drawing>
                <wp:inline distT="0" distB="0" distL="114300" distR="114300" wp14:anchorId="5F34AF12" wp14:editId="032D2048">
                  <wp:extent cx="2554605" cy="5462270"/>
                  <wp:effectExtent l="0" t="0" r="10795" b="11430"/>
                  <wp:docPr id="7" name="图片 7" descr="DB27C0BB5755EAC3F9E337FBC1CF5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B27C0BB5755EAC3F9E337FBC1CF5E9E"/>
                          <pic:cNvPicPr>
                            <a:picLocks noChangeAspect="1"/>
                          </pic:cNvPicPr>
                        </pic:nvPicPr>
                        <pic:blipFill>
                          <a:blip r:embed="rId16"/>
                          <a:stretch>
                            <a:fillRect/>
                          </a:stretch>
                        </pic:blipFill>
                        <pic:spPr>
                          <a:xfrm>
                            <a:off x="0" y="0"/>
                            <a:ext cx="2554605" cy="5462270"/>
                          </a:xfrm>
                          <a:prstGeom prst="rect">
                            <a:avLst/>
                          </a:prstGeom>
                        </pic:spPr>
                      </pic:pic>
                    </a:graphicData>
                  </a:graphic>
                </wp:inline>
              </w:drawing>
            </w:r>
          </w:p>
        </w:tc>
      </w:tr>
    </w:tbl>
    <w:p w14:paraId="7E3D9F0E" w14:textId="77777777" w:rsidR="00DC0862" w:rsidRDefault="00000000">
      <w:pPr>
        <w:pStyle w:val="a0"/>
        <w:spacing w:line="360" w:lineRule="auto"/>
        <w:ind w:firstLineChars="0" w:firstLine="420"/>
      </w:pPr>
      <w:r>
        <w:rPr>
          <w:rFonts w:hint="eastAsia"/>
        </w:rPr>
        <w:t>首页：</w:t>
      </w:r>
    </w:p>
    <w:p w14:paraId="1D0BDF83" w14:textId="77777777" w:rsidR="00DC0862" w:rsidRDefault="00000000">
      <w:pPr>
        <w:pStyle w:val="a0"/>
        <w:spacing w:line="360" w:lineRule="auto"/>
        <w:ind w:firstLineChars="0" w:firstLine="420"/>
      </w:pPr>
      <w:r>
        <w:rPr>
          <w:rFonts w:hint="eastAsia"/>
        </w:rPr>
        <w:t>有开始创作和个性化推荐两个功能入口。下方导航栏可切换首页、相册、主题聚类、用户信息四个页面，点击中间紫色加号可以创作新内容。</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DC0862" w14:paraId="38D6AE04" w14:textId="77777777">
        <w:tc>
          <w:tcPr>
            <w:tcW w:w="8522" w:type="dxa"/>
          </w:tcPr>
          <w:p w14:paraId="6B8A6F24" w14:textId="77777777" w:rsidR="00DC0862" w:rsidRDefault="00000000">
            <w:pPr>
              <w:pStyle w:val="a0"/>
              <w:spacing w:line="360" w:lineRule="auto"/>
              <w:ind w:firstLineChars="0" w:firstLine="0"/>
              <w:jc w:val="center"/>
            </w:pPr>
            <w:r>
              <w:rPr>
                <w:noProof/>
              </w:rPr>
              <w:drawing>
                <wp:inline distT="0" distB="0" distL="114300" distR="114300" wp14:anchorId="753C1C5B" wp14:editId="1E18C3BA">
                  <wp:extent cx="2553970" cy="5461000"/>
                  <wp:effectExtent l="0" t="0" r="11430" b="0"/>
                  <wp:docPr id="9" name="图片 9" descr="A197D1C1C64FB65886C219FD86032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197D1C1C64FB65886C219FD86032C61"/>
                          <pic:cNvPicPr>
                            <a:picLocks noChangeAspect="1"/>
                          </pic:cNvPicPr>
                        </pic:nvPicPr>
                        <pic:blipFill>
                          <a:blip r:embed="rId17"/>
                          <a:stretch>
                            <a:fillRect/>
                          </a:stretch>
                        </pic:blipFill>
                        <pic:spPr>
                          <a:xfrm>
                            <a:off x="0" y="0"/>
                            <a:ext cx="2553970" cy="5461000"/>
                          </a:xfrm>
                          <a:prstGeom prst="rect">
                            <a:avLst/>
                          </a:prstGeom>
                        </pic:spPr>
                      </pic:pic>
                    </a:graphicData>
                  </a:graphic>
                </wp:inline>
              </w:drawing>
            </w:r>
          </w:p>
        </w:tc>
      </w:tr>
    </w:tbl>
    <w:p w14:paraId="1EDEA5B3" w14:textId="77777777" w:rsidR="00DC0862" w:rsidRDefault="00000000">
      <w:pPr>
        <w:pStyle w:val="a0"/>
        <w:spacing w:line="360" w:lineRule="auto"/>
        <w:ind w:firstLineChars="0" w:firstLine="420"/>
      </w:pPr>
      <w:r>
        <w:rPr>
          <w:rFonts w:hint="eastAsia"/>
        </w:rPr>
        <w:t>相册：</w:t>
      </w:r>
    </w:p>
    <w:p w14:paraId="5E877A20" w14:textId="77777777" w:rsidR="00DC0862" w:rsidRDefault="00000000">
      <w:pPr>
        <w:pStyle w:val="a0"/>
        <w:spacing w:line="360" w:lineRule="auto"/>
        <w:ind w:firstLineChars="0" w:firstLine="420"/>
      </w:pPr>
      <w:r>
        <w:rPr>
          <w:rFonts w:hint="eastAsia"/>
        </w:rPr>
        <w:t>分为标签浏览和时刻分类两种，前者将照片根据内容主题进行聚类划分；后者将照片根据时间地点进行划分</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02F15038" w14:textId="77777777">
        <w:tc>
          <w:tcPr>
            <w:tcW w:w="4261" w:type="dxa"/>
          </w:tcPr>
          <w:p w14:paraId="0E64FD03" w14:textId="77777777" w:rsidR="00DC0862" w:rsidRDefault="00000000">
            <w:pPr>
              <w:pStyle w:val="a0"/>
              <w:spacing w:line="360" w:lineRule="auto"/>
              <w:ind w:firstLineChars="0" w:firstLine="0"/>
            </w:pPr>
            <w:r>
              <w:rPr>
                <w:noProof/>
              </w:rPr>
              <w:drawing>
                <wp:inline distT="0" distB="0" distL="114300" distR="114300" wp14:anchorId="371979EF" wp14:editId="6767849D">
                  <wp:extent cx="2566035" cy="5486400"/>
                  <wp:effectExtent l="0" t="0" r="12065" b="0"/>
                  <wp:docPr id="10" name="图片 10" descr="6B881D1EF5F0E0006FC481312DB09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B881D1EF5F0E0006FC481312DB09186"/>
                          <pic:cNvPicPr>
                            <a:picLocks noChangeAspect="1"/>
                          </pic:cNvPicPr>
                        </pic:nvPicPr>
                        <pic:blipFill>
                          <a:blip r:embed="rId18"/>
                          <a:stretch>
                            <a:fillRect/>
                          </a:stretch>
                        </pic:blipFill>
                        <pic:spPr>
                          <a:xfrm>
                            <a:off x="0" y="0"/>
                            <a:ext cx="2566035" cy="5486400"/>
                          </a:xfrm>
                          <a:prstGeom prst="rect">
                            <a:avLst/>
                          </a:prstGeom>
                        </pic:spPr>
                      </pic:pic>
                    </a:graphicData>
                  </a:graphic>
                </wp:inline>
              </w:drawing>
            </w:r>
          </w:p>
        </w:tc>
        <w:tc>
          <w:tcPr>
            <w:tcW w:w="4261" w:type="dxa"/>
          </w:tcPr>
          <w:p w14:paraId="534B1855" w14:textId="77777777" w:rsidR="00DC0862" w:rsidRDefault="00000000">
            <w:pPr>
              <w:pStyle w:val="a0"/>
              <w:spacing w:line="360" w:lineRule="auto"/>
              <w:ind w:firstLineChars="0" w:firstLine="0"/>
            </w:pPr>
            <w:r>
              <w:rPr>
                <w:noProof/>
              </w:rPr>
              <w:drawing>
                <wp:inline distT="0" distB="0" distL="114300" distR="114300" wp14:anchorId="09575D1F" wp14:editId="779C18D1">
                  <wp:extent cx="2554605" cy="5462270"/>
                  <wp:effectExtent l="0" t="0" r="10795" b="11430"/>
                  <wp:docPr id="11" name="图片 11" descr="B4406378815D986118D0BA7E9C2C2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4406378815D986118D0BA7E9C2C2B76"/>
                          <pic:cNvPicPr>
                            <a:picLocks noChangeAspect="1"/>
                          </pic:cNvPicPr>
                        </pic:nvPicPr>
                        <pic:blipFill>
                          <a:blip r:embed="rId19"/>
                          <a:stretch>
                            <a:fillRect/>
                          </a:stretch>
                        </pic:blipFill>
                        <pic:spPr>
                          <a:xfrm>
                            <a:off x="0" y="0"/>
                            <a:ext cx="2554605" cy="5462270"/>
                          </a:xfrm>
                          <a:prstGeom prst="rect">
                            <a:avLst/>
                          </a:prstGeom>
                        </pic:spPr>
                      </pic:pic>
                    </a:graphicData>
                  </a:graphic>
                </wp:inline>
              </w:drawing>
            </w:r>
          </w:p>
        </w:tc>
      </w:tr>
    </w:tbl>
    <w:p w14:paraId="7E9F37ED" w14:textId="77777777" w:rsidR="00DC0862" w:rsidRDefault="00000000">
      <w:pPr>
        <w:pStyle w:val="a0"/>
        <w:spacing w:line="360" w:lineRule="auto"/>
        <w:ind w:firstLineChars="0" w:firstLine="420"/>
      </w:pPr>
      <w:r>
        <w:rPr>
          <w:rFonts w:hint="eastAsia"/>
        </w:rPr>
        <w:t>主题聚类：</w:t>
      </w:r>
    </w:p>
    <w:p w14:paraId="3D317929" w14:textId="77777777" w:rsidR="00DC0862" w:rsidRDefault="00000000">
      <w:pPr>
        <w:pStyle w:val="a0"/>
        <w:spacing w:line="360" w:lineRule="auto"/>
        <w:ind w:firstLineChars="0" w:firstLine="420"/>
      </w:pPr>
      <w:r>
        <w:rPr>
          <w:rFonts w:hint="eastAsia"/>
        </w:rPr>
        <w:t>更细致的内容聚类，用于让用户快速回顾相册中所有具有共性的照片，寻找珍贵记忆。</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6C0F2BE9" w14:textId="77777777">
        <w:tc>
          <w:tcPr>
            <w:tcW w:w="4261" w:type="dxa"/>
          </w:tcPr>
          <w:p w14:paraId="2E01E041" w14:textId="77777777" w:rsidR="00DC0862" w:rsidRDefault="00000000">
            <w:pPr>
              <w:pStyle w:val="a0"/>
              <w:spacing w:line="360" w:lineRule="auto"/>
              <w:ind w:firstLineChars="0" w:firstLine="0"/>
            </w:pPr>
            <w:r>
              <w:rPr>
                <w:noProof/>
              </w:rPr>
              <w:drawing>
                <wp:inline distT="0" distB="0" distL="114300" distR="114300" wp14:anchorId="3A7110B9" wp14:editId="1E9B5A5B">
                  <wp:extent cx="2566035" cy="5486400"/>
                  <wp:effectExtent l="0" t="0" r="12065" b="0"/>
                  <wp:docPr id="12" name="图片 12" descr="3DCF082CC59200614F8163694D55E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DCF082CC59200614F8163694D55E743"/>
                          <pic:cNvPicPr>
                            <a:picLocks noChangeAspect="1"/>
                          </pic:cNvPicPr>
                        </pic:nvPicPr>
                        <pic:blipFill>
                          <a:blip r:embed="rId20"/>
                          <a:stretch>
                            <a:fillRect/>
                          </a:stretch>
                        </pic:blipFill>
                        <pic:spPr>
                          <a:xfrm>
                            <a:off x="0" y="0"/>
                            <a:ext cx="2566035" cy="5486400"/>
                          </a:xfrm>
                          <a:prstGeom prst="rect">
                            <a:avLst/>
                          </a:prstGeom>
                        </pic:spPr>
                      </pic:pic>
                    </a:graphicData>
                  </a:graphic>
                </wp:inline>
              </w:drawing>
            </w:r>
          </w:p>
        </w:tc>
        <w:tc>
          <w:tcPr>
            <w:tcW w:w="4261" w:type="dxa"/>
          </w:tcPr>
          <w:p w14:paraId="1904E699" w14:textId="77777777" w:rsidR="00DC0862" w:rsidRDefault="00000000">
            <w:pPr>
              <w:pStyle w:val="a0"/>
              <w:spacing w:line="360" w:lineRule="auto"/>
              <w:ind w:firstLineChars="0" w:firstLine="0"/>
            </w:pPr>
            <w:r>
              <w:rPr>
                <w:noProof/>
              </w:rPr>
              <w:drawing>
                <wp:inline distT="0" distB="0" distL="114300" distR="114300" wp14:anchorId="48E62408" wp14:editId="400131FB">
                  <wp:extent cx="2554605" cy="5462270"/>
                  <wp:effectExtent l="0" t="0" r="10795" b="11430"/>
                  <wp:docPr id="13" name="图片 13" descr="CFD487EBAD8E4D465224815229C15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FD487EBAD8E4D465224815229C15C68"/>
                          <pic:cNvPicPr>
                            <a:picLocks noChangeAspect="1"/>
                          </pic:cNvPicPr>
                        </pic:nvPicPr>
                        <pic:blipFill>
                          <a:blip r:embed="rId21"/>
                          <a:stretch>
                            <a:fillRect/>
                          </a:stretch>
                        </pic:blipFill>
                        <pic:spPr>
                          <a:xfrm>
                            <a:off x="0" y="0"/>
                            <a:ext cx="2554605" cy="5462270"/>
                          </a:xfrm>
                          <a:prstGeom prst="rect">
                            <a:avLst/>
                          </a:prstGeom>
                        </pic:spPr>
                      </pic:pic>
                    </a:graphicData>
                  </a:graphic>
                </wp:inline>
              </w:drawing>
            </w:r>
          </w:p>
        </w:tc>
      </w:tr>
    </w:tbl>
    <w:p w14:paraId="1D14698E" w14:textId="77777777" w:rsidR="00DC0862" w:rsidRDefault="00000000">
      <w:pPr>
        <w:pStyle w:val="a0"/>
        <w:spacing w:line="360" w:lineRule="auto"/>
        <w:ind w:firstLineChars="0" w:firstLine="420"/>
      </w:pPr>
      <w:r>
        <w:rPr>
          <w:rFonts w:hint="eastAsia"/>
        </w:rPr>
        <w:t>用户界面：</w:t>
      </w:r>
    </w:p>
    <w:p w14:paraId="3322333F" w14:textId="77777777" w:rsidR="00DC0862" w:rsidRDefault="00000000">
      <w:pPr>
        <w:pStyle w:val="a0"/>
        <w:spacing w:line="360" w:lineRule="auto"/>
        <w:ind w:firstLineChars="0" w:firstLine="420"/>
      </w:pPr>
      <w:r>
        <w:rPr>
          <w:rFonts w:hint="eastAsia"/>
        </w:rPr>
        <w:t>查看登录信息、调整</w:t>
      </w:r>
      <w:r>
        <w:rPr>
          <w:rFonts w:hint="eastAsia"/>
        </w:rPr>
        <w:t>AI</w:t>
      </w:r>
      <w:r>
        <w:rPr>
          <w:rFonts w:hint="eastAsia"/>
        </w:rPr>
        <w:t>模型设定等</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78648FD1" w14:textId="77777777">
        <w:tc>
          <w:tcPr>
            <w:tcW w:w="4261" w:type="dxa"/>
          </w:tcPr>
          <w:p w14:paraId="4214B661" w14:textId="77777777" w:rsidR="00DC0862" w:rsidRDefault="00000000">
            <w:pPr>
              <w:pStyle w:val="a0"/>
              <w:spacing w:line="360" w:lineRule="auto"/>
              <w:ind w:firstLineChars="0" w:firstLine="0"/>
            </w:pPr>
            <w:r>
              <w:rPr>
                <w:noProof/>
              </w:rPr>
              <w:drawing>
                <wp:inline distT="0" distB="0" distL="114300" distR="114300" wp14:anchorId="08E73351" wp14:editId="28A868B1">
                  <wp:extent cx="2566035" cy="5486400"/>
                  <wp:effectExtent l="0" t="0" r="12065" b="0"/>
                  <wp:docPr id="14" name="图片 14" descr="0A5B23102912870A11E4A6F99E19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A5B23102912870A11E4A6F99E191604"/>
                          <pic:cNvPicPr>
                            <a:picLocks noChangeAspect="1"/>
                          </pic:cNvPicPr>
                        </pic:nvPicPr>
                        <pic:blipFill>
                          <a:blip r:embed="rId22"/>
                          <a:stretch>
                            <a:fillRect/>
                          </a:stretch>
                        </pic:blipFill>
                        <pic:spPr>
                          <a:xfrm>
                            <a:off x="0" y="0"/>
                            <a:ext cx="2566035" cy="5486400"/>
                          </a:xfrm>
                          <a:prstGeom prst="rect">
                            <a:avLst/>
                          </a:prstGeom>
                        </pic:spPr>
                      </pic:pic>
                    </a:graphicData>
                  </a:graphic>
                </wp:inline>
              </w:drawing>
            </w:r>
          </w:p>
        </w:tc>
        <w:tc>
          <w:tcPr>
            <w:tcW w:w="4261" w:type="dxa"/>
          </w:tcPr>
          <w:p w14:paraId="2FA56D73" w14:textId="77777777" w:rsidR="00DC0862" w:rsidRDefault="00000000">
            <w:pPr>
              <w:pStyle w:val="a0"/>
              <w:spacing w:line="360" w:lineRule="auto"/>
              <w:ind w:firstLineChars="0" w:firstLine="0"/>
            </w:pPr>
            <w:r>
              <w:rPr>
                <w:noProof/>
              </w:rPr>
              <w:drawing>
                <wp:inline distT="0" distB="0" distL="114300" distR="114300" wp14:anchorId="5FC525F7" wp14:editId="294E6281">
                  <wp:extent cx="2554605" cy="5462270"/>
                  <wp:effectExtent l="0" t="0" r="10795" b="11430"/>
                  <wp:docPr id="15" name="图片 15" descr="ABA7A807D0953B8CD540E235D729B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BA7A807D0953B8CD540E235D729BC78"/>
                          <pic:cNvPicPr>
                            <a:picLocks noChangeAspect="1"/>
                          </pic:cNvPicPr>
                        </pic:nvPicPr>
                        <pic:blipFill>
                          <a:blip r:embed="rId23"/>
                          <a:stretch>
                            <a:fillRect/>
                          </a:stretch>
                        </pic:blipFill>
                        <pic:spPr>
                          <a:xfrm>
                            <a:off x="0" y="0"/>
                            <a:ext cx="2554605" cy="5462270"/>
                          </a:xfrm>
                          <a:prstGeom prst="rect">
                            <a:avLst/>
                          </a:prstGeom>
                        </pic:spPr>
                      </pic:pic>
                    </a:graphicData>
                  </a:graphic>
                </wp:inline>
              </w:drawing>
            </w:r>
          </w:p>
        </w:tc>
      </w:tr>
    </w:tbl>
    <w:p w14:paraId="44EE4A39" w14:textId="77777777" w:rsidR="00DC0862" w:rsidRDefault="00000000">
      <w:pPr>
        <w:pStyle w:val="a0"/>
        <w:spacing w:line="360" w:lineRule="auto"/>
        <w:ind w:firstLineChars="0" w:firstLine="420"/>
      </w:pPr>
      <w:r>
        <w:rPr>
          <w:rFonts w:hint="eastAsia"/>
        </w:rPr>
        <w:t>照片筛选：</w:t>
      </w:r>
    </w:p>
    <w:p w14:paraId="04A24BF2" w14:textId="77777777" w:rsidR="00DC0862" w:rsidRDefault="00000000">
      <w:pPr>
        <w:pStyle w:val="a0"/>
        <w:spacing w:line="360" w:lineRule="auto"/>
        <w:ind w:firstLineChars="0" w:firstLine="420"/>
      </w:pPr>
      <w:r>
        <w:rPr>
          <w:rFonts w:hint="eastAsia"/>
        </w:rPr>
        <w:t>照片标记工作运行结束后会向用户显示可清理的截屏、模糊图像等照片，可将其从软件中删除（不会影响本地相册），来保证后续检索更好的效果。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DC0862" w14:paraId="299514ED" w14:textId="77777777">
        <w:tc>
          <w:tcPr>
            <w:tcW w:w="8522" w:type="dxa"/>
          </w:tcPr>
          <w:p w14:paraId="61483138" w14:textId="77777777" w:rsidR="00DC0862" w:rsidRDefault="00000000">
            <w:pPr>
              <w:pStyle w:val="a0"/>
              <w:spacing w:line="360" w:lineRule="auto"/>
              <w:ind w:firstLineChars="0" w:firstLine="0"/>
              <w:jc w:val="center"/>
            </w:pPr>
            <w:r>
              <w:rPr>
                <w:noProof/>
              </w:rPr>
              <w:drawing>
                <wp:inline distT="0" distB="0" distL="114300" distR="114300" wp14:anchorId="3F25A650" wp14:editId="226A0E6D">
                  <wp:extent cx="2553970" cy="5461000"/>
                  <wp:effectExtent l="0" t="0" r="11430" b="0"/>
                  <wp:docPr id="16" name="图片 16" descr="00B083206E9E476C265538D28F4C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0B083206E9E476C265538D28F4C1069"/>
                          <pic:cNvPicPr>
                            <a:picLocks noChangeAspect="1"/>
                          </pic:cNvPicPr>
                        </pic:nvPicPr>
                        <pic:blipFill>
                          <a:blip r:embed="rId24"/>
                          <a:stretch>
                            <a:fillRect/>
                          </a:stretch>
                        </pic:blipFill>
                        <pic:spPr>
                          <a:xfrm>
                            <a:off x="0" y="0"/>
                            <a:ext cx="2553970" cy="5461000"/>
                          </a:xfrm>
                          <a:prstGeom prst="rect">
                            <a:avLst/>
                          </a:prstGeom>
                        </pic:spPr>
                      </pic:pic>
                    </a:graphicData>
                  </a:graphic>
                </wp:inline>
              </w:drawing>
            </w:r>
          </w:p>
        </w:tc>
      </w:tr>
    </w:tbl>
    <w:p w14:paraId="57508AEF" w14:textId="77777777" w:rsidR="00DC0862" w:rsidRDefault="00000000">
      <w:pPr>
        <w:pStyle w:val="a0"/>
        <w:spacing w:line="360" w:lineRule="auto"/>
        <w:ind w:firstLineChars="0" w:firstLine="420"/>
      </w:pPr>
      <w:r>
        <w:rPr>
          <w:rFonts w:hint="eastAsia"/>
        </w:rPr>
        <w:t>照片搜索：</w:t>
      </w:r>
    </w:p>
    <w:p w14:paraId="47EECD90" w14:textId="77777777" w:rsidR="00DC0862" w:rsidRDefault="00000000">
      <w:pPr>
        <w:pStyle w:val="a0"/>
        <w:spacing w:line="360" w:lineRule="auto"/>
        <w:ind w:firstLineChars="0" w:firstLine="420"/>
      </w:pPr>
      <w:r>
        <w:rPr>
          <w:rFonts w:hint="eastAsia"/>
        </w:rPr>
        <w:t>在搜索框输入标签或一句话，</w:t>
      </w:r>
      <w:r>
        <w:rPr>
          <w:rFonts w:hint="eastAsia"/>
        </w:rPr>
        <w:t>APP</w:t>
      </w:r>
      <w:r>
        <w:rPr>
          <w:rFonts w:hint="eastAsia"/>
        </w:rPr>
        <w:t>会返回符合条件的图片</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DC0862" w14:paraId="7E136943" w14:textId="77777777">
        <w:tc>
          <w:tcPr>
            <w:tcW w:w="8522" w:type="dxa"/>
          </w:tcPr>
          <w:p w14:paraId="2F50E5E1" w14:textId="77777777" w:rsidR="00DC0862" w:rsidRDefault="00000000">
            <w:pPr>
              <w:pStyle w:val="a0"/>
              <w:spacing w:line="360" w:lineRule="auto"/>
              <w:ind w:firstLineChars="0" w:firstLine="0"/>
              <w:jc w:val="center"/>
            </w:pPr>
            <w:r>
              <w:rPr>
                <w:noProof/>
              </w:rPr>
              <w:drawing>
                <wp:inline distT="0" distB="0" distL="114300" distR="114300" wp14:anchorId="59B82A63" wp14:editId="093EFA0D">
                  <wp:extent cx="2553970" cy="5461000"/>
                  <wp:effectExtent l="0" t="0" r="11430" b="0"/>
                  <wp:docPr id="17" name="图片 17" descr="38E99CAD59984D925D9C4BC0B707A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8E99CAD59984D925D9C4BC0B707A5A6"/>
                          <pic:cNvPicPr>
                            <a:picLocks noChangeAspect="1"/>
                          </pic:cNvPicPr>
                        </pic:nvPicPr>
                        <pic:blipFill>
                          <a:blip r:embed="rId25"/>
                          <a:stretch>
                            <a:fillRect/>
                          </a:stretch>
                        </pic:blipFill>
                        <pic:spPr>
                          <a:xfrm>
                            <a:off x="0" y="0"/>
                            <a:ext cx="2553970" cy="5461000"/>
                          </a:xfrm>
                          <a:prstGeom prst="rect">
                            <a:avLst/>
                          </a:prstGeom>
                        </pic:spPr>
                      </pic:pic>
                    </a:graphicData>
                  </a:graphic>
                </wp:inline>
              </w:drawing>
            </w:r>
          </w:p>
          <w:p w14:paraId="4D8FB70A" w14:textId="77777777" w:rsidR="00DC0862" w:rsidRDefault="00000000">
            <w:pPr>
              <w:pStyle w:val="a0"/>
              <w:spacing w:line="360" w:lineRule="auto"/>
              <w:ind w:firstLineChars="0" w:firstLine="420"/>
            </w:pPr>
            <w:r>
              <w:rPr>
                <w:rFonts w:hint="eastAsia"/>
              </w:rPr>
              <w:t>创作推荐：</w:t>
            </w:r>
          </w:p>
          <w:p w14:paraId="1D6DCD5B" w14:textId="77777777" w:rsidR="00DC0862" w:rsidRDefault="00000000">
            <w:pPr>
              <w:pStyle w:val="a0"/>
              <w:spacing w:line="360" w:lineRule="auto"/>
              <w:ind w:firstLineChars="0" w:firstLine="420"/>
            </w:pPr>
            <w:r>
              <w:rPr>
                <w:rFonts w:hint="eastAsia"/>
              </w:rPr>
              <w:t>自动推荐值得回忆的主题</w:t>
            </w:r>
          </w:p>
          <w:p w14:paraId="186BE3EB" w14:textId="77777777" w:rsidR="00DC0862" w:rsidRDefault="00000000">
            <w:pPr>
              <w:pStyle w:val="a0"/>
              <w:spacing w:line="360" w:lineRule="auto"/>
              <w:ind w:firstLineChars="0" w:firstLine="420"/>
              <w:jc w:val="center"/>
            </w:pPr>
            <w:r>
              <w:rPr>
                <w:noProof/>
              </w:rPr>
              <w:drawing>
                <wp:inline distT="0" distB="0" distL="0" distR="0" wp14:anchorId="500B6F48" wp14:editId="61B8FD96">
                  <wp:extent cx="2055495" cy="4596765"/>
                  <wp:effectExtent l="0" t="0" r="1905" b="0"/>
                  <wp:docPr id="9008453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45330" name="图片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066384" cy="4620729"/>
                          </a:xfrm>
                          <a:prstGeom prst="rect">
                            <a:avLst/>
                          </a:prstGeom>
                          <a:noFill/>
                          <a:ln>
                            <a:noFill/>
                          </a:ln>
                        </pic:spPr>
                      </pic:pic>
                    </a:graphicData>
                  </a:graphic>
                </wp:inline>
              </w:drawing>
            </w:r>
          </w:p>
        </w:tc>
      </w:tr>
    </w:tbl>
    <w:p w14:paraId="49BA26B3" w14:textId="77777777" w:rsidR="00DC0862" w:rsidRDefault="00000000">
      <w:pPr>
        <w:pStyle w:val="a0"/>
        <w:spacing w:line="360" w:lineRule="auto"/>
        <w:ind w:firstLineChars="0" w:firstLine="420"/>
      </w:pPr>
      <w:r>
        <w:rPr>
          <w:rFonts w:hint="eastAsia"/>
        </w:rPr>
        <w:t>选择照片：</w:t>
      </w:r>
    </w:p>
    <w:p w14:paraId="056B8882" w14:textId="77777777" w:rsidR="00DC0862" w:rsidRDefault="00000000">
      <w:pPr>
        <w:pStyle w:val="a0"/>
        <w:spacing w:line="360" w:lineRule="auto"/>
        <w:ind w:firstLineChars="0" w:firstLine="420"/>
      </w:pPr>
      <w:r>
        <w:rPr>
          <w:rFonts w:hint="eastAsia"/>
        </w:rPr>
        <w:t>在搜索到的图片中进行手动选择，加入故事队列并调整顺序。</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6E7F16D6" w14:textId="77777777">
        <w:tc>
          <w:tcPr>
            <w:tcW w:w="4261" w:type="dxa"/>
          </w:tcPr>
          <w:p w14:paraId="096090C9" w14:textId="77777777" w:rsidR="00DC0862" w:rsidRDefault="00000000">
            <w:pPr>
              <w:pStyle w:val="a0"/>
              <w:spacing w:line="360" w:lineRule="auto"/>
              <w:ind w:firstLineChars="0" w:firstLine="0"/>
            </w:pPr>
            <w:r>
              <w:rPr>
                <w:noProof/>
              </w:rPr>
              <w:drawing>
                <wp:inline distT="0" distB="0" distL="114300" distR="114300" wp14:anchorId="10E55AEE" wp14:editId="49DE2477">
                  <wp:extent cx="2566035" cy="5486400"/>
                  <wp:effectExtent l="0" t="0" r="12065" b="0"/>
                  <wp:docPr id="18" name="图片 18" descr="5611A277D47DD24D6F2B4BB5E3BDB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611A277D47DD24D6F2B4BB5E3BDBF0A"/>
                          <pic:cNvPicPr>
                            <a:picLocks noChangeAspect="1"/>
                          </pic:cNvPicPr>
                        </pic:nvPicPr>
                        <pic:blipFill>
                          <a:blip r:embed="rId27"/>
                          <a:stretch>
                            <a:fillRect/>
                          </a:stretch>
                        </pic:blipFill>
                        <pic:spPr>
                          <a:xfrm>
                            <a:off x="0" y="0"/>
                            <a:ext cx="2566035" cy="5486400"/>
                          </a:xfrm>
                          <a:prstGeom prst="rect">
                            <a:avLst/>
                          </a:prstGeom>
                        </pic:spPr>
                      </pic:pic>
                    </a:graphicData>
                  </a:graphic>
                </wp:inline>
              </w:drawing>
            </w:r>
          </w:p>
        </w:tc>
        <w:tc>
          <w:tcPr>
            <w:tcW w:w="4261" w:type="dxa"/>
          </w:tcPr>
          <w:p w14:paraId="589F3347" w14:textId="77777777" w:rsidR="00DC0862" w:rsidRDefault="00000000">
            <w:pPr>
              <w:pStyle w:val="a0"/>
              <w:spacing w:line="360" w:lineRule="auto"/>
              <w:ind w:firstLineChars="0" w:firstLine="0"/>
            </w:pPr>
            <w:r>
              <w:rPr>
                <w:noProof/>
              </w:rPr>
              <w:drawing>
                <wp:inline distT="0" distB="0" distL="114300" distR="114300" wp14:anchorId="6A29D86C" wp14:editId="6260965A">
                  <wp:extent cx="2554605" cy="5462270"/>
                  <wp:effectExtent l="0" t="0" r="10795" b="11430"/>
                  <wp:docPr id="19" name="图片 19" descr="80728FC164111EF5A4D2D31646E9D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0728FC164111EF5A4D2D31646E9D0A1"/>
                          <pic:cNvPicPr>
                            <a:picLocks noChangeAspect="1"/>
                          </pic:cNvPicPr>
                        </pic:nvPicPr>
                        <pic:blipFill>
                          <a:blip r:embed="rId28"/>
                          <a:stretch>
                            <a:fillRect/>
                          </a:stretch>
                        </pic:blipFill>
                        <pic:spPr>
                          <a:xfrm>
                            <a:off x="0" y="0"/>
                            <a:ext cx="2554605" cy="5462270"/>
                          </a:xfrm>
                          <a:prstGeom prst="rect">
                            <a:avLst/>
                          </a:prstGeom>
                        </pic:spPr>
                      </pic:pic>
                    </a:graphicData>
                  </a:graphic>
                </wp:inline>
              </w:drawing>
            </w:r>
          </w:p>
        </w:tc>
      </w:tr>
    </w:tbl>
    <w:p w14:paraId="1C9C0D1A" w14:textId="77777777" w:rsidR="00DC0862" w:rsidRDefault="00000000">
      <w:pPr>
        <w:pStyle w:val="a0"/>
        <w:spacing w:line="360" w:lineRule="auto"/>
        <w:ind w:firstLineChars="0" w:firstLine="420"/>
      </w:pPr>
      <w:r>
        <w:rPr>
          <w:rFonts w:hint="eastAsia"/>
        </w:rPr>
        <w:t>视频配置界面：</w:t>
      </w:r>
    </w:p>
    <w:p w14:paraId="29AF4D94" w14:textId="77777777" w:rsidR="00DC0862" w:rsidRDefault="00000000">
      <w:pPr>
        <w:pStyle w:val="a0"/>
        <w:spacing w:line="360" w:lineRule="auto"/>
        <w:ind w:firstLineChars="0" w:firstLine="420"/>
      </w:pPr>
      <w:r>
        <w:rPr>
          <w:rFonts w:hint="eastAsia"/>
        </w:rPr>
        <w:t>可以编辑标题，选择副标题、画幅、发布平台，选择不同的配乐方案（</w:t>
      </w:r>
      <w:r>
        <w:rPr>
          <w:rFonts w:hint="eastAsia"/>
        </w:rPr>
        <w:t>AI</w:t>
      </w:r>
      <w:r>
        <w:rPr>
          <w:rFonts w:hint="eastAsia"/>
        </w:rPr>
        <w:t>生成</w:t>
      </w:r>
      <w:r>
        <w:rPr>
          <w:rFonts w:hint="eastAsia"/>
        </w:rPr>
        <w:t xml:space="preserve"> / </w:t>
      </w:r>
      <w:r>
        <w:rPr>
          <w:rFonts w:hint="eastAsia"/>
        </w:rPr>
        <w:t>手动导入），选择是否需要</w:t>
      </w:r>
      <w:r>
        <w:rPr>
          <w:rFonts w:hint="eastAsia"/>
        </w:rPr>
        <w:t>AI</w:t>
      </w:r>
      <w:r>
        <w:rPr>
          <w:rFonts w:hint="eastAsia"/>
        </w:rPr>
        <w:t>生成视频字幕</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74D40972" w14:textId="77777777">
        <w:tc>
          <w:tcPr>
            <w:tcW w:w="4261" w:type="dxa"/>
          </w:tcPr>
          <w:p w14:paraId="453FE3E8" w14:textId="77777777" w:rsidR="00DC0862" w:rsidRDefault="00000000">
            <w:pPr>
              <w:pStyle w:val="a0"/>
              <w:spacing w:line="360" w:lineRule="auto"/>
              <w:ind w:firstLineChars="0" w:firstLine="0"/>
            </w:pPr>
            <w:r>
              <w:rPr>
                <w:noProof/>
              </w:rPr>
              <w:drawing>
                <wp:inline distT="0" distB="0" distL="114300" distR="114300" wp14:anchorId="2E74E2D9" wp14:editId="552F64BD">
                  <wp:extent cx="2566035" cy="5486400"/>
                  <wp:effectExtent l="0" t="0" r="12065" b="0"/>
                  <wp:docPr id="20" name="图片 20" descr="9DAD5D8AEA6B6248048B51DDAA95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DAD5D8AEA6B6248048B51DDAA957054"/>
                          <pic:cNvPicPr>
                            <a:picLocks noChangeAspect="1"/>
                          </pic:cNvPicPr>
                        </pic:nvPicPr>
                        <pic:blipFill>
                          <a:blip r:embed="rId29"/>
                          <a:stretch>
                            <a:fillRect/>
                          </a:stretch>
                        </pic:blipFill>
                        <pic:spPr>
                          <a:xfrm>
                            <a:off x="0" y="0"/>
                            <a:ext cx="2566035" cy="5486400"/>
                          </a:xfrm>
                          <a:prstGeom prst="rect">
                            <a:avLst/>
                          </a:prstGeom>
                        </pic:spPr>
                      </pic:pic>
                    </a:graphicData>
                  </a:graphic>
                </wp:inline>
              </w:drawing>
            </w:r>
          </w:p>
        </w:tc>
        <w:tc>
          <w:tcPr>
            <w:tcW w:w="4261" w:type="dxa"/>
          </w:tcPr>
          <w:p w14:paraId="3F171D83" w14:textId="77777777" w:rsidR="00DC0862" w:rsidRDefault="00000000">
            <w:pPr>
              <w:pStyle w:val="a0"/>
              <w:spacing w:line="360" w:lineRule="auto"/>
              <w:ind w:firstLineChars="0" w:firstLine="0"/>
            </w:pPr>
            <w:r>
              <w:rPr>
                <w:noProof/>
              </w:rPr>
              <w:drawing>
                <wp:inline distT="0" distB="0" distL="114300" distR="114300" wp14:anchorId="1638928F" wp14:editId="135B4102">
                  <wp:extent cx="2554605" cy="5462270"/>
                  <wp:effectExtent l="0" t="0" r="10795" b="11430"/>
                  <wp:docPr id="21" name="图片 21" descr="004A40735301CFAC639998E5F0109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04A40735301CFAC639998E5F0109CC2"/>
                          <pic:cNvPicPr>
                            <a:picLocks noChangeAspect="1"/>
                          </pic:cNvPicPr>
                        </pic:nvPicPr>
                        <pic:blipFill>
                          <a:blip r:embed="rId30"/>
                          <a:stretch>
                            <a:fillRect/>
                          </a:stretch>
                        </pic:blipFill>
                        <pic:spPr>
                          <a:xfrm>
                            <a:off x="0" y="0"/>
                            <a:ext cx="2554605" cy="5462270"/>
                          </a:xfrm>
                          <a:prstGeom prst="rect">
                            <a:avLst/>
                          </a:prstGeom>
                        </pic:spPr>
                      </pic:pic>
                    </a:graphicData>
                  </a:graphic>
                </wp:inline>
              </w:drawing>
            </w:r>
          </w:p>
        </w:tc>
      </w:tr>
    </w:tbl>
    <w:p w14:paraId="057B58F9" w14:textId="77777777" w:rsidR="00DC0862" w:rsidRDefault="00000000">
      <w:pPr>
        <w:pStyle w:val="a0"/>
        <w:spacing w:line="360" w:lineRule="auto"/>
        <w:ind w:firstLineChars="0" w:firstLine="420"/>
      </w:pPr>
      <w:r>
        <w:rPr>
          <w:rFonts w:hint="eastAsia"/>
        </w:rPr>
        <w:t>视频剧本撰写：</w:t>
      </w:r>
    </w:p>
    <w:p w14:paraId="6810F3FD" w14:textId="77777777" w:rsidR="00DC0862" w:rsidRDefault="00000000">
      <w:pPr>
        <w:pStyle w:val="a0"/>
        <w:spacing w:line="360" w:lineRule="auto"/>
        <w:ind w:firstLineChars="0" w:firstLine="420"/>
      </w:pPr>
      <w:r>
        <w:rPr>
          <w:rFonts w:hint="eastAsia"/>
        </w:rPr>
        <w:t>让</w:t>
      </w:r>
      <w:r>
        <w:rPr>
          <w:rFonts w:hint="eastAsia"/>
        </w:rPr>
        <w:t>AI</w:t>
      </w:r>
      <w:r>
        <w:rPr>
          <w:rFonts w:hint="eastAsia"/>
        </w:rPr>
        <w:t>提炼图片主体，解析时间地点，提取线索，并撰写故事。结束后自动跳转到故事结果页。</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1FB8A9DA" w14:textId="77777777">
        <w:tc>
          <w:tcPr>
            <w:tcW w:w="4261" w:type="dxa"/>
          </w:tcPr>
          <w:p w14:paraId="6D6D1F34" w14:textId="77777777" w:rsidR="00DC0862" w:rsidRDefault="00000000">
            <w:pPr>
              <w:pStyle w:val="a0"/>
              <w:spacing w:line="360" w:lineRule="auto"/>
              <w:ind w:firstLineChars="0" w:firstLine="0"/>
            </w:pPr>
            <w:r>
              <w:rPr>
                <w:noProof/>
              </w:rPr>
              <w:drawing>
                <wp:inline distT="0" distB="0" distL="114300" distR="114300" wp14:anchorId="2ED9A106" wp14:editId="6E033EF7">
                  <wp:extent cx="2566035" cy="5486400"/>
                  <wp:effectExtent l="0" t="0" r="12065" b="0"/>
                  <wp:docPr id="22" name="图片 22" descr="88EC9715496DB754764DEBD8C81A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8EC9715496DB754764DEBD8C81A5678"/>
                          <pic:cNvPicPr>
                            <a:picLocks noChangeAspect="1"/>
                          </pic:cNvPicPr>
                        </pic:nvPicPr>
                        <pic:blipFill>
                          <a:blip r:embed="rId31"/>
                          <a:stretch>
                            <a:fillRect/>
                          </a:stretch>
                        </pic:blipFill>
                        <pic:spPr>
                          <a:xfrm>
                            <a:off x="0" y="0"/>
                            <a:ext cx="2566035" cy="5486400"/>
                          </a:xfrm>
                          <a:prstGeom prst="rect">
                            <a:avLst/>
                          </a:prstGeom>
                        </pic:spPr>
                      </pic:pic>
                    </a:graphicData>
                  </a:graphic>
                </wp:inline>
              </w:drawing>
            </w:r>
          </w:p>
        </w:tc>
        <w:tc>
          <w:tcPr>
            <w:tcW w:w="4261" w:type="dxa"/>
          </w:tcPr>
          <w:p w14:paraId="0E52F61F" w14:textId="77777777" w:rsidR="00DC0862" w:rsidRDefault="00000000">
            <w:pPr>
              <w:pStyle w:val="a0"/>
              <w:spacing w:line="360" w:lineRule="auto"/>
              <w:ind w:firstLineChars="0" w:firstLine="0"/>
            </w:pPr>
            <w:r>
              <w:rPr>
                <w:noProof/>
              </w:rPr>
              <w:drawing>
                <wp:inline distT="0" distB="0" distL="114300" distR="114300" wp14:anchorId="0D937721" wp14:editId="6D4DE7F4">
                  <wp:extent cx="2554605" cy="5462270"/>
                  <wp:effectExtent l="0" t="0" r="10795" b="11430"/>
                  <wp:docPr id="23" name="图片 23" descr="3F76E360093ABF7C5BDB593DC4BDB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F76E360093ABF7C5BDB593DC4BDB532"/>
                          <pic:cNvPicPr>
                            <a:picLocks noChangeAspect="1"/>
                          </pic:cNvPicPr>
                        </pic:nvPicPr>
                        <pic:blipFill>
                          <a:blip r:embed="rId32"/>
                          <a:stretch>
                            <a:fillRect/>
                          </a:stretch>
                        </pic:blipFill>
                        <pic:spPr>
                          <a:xfrm>
                            <a:off x="0" y="0"/>
                            <a:ext cx="2554605" cy="5462270"/>
                          </a:xfrm>
                          <a:prstGeom prst="rect">
                            <a:avLst/>
                          </a:prstGeom>
                        </pic:spPr>
                      </pic:pic>
                    </a:graphicData>
                  </a:graphic>
                </wp:inline>
              </w:drawing>
            </w:r>
          </w:p>
        </w:tc>
      </w:tr>
    </w:tbl>
    <w:p w14:paraId="0A58D894" w14:textId="77777777" w:rsidR="00DC0862" w:rsidRDefault="00000000">
      <w:pPr>
        <w:pStyle w:val="a0"/>
        <w:spacing w:line="360" w:lineRule="auto"/>
        <w:ind w:firstLineChars="0" w:firstLine="420"/>
      </w:pPr>
      <w:r>
        <w:rPr>
          <w:rFonts w:hint="eastAsia"/>
        </w:rPr>
        <w:t>故事展示：</w:t>
      </w:r>
    </w:p>
    <w:p w14:paraId="0D796B14" w14:textId="77777777" w:rsidR="00DC0862" w:rsidRDefault="00000000">
      <w:pPr>
        <w:pStyle w:val="a0"/>
        <w:spacing w:line="360" w:lineRule="auto"/>
        <w:ind w:firstLineChars="0" w:firstLine="420"/>
      </w:pPr>
      <w:r>
        <w:rPr>
          <w:rFonts w:hint="eastAsia"/>
        </w:rPr>
        <w:t>将生成的文本和图片结合起来，制作出图文并茂的结果页。</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DC0862" w14:paraId="47B2A3EE" w14:textId="77777777">
        <w:tc>
          <w:tcPr>
            <w:tcW w:w="8522" w:type="dxa"/>
          </w:tcPr>
          <w:p w14:paraId="060D926B" w14:textId="77777777" w:rsidR="00DC0862" w:rsidRDefault="00000000">
            <w:pPr>
              <w:pStyle w:val="a0"/>
              <w:spacing w:line="360" w:lineRule="auto"/>
              <w:ind w:firstLineChars="0" w:firstLine="0"/>
              <w:jc w:val="center"/>
            </w:pPr>
            <w:r>
              <w:rPr>
                <w:noProof/>
              </w:rPr>
              <w:drawing>
                <wp:inline distT="0" distB="0" distL="114300" distR="114300" wp14:anchorId="60C879F8" wp14:editId="05FC0287">
                  <wp:extent cx="2553970" cy="5461000"/>
                  <wp:effectExtent l="0" t="0" r="11430" b="0"/>
                  <wp:docPr id="24" name="图片 24" descr="463DA25AA192491C94ED58F1F799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63DA25AA192491C94ED58F1F7993510"/>
                          <pic:cNvPicPr>
                            <a:picLocks noChangeAspect="1"/>
                          </pic:cNvPicPr>
                        </pic:nvPicPr>
                        <pic:blipFill>
                          <a:blip r:embed="rId33"/>
                          <a:stretch>
                            <a:fillRect/>
                          </a:stretch>
                        </pic:blipFill>
                        <pic:spPr>
                          <a:xfrm>
                            <a:off x="0" y="0"/>
                            <a:ext cx="2553970" cy="5461000"/>
                          </a:xfrm>
                          <a:prstGeom prst="rect">
                            <a:avLst/>
                          </a:prstGeom>
                        </pic:spPr>
                      </pic:pic>
                    </a:graphicData>
                  </a:graphic>
                </wp:inline>
              </w:drawing>
            </w:r>
          </w:p>
          <w:p w14:paraId="51B6D688" w14:textId="77777777" w:rsidR="00DC0862" w:rsidRDefault="00000000">
            <w:pPr>
              <w:pStyle w:val="a0"/>
              <w:spacing w:line="360" w:lineRule="auto"/>
              <w:ind w:firstLineChars="0" w:firstLine="420"/>
            </w:pPr>
            <w:r>
              <w:rPr>
                <w:rFonts w:hint="eastAsia"/>
              </w:rPr>
              <w:t>数字相册展示：</w:t>
            </w:r>
          </w:p>
          <w:p w14:paraId="6E50FA11" w14:textId="77777777" w:rsidR="00DC0862" w:rsidRDefault="00000000">
            <w:pPr>
              <w:pStyle w:val="a0"/>
              <w:spacing w:line="360" w:lineRule="auto"/>
              <w:ind w:firstLineChars="0" w:firstLine="420"/>
            </w:pPr>
            <w:r>
              <w:rPr>
                <w:rFonts w:hint="eastAsia"/>
              </w:rPr>
              <w:t>自动化排版，</w:t>
            </w:r>
            <w:r>
              <w:rPr>
                <w:rFonts w:hint="eastAsia"/>
              </w:rPr>
              <w:t>ai</w:t>
            </w:r>
            <w:r>
              <w:rPr>
                <w:rFonts w:hint="eastAsia"/>
              </w:rPr>
              <w:t>润色，沉浸式翻阅，提供</w:t>
            </w:r>
            <w:r>
              <w:rPr>
                <w:rFonts w:hint="eastAsia"/>
              </w:rPr>
              <w:t>8</w:t>
            </w:r>
            <w:r>
              <w:rPr>
                <w:rFonts w:hint="eastAsia"/>
              </w:rPr>
              <w:t>种排版供用户选择，支持用户自由对图片和文案进行编辑，支持二次创作。</w:t>
            </w:r>
          </w:p>
          <w:p w14:paraId="33965623" w14:textId="77777777" w:rsidR="00DC0862" w:rsidRDefault="00000000">
            <w:pPr>
              <w:pStyle w:val="a0"/>
              <w:spacing w:line="360" w:lineRule="auto"/>
              <w:ind w:firstLineChars="0" w:firstLine="420"/>
            </w:pPr>
            <w:r>
              <w:rPr>
                <w:noProof/>
              </w:rPr>
              <w:drawing>
                <wp:inline distT="0" distB="0" distL="0" distR="0" wp14:anchorId="2FF9A9F2" wp14:editId="17F96589">
                  <wp:extent cx="5274310" cy="2358390"/>
                  <wp:effectExtent l="0" t="0" r="2540" b="3810"/>
                  <wp:docPr id="4337816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81605" name="图片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74310" cy="2358390"/>
                          </a:xfrm>
                          <a:prstGeom prst="rect">
                            <a:avLst/>
                          </a:prstGeom>
                          <a:noFill/>
                          <a:ln>
                            <a:noFill/>
                          </a:ln>
                        </pic:spPr>
                      </pic:pic>
                    </a:graphicData>
                  </a:graphic>
                </wp:inline>
              </w:drawing>
            </w:r>
          </w:p>
          <w:p w14:paraId="29734F36" w14:textId="77777777" w:rsidR="00DC0862" w:rsidRDefault="00000000">
            <w:pPr>
              <w:pStyle w:val="a0"/>
              <w:spacing w:line="360" w:lineRule="auto"/>
              <w:ind w:firstLineChars="0" w:firstLine="420"/>
            </w:pPr>
            <w:r>
              <w:rPr>
                <w:noProof/>
              </w:rPr>
              <w:drawing>
                <wp:inline distT="0" distB="0" distL="0" distR="0" wp14:anchorId="55B8EA39" wp14:editId="31FE620D">
                  <wp:extent cx="5274310" cy="2358390"/>
                  <wp:effectExtent l="0" t="0" r="2540" b="3810"/>
                  <wp:docPr id="6658703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70345" name="图片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74310" cy="2358390"/>
                          </a:xfrm>
                          <a:prstGeom prst="rect">
                            <a:avLst/>
                          </a:prstGeom>
                          <a:noFill/>
                          <a:ln>
                            <a:noFill/>
                          </a:ln>
                        </pic:spPr>
                      </pic:pic>
                    </a:graphicData>
                  </a:graphic>
                </wp:inline>
              </w:drawing>
            </w:r>
          </w:p>
        </w:tc>
      </w:tr>
    </w:tbl>
    <w:p w14:paraId="2B47CF15" w14:textId="77777777" w:rsidR="00DC0862" w:rsidRDefault="00000000">
      <w:pPr>
        <w:pStyle w:val="a0"/>
        <w:spacing w:line="360" w:lineRule="auto"/>
        <w:ind w:firstLineChars="0" w:firstLine="420"/>
      </w:pPr>
      <w:r>
        <w:rPr>
          <w:rFonts w:hint="eastAsia"/>
        </w:rPr>
        <w:t>视频展示：</w:t>
      </w:r>
    </w:p>
    <w:p w14:paraId="7CE02880" w14:textId="77777777" w:rsidR="00DC0862" w:rsidRDefault="00000000">
      <w:pPr>
        <w:pStyle w:val="a0"/>
        <w:spacing w:line="360" w:lineRule="auto"/>
        <w:ind w:firstLineChars="0" w:firstLine="420"/>
      </w:pPr>
      <w:r>
        <w:rPr>
          <w:rFonts w:hint="eastAsia"/>
        </w:rPr>
        <w:t>呈现剪辑好的视频，用户可通过</w:t>
      </w:r>
      <w:r>
        <w:rPr>
          <w:rFonts w:hint="eastAsia"/>
        </w:rPr>
        <w:t>VFX</w:t>
      </w:r>
      <w:r>
        <w:rPr>
          <w:rFonts w:hint="eastAsia"/>
        </w:rPr>
        <w:t>控制台调节不同效果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70412CD8" w14:textId="77777777">
        <w:tc>
          <w:tcPr>
            <w:tcW w:w="4261" w:type="dxa"/>
          </w:tcPr>
          <w:p w14:paraId="3E7EA877" w14:textId="77777777" w:rsidR="00DC0862" w:rsidRDefault="00000000">
            <w:pPr>
              <w:pStyle w:val="a0"/>
              <w:spacing w:line="360" w:lineRule="auto"/>
              <w:ind w:firstLineChars="0" w:firstLine="0"/>
            </w:pPr>
            <w:r>
              <w:rPr>
                <w:noProof/>
              </w:rPr>
              <w:drawing>
                <wp:inline distT="0" distB="0" distL="114300" distR="114300" wp14:anchorId="0704624B" wp14:editId="4E3B9B5B">
                  <wp:extent cx="2566035" cy="5486400"/>
                  <wp:effectExtent l="0" t="0" r="12065" b="0"/>
                  <wp:docPr id="25" name="图片 25" descr="95351A2F364BB8F41EBB84F38E85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5351A2F364BB8F41EBB84F38E856862"/>
                          <pic:cNvPicPr>
                            <a:picLocks noChangeAspect="1"/>
                          </pic:cNvPicPr>
                        </pic:nvPicPr>
                        <pic:blipFill>
                          <a:blip r:embed="rId36"/>
                          <a:stretch>
                            <a:fillRect/>
                          </a:stretch>
                        </pic:blipFill>
                        <pic:spPr>
                          <a:xfrm>
                            <a:off x="0" y="0"/>
                            <a:ext cx="2566035" cy="5486400"/>
                          </a:xfrm>
                          <a:prstGeom prst="rect">
                            <a:avLst/>
                          </a:prstGeom>
                        </pic:spPr>
                      </pic:pic>
                    </a:graphicData>
                  </a:graphic>
                </wp:inline>
              </w:drawing>
            </w:r>
          </w:p>
        </w:tc>
        <w:tc>
          <w:tcPr>
            <w:tcW w:w="4261" w:type="dxa"/>
          </w:tcPr>
          <w:p w14:paraId="1C11C1B6" w14:textId="77777777" w:rsidR="00DC0862" w:rsidRDefault="00000000">
            <w:pPr>
              <w:pStyle w:val="a0"/>
              <w:spacing w:line="360" w:lineRule="auto"/>
              <w:ind w:firstLineChars="0" w:firstLine="0"/>
            </w:pPr>
            <w:r>
              <w:rPr>
                <w:noProof/>
              </w:rPr>
              <w:drawing>
                <wp:inline distT="0" distB="0" distL="114300" distR="114300" wp14:anchorId="5FC3D02B" wp14:editId="7615E0DA">
                  <wp:extent cx="2554605" cy="5462270"/>
                  <wp:effectExtent l="0" t="0" r="10795" b="11430"/>
                  <wp:docPr id="26" name="图片 26" descr="76D3744E6DB441BD9DFADCFF046C5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6D3744E6DB441BD9DFADCFF046C5E66"/>
                          <pic:cNvPicPr>
                            <a:picLocks noChangeAspect="1"/>
                          </pic:cNvPicPr>
                        </pic:nvPicPr>
                        <pic:blipFill>
                          <a:blip r:embed="rId37"/>
                          <a:stretch>
                            <a:fillRect/>
                          </a:stretch>
                        </pic:blipFill>
                        <pic:spPr>
                          <a:xfrm>
                            <a:off x="0" y="0"/>
                            <a:ext cx="2554605" cy="5462270"/>
                          </a:xfrm>
                          <a:prstGeom prst="rect">
                            <a:avLst/>
                          </a:prstGeom>
                        </pic:spPr>
                      </pic:pic>
                    </a:graphicData>
                  </a:graphic>
                </wp:inline>
              </w:drawing>
            </w:r>
          </w:p>
        </w:tc>
      </w:tr>
    </w:tbl>
    <w:p w14:paraId="0F62507C" w14:textId="77777777" w:rsidR="00DC0862" w:rsidRDefault="00000000">
      <w:pPr>
        <w:pStyle w:val="a0"/>
        <w:spacing w:line="360" w:lineRule="auto"/>
        <w:ind w:firstLineChars="0" w:firstLine="420"/>
      </w:pPr>
      <w:r>
        <w:rPr>
          <w:rFonts w:hint="eastAsia"/>
        </w:rPr>
        <w:t>视频导出和文案生成：</w:t>
      </w:r>
    </w:p>
    <w:p w14:paraId="49B65BD2" w14:textId="77777777" w:rsidR="00DC0862" w:rsidRDefault="00000000">
      <w:pPr>
        <w:pStyle w:val="a0"/>
        <w:spacing w:line="360" w:lineRule="auto"/>
        <w:ind w:firstLineChars="0" w:firstLine="420"/>
      </w:pPr>
      <w:r>
        <w:rPr>
          <w:rFonts w:hint="eastAsia"/>
        </w:rPr>
        <w:t>视频会在后台进行导出操作，在此期间不影响用户正常使用</w:t>
      </w:r>
      <w:r>
        <w:rPr>
          <w:rFonts w:hint="eastAsia"/>
        </w:rPr>
        <w:t>APP</w:t>
      </w:r>
      <w:r>
        <w:rPr>
          <w:rFonts w:hint="eastAsia"/>
        </w:rPr>
        <w:t>。导出完成后会出现弹窗提示，并且可以跳转到文案页面。</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0B756F38" w14:textId="77777777">
        <w:tc>
          <w:tcPr>
            <w:tcW w:w="4261" w:type="dxa"/>
          </w:tcPr>
          <w:p w14:paraId="73ED58A9" w14:textId="77777777" w:rsidR="00DC0862" w:rsidRDefault="00000000">
            <w:pPr>
              <w:pStyle w:val="a0"/>
              <w:spacing w:line="360" w:lineRule="auto"/>
              <w:ind w:firstLineChars="0" w:firstLine="0"/>
            </w:pPr>
            <w:r>
              <w:rPr>
                <w:noProof/>
              </w:rPr>
              <w:drawing>
                <wp:inline distT="0" distB="0" distL="114300" distR="114300" wp14:anchorId="4060063A" wp14:editId="3EDBC2CD">
                  <wp:extent cx="2566035" cy="5486400"/>
                  <wp:effectExtent l="0" t="0" r="12065" b="0"/>
                  <wp:docPr id="27" name="图片 27" descr="3AE6331836B95BE43B22F7A3787B7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AE6331836B95BE43B22F7A3787B70A1"/>
                          <pic:cNvPicPr>
                            <a:picLocks noChangeAspect="1"/>
                          </pic:cNvPicPr>
                        </pic:nvPicPr>
                        <pic:blipFill>
                          <a:blip r:embed="rId38"/>
                          <a:stretch>
                            <a:fillRect/>
                          </a:stretch>
                        </pic:blipFill>
                        <pic:spPr>
                          <a:xfrm>
                            <a:off x="0" y="0"/>
                            <a:ext cx="2566035" cy="5486400"/>
                          </a:xfrm>
                          <a:prstGeom prst="rect">
                            <a:avLst/>
                          </a:prstGeom>
                        </pic:spPr>
                      </pic:pic>
                    </a:graphicData>
                  </a:graphic>
                </wp:inline>
              </w:drawing>
            </w:r>
          </w:p>
        </w:tc>
        <w:tc>
          <w:tcPr>
            <w:tcW w:w="4261" w:type="dxa"/>
          </w:tcPr>
          <w:p w14:paraId="736F2F45" w14:textId="77777777" w:rsidR="00DC0862" w:rsidRDefault="00000000">
            <w:pPr>
              <w:pStyle w:val="a0"/>
              <w:spacing w:line="360" w:lineRule="auto"/>
              <w:ind w:firstLineChars="0" w:firstLine="0"/>
            </w:pPr>
            <w:r>
              <w:rPr>
                <w:noProof/>
              </w:rPr>
              <w:drawing>
                <wp:inline distT="0" distB="0" distL="114300" distR="114300" wp14:anchorId="0FCD0340" wp14:editId="47025A62">
                  <wp:extent cx="2554605" cy="5462270"/>
                  <wp:effectExtent l="0" t="0" r="10795" b="11430"/>
                  <wp:docPr id="28" name="图片 28" descr="4E73593015AA8A90963273245151C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E73593015AA8A90963273245151C3BB"/>
                          <pic:cNvPicPr>
                            <a:picLocks noChangeAspect="1"/>
                          </pic:cNvPicPr>
                        </pic:nvPicPr>
                        <pic:blipFill>
                          <a:blip r:embed="rId39"/>
                          <a:stretch>
                            <a:fillRect/>
                          </a:stretch>
                        </pic:blipFill>
                        <pic:spPr>
                          <a:xfrm>
                            <a:off x="0" y="0"/>
                            <a:ext cx="2554605" cy="5462270"/>
                          </a:xfrm>
                          <a:prstGeom prst="rect">
                            <a:avLst/>
                          </a:prstGeom>
                        </pic:spPr>
                      </pic:pic>
                    </a:graphicData>
                  </a:graphic>
                </wp:inline>
              </w:drawing>
            </w:r>
          </w:p>
        </w:tc>
      </w:tr>
    </w:tbl>
    <w:p w14:paraId="33386247" w14:textId="77777777" w:rsidR="00DC0862" w:rsidRDefault="00000000">
      <w:pPr>
        <w:pStyle w:val="2"/>
        <w:spacing w:before="0" w:after="160" w:line="360" w:lineRule="auto"/>
        <w:rPr>
          <w:rFonts w:ascii="Times New Roman" w:hAnsi="Times New Roman"/>
        </w:rPr>
      </w:pPr>
      <w:bookmarkStart w:id="99" w:name="_Toc21445"/>
      <w:r>
        <w:rPr>
          <w:rFonts w:ascii="Times New Roman" w:hAnsi="Times New Roman" w:hint="eastAsia"/>
        </w:rPr>
        <w:t>接口需求</w:t>
      </w:r>
      <w:bookmarkEnd w:id="99"/>
    </w:p>
    <w:p w14:paraId="151F1AB5" w14:textId="77777777" w:rsidR="00DC0862" w:rsidRDefault="00000000">
      <w:pPr>
        <w:pStyle w:val="3"/>
        <w:numPr>
          <w:ilvl w:val="2"/>
          <w:numId w:val="0"/>
        </w:numPr>
        <w:spacing w:before="0" w:after="160" w:line="360" w:lineRule="auto"/>
        <w:rPr>
          <w:rFonts w:ascii="Times New Roman" w:hAnsi="Times New Roman"/>
        </w:rPr>
      </w:pPr>
      <w:bookmarkStart w:id="100" w:name="_Toc15831"/>
      <w:r>
        <w:rPr>
          <w:rFonts w:ascii="Times New Roman" w:hAnsi="Times New Roman" w:hint="eastAsia"/>
        </w:rPr>
        <w:t xml:space="preserve">4.5.1 </w:t>
      </w:r>
      <w:r>
        <w:rPr>
          <w:rFonts w:ascii="Times New Roman" w:hAnsi="Times New Roman" w:hint="eastAsia"/>
        </w:rPr>
        <w:t>硬件接口</w:t>
      </w:r>
      <w:bookmarkEnd w:id="100"/>
    </w:p>
    <w:p w14:paraId="65504E38" w14:textId="77777777" w:rsidR="00DC0862" w:rsidRDefault="00000000">
      <w:pPr>
        <w:pStyle w:val="a0"/>
        <w:spacing w:line="360" w:lineRule="auto"/>
        <w:ind w:firstLineChars="0" w:firstLine="420"/>
      </w:pPr>
      <w:r>
        <w:rPr>
          <w:rFonts w:ascii="宋体" w:eastAsia="宋体" w:hAnsi="宋体" w:cs="宋体"/>
        </w:rPr>
        <w:t>无外接硬件接口，但依赖系统媒体库与硬件编码接口</w:t>
      </w:r>
    </w:p>
    <w:p w14:paraId="54D5AA96" w14:textId="77777777" w:rsidR="00DC0862" w:rsidRDefault="00000000">
      <w:pPr>
        <w:pStyle w:val="3"/>
        <w:numPr>
          <w:ilvl w:val="2"/>
          <w:numId w:val="0"/>
        </w:numPr>
        <w:spacing w:before="0" w:after="160" w:line="360" w:lineRule="auto"/>
        <w:rPr>
          <w:rFonts w:ascii="Times New Roman" w:hAnsi="Times New Roman"/>
        </w:rPr>
      </w:pPr>
      <w:bookmarkStart w:id="101" w:name="_Toc23572"/>
      <w:r>
        <w:rPr>
          <w:rFonts w:ascii="Times New Roman" w:hAnsi="Times New Roman" w:hint="eastAsia"/>
        </w:rPr>
        <w:t xml:space="preserve">4.5.2 </w:t>
      </w:r>
      <w:r>
        <w:rPr>
          <w:rFonts w:ascii="Times New Roman" w:hAnsi="Times New Roman" w:hint="eastAsia"/>
        </w:rPr>
        <w:t>软件接口</w:t>
      </w:r>
      <w:bookmarkEnd w:id="101"/>
    </w:p>
    <w:p w14:paraId="23FE1A14" w14:textId="77777777" w:rsidR="00DC0862" w:rsidRDefault="00000000">
      <w:pPr>
        <w:pStyle w:val="a0"/>
        <w:spacing w:line="360" w:lineRule="auto"/>
        <w:ind w:firstLineChars="0" w:firstLine="420"/>
      </w:pPr>
      <w:r>
        <w:t>本项目采用端云协同架构，系统运行过程中主要涉及以下核心软件与算法服务接口：</w:t>
      </w:r>
    </w:p>
    <w:p w14:paraId="663B4615"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端侧</w:t>
      </w:r>
      <w:r>
        <w:rPr>
          <w:b/>
          <w:bCs/>
        </w:rPr>
        <w:t xml:space="preserve"> MobileCLIP </w:t>
      </w:r>
      <w:r>
        <w:rPr>
          <w:b/>
          <w:bCs/>
        </w:rPr>
        <w:t>视觉模型接口</w:t>
      </w:r>
      <w:r>
        <w:t>：用于在移动设备本地提取图像的高维特征向量，支持后续的语义聚类与跨模态搜索。</w:t>
      </w:r>
    </w:p>
    <w:p w14:paraId="0AFC8526"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端侧人脸检测与特征提取接口</w:t>
      </w:r>
      <w:r>
        <w:t>：用于在本地极速识别人脸关键点与边界框，为相册人物分类及视频导出时的</w:t>
      </w:r>
      <w:r>
        <w:rPr>
          <w:rFonts w:hint="eastAsia"/>
        </w:rPr>
        <w:t>“</w:t>
      </w:r>
      <w:r>
        <w:t>智能人像感知裁切</w:t>
      </w:r>
      <w:r>
        <w:rPr>
          <w:rFonts w:hint="eastAsia"/>
        </w:rPr>
        <w:t>”</w:t>
      </w:r>
      <w:r>
        <w:t>提供数据支撑。</w:t>
      </w:r>
    </w:p>
    <w:p w14:paraId="148CBD67"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高德开放平台</w:t>
      </w:r>
      <w:r>
        <w:rPr>
          <w:b/>
          <w:bCs/>
        </w:rPr>
        <w:t xml:space="preserve"> Web </w:t>
      </w:r>
      <w:r>
        <w:rPr>
          <w:b/>
          <w:bCs/>
        </w:rPr>
        <w:t>服务接口</w:t>
      </w:r>
      <w:r>
        <w:t>：用于将照片的</w:t>
      </w:r>
      <w:r>
        <w:t xml:space="preserve"> EXIF </w:t>
      </w:r>
      <w:r>
        <w:t>经纬度数据逆地理编码，转换为结构化的省、市、区及具体地名。</w:t>
      </w:r>
    </w:p>
    <w:p w14:paraId="764ACD8A"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云端大语言模型接口</w:t>
      </w:r>
      <w:r>
        <w:t>：用于接收端侧提取的多模态</w:t>
      </w:r>
      <w:r>
        <w:t xml:space="preserve"> Prompt </w:t>
      </w:r>
      <w:r>
        <w:t>参数，异步推理并生成视频分镜剧本、配乐提示词及社交分享文案。</w:t>
      </w:r>
    </w:p>
    <w:p w14:paraId="2EBC1F05"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云端</w:t>
      </w:r>
      <w:r>
        <w:rPr>
          <w:b/>
          <w:bCs/>
        </w:rPr>
        <w:t xml:space="preserve"> MusicGen </w:t>
      </w:r>
      <w:r>
        <w:rPr>
          <w:b/>
          <w:bCs/>
        </w:rPr>
        <w:t>音频生成接口</w:t>
      </w:r>
      <w:r>
        <w:t>：用于接收系统的情绪标签与时长指令，生成高保真的场景专属背景音乐流。</w:t>
      </w:r>
    </w:p>
    <w:p w14:paraId="01FECE46"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移动端原生系统与硬件加速接口</w:t>
      </w:r>
      <w:r>
        <w:t>：</w:t>
      </w:r>
      <w:r>
        <w:t xml:space="preserve">Android </w:t>
      </w:r>
      <w:r>
        <w:t>底层媒体库（相册）的读写授权接口，以及用于视频极速渲染压制的底层硬件编码接口（</w:t>
      </w:r>
      <w:r>
        <w:t>MediaCodec</w:t>
      </w:r>
      <w:r>
        <w:t>）。</w:t>
      </w:r>
    </w:p>
    <w:p w14:paraId="273C0389" w14:textId="77777777" w:rsidR="00DC0862" w:rsidRDefault="00000000">
      <w:pPr>
        <w:pStyle w:val="2"/>
        <w:spacing w:before="0" w:after="160" w:line="360" w:lineRule="auto"/>
      </w:pPr>
      <w:bookmarkStart w:id="102" w:name="_Toc20021"/>
      <w:r>
        <w:rPr>
          <w:rFonts w:ascii="Times New Roman" w:hAnsi="Times New Roman" w:hint="eastAsia"/>
        </w:rPr>
        <w:t>其他需求</w:t>
      </w:r>
      <w:bookmarkEnd w:id="102"/>
    </w:p>
    <w:p w14:paraId="446069C6" w14:textId="77777777" w:rsidR="00DC0862" w:rsidRDefault="00000000">
      <w:pPr>
        <w:pStyle w:val="3"/>
        <w:numPr>
          <w:ilvl w:val="2"/>
          <w:numId w:val="0"/>
        </w:numPr>
        <w:spacing w:before="0" w:after="160" w:line="360" w:lineRule="auto"/>
        <w:rPr>
          <w:rFonts w:ascii="Times New Roman" w:hAnsi="Times New Roman"/>
        </w:rPr>
      </w:pPr>
      <w:bookmarkStart w:id="103" w:name="_Toc10938"/>
      <w:r>
        <w:rPr>
          <w:rFonts w:ascii="Times New Roman" w:hAnsi="Times New Roman" w:hint="eastAsia"/>
        </w:rPr>
        <w:t xml:space="preserve">4.6.1 </w:t>
      </w:r>
      <w:r>
        <w:rPr>
          <w:rFonts w:ascii="Times New Roman" w:hAnsi="Times New Roman" w:hint="eastAsia"/>
        </w:rPr>
        <w:t>可使用性</w:t>
      </w:r>
      <w:bookmarkEnd w:id="103"/>
    </w:p>
    <w:p w14:paraId="41C6BAF4" w14:textId="77777777" w:rsidR="00DC0862" w:rsidRDefault="00000000">
      <w:pPr>
        <w:pStyle w:val="a0"/>
        <w:spacing w:line="360" w:lineRule="auto"/>
        <w:ind w:firstLineChars="0" w:firstLine="420"/>
      </w:pPr>
      <w:r>
        <w:t>可使用性直接决定了用户对智能影记的接受度。本应用要求拥有极其直观、轻盈的用户界面，将复杂的</w:t>
      </w:r>
      <w:r>
        <w:rPr>
          <w:rFonts w:hint="eastAsia"/>
        </w:rPr>
        <w:t>“</w:t>
      </w:r>
      <w:r>
        <w:t>AI</w:t>
      </w:r>
      <w:r>
        <w:t>特征提取</w:t>
      </w:r>
      <w:r>
        <w:rPr>
          <w:rFonts w:hint="eastAsia"/>
        </w:rPr>
        <w:t>”</w:t>
      </w:r>
      <w:r>
        <w:t>与</w:t>
      </w:r>
      <w:r>
        <w:rPr>
          <w:rFonts w:hint="eastAsia"/>
        </w:rPr>
        <w:t>“</w:t>
      </w:r>
      <w:r>
        <w:t>视频渲染</w:t>
      </w:r>
      <w:r>
        <w:rPr>
          <w:rFonts w:hint="eastAsia"/>
        </w:rPr>
        <w:t>”</w:t>
      </w:r>
      <w:r>
        <w:t>过程封装在极简的交互之下。系统需提供</w:t>
      </w:r>
      <w:r>
        <w:rPr>
          <w:rFonts w:hint="eastAsia"/>
        </w:rPr>
        <w:t>“</w:t>
      </w:r>
      <w:r>
        <w:t>一键全自动成片</w:t>
      </w:r>
      <w:r>
        <w:rPr>
          <w:rFonts w:hint="eastAsia"/>
        </w:rPr>
        <w:t>”</w:t>
      </w:r>
      <w:r>
        <w:t>与</w:t>
      </w:r>
      <w:r>
        <w:rPr>
          <w:rFonts w:hint="eastAsia"/>
        </w:rPr>
        <w:t>“</w:t>
      </w:r>
      <w:r>
        <w:t>可视化分步编辑</w:t>
      </w:r>
      <w:r>
        <w:rPr>
          <w:rFonts w:hint="eastAsia"/>
        </w:rPr>
        <w:t>”</w:t>
      </w:r>
      <w:r>
        <w:t>双轨操作流，无论是零基础的新手还是具有一定编导经验的用户，都能无障碍地完成回忆记录与视频创作。</w:t>
      </w:r>
    </w:p>
    <w:p w14:paraId="7FFEFD4D" w14:textId="77777777" w:rsidR="00DC0862" w:rsidRDefault="00000000">
      <w:pPr>
        <w:pStyle w:val="3"/>
        <w:numPr>
          <w:ilvl w:val="2"/>
          <w:numId w:val="0"/>
        </w:numPr>
        <w:spacing w:before="0" w:after="160" w:line="360" w:lineRule="auto"/>
        <w:rPr>
          <w:rFonts w:ascii="Times New Roman" w:hAnsi="Times New Roman"/>
        </w:rPr>
      </w:pPr>
      <w:bookmarkStart w:id="104" w:name="_Toc28704"/>
      <w:r>
        <w:rPr>
          <w:rFonts w:ascii="Times New Roman" w:hAnsi="Times New Roman" w:hint="eastAsia"/>
        </w:rPr>
        <w:t xml:space="preserve">4.6.2 </w:t>
      </w:r>
      <w:r>
        <w:rPr>
          <w:rFonts w:ascii="Times New Roman" w:hAnsi="Times New Roman" w:hint="eastAsia"/>
        </w:rPr>
        <w:t>安全性</w:t>
      </w:r>
      <w:bookmarkEnd w:id="104"/>
    </w:p>
    <w:p w14:paraId="74486AEE" w14:textId="77777777" w:rsidR="00DC0862" w:rsidRDefault="00000000">
      <w:pPr>
        <w:pStyle w:val="a0"/>
        <w:spacing w:line="360" w:lineRule="auto"/>
        <w:ind w:firstLineChars="0" w:firstLine="420"/>
      </w:pPr>
      <w:r>
        <w:t>安全性与隐私保护是本项目的核心红线。有别于传统的云端相册，智能影记严格贯彻</w:t>
      </w:r>
      <w:r>
        <w:rPr>
          <w:rFonts w:hint="eastAsia"/>
        </w:rPr>
        <w:t>“</w:t>
      </w:r>
      <w:r>
        <w:t>端侧优先</w:t>
      </w:r>
      <w:r>
        <w:rPr>
          <w:rFonts w:hint="eastAsia"/>
        </w:rPr>
        <w:t>”</w:t>
      </w:r>
      <w:r>
        <w:t>架构。用户的原始相册图片、地理位置信息以及人脸特征数据仅</w:t>
      </w:r>
      <w:r>
        <w:rPr>
          <w:rFonts w:ascii="宋体" w:eastAsia="宋体" w:hAnsi="宋体" w:cs="宋体"/>
        </w:rPr>
        <w:t>在端侧可信域内处理，结构化业务数据主要存于 Isar，向量索引主要存于 ObjectBox，仅脱敏文本上云。</w:t>
      </w:r>
      <w:r>
        <w:t>针对调用云端大模型的接口，系统采用加密传输，并对发送的</w:t>
      </w:r>
      <w:r>
        <w:t xml:space="preserve"> Prompt </w:t>
      </w:r>
      <w:r>
        <w:t>进行严格的脱敏处理，全面保障用户的数据资产安全。</w:t>
      </w:r>
    </w:p>
    <w:p w14:paraId="193B2553" w14:textId="77777777" w:rsidR="00DC0862" w:rsidRDefault="00000000">
      <w:pPr>
        <w:pStyle w:val="3"/>
        <w:numPr>
          <w:ilvl w:val="2"/>
          <w:numId w:val="0"/>
        </w:numPr>
        <w:spacing w:before="0" w:after="160" w:line="360" w:lineRule="auto"/>
        <w:rPr>
          <w:rFonts w:ascii="Times New Roman" w:hAnsi="Times New Roman"/>
        </w:rPr>
      </w:pPr>
      <w:bookmarkStart w:id="105" w:name="_Toc29697"/>
      <w:r>
        <w:rPr>
          <w:rFonts w:ascii="Times New Roman" w:hAnsi="Times New Roman" w:hint="eastAsia"/>
        </w:rPr>
        <w:t xml:space="preserve">4.6.3 </w:t>
      </w:r>
      <w:r>
        <w:rPr>
          <w:rFonts w:ascii="Times New Roman" w:hAnsi="Times New Roman" w:hint="eastAsia"/>
        </w:rPr>
        <w:t>可维护性</w:t>
      </w:r>
      <w:bookmarkEnd w:id="105"/>
    </w:p>
    <w:p w14:paraId="0D13942F" w14:textId="77777777" w:rsidR="00DC0862" w:rsidRDefault="00000000">
      <w:pPr>
        <w:pStyle w:val="a0"/>
        <w:spacing w:line="360" w:lineRule="auto"/>
        <w:ind w:firstLine="480"/>
      </w:pPr>
      <w:r>
        <w:t>为保障项目在未来的平滑升级与功能扩展，系统在代码层面严格遵循高内聚、低耦合的模块化设计原则。</w:t>
      </w:r>
      <w:r>
        <w:t xml:space="preserve">UI </w:t>
      </w:r>
      <w:r>
        <w:t>渲染层、本地数据库操作层、视频压制工作流与云端</w:t>
      </w:r>
      <w:r>
        <w:t xml:space="preserve"> API </w:t>
      </w:r>
      <w:r>
        <w:t>服务层被严格分离。同时，系统内置了完善的异常捕获与离线日志记录机制，便于开发团队在迭代过程中进行快速的错误定位、代码审查与架构重构。</w:t>
      </w:r>
    </w:p>
    <w:p w14:paraId="432876F0" w14:textId="77777777" w:rsidR="00DC0862" w:rsidRDefault="00000000">
      <w:pPr>
        <w:pStyle w:val="3"/>
        <w:numPr>
          <w:ilvl w:val="2"/>
          <w:numId w:val="0"/>
        </w:numPr>
        <w:spacing w:before="0" w:after="160" w:line="360" w:lineRule="auto"/>
        <w:rPr>
          <w:rFonts w:ascii="Times New Roman" w:hAnsi="Times New Roman"/>
        </w:rPr>
      </w:pPr>
      <w:bookmarkStart w:id="106" w:name="_Toc32087"/>
      <w:r>
        <w:rPr>
          <w:rFonts w:ascii="Times New Roman" w:hAnsi="Times New Roman" w:hint="eastAsia"/>
        </w:rPr>
        <w:t xml:space="preserve">4.6.4 </w:t>
      </w:r>
      <w:r>
        <w:rPr>
          <w:rFonts w:ascii="Times New Roman" w:hAnsi="Times New Roman" w:hint="eastAsia"/>
        </w:rPr>
        <w:t>可移植性</w:t>
      </w:r>
      <w:bookmarkEnd w:id="106"/>
    </w:p>
    <w:p w14:paraId="0267A0F2" w14:textId="77777777" w:rsidR="00DC0862" w:rsidRDefault="00000000">
      <w:pPr>
        <w:pStyle w:val="a0"/>
        <w:spacing w:line="360" w:lineRule="auto"/>
        <w:ind w:firstLine="480"/>
      </w:pPr>
      <w:r>
        <w:t>可移植性要求软件能够以极低的成本适配不同的硬件与操作系统生态。智能影记采用跨平台</w:t>
      </w:r>
      <w:r>
        <w:t xml:space="preserve"> UI </w:t>
      </w:r>
      <w:r>
        <w:t>框架</w:t>
      </w:r>
      <w:r>
        <w:t xml:space="preserve"> Flutter </w:t>
      </w:r>
      <w:r>
        <w:t>构建底层架构。虽然当前版本优先在</w:t>
      </w:r>
      <w:r>
        <w:t xml:space="preserve"> Android </w:t>
      </w:r>
      <w:r>
        <w:t>生态中进行了深度优化与落地验证，但得益于</w:t>
      </w:r>
      <w:r>
        <w:t xml:space="preserve"> Flutter </w:t>
      </w:r>
      <w:r>
        <w:rPr>
          <w:rFonts w:hint="eastAsia"/>
        </w:rPr>
        <w:t>“</w:t>
      </w:r>
      <w:r>
        <w:t>一次编写，多端运行</w:t>
      </w:r>
      <w:r>
        <w:rPr>
          <w:rFonts w:hint="eastAsia"/>
        </w:rPr>
        <w:t>”</w:t>
      </w:r>
      <w:r>
        <w:t>的底层特性，本系统的核心业务代码天然具备向</w:t>
      </w:r>
      <w:r>
        <w:t xml:space="preserve"> iOS </w:t>
      </w:r>
      <w:r>
        <w:t>等其他移动端操作系统无缝编译的能力。</w:t>
      </w:r>
      <w:r>
        <w:t xml:space="preserve"> </w:t>
      </w:r>
      <w:r>
        <w:t>这种高度抽象化的架构设计，使得系统在未来的产品规划中，若需扩展至</w:t>
      </w:r>
      <w:r>
        <w:t xml:space="preserve"> iOS</w:t>
      </w:r>
      <w:r>
        <w:t>、鸿蒙（</w:t>
      </w:r>
      <w:r>
        <w:t>HarmonyOS</w:t>
      </w:r>
      <w:r>
        <w:t>）或平板设备时，具备极高的代码复用率与迁移效率。</w:t>
      </w:r>
    </w:p>
    <w:p w14:paraId="5C960987" w14:textId="77777777" w:rsidR="00DC0862" w:rsidRDefault="00000000">
      <w:pPr>
        <w:pStyle w:val="3"/>
        <w:numPr>
          <w:ilvl w:val="2"/>
          <w:numId w:val="0"/>
        </w:numPr>
        <w:spacing w:before="0" w:after="160" w:line="360" w:lineRule="auto"/>
        <w:rPr>
          <w:rFonts w:ascii="Times New Roman" w:hAnsi="Times New Roman"/>
        </w:rPr>
      </w:pPr>
      <w:bookmarkStart w:id="107" w:name="_Toc11995"/>
      <w:r>
        <w:rPr>
          <w:rFonts w:ascii="Times New Roman" w:hAnsi="Times New Roman" w:hint="eastAsia"/>
        </w:rPr>
        <w:t xml:space="preserve">4.6.5 </w:t>
      </w:r>
      <w:r>
        <w:rPr>
          <w:rFonts w:ascii="Times New Roman" w:hAnsi="Times New Roman" w:hint="eastAsia"/>
        </w:rPr>
        <w:t>兼容性</w:t>
      </w:r>
      <w:bookmarkEnd w:id="107"/>
    </w:p>
    <w:p w14:paraId="02F860EF" w14:textId="77777777" w:rsidR="00DC0862" w:rsidRDefault="00000000">
      <w:pPr>
        <w:pStyle w:val="a0"/>
        <w:spacing w:line="360" w:lineRule="auto"/>
        <w:ind w:firstLine="480"/>
      </w:pPr>
      <w:r>
        <w:t>兼容性要求系统能够完美适配碎片化的移动端软硬件环境。在界面层面，系统需通过弹性布局与</w:t>
      </w:r>
      <w:r>
        <w:rPr>
          <w:rFonts w:hint="eastAsia"/>
        </w:rPr>
        <w:t>“</w:t>
      </w:r>
      <w:r>
        <w:t>智能画幅适配算法</w:t>
      </w:r>
      <w:r>
        <w:rPr>
          <w:rFonts w:hint="eastAsia"/>
        </w:rPr>
        <w:t>”</w:t>
      </w:r>
      <w:r>
        <w:t>，兼容从</w:t>
      </w:r>
      <w:r>
        <w:t xml:space="preserve"> 16:9 </w:t>
      </w:r>
      <w:r>
        <w:t>到</w:t>
      </w:r>
      <w:r>
        <w:t xml:space="preserve"> 21:9 </w:t>
      </w:r>
      <w:r>
        <w:t>的各种异形全面屏；在底层硬件层面，需向下兼容部分老旧机型的多媒体硬件编码器（如处理奇数分辨率的容错机制）；此外，系统需保障与高德地图</w:t>
      </w:r>
      <w:r>
        <w:t xml:space="preserve"> API</w:t>
      </w:r>
      <w:r>
        <w:t>、云端</w:t>
      </w:r>
      <w:r>
        <w:t xml:space="preserve"> LLM </w:t>
      </w:r>
      <w:r>
        <w:t>等第三方外部服务版本的平滑兼容与同步更新。</w:t>
      </w:r>
    </w:p>
    <w:p w14:paraId="0DAB4FA0" w14:textId="77777777" w:rsidR="00DC0862" w:rsidRDefault="00000000">
      <w:r>
        <w:br w:type="page"/>
      </w:r>
    </w:p>
    <w:p w14:paraId="001A5358" w14:textId="77777777" w:rsidR="00DC0862" w:rsidRDefault="00000000">
      <w:pPr>
        <w:pStyle w:val="1"/>
        <w:spacing w:before="0" w:after="160" w:line="360" w:lineRule="auto"/>
        <w:rPr>
          <w:rFonts w:ascii="Times New Roman" w:hAnsi="Times New Roman"/>
        </w:rPr>
      </w:pPr>
      <w:bookmarkStart w:id="108" w:name="_Toc19560"/>
      <w:r>
        <w:rPr>
          <w:rFonts w:ascii="Times New Roman" w:hAnsi="Times New Roman" w:hint="eastAsia"/>
        </w:rPr>
        <w:t>概要设计</w:t>
      </w:r>
      <w:bookmarkEnd w:id="108"/>
    </w:p>
    <w:p w14:paraId="0CFC1384" w14:textId="77777777" w:rsidR="00DC0862" w:rsidRDefault="00000000">
      <w:pPr>
        <w:pStyle w:val="2"/>
        <w:spacing w:before="0" w:after="160" w:line="360" w:lineRule="auto"/>
        <w:rPr>
          <w:rFonts w:ascii="Times New Roman" w:hAnsi="Times New Roman"/>
        </w:rPr>
      </w:pPr>
      <w:bookmarkStart w:id="109" w:name="_Toc19809"/>
      <w:r>
        <w:rPr>
          <w:rFonts w:ascii="Times New Roman" w:hAnsi="Times New Roman" w:hint="eastAsia"/>
        </w:rPr>
        <w:t>处理流程</w:t>
      </w:r>
      <w:bookmarkEnd w:id="109"/>
    </w:p>
    <w:p w14:paraId="3D855970" w14:textId="77777777" w:rsidR="00DC0862" w:rsidRDefault="00000000">
      <w:pPr>
        <w:pStyle w:val="a0"/>
        <w:ind w:firstLineChars="0" w:firstLine="0"/>
        <w:jc w:val="center"/>
      </w:pPr>
      <w:r>
        <w:rPr>
          <w:noProof/>
        </w:rPr>
        <w:drawing>
          <wp:inline distT="0" distB="0" distL="114300" distR="114300" wp14:anchorId="40523AEB" wp14:editId="2DAB10A1">
            <wp:extent cx="3328035" cy="6919595"/>
            <wp:effectExtent l="0" t="0" r="12065" b="1905"/>
            <wp:docPr id="1" name="图片 1" descr="User-Centric AI Content-2026-04-01-11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Centric AI Content-2026-04-01-110345"/>
                    <pic:cNvPicPr>
                      <a:picLocks noChangeAspect="1"/>
                    </pic:cNvPicPr>
                  </pic:nvPicPr>
                  <pic:blipFill>
                    <a:blip r:embed="rId40"/>
                    <a:stretch>
                      <a:fillRect/>
                    </a:stretch>
                  </pic:blipFill>
                  <pic:spPr>
                    <a:xfrm>
                      <a:off x="0" y="0"/>
                      <a:ext cx="3328035" cy="6919595"/>
                    </a:xfrm>
                    <a:prstGeom prst="rect">
                      <a:avLst/>
                    </a:prstGeom>
                  </pic:spPr>
                </pic:pic>
              </a:graphicData>
            </a:graphic>
          </wp:inline>
        </w:drawing>
      </w:r>
    </w:p>
    <w:p w14:paraId="3FC50587"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5-1 逻辑流程图</w:t>
      </w:r>
    </w:p>
    <w:p w14:paraId="0471F386" w14:textId="77777777" w:rsidR="00DC0862" w:rsidRDefault="00000000">
      <w:pPr>
        <w:pStyle w:val="2"/>
        <w:spacing w:before="0" w:after="160" w:line="360" w:lineRule="auto"/>
        <w:rPr>
          <w:rFonts w:ascii="Times New Roman" w:hAnsi="Times New Roman"/>
        </w:rPr>
      </w:pPr>
      <w:bookmarkStart w:id="110" w:name="_Toc11722"/>
      <w:r>
        <w:rPr>
          <w:rFonts w:ascii="Times New Roman" w:hAnsi="Times New Roman" w:hint="eastAsia"/>
        </w:rPr>
        <w:t>总体结构设计</w:t>
      </w:r>
      <w:bookmarkEnd w:id="110"/>
    </w:p>
    <w:p w14:paraId="2298093D" w14:textId="77777777" w:rsidR="00DC0862" w:rsidRDefault="00000000">
      <w:pPr>
        <w:pStyle w:val="a0"/>
        <w:ind w:firstLineChars="0" w:firstLine="0"/>
        <w:jc w:val="center"/>
      </w:pPr>
      <w:r>
        <w:rPr>
          <w:noProof/>
        </w:rPr>
        <w:drawing>
          <wp:inline distT="0" distB="0" distL="114300" distR="114300" wp14:anchorId="16A9C05D" wp14:editId="09457B64">
            <wp:extent cx="5242560" cy="2926080"/>
            <wp:effectExtent l="0" t="0" r="0" b="0"/>
            <wp:docPr id="73" name="图片 73" descr="NanoBanana_177538281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NanoBanana_1775382817495"/>
                    <pic:cNvPicPr>
                      <a:picLocks noChangeAspect="1"/>
                    </pic:cNvPicPr>
                  </pic:nvPicPr>
                  <pic:blipFill>
                    <a:blip r:embed="rId41"/>
                    <a:stretch>
                      <a:fillRect/>
                    </a:stretch>
                  </pic:blipFill>
                  <pic:spPr>
                    <a:xfrm>
                      <a:off x="0" y="0"/>
                      <a:ext cx="5242560" cy="2926080"/>
                    </a:xfrm>
                    <a:prstGeom prst="rect">
                      <a:avLst/>
                    </a:prstGeom>
                  </pic:spPr>
                </pic:pic>
              </a:graphicData>
            </a:graphic>
          </wp:inline>
        </w:drawing>
      </w:r>
    </w:p>
    <w:p w14:paraId="3DA72D6C"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5-2 模块架构图</w:t>
      </w:r>
    </w:p>
    <w:p w14:paraId="51864DEB" w14:textId="77777777" w:rsidR="00DC0862" w:rsidRDefault="00DC0862">
      <w:pPr>
        <w:tabs>
          <w:tab w:val="left" w:pos="777"/>
        </w:tabs>
        <w:jc w:val="center"/>
      </w:pPr>
    </w:p>
    <w:p w14:paraId="2868075D" w14:textId="77777777" w:rsidR="00DC0862" w:rsidRDefault="00000000">
      <w:pPr>
        <w:pStyle w:val="2"/>
        <w:spacing w:before="0" w:after="160" w:line="360" w:lineRule="auto"/>
        <w:rPr>
          <w:rFonts w:ascii="Times New Roman" w:hAnsi="Times New Roman"/>
        </w:rPr>
      </w:pPr>
      <w:bookmarkStart w:id="111" w:name="_Toc20991"/>
      <w:r>
        <w:rPr>
          <w:rFonts w:ascii="Times New Roman" w:hAnsi="Times New Roman" w:hint="eastAsia"/>
        </w:rPr>
        <w:t>功能设计</w:t>
      </w:r>
      <w:bookmarkEnd w:id="111"/>
    </w:p>
    <w:p w14:paraId="39EF5034" w14:textId="77777777" w:rsidR="00DC0862" w:rsidRDefault="00000000">
      <w:pPr>
        <w:tabs>
          <w:tab w:val="left" w:pos="777"/>
        </w:tabs>
        <w:jc w:val="center"/>
      </w:pPr>
      <w:r>
        <w:rPr>
          <w:rFonts w:hint="eastAsia"/>
          <w:noProof/>
        </w:rPr>
        <w:drawing>
          <wp:inline distT="0" distB="0" distL="114300" distR="114300" wp14:anchorId="499B695E" wp14:editId="6A262445">
            <wp:extent cx="5242560" cy="2720975"/>
            <wp:effectExtent l="0" t="0" r="0" b="3175"/>
            <wp:docPr id="78" name="图片 78" descr="01_一_这张图具体要改的点_1__中心不要放_用户__改成_系统_arm7hcy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01_一_这张图具体要改的点_1__中心不要放_用户__改成_系统_arm7hcyw4"/>
                    <pic:cNvPicPr>
                      <a:picLocks noChangeAspect="1"/>
                    </pic:cNvPicPr>
                  </pic:nvPicPr>
                  <pic:blipFill>
                    <a:blip r:embed="rId42"/>
                    <a:srcRect b="6991"/>
                    <a:stretch>
                      <a:fillRect/>
                    </a:stretch>
                  </pic:blipFill>
                  <pic:spPr>
                    <a:xfrm>
                      <a:off x="0" y="0"/>
                      <a:ext cx="5242560" cy="2721532"/>
                    </a:xfrm>
                    <a:prstGeom prst="rect">
                      <a:avLst/>
                    </a:prstGeom>
                    <a:ln>
                      <a:noFill/>
                    </a:ln>
                  </pic:spPr>
                </pic:pic>
              </a:graphicData>
            </a:graphic>
          </wp:inline>
        </w:drawing>
      </w:r>
    </w:p>
    <w:p w14:paraId="2CE4B76E" w14:textId="77777777" w:rsidR="00DC0862" w:rsidRDefault="00000000">
      <w:pPr>
        <w:pStyle w:val="a4"/>
        <w:tabs>
          <w:tab w:val="left" w:pos="777"/>
        </w:tabs>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5-3 功能描述图</w:t>
      </w:r>
    </w:p>
    <w:p w14:paraId="5D5DB6F3" w14:textId="77777777" w:rsidR="00DC0862" w:rsidRDefault="00000000">
      <w:pPr>
        <w:pStyle w:val="2"/>
        <w:spacing w:before="0" w:after="160" w:line="360" w:lineRule="auto"/>
        <w:rPr>
          <w:rFonts w:ascii="Times New Roman" w:hAnsi="Times New Roman"/>
        </w:rPr>
      </w:pPr>
      <w:bookmarkStart w:id="112" w:name="_Toc1728"/>
      <w:r>
        <w:rPr>
          <w:rFonts w:ascii="Times New Roman" w:hAnsi="Times New Roman" w:hint="eastAsia"/>
        </w:rPr>
        <w:t>数据流转设计</w:t>
      </w:r>
      <w:bookmarkEnd w:id="112"/>
    </w:p>
    <w:p w14:paraId="6F4066C2" w14:textId="77777777" w:rsidR="00DC0862" w:rsidRDefault="00DC0862">
      <w:pPr>
        <w:pStyle w:val="a0"/>
        <w:ind w:firstLineChars="0" w:firstLine="0"/>
        <w:jc w:val="center"/>
        <w:rPr>
          <w:rFonts w:ascii="Consolas" w:eastAsia="Consolas" w:hAnsi="Consolas" w:cs="Consolas"/>
          <w:color w:val="AA8500"/>
          <w:kern w:val="0"/>
          <w:sz w:val="14"/>
          <w:szCs w:val="14"/>
          <w:shd w:val="clear" w:color="auto" w:fill="FFFFFE"/>
          <w:lang w:bidi="ar"/>
        </w:rPr>
      </w:pPr>
    </w:p>
    <w:p w14:paraId="14B3228E" w14:textId="77777777" w:rsidR="00DC0862" w:rsidRDefault="00000000">
      <w:pPr>
        <w:pStyle w:val="a0"/>
        <w:ind w:firstLineChars="0" w:firstLine="0"/>
        <w:jc w:val="center"/>
        <w:rPr>
          <w:rFonts w:ascii="Consolas" w:eastAsia="Consolas" w:hAnsi="Consolas" w:cs="Consolas"/>
          <w:color w:val="AA8500"/>
          <w:kern w:val="0"/>
          <w:sz w:val="14"/>
          <w:szCs w:val="14"/>
          <w:shd w:val="clear" w:color="auto" w:fill="FFFFFE"/>
          <w:lang w:bidi="ar"/>
        </w:rPr>
      </w:pPr>
      <w:r>
        <w:rPr>
          <w:rFonts w:ascii="Consolas" w:eastAsia="Consolas" w:hAnsi="Consolas" w:cs="Consolas"/>
          <w:noProof/>
          <w:color w:val="AA8500"/>
          <w:kern w:val="0"/>
          <w:sz w:val="14"/>
          <w:szCs w:val="14"/>
          <w:shd w:val="clear" w:color="auto" w:fill="FFFFFE"/>
          <w:lang w:bidi="ar"/>
        </w:rPr>
        <w:drawing>
          <wp:inline distT="0" distB="0" distL="114300" distR="114300" wp14:anchorId="544A6533" wp14:editId="45193237">
            <wp:extent cx="5242560" cy="2926080"/>
            <wp:effectExtent l="0" t="0" r="0" b="0"/>
            <wp:docPr id="79" name="图片 79" descr="01_最推荐的改法_改成_三泳道数据流图___建议分成_3_个泳道_ph6iigy0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01_最推荐的改法_改成_三泳道数据流图___建议分成_3_个泳道_ph6iigy0r"/>
                    <pic:cNvPicPr>
                      <a:picLocks noChangeAspect="1"/>
                    </pic:cNvPicPr>
                  </pic:nvPicPr>
                  <pic:blipFill>
                    <a:blip r:embed="rId43"/>
                    <a:stretch>
                      <a:fillRect/>
                    </a:stretch>
                  </pic:blipFill>
                  <pic:spPr>
                    <a:xfrm>
                      <a:off x="0" y="0"/>
                      <a:ext cx="5242560" cy="2926080"/>
                    </a:xfrm>
                    <a:prstGeom prst="rect">
                      <a:avLst/>
                    </a:prstGeom>
                  </pic:spPr>
                </pic:pic>
              </a:graphicData>
            </a:graphic>
          </wp:inline>
        </w:drawing>
      </w:r>
    </w:p>
    <w:p w14:paraId="374161A7"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5-4 数据流转流程图</w:t>
      </w:r>
    </w:p>
    <w:p w14:paraId="624C02C1" w14:textId="77777777" w:rsidR="00DC0862" w:rsidRDefault="00DC0862"/>
    <w:p w14:paraId="1912A412" w14:textId="77777777" w:rsidR="00DC0862" w:rsidRDefault="00000000">
      <w:pPr>
        <w:pStyle w:val="2"/>
        <w:spacing w:before="0" w:after="160" w:line="360" w:lineRule="auto"/>
        <w:rPr>
          <w:rFonts w:ascii="Times New Roman" w:hAnsi="Times New Roman"/>
        </w:rPr>
      </w:pPr>
      <w:bookmarkStart w:id="113" w:name="_Toc28499"/>
      <w:r>
        <w:rPr>
          <w:rFonts w:ascii="Times New Roman" w:hAnsi="Times New Roman" w:hint="eastAsia"/>
        </w:rPr>
        <w:t>用户页面设计</w:t>
      </w:r>
      <w:bookmarkEnd w:id="113"/>
    </w:p>
    <w:p w14:paraId="7B2D06F9" w14:textId="77777777" w:rsidR="00DC0862" w:rsidRDefault="00000000">
      <w:pPr>
        <w:pStyle w:val="a0"/>
        <w:spacing w:line="360" w:lineRule="auto"/>
        <w:ind w:firstLine="480"/>
      </w:pPr>
      <w:r>
        <w:t>本章节聚焦于智能影记的用户界面与交互体验设计。我们的主要设计目标是</w:t>
      </w:r>
      <w:r>
        <w:t>“</w:t>
      </w:r>
      <w:r>
        <w:t>将底层复杂的</w:t>
      </w:r>
      <w:r>
        <w:t xml:space="preserve"> AI </w:t>
      </w:r>
      <w:r>
        <w:t>算力与工程逻辑，优雅地封装于极简的视觉交互之中</w:t>
      </w:r>
      <w:r>
        <w:t>”</w:t>
      </w:r>
      <w:r>
        <w:t>。</w:t>
      </w:r>
    </w:p>
    <w:p w14:paraId="097186C1" w14:textId="77777777" w:rsidR="00DC0862" w:rsidRDefault="00000000">
      <w:pPr>
        <w:pStyle w:val="a0"/>
        <w:spacing w:line="360" w:lineRule="auto"/>
        <w:ind w:firstLine="480"/>
      </w:pPr>
      <w:r>
        <w:t>考虑到本产品的核心受众群体主要为热衷记录生活、追求高审美与高效率的年轻一代，整体界面严格秉承</w:t>
      </w:r>
      <w:r>
        <w:t>“</w:t>
      </w:r>
      <w:r>
        <w:t>极简、治愈、无操作负担</w:t>
      </w:r>
      <w:r>
        <w:t>”</w:t>
      </w:r>
      <w:r>
        <w:t>的设计理念。在视觉呈现上，系统大量采用留白艺术、轻量级渐变与沉浸式卡片布局，确保用户的视觉焦点始终汇聚于</w:t>
      </w:r>
      <w:r>
        <w:t>“</w:t>
      </w:r>
      <w:r>
        <w:t>回忆素材</w:t>
      </w:r>
      <w:r>
        <w:t>”</w:t>
      </w:r>
      <w:r>
        <w:t>本身；在交互路径上，系统遵循</w:t>
      </w:r>
      <w:r>
        <w:t>“</w:t>
      </w:r>
      <w:r>
        <w:t>最短链路</w:t>
      </w:r>
      <w:r>
        <w:t>”</w:t>
      </w:r>
      <w:r>
        <w:t>原则，通过智能默认值与</w:t>
      </w:r>
      <w:r>
        <w:t>“</w:t>
      </w:r>
      <w:r>
        <w:t>所见即所得</w:t>
      </w:r>
      <w:r>
        <w:t>”</w:t>
      </w:r>
      <w:r>
        <w:t>的滑动拖拽，消除传统视频剪辑软件的极高学习门槛。</w:t>
      </w:r>
    </w:p>
    <w:p w14:paraId="634B5D2C" w14:textId="77777777" w:rsidR="00DC0862" w:rsidRDefault="00000000">
      <w:pPr>
        <w:pStyle w:val="a0"/>
        <w:spacing w:line="360" w:lineRule="auto"/>
        <w:ind w:firstLine="480"/>
      </w:pPr>
      <w:r>
        <w:t>以下将结合本系统的核心功能模块，展示智能影记在视觉美学与人机协同层面的设计落地表现：</w:t>
      </w:r>
    </w:p>
    <w:p w14:paraId="5D4250A0" w14:textId="77777777" w:rsidR="00DC0862" w:rsidRDefault="00000000">
      <w:pPr>
        <w:pStyle w:val="a0"/>
        <w:spacing w:line="360" w:lineRule="auto"/>
        <w:ind w:firstLineChars="0" w:firstLine="420"/>
      </w:pPr>
      <w:r>
        <w:rPr>
          <w:rFonts w:hint="eastAsia"/>
        </w:rPr>
        <w:t>登录页面：</w:t>
      </w:r>
    </w:p>
    <w:p w14:paraId="541BFCB1" w14:textId="77777777" w:rsidR="00DC0862" w:rsidRDefault="00000000">
      <w:pPr>
        <w:pStyle w:val="a0"/>
        <w:spacing w:line="360" w:lineRule="auto"/>
        <w:ind w:firstLineChars="0" w:firstLine="420"/>
      </w:pPr>
      <w:r>
        <w:rPr>
          <w:rFonts w:hint="eastAsia"/>
        </w:rPr>
        <w:t>未登录时先进入登录页面，可以选择注册新账号或登录已有帐号。如果登录状态仍有效，再次打开</w:t>
      </w:r>
      <w:r>
        <w:rPr>
          <w:rFonts w:hint="eastAsia"/>
        </w:rPr>
        <w:t>APP</w:t>
      </w:r>
      <w:r>
        <w:rPr>
          <w:rFonts w:hint="eastAsia"/>
        </w:rPr>
        <w:t>时不会进入此页面。</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061564BB" w14:textId="77777777">
        <w:tc>
          <w:tcPr>
            <w:tcW w:w="8522" w:type="dxa"/>
            <w:gridSpan w:val="2"/>
          </w:tcPr>
          <w:p w14:paraId="50B9E1B9" w14:textId="77777777" w:rsidR="00DC0862" w:rsidRDefault="00000000">
            <w:pPr>
              <w:pStyle w:val="a0"/>
              <w:spacing w:line="360" w:lineRule="auto"/>
              <w:ind w:firstLineChars="0" w:firstLine="0"/>
              <w:jc w:val="center"/>
            </w:pPr>
            <w:r>
              <w:rPr>
                <w:noProof/>
              </w:rPr>
              <w:drawing>
                <wp:inline distT="0" distB="0" distL="114300" distR="114300" wp14:anchorId="72A835E7" wp14:editId="3A28DB86">
                  <wp:extent cx="2553970" cy="5461000"/>
                  <wp:effectExtent l="0" t="0" r="11430" b="0"/>
                  <wp:docPr id="32" name="图片 32" descr="CFAD97C1AC4DB373B904AFDBFFC1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FAD97C1AC4DB373B904AFDBFFC13216"/>
                          <pic:cNvPicPr>
                            <a:picLocks noChangeAspect="1"/>
                          </pic:cNvPicPr>
                        </pic:nvPicPr>
                        <pic:blipFill>
                          <a:blip r:embed="rId14"/>
                          <a:stretch>
                            <a:fillRect/>
                          </a:stretch>
                        </pic:blipFill>
                        <pic:spPr>
                          <a:xfrm>
                            <a:off x="0" y="0"/>
                            <a:ext cx="2553970" cy="5461000"/>
                          </a:xfrm>
                          <a:prstGeom prst="rect">
                            <a:avLst/>
                          </a:prstGeom>
                        </pic:spPr>
                      </pic:pic>
                    </a:graphicData>
                  </a:graphic>
                </wp:inline>
              </w:drawing>
            </w:r>
          </w:p>
        </w:tc>
      </w:tr>
      <w:tr w:rsidR="00DC0862" w14:paraId="334BA3E0" w14:textId="77777777">
        <w:tc>
          <w:tcPr>
            <w:tcW w:w="4261" w:type="dxa"/>
          </w:tcPr>
          <w:p w14:paraId="7DC60A55" w14:textId="77777777" w:rsidR="00DC0862" w:rsidRDefault="00000000">
            <w:pPr>
              <w:pStyle w:val="a0"/>
              <w:spacing w:line="360" w:lineRule="auto"/>
              <w:ind w:firstLineChars="0" w:firstLine="0"/>
            </w:pPr>
            <w:r>
              <w:rPr>
                <w:noProof/>
              </w:rPr>
              <w:drawing>
                <wp:inline distT="0" distB="0" distL="114300" distR="114300" wp14:anchorId="4C7A8037" wp14:editId="1295A456">
                  <wp:extent cx="2566035" cy="5486400"/>
                  <wp:effectExtent l="0" t="0" r="12065" b="0"/>
                  <wp:docPr id="33" name="图片 33" descr="3AC63755D952236AA1286F3AB8DDC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AC63755D952236AA1286F3AB8DDC549"/>
                          <pic:cNvPicPr>
                            <a:picLocks noChangeAspect="1"/>
                          </pic:cNvPicPr>
                        </pic:nvPicPr>
                        <pic:blipFill>
                          <a:blip r:embed="rId15"/>
                          <a:stretch>
                            <a:fillRect/>
                          </a:stretch>
                        </pic:blipFill>
                        <pic:spPr>
                          <a:xfrm>
                            <a:off x="0" y="0"/>
                            <a:ext cx="2566035" cy="5486400"/>
                          </a:xfrm>
                          <a:prstGeom prst="rect">
                            <a:avLst/>
                          </a:prstGeom>
                        </pic:spPr>
                      </pic:pic>
                    </a:graphicData>
                  </a:graphic>
                </wp:inline>
              </w:drawing>
            </w:r>
          </w:p>
        </w:tc>
        <w:tc>
          <w:tcPr>
            <w:tcW w:w="4261" w:type="dxa"/>
          </w:tcPr>
          <w:p w14:paraId="31876C1F" w14:textId="77777777" w:rsidR="00DC0862" w:rsidRDefault="00000000">
            <w:pPr>
              <w:pStyle w:val="a0"/>
              <w:spacing w:line="360" w:lineRule="auto"/>
              <w:ind w:firstLineChars="0" w:firstLine="0"/>
            </w:pPr>
            <w:r>
              <w:rPr>
                <w:noProof/>
              </w:rPr>
              <w:drawing>
                <wp:inline distT="0" distB="0" distL="114300" distR="114300" wp14:anchorId="11CE2F5E" wp14:editId="2DFBDE80">
                  <wp:extent cx="2554605" cy="5462270"/>
                  <wp:effectExtent l="0" t="0" r="10795" b="11430"/>
                  <wp:docPr id="34" name="图片 34" descr="DB27C0BB5755EAC3F9E337FBC1CF5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B27C0BB5755EAC3F9E337FBC1CF5E9E"/>
                          <pic:cNvPicPr>
                            <a:picLocks noChangeAspect="1"/>
                          </pic:cNvPicPr>
                        </pic:nvPicPr>
                        <pic:blipFill>
                          <a:blip r:embed="rId16"/>
                          <a:stretch>
                            <a:fillRect/>
                          </a:stretch>
                        </pic:blipFill>
                        <pic:spPr>
                          <a:xfrm>
                            <a:off x="0" y="0"/>
                            <a:ext cx="2554605" cy="5462270"/>
                          </a:xfrm>
                          <a:prstGeom prst="rect">
                            <a:avLst/>
                          </a:prstGeom>
                        </pic:spPr>
                      </pic:pic>
                    </a:graphicData>
                  </a:graphic>
                </wp:inline>
              </w:drawing>
            </w:r>
          </w:p>
        </w:tc>
      </w:tr>
    </w:tbl>
    <w:p w14:paraId="77DA8E35" w14:textId="77777777" w:rsidR="00DC0862" w:rsidRDefault="00000000">
      <w:pPr>
        <w:pStyle w:val="a0"/>
        <w:spacing w:line="360" w:lineRule="auto"/>
        <w:ind w:firstLineChars="0" w:firstLine="420"/>
      </w:pPr>
      <w:r>
        <w:rPr>
          <w:rFonts w:hint="eastAsia"/>
        </w:rPr>
        <w:t>首页：</w:t>
      </w:r>
    </w:p>
    <w:p w14:paraId="168E6C2F" w14:textId="77777777" w:rsidR="00DC0862" w:rsidRDefault="00000000">
      <w:pPr>
        <w:pStyle w:val="a0"/>
        <w:spacing w:line="360" w:lineRule="auto"/>
        <w:ind w:firstLineChars="0" w:firstLine="420"/>
      </w:pPr>
      <w:r>
        <w:rPr>
          <w:rFonts w:hint="eastAsia"/>
        </w:rPr>
        <w:t>有开始创作和个性化推荐两个功能入口。下方导航栏可切换首页、相册、主题聚类、用户信息四个页面，点击中间紫色加号可以创作新内容。</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DC0862" w14:paraId="52ED9868" w14:textId="77777777">
        <w:tc>
          <w:tcPr>
            <w:tcW w:w="8522" w:type="dxa"/>
          </w:tcPr>
          <w:p w14:paraId="70D91453" w14:textId="77777777" w:rsidR="00DC0862" w:rsidRDefault="00000000">
            <w:pPr>
              <w:pStyle w:val="a0"/>
              <w:spacing w:line="360" w:lineRule="auto"/>
              <w:ind w:firstLineChars="0" w:firstLine="0"/>
              <w:jc w:val="center"/>
            </w:pPr>
            <w:r>
              <w:rPr>
                <w:noProof/>
              </w:rPr>
              <w:drawing>
                <wp:inline distT="0" distB="0" distL="114300" distR="114300" wp14:anchorId="32939491" wp14:editId="62B73DC3">
                  <wp:extent cx="2553970" cy="5461000"/>
                  <wp:effectExtent l="0" t="0" r="11430" b="0"/>
                  <wp:docPr id="35" name="图片 35" descr="A197D1C1C64FB65886C219FD86032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A197D1C1C64FB65886C219FD86032C61"/>
                          <pic:cNvPicPr>
                            <a:picLocks noChangeAspect="1"/>
                          </pic:cNvPicPr>
                        </pic:nvPicPr>
                        <pic:blipFill>
                          <a:blip r:embed="rId17"/>
                          <a:stretch>
                            <a:fillRect/>
                          </a:stretch>
                        </pic:blipFill>
                        <pic:spPr>
                          <a:xfrm>
                            <a:off x="0" y="0"/>
                            <a:ext cx="2553970" cy="5461000"/>
                          </a:xfrm>
                          <a:prstGeom prst="rect">
                            <a:avLst/>
                          </a:prstGeom>
                        </pic:spPr>
                      </pic:pic>
                    </a:graphicData>
                  </a:graphic>
                </wp:inline>
              </w:drawing>
            </w:r>
          </w:p>
        </w:tc>
      </w:tr>
    </w:tbl>
    <w:p w14:paraId="7FFCA91E" w14:textId="77777777" w:rsidR="00DC0862" w:rsidRDefault="00000000">
      <w:pPr>
        <w:pStyle w:val="a0"/>
        <w:spacing w:line="360" w:lineRule="auto"/>
        <w:ind w:firstLineChars="0" w:firstLine="420"/>
      </w:pPr>
      <w:r>
        <w:rPr>
          <w:rFonts w:hint="eastAsia"/>
        </w:rPr>
        <w:t>相册：</w:t>
      </w:r>
    </w:p>
    <w:p w14:paraId="1AF0CDDA" w14:textId="77777777" w:rsidR="00DC0862" w:rsidRDefault="00000000">
      <w:pPr>
        <w:pStyle w:val="a0"/>
        <w:spacing w:line="360" w:lineRule="auto"/>
        <w:ind w:firstLineChars="0" w:firstLine="420"/>
      </w:pPr>
      <w:r>
        <w:rPr>
          <w:rFonts w:hint="eastAsia"/>
        </w:rPr>
        <w:t>分为标签浏览和时刻分类两种，前者将照片根据内容主题进行聚类划分；后者将照片根据时间地点进行划分</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5187C7AB" w14:textId="77777777">
        <w:tc>
          <w:tcPr>
            <w:tcW w:w="4261" w:type="dxa"/>
          </w:tcPr>
          <w:p w14:paraId="2315D1AE" w14:textId="77777777" w:rsidR="00DC0862" w:rsidRDefault="00000000">
            <w:pPr>
              <w:pStyle w:val="a0"/>
              <w:spacing w:line="360" w:lineRule="auto"/>
              <w:ind w:firstLineChars="0" w:firstLine="0"/>
            </w:pPr>
            <w:r>
              <w:rPr>
                <w:noProof/>
              </w:rPr>
              <w:drawing>
                <wp:inline distT="0" distB="0" distL="114300" distR="114300" wp14:anchorId="2AC95FCC" wp14:editId="0A6CD58D">
                  <wp:extent cx="2566035" cy="5486400"/>
                  <wp:effectExtent l="0" t="0" r="12065" b="0"/>
                  <wp:docPr id="36" name="图片 36" descr="6B881D1EF5F0E0006FC481312DB09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B881D1EF5F0E0006FC481312DB09186"/>
                          <pic:cNvPicPr>
                            <a:picLocks noChangeAspect="1"/>
                          </pic:cNvPicPr>
                        </pic:nvPicPr>
                        <pic:blipFill>
                          <a:blip r:embed="rId18"/>
                          <a:stretch>
                            <a:fillRect/>
                          </a:stretch>
                        </pic:blipFill>
                        <pic:spPr>
                          <a:xfrm>
                            <a:off x="0" y="0"/>
                            <a:ext cx="2566035" cy="5486400"/>
                          </a:xfrm>
                          <a:prstGeom prst="rect">
                            <a:avLst/>
                          </a:prstGeom>
                        </pic:spPr>
                      </pic:pic>
                    </a:graphicData>
                  </a:graphic>
                </wp:inline>
              </w:drawing>
            </w:r>
          </w:p>
        </w:tc>
        <w:tc>
          <w:tcPr>
            <w:tcW w:w="4261" w:type="dxa"/>
          </w:tcPr>
          <w:p w14:paraId="1719BD81" w14:textId="77777777" w:rsidR="00DC0862" w:rsidRDefault="00000000">
            <w:pPr>
              <w:pStyle w:val="a0"/>
              <w:spacing w:line="360" w:lineRule="auto"/>
              <w:ind w:firstLineChars="0" w:firstLine="0"/>
            </w:pPr>
            <w:r>
              <w:rPr>
                <w:noProof/>
              </w:rPr>
              <w:drawing>
                <wp:inline distT="0" distB="0" distL="114300" distR="114300" wp14:anchorId="0C493DCB" wp14:editId="70D457BB">
                  <wp:extent cx="2554605" cy="5462270"/>
                  <wp:effectExtent l="0" t="0" r="10795" b="11430"/>
                  <wp:docPr id="37" name="图片 37" descr="B4406378815D986118D0BA7E9C2C2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4406378815D986118D0BA7E9C2C2B76"/>
                          <pic:cNvPicPr>
                            <a:picLocks noChangeAspect="1"/>
                          </pic:cNvPicPr>
                        </pic:nvPicPr>
                        <pic:blipFill>
                          <a:blip r:embed="rId19"/>
                          <a:stretch>
                            <a:fillRect/>
                          </a:stretch>
                        </pic:blipFill>
                        <pic:spPr>
                          <a:xfrm>
                            <a:off x="0" y="0"/>
                            <a:ext cx="2554605" cy="5462270"/>
                          </a:xfrm>
                          <a:prstGeom prst="rect">
                            <a:avLst/>
                          </a:prstGeom>
                        </pic:spPr>
                      </pic:pic>
                    </a:graphicData>
                  </a:graphic>
                </wp:inline>
              </w:drawing>
            </w:r>
          </w:p>
        </w:tc>
      </w:tr>
    </w:tbl>
    <w:p w14:paraId="6103C1BD" w14:textId="77777777" w:rsidR="00DC0862" w:rsidRDefault="00000000">
      <w:pPr>
        <w:pStyle w:val="a0"/>
        <w:spacing w:line="360" w:lineRule="auto"/>
        <w:ind w:firstLineChars="0" w:firstLine="420"/>
      </w:pPr>
      <w:r>
        <w:rPr>
          <w:rFonts w:hint="eastAsia"/>
        </w:rPr>
        <w:t>主题聚类：</w:t>
      </w:r>
    </w:p>
    <w:p w14:paraId="682C4899" w14:textId="77777777" w:rsidR="00DC0862" w:rsidRDefault="00000000">
      <w:pPr>
        <w:pStyle w:val="a0"/>
        <w:spacing w:line="360" w:lineRule="auto"/>
        <w:ind w:firstLineChars="0" w:firstLine="420"/>
      </w:pPr>
      <w:r>
        <w:rPr>
          <w:rFonts w:hint="eastAsia"/>
        </w:rPr>
        <w:t>更细致的内容聚类，用于让用户快速回顾相册中所有具有共性的照片，寻找珍贵记忆。</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6562E8AA" w14:textId="77777777">
        <w:tc>
          <w:tcPr>
            <w:tcW w:w="4261" w:type="dxa"/>
          </w:tcPr>
          <w:p w14:paraId="05EA06BA" w14:textId="77777777" w:rsidR="00DC0862" w:rsidRDefault="00000000">
            <w:pPr>
              <w:pStyle w:val="a0"/>
              <w:spacing w:line="360" w:lineRule="auto"/>
              <w:ind w:firstLineChars="0" w:firstLine="0"/>
            </w:pPr>
            <w:r>
              <w:rPr>
                <w:noProof/>
              </w:rPr>
              <w:drawing>
                <wp:inline distT="0" distB="0" distL="114300" distR="114300" wp14:anchorId="1D36899C" wp14:editId="5049F612">
                  <wp:extent cx="2566035" cy="5486400"/>
                  <wp:effectExtent l="0" t="0" r="12065" b="0"/>
                  <wp:docPr id="38" name="图片 38" descr="3DCF082CC59200614F8163694D55E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DCF082CC59200614F8163694D55E743"/>
                          <pic:cNvPicPr>
                            <a:picLocks noChangeAspect="1"/>
                          </pic:cNvPicPr>
                        </pic:nvPicPr>
                        <pic:blipFill>
                          <a:blip r:embed="rId20"/>
                          <a:stretch>
                            <a:fillRect/>
                          </a:stretch>
                        </pic:blipFill>
                        <pic:spPr>
                          <a:xfrm>
                            <a:off x="0" y="0"/>
                            <a:ext cx="2566035" cy="5486400"/>
                          </a:xfrm>
                          <a:prstGeom prst="rect">
                            <a:avLst/>
                          </a:prstGeom>
                        </pic:spPr>
                      </pic:pic>
                    </a:graphicData>
                  </a:graphic>
                </wp:inline>
              </w:drawing>
            </w:r>
          </w:p>
        </w:tc>
        <w:tc>
          <w:tcPr>
            <w:tcW w:w="4261" w:type="dxa"/>
          </w:tcPr>
          <w:p w14:paraId="7E10CBAF" w14:textId="77777777" w:rsidR="00DC0862" w:rsidRDefault="00000000">
            <w:pPr>
              <w:pStyle w:val="a0"/>
              <w:spacing w:line="360" w:lineRule="auto"/>
              <w:ind w:firstLineChars="0" w:firstLine="0"/>
            </w:pPr>
            <w:r>
              <w:rPr>
                <w:noProof/>
              </w:rPr>
              <w:drawing>
                <wp:inline distT="0" distB="0" distL="114300" distR="114300" wp14:anchorId="4071E68F" wp14:editId="6CA6C381">
                  <wp:extent cx="2554605" cy="5462270"/>
                  <wp:effectExtent l="0" t="0" r="10795" b="11430"/>
                  <wp:docPr id="39" name="图片 39" descr="CFD487EBAD8E4D465224815229C15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FD487EBAD8E4D465224815229C15C68"/>
                          <pic:cNvPicPr>
                            <a:picLocks noChangeAspect="1"/>
                          </pic:cNvPicPr>
                        </pic:nvPicPr>
                        <pic:blipFill>
                          <a:blip r:embed="rId21"/>
                          <a:stretch>
                            <a:fillRect/>
                          </a:stretch>
                        </pic:blipFill>
                        <pic:spPr>
                          <a:xfrm>
                            <a:off x="0" y="0"/>
                            <a:ext cx="2554605" cy="5462270"/>
                          </a:xfrm>
                          <a:prstGeom prst="rect">
                            <a:avLst/>
                          </a:prstGeom>
                        </pic:spPr>
                      </pic:pic>
                    </a:graphicData>
                  </a:graphic>
                </wp:inline>
              </w:drawing>
            </w:r>
          </w:p>
        </w:tc>
      </w:tr>
    </w:tbl>
    <w:p w14:paraId="1E84B7C6" w14:textId="77777777" w:rsidR="00DC0862" w:rsidRDefault="00000000">
      <w:pPr>
        <w:pStyle w:val="a0"/>
        <w:spacing w:line="360" w:lineRule="auto"/>
        <w:ind w:firstLineChars="0" w:firstLine="420"/>
      </w:pPr>
      <w:r>
        <w:rPr>
          <w:rFonts w:hint="eastAsia"/>
        </w:rPr>
        <w:t>用户界面：</w:t>
      </w:r>
    </w:p>
    <w:p w14:paraId="648ADDA0" w14:textId="77777777" w:rsidR="00DC0862" w:rsidRDefault="00000000">
      <w:pPr>
        <w:pStyle w:val="a0"/>
        <w:spacing w:line="360" w:lineRule="auto"/>
        <w:ind w:firstLineChars="0" w:firstLine="420"/>
      </w:pPr>
      <w:r>
        <w:rPr>
          <w:rFonts w:hint="eastAsia"/>
        </w:rPr>
        <w:t>查看登录信息、调整</w:t>
      </w:r>
      <w:r>
        <w:rPr>
          <w:rFonts w:hint="eastAsia"/>
        </w:rPr>
        <w:t>AI</w:t>
      </w:r>
      <w:r>
        <w:rPr>
          <w:rFonts w:hint="eastAsia"/>
        </w:rPr>
        <w:t>模型设定等</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390E385A" w14:textId="77777777">
        <w:tc>
          <w:tcPr>
            <w:tcW w:w="4261" w:type="dxa"/>
          </w:tcPr>
          <w:p w14:paraId="3E6533E4" w14:textId="77777777" w:rsidR="00DC0862" w:rsidRDefault="00000000">
            <w:pPr>
              <w:pStyle w:val="a0"/>
              <w:spacing w:line="360" w:lineRule="auto"/>
              <w:ind w:firstLineChars="0" w:firstLine="0"/>
            </w:pPr>
            <w:r>
              <w:rPr>
                <w:noProof/>
              </w:rPr>
              <w:drawing>
                <wp:inline distT="0" distB="0" distL="114300" distR="114300" wp14:anchorId="54A7179C" wp14:editId="29419D4E">
                  <wp:extent cx="2566035" cy="5486400"/>
                  <wp:effectExtent l="0" t="0" r="12065" b="0"/>
                  <wp:docPr id="40" name="图片 40" descr="0A5B23102912870A11E4A6F99E19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0A5B23102912870A11E4A6F99E191604"/>
                          <pic:cNvPicPr>
                            <a:picLocks noChangeAspect="1"/>
                          </pic:cNvPicPr>
                        </pic:nvPicPr>
                        <pic:blipFill>
                          <a:blip r:embed="rId22"/>
                          <a:stretch>
                            <a:fillRect/>
                          </a:stretch>
                        </pic:blipFill>
                        <pic:spPr>
                          <a:xfrm>
                            <a:off x="0" y="0"/>
                            <a:ext cx="2566035" cy="5486400"/>
                          </a:xfrm>
                          <a:prstGeom prst="rect">
                            <a:avLst/>
                          </a:prstGeom>
                        </pic:spPr>
                      </pic:pic>
                    </a:graphicData>
                  </a:graphic>
                </wp:inline>
              </w:drawing>
            </w:r>
          </w:p>
        </w:tc>
        <w:tc>
          <w:tcPr>
            <w:tcW w:w="4261" w:type="dxa"/>
          </w:tcPr>
          <w:p w14:paraId="4B8499D4" w14:textId="77777777" w:rsidR="00DC0862" w:rsidRDefault="00000000">
            <w:pPr>
              <w:pStyle w:val="a0"/>
              <w:spacing w:line="360" w:lineRule="auto"/>
              <w:ind w:firstLineChars="0" w:firstLine="0"/>
            </w:pPr>
            <w:r>
              <w:rPr>
                <w:noProof/>
              </w:rPr>
              <w:drawing>
                <wp:inline distT="0" distB="0" distL="114300" distR="114300" wp14:anchorId="553C86D0" wp14:editId="0E0CAC5D">
                  <wp:extent cx="2554605" cy="5462270"/>
                  <wp:effectExtent l="0" t="0" r="10795" b="11430"/>
                  <wp:docPr id="41" name="图片 41" descr="ABA7A807D0953B8CD540E235D729B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BA7A807D0953B8CD540E235D729BC78"/>
                          <pic:cNvPicPr>
                            <a:picLocks noChangeAspect="1"/>
                          </pic:cNvPicPr>
                        </pic:nvPicPr>
                        <pic:blipFill>
                          <a:blip r:embed="rId23"/>
                          <a:stretch>
                            <a:fillRect/>
                          </a:stretch>
                        </pic:blipFill>
                        <pic:spPr>
                          <a:xfrm>
                            <a:off x="0" y="0"/>
                            <a:ext cx="2554605" cy="5462270"/>
                          </a:xfrm>
                          <a:prstGeom prst="rect">
                            <a:avLst/>
                          </a:prstGeom>
                        </pic:spPr>
                      </pic:pic>
                    </a:graphicData>
                  </a:graphic>
                </wp:inline>
              </w:drawing>
            </w:r>
          </w:p>
        </w:tc>
      </w:tr>
    </w:tbl>
    <w:p w14:paraId="7194A278" w14:textId="77777777" w:rsidR="00DC0862" w:rsidRDefault="00000000">
      <w:pPr>
        <w:pStyle w:val="a0"/>
        <w:spacing w:line="360" w:lineRule="auto"/>
        <w:ind w:firstLineChars="0" w:firstLine="420"/>
      </w:pPr>
      <w:r>
        <w:rPr>
          <w:rFonts w:hint="eastAsia"/>
        </w:rPr>
        <w:t>照片筛选：</w:t>
      </w:r>
    </w:p>
    <w:p w14:paraId="6E29C443" w14:textId="77777777" w:rsidR="00DC0862" w:rsidRDefault="00000000">
      <w:pPr>
        <w:pStyle w:val="a0"/>
        <w:spacing w:line="360" w:lineRule="auto"/>
        <w:ind w:firstLineChars="0" w:firstLine="420"/>
      </w:pPr>
      <w:r>
        <w:rPr>
          <w:rFonts w:hint="eastAsia"/>
        </w:rPr>
        <w:t>照片标记工作运行结束后会向用户显示可清理的截屏、模糊图像等照片，可将其从软件中删除（不会影响本地相册），来保证后续检索更好的效果。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DC0862" w14:paraId="6A5F1B93" w14:textId="77777777">
        <w:tc>
          <w:tcPr>
            <w:tcW w:w="8522" w:type="dxa"/>
          </w:tcPr>
          <w:p w14:paraId="535B231E" w14:textId="77777777" w:rsidR="00DC0862" w:rsidRDefault="00000000">
            <w:pPr>
              <w:pStyle w:val="a0"/>
              <w:spacing w:line="360" w:lineRule="auto"/>
              <w:ind w:firstLineChars="0" w:firstLine="0"/>
              <w:jc w:val="center"/>
            </w:pPr>
            <w:r>
              <w:rPr>
                <w:noProof/>
              </w:rPr>
              <w:drawing>
                <wp:inline distT="0" distB="0" distL="114300" distR="114300" wp14:anchorId="173D1440" wp14:editId="1D3E9206">
                  <wp:extent cx="2553970" cy="5461000"/>
                  <wp:effectExtent l="0" t="0" r="11430" b="0"/>
                  <wp:docPr id="42" name="图片 42" descr="00B083206E9E476C265538D28F4C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0B083206E9E476C265538D28F4C1069"/>
                          <pic:cNvPicPr>
                            <a:picLocks noChangeAspect="1"/>
                          </pic:cNvPicPr>
                        </pic:nvPicPr>
                        <pic:blipFill>
                          <a:blip r:embed="rId24"/>
                          <a:stretch>
                            <a:fillRect/>
                          </a:stretch>
                        </pic:blipFill>
                        <pic:spPr>
                          <a:xfrm>
                            <a:off x="0" y="0"/>
                            <a:ext cx="2553970" cy="5461000"/>
                          </a:xfrm>
                          <a:prstGeom prst="rect">
                            <a:avLst/>
                          </a:prstGeom>
                        </pic:spPr>
                      </pic:pic>
                    </a:graphicData>
                  </a:graphic>
                </wp:inline>
              </w:drawing>
            </w:r>
          </w:p>
        </w:tc>
      </w:tr>
    </w:tbl>
    <w:p w14:paraId="5DB1C2E6" w14:textId="77777777" w:rsidR="00DC0862" w:rsidRDefault="00000000">
      <w:pPr>
        <w:pStyle w:val="a0"/>
        <w:spacing w:line="360" w:lineRule="auto"/>
        <w:ind w:firstLineChars="0" w:firstLine="420"/>
      </w:pPr>
      <w:r>
        <w:rPr>
          <w:rFonts w:hint="eastAsia"/>
        </w:rPr>
        <w:t>照片搜索：</w:t>
      </w:r>
    </w:p>
    <w:p w14:paraId="078ECBFF" w14:textId="77777777" w:rsidR="00DC0862" w:rsidRDefault="00000000">
      <w:pPr>
        <w:pStyle w:val="a0"/>
        <w:spacing w:line="360" w:lineRule="auto"/>
        <w:ind w:firstLineChars="0" w:firstLine="420"/>
      </w:pPr>
      <w:r>
        <w:rPr>
          <w:rFonts w:hint="eastAsia"/>
        </w:rPr>
        <w:t>在搜索框输入标签或一句话，</w:t>
      </w:r>
      <w:r>
        <w:rPr>
          <w:rFonts w:hint="eastAsia"/>
        </w:rPr>
        <w:t>APP</w:t>
      </w:r>
      <w:r>
        <w:rPr>
          <w:rFonts w:hint="eastAsia"/>
        </w:rPr>
        <w:t>会返回符合条件的图片</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DC0862" w14:paraId="60C484C2" w14:textId="77777777">
        <w:tc>
          <w:tcPr>
            <w:tcW w:w="8522" w:type="dxa"/>
          </w:tcPr>
          <w:p w14:paraId="0C34B255" w14:textId="77777777" w:rsidR="00DC0862" w:rsidRDefault="00000000">
            <w:pPr>
              <w:pStyle w:val="a0"/>
              <w:spacing w:line="360" w:lineRule="auto"/>
              <w:ind w:firstLineChars="0" w:firstLine="0"/>
              <w:jc w:val="center"/>
            </w:pPr>
            <w:r>
              <w:rPr>
                <w:noProof/>
              </w:rPr>
              <w:drawing>
                <wp:inline distT="0" distB="0" distL="114300" distR="114300" wp14:anchorId="0474C18E" wp14:editId="0E32221B">
                  <wp:extent cx="2553970" cy="5461000"/>
                  <wp:effectExtent l="0" t="0" r="11430" b="0"/>
                  <wp:docPr id="43" name="图片 43" descr="38E99CAD59984D925D9C4BC0B707A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8E99CAD59984D925D9C4BC0B707A5A6"/>
                          <pic:cNvPicPr>
                            <a:picLocks noChangeAspect="1"/>
                          </pic:cNvPicPr>
                        </pic:nvPicPr>
                        <pic:blipFill>
                          <a:blip r:embed="rId25"/>
                          <a:stretch>
                            <a:fillRect/>
                          </a:stretch>
                        </pic:blipFill>
                        <pic:spPr>
                          <a:xfrm>
                            <a:off x="0" y="0"/>
                            <a:ext cx="2553970" cy="5461000"/>
                          </a:xfrm>
                          <a:prstGeom prst="rect">
                            <a:avLst/>
                          </a:prstGeom>
                        </pic:spPr>
                      </pic:pic>
                    </a:graphicData>
                  </a:graphic>
                </wp:inline>
              </w:drawing>
            </w:r>
          </w:p>
          <w:p w14:paraId="5CAA1F4C" w14:textId="77777777" w:rsidR="00DC0862" w:rsidRDefault="00000000">
            <w:pPr>
              <w:pStyle w:val="a0"/>
              <w:spacing w:line="360" w:lineRule="auto"/>
              <w:ind w:firstLineChars="0" w:firstLine="420"/>
            </w:pPr>
            <w:r>
              <w:rPr>
                <w:rFonts w:hint="eastAsia"/>
              </w:rPr>
              <w:t>创作推荐：</w:t>
            </w:r>
          </w:p>
          <w:p w14:paraId="057F9E33" w14:textId="77777777" w:rsidR="00DC0862" w:rsidRDefault="00000000">
            <w:pPr>
              <w:pStyle w:val="a0"/>
              <w:spacing w:line="360" w:lineRule="auto"/>
              <w:ind w:firstLineChars="0" w:firstLine="420"/>
            </w:pPr>
            <w:r>
              <w:rPr>
                <w:rFonts w:hint="eastAsia"/>
              </w:rPr>
              <w:t>自动推荐值得回忆的主题</w:t>
            </w:r>
          </w:p>
          <w:p w14:paraId="0BE4BA1C" w14:textId="77777777" w:rsidR="00DC0862" w:rsidRDefault="00000000">
            <w:pPr>
              <w:pStyle w:val="a0"/>
              <w:spacing w:line="360" w:lineRule="auto"/>
              <w:ind w:firstLineChars="0" w:firstLine="0"/>
              <w:jc w:val="center"/>
            </w:pPr>
            <w:r>
              <w:rPr>
                <w:noProof/>
              </w:rPr>
              <w:drawing>
                <wp:inline distT="0" distB="0" distL="0" distR="0" wp14:anchorId="34531E28" wp14:editId="73B8AEC8">
                  <wp:extent cx="1892935" cy="4232910"/>
                  <wp:effectExtent l="0" t="0" r="0" b="0"/>
                  <wp:docPr id="3962105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554" name="图片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899543" cy="4247649"/>
                          </a:xfrm>
                          <a:prstGeom prst="rect">
                            <a:avLst/>
                          </a:prstGeom>
                          <a:noFill/>
                          <a:ln>
                            <a:noFill/>
                          </a:ln>
                        </pic:spPr>
                      </pic:pic>
                    </a:graphicData>
                  </a:graphic>
                </wp:inline>
              </w:drawing>
            </w:r>
          </w:p>
        </w:tc>
      </w:tr>
    </w:tbl>
    <w:p w14:paraId="6E25F658" w14:textId="77777777" w:rsidR="00DC0862" w:rsidRDefault="00000000">
      <w:pPr>
        <w:pStyle w:val="a0"/>
        <w:spacing w:line="360" w:lineRule="auto"/>
        <w:ind w:firstLineChars="0" w:firstLine="420"/>
      </w:pPr>
      <w:r>
        <w:rPr>
          <w:rFonts w:hint="eastAsia"/>
        </w:rPr>
        <w:t>选择照片：</w:t>
      </w:r>
    </w:p>
    <w:p w14:paraId="41686F13" w14:textId="77777777" w:rsidR="00DC0862" w:rsidRDefault="00000000">
      <w:pPr>
        <w:pStyle w:val="a0"/>
        <w:spacing w:line="360" w:lineRule="auto"/>
        <w:ind w:firstLineChars="0" w:firstLine="420"/>
      </w:pPr>
      <w:r>
        <w:rPr>
          <w:rFonts w:hint="eastAsia"/>
        </w:rPr>
        <w:t>在搜索到的图片中进行手动选择，加入故事队列并调整顺序。</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31D85E50" w14:textId="77777777">
        <w:tc>
          <w:tcPr>
            <w:tcW w:w="4261" w:type="dxa"/>
          </w:tcPr>
          <w:p w14:paraId="5E7A1553" w14:textId="77777777" w:rsidR="00DC0862" w:rsidRDefault="00000000">
            <w:pPr>
              <w:pStyle w:val="a0"/>
              <w:spacing w:line="360" w:lineRule="auto"/>
              <w:ind w:firstLineChars="0" w:firstLine="0"/>
            </w:pPr>
            <w:r>
              <w:rPr>
                <w:noProof/>
              </w:rPr>
              <w:drawing>
                <wp:inline distT="0" distB="0" distL="114300" distR="114300" wp14:anchorId="0F162F16" wp14:editId="61191F5B">
                  <wp:extent cx="2566035" cy="5486400"/>
                  <wp:effectExtent l="0" t="0" r="12065" b="0"/>
                  <wp:docPr id="44" name="图片 44" descr="5611A277D47DD24D6F2B4BB5E3BDB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5611A277D47DD24D6F2B4BB5E3BDBF0A"/>
                          <pic:cNvPicPr>
                            <a:picLocks noChangeAspect="1"/>
                          </pic:cNvPicPr>
                        </pic:nvPicPr>
                        <pic:blipFill>
                          <a:blip r:embed="rId27"/>
                          <a:stretch>
                            <a:fillRect/>
                          </a:stretch>
                        </pic:blipFill>
                        <pic:spPr>
                          <a:xfrm>
                            <a:off x="0" y="0"/>
                            <a:ext cx="2566035" cy="5486400"/>
                          </a:xfrm>
                          <a:prstGeom prst="rect">
                            <a:avLst/>
                          </a:prstGeom>
                        </pic:spPr>
                      </pic:pic>
                    </a:graphicData>
                  </a:graphic>
                </wp:inline>
              </w:drawing>
            </w:r>
          </w:p>
        </w:tc>
        <w:tc>
          <w:tcPr>
            <w:tcW w:w="4261" w:type="dxa"/>
          </w:tcPr>
          <w:p w14:paraId="0C9100CD" w14:textId="77777777" w:rsidR="00DC0862" w:rsidRDefault="00000000">
            <w:pPr>
              <w:pStyle w:val="a0"/>
              <w:spacing w:line="360" w:lineRule="auto"/>
              <w:ind w:firstLineChars="0" w:firstLine="0"/>
            </w:pPr>
            <w:r>
              <w:rPr>
                <w:noProof/>
              </w:rPr>
              <w:drawing>
                <wp:inline distT="0" distB="0" distL="114300" distR="114300" wp14:anchorId="1BD4C106" wp14:editId="4BFDCA49">
                  <wp:extent cx="2554605" cy="5462270"/>
                  <wp:effectExtent l="0" t="0" r="10795" b="11430"/>
                  <wp:docPr id="45" name="图片 45" descr="80728FC164111EF5A4D2D31646E9D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0728FC164111EF5A4D2D31646E9D0A1"/>
                          <pic:cNvPicPr>
                            <a:picLocks noChangeAspect="1"/>
                          </pic:cNvPicPr>
                        </pic:nvPicPr>
                        <pic:blipFill>
                          <a:blip r:embed="rId28"/>
                          <a:stretch>
                            <a:fillRect/>
                          </a:stretch>
                        </pic:blipFill>
                        <pic:spPr>
                          <a:xfrm>
                            <a:off x="0" y="0"/>
                            <a:ext cx="2554605" cy="5462270"/>
                          </a:xfrm>
                          <a:prstGeom prst="rect">
                            <a:avLst/>
                          </a:prstGeom>
                        </pic:spPr>
                      </pic:pic>
                    </a:graphicData>
                  </a:graphic>
                </wp:inline>
              </w:drawing>
            </w:r>
          </w:p>
        </w:tc>
      </w:tr>
    </w:tbl>
    <w:p w14:paraId="54A6F27C" w14:textId="77777777" w:rsidR="00DC0862" w:rsidRDefault="00000000">
      <w:pPr>
        <w:pStyle w:val="a0"/>
        <w:spacing w:line="360" w:lineRule="auto"/>
        <w:ind w:firstLineChars="0" w:firstLine="420"/>
      </w:pPr>
      <w:r>
        <w:rPr>
          <w:rFonts w:hint="eastAsia"/>
        </w:rPr>
        <w:t>视频配置界面：</w:t>
      </w:r>
    </w:p>
    <w:p w14:paraId="23B16D91" w14:textId="77777777" w:rsidR="00DC0862" w:rsidRDefault="00000000">
      <w:pPr>
        <w:pStyle w:val="a0"/>
        <w:spacing w:line="360" w:lineRule="auto"/>
        <w:ind w:firstLineChars="0" w:firstLine="420"/>
      </w:pPr>
      <w:r>
        <w:rPr>
          <w:rFonts w:hint="eastAsia"/>
        </w:rPr>
        <w:t>可以编辑标题，选择副标题、画幅、发布平台，选择不同的配乐方案（</w:t>
      </w:r>
      <w:r>
        <w:rPr>
          <w:rFonts w:hint="eastAsia"/>
        </w:rPr>
        <w:t>AI</w:t>
      </w:r>
      <w:r>
        <w:rPr>
          <w:rFonts w:hint="eastAsia"/>
        </w:rPr>
        <w:t>生成</w:t>
      </w:r>
      <w:r>
        <w:rPr>
          <w:rFonts w:hint="eastAsia"/>
        </w:rPr>
        <w:t xml:space="preserve"> / </w:t>
      </w:r>
      <w:r>
        <w:rPr>
          <w:rFonts w:hint="eastAsia"/>
        </w:rPr>
        <w:t>手动导入），选择是否需要</w:t>
      </w:r>
      <w:r>
        <w:rPr>
          <w:rFonts w:hint="eastAsia"/>
        </w:rPr>
        <w:t>AI</w:t>
      </w:r>
      <w:r>
        <w:rPr>
          <w:rFonts w:hint="eastAsia"/>
        </w:rPr>
        <w:t>生成视频字幕</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0B74C800" w14:textId="77777777">
        <w:tc>
          <w:tcPr>
            <w:tcW w:w="4261" w:type="dxa"/>
          </w:tcPr>
          <w:p w14:paraId="68C52A71" w14:textId="77777777" w:rsidR="00DC0862" w:rsidRDefault="00000000">
            <w:pPr>
              <w:pStyle w:val="a0"/>
              <w:spacing w:line="360" w:lineRule="auto"/>
              <w:ind w:firstLineChars="0" w:firstLine="0"/>
            </w:pPr>
            <w:r>
              <w:rPr>
                <w:noProof/>
              </w:rPr>
              <w:drawing>
                <wp:inline distT="0" distB="0" distL="114300" distR="114300" wp14:anchorId="62463AD1" wp14:editId="3B4B5E22">
                  <wp:extent cx="2566035" cy="5486400"/>
                  <wp:effectExtent l="0" t="0" r="12065" b="0"/>
                  <wp:docPr id="46" name="图片 46" descr="9DAD5D8AEA6B6248048B51DDAA95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DAD5D8AEA6B6248048B51DDAA957054"/>
                          <pic:cNvPicPr>
                            <a:picLocks noChangeAspect="1"/>
                          </pic:cNvPicPr>
                        </pic:nvPicPr>
                        <pic:blipFill>
                          <a:blip r:embed="rId29"/>
                          <a:stretch>
                            <a:fillRect/>
                          </a:stretch>
                        </pic:blipFill>
                        <pic:spPr>
                          <a:xfrm>
                            <a:off x="0" y="0"/>
                            <a:ext cx="2566035" cy="5486400"/>
                          </a:xfrm>
                          <a:prstGeom prst="rect">
                            <a:avLst/>
                          </a:prstGeom>
                        </pic:spPr>
                      </pic:pic>
                    </a:graphicData>
                  </a:graphic>
                </wp:inline>
              </w:drawing>
            </w:r>
          </w:p>
        </w:tc>
        <w:tc>
          <w:tcPr>
            <w:tcW w:w="4261" w:type="dxa"/>
          </w:tcPr>
          <w:p w14:paraId="6EFA17ED" w14:textId="77777777" w:rsidR="00DC0862" w:rsidRDefault="00000000">
            <w:pPr>
              <w:pStyle w:val="a0"/>
              <w:spacing w:line="360" w:lineRule="auto"/>
              <w:ind w:firstLineChars="0" w:firstLine="0"/>
            </w:pPr>
            <w:r>
              <w:rPr>
                <w:noProof/>
              </w:rPr>
              <w:drawing>
                <wp:inline distT="0" distB="0" distL="114300" distR="114300" wp14:anchorId="55672201" wp14:editId="70907087">
                  <wp:extent cx="2554605" cy="5462270"/>
                  <wp:effectExtent l="0" t="0" r="10795" b="11430"/>
                  <wp:docPr id="47" name="图片 47" descr="004A40735301CFAC639998E5F0109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004A40735301CFAC639998E5F0109CC2"/>
                          <pic:cNvPicPr>
                            <a:picLocks noChangeAspect="1"/>
                          </pic:cNvPicPr>
                        </pic:nvPicPr>
                        <pic:blipFill>
                          <a:blip r:embed="rId30"/>
                          <a:stretch>
                            <a:fillRect/>
                          </a:stretch>
                        </pic:blipFill>
                        <pic:spPr>
                          <a:xfrm>
                            <a:off x="0" y="0"/>
                            <a:ext cx="2554605" cy="5462270"/>
                          </a:xfrm>
                          <a:prstGeom prst="rect">
                            <a:avLst/>
                          </a:prstGeom>
                        </pic:spPr>
                      </pic:pic>
                    </a:graphicData>
                  </a:graphic>
                </wp:inline>
              </w:drawing>
            </w:r>
          </w:p>
        </w:tc>
      </w:tr>
    </w:tbl>
    <w:p w14:paraId="1A2966DE" w14:textId="77777777" w:rsidR="00DC0862" w:rsidRDefault="00000000">
      <w:pPr>
        <w:pStyle w:val="a0"/>
        <w:spacing w:line="360" w:lineRule="auto"/>
        <w:ind w:firstLineChars="0" w:firstLine="420"/>
      </w:pPr>
      <w:r>
        <w:rPr>
          <w:rFonts w:hint="eastAsia"/>
        </w:rPr>
        <w:t>视频剧本撰写：</w:t>
      </w:r>
    </w:p>
    <w:p w14:paraId="415C1556" w14:textId="77777777" w:rsidR="00DC0862" w:rsidRDefault="00000000">
      <w:pPr>
        <w:pStyle w:val="a0"/>
        <w:spacing w:line="360" w:lineRule="auto"/>
        <w:ind w:firstLineChars="0" w:firstLine="420"/>
      </w:pPr>
      <w:r>
        <w:rPr>
          <w:rFonts w:hint="eastAsia"/>
        </w:rPr>
        <w:t>让</w:t>
      </w:r>
      <w:r>
        <w:rPr>
          <w:rFonts w:hint="eastAsia"/>
        </w:rPr>
        <w:t>AI</w:t>
      </w:r>
      <w:r>
        <w:rPr>
          <w:rFonts w:hint="eastAsia"/>
        </w:rPr>
        <w:t>提炼图片主体，解析时间地点，提取线索，并撰写故事。结束后自动跳转到故事结果页。</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2BA5F363" w14:textId="77777777">
        <w:tc>
          <w:tcPr>
            <w:tcW w:w="4261" w:type="dxa"/>
          </w:tcPr>
          <w:p w14:paraId="04AB510C" w14:textId="77777777" w:rsidR="00DC0862" w:rsidRDefault="00000000">
            <w:pPr>
              <w:pStyle w:val="a0"/>
              <w:spacing w:line="360" w:lineRule="auto"/>
              <w:ind w:firstLineChars="0" w:firstLine="0"/>
            </w:pPr>
            <w:r>
              <w:rPr>
                <w:noProof/>
              </w:rPr>
              <w:drawing>
                <wp:inline distT="0" distB="0" distL="114300" distR="114300" wp14:anchorId="7039E805" wp14:editId="7887071E">
                  <wp:extent cx="2566035" cy="5486400"/>
                  <wp:effectExtent l="0" t="0" r="12065" b="0"/>
                  <wp:docPr id="48" name="图片 48" descr="88EC9715496DB754764DEBD8C81A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88EC9715496DB754764DEBD8C81A5678"/>
                          <pic:cNvPicPr>
                            <a:picLocks noChangeAspect="1"/>
                          </pic:cNvPicPr>
                        </pic:nvPicPr>
                        <pic:blipFill>
                          <a:blip r:embed="rId31"/>
                          <a:stretch>
                            <a:fillRect/>
                          </a:stretch>
                        </pic:blipFill>
                        <pic:spPr>
                          <a:xfrm>
                            <a:off x="0" y="0"/>
                            <a:ext cx="2566035" cy="5486400"/>
                          </a:xfrm>
                          <a:prstGeom prst="rect">
                            <a:avLst/>
                          </a:prstGeom>
                        </pic:spPr>
                      </pic:pic>
                    </a:graphicData>
                  </a:graphic>
                </wp:inline>
              </w:drawing>
            </w:r>
          </w:p>
        </w:tc>
        <w:tc>
          <w:tcPr>
            <w:tcW w:w="4261" w:type="dxa"/>
          </w:tcPr>
          <w:p w14:paraId="3B50F3CE" w14:textId="77777777" w:rsidR="00DC0862" w:rsidRDefault="00000000">
            <w:pPr>
              <w:pStyle w:val="a0"/>
              <w:spacing w:line="360" w:lineRule="auto"/>
              <w:ind w:firstLineChars="0" w:firstLine="0"/>
            </w:pPr>
            <w:r>
              <w:rPr>
                <w:noProof/>
              </w:rPr>
              <w:drawing>
                <wp:inline distT="0" distB="0" distL="114300" distR="114300" wp14:anchorId="6F28FB1D" wp14:editId="1236730F">
                  <wp:extent cx="2554605" cy="5462270"/>
                  <wp:effectExtent l="0" t="0" r="10795" b="11430"/>
                  <wp:docPr id="49" name="图片 49" descr="3F76E360093ABF7C5BDB593DC4BDB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3F76E360093ABF7C5BDB593DC4BDB532"/>
                          <pic:cNvPicPr>
                            <a:picLocks noChangeAspect="1"/>
                          </pic:cNvPicPr>
                        </pic:nvPicPr>
                        <pic:blipFill>
                          <a:blip r:embed="rId32"/>
                          <a:stretch>
                            <a:fillRect/>
                          </a:stretch>
                        </pic:blipFill>
                        <pic:spPr>
                          <a:xfrm>
                            <a:off x="0" y="0"/>
                            <a:ext cx="2554605" cy="5462270"/>
                          </a:xfrm>
                          <a:prstGeom prst="rect">
                            <a:avLst/>
                          </a:prstGeom>
                        </pic:spPr>
                      </pic:pic>
                    </a:graphicData>
                  </a:graphic>
                </wp:inline>
              </w:drawing>
            </w:r>
          </w:p>
        </w:tc>
      </w:tr>
    </w:tbl>
    <w:p w14:paraId="1876F6BB" w14:textId="77777777" w:rsidR="00DC0862" w:rsidRDefault="00000000">
      <w:pPr>
        <w:pStyle w:val="a0"/>
        <w:spacing w:line="360" w:lineRule="auto"/>
        <w:ind w:firstLineChars="0" w:firstLine="420"/>
      </w:pPr>
      <w:r>
        <w:rPr>
          <w:rFonts w:hint="eastAsia"/>
        </w:rPr>
        <w:t>故事展示：</w:t>
      </w:r>
    </w:p>
    <w:p w14:paraId="26E42EA4" w14:textId="77777777" w:rsidR="00DC0862" w:rsidRDefault="00000000">
      <w:pPr>
        <w:pStyle w:val="a0"/>
        <w:spacing w:line="360" w:lineRule="auto"/>
        <w:ind w:firstLineChars="0" w:firstLine="420"/>
      </w:pPr>
      <w:r>
        <w:rPr>
          <w:rFonts w:hint="eastAsia"/>
        </w:rPr>
        <w:t>将生成的文本和图片结合起来，制作出图文并茂的结果页。</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DC0862" w14:paraId="1DE9C236" w14:textId="77777777">
        <w:tc>
          <w:tcPr>
            <w:tcW w:w="8522" w:type="dxa"/>
          </w:tcPr>
          <w:p w14:paraId="1ADE00BA" w14:textId="77777777" w:rsidR="00DC0862" w:rsidRDefault="00000000">
            <w:pPr>
              <w:pStyle w:val="a0"/>
              <w:spacing w:line="360" w:lineRule="auto"/>
              <w:ind w:firstLineChars="0" w:firstLine="0"/>
              <w:jc w:val="center"/>
            </w:pPr>
            <w:r>
              <w:rPr>
                <w:noProof/>
              </w:rPr>
              <w:drawing>
                <wp:inline distT="0" distB="0" distL="114300" distR="114300" wp14:anchorId="4DE8D31A" wp14:editId="77F75F50">
                  <wp:extent cx="2553970" cy="5461000"/>
                  <wp:effectExtent l="0" t="0" r="11430" b="0"/>
                  <wp:docPr id="50" name="图片 50" descr="463DA25AA192491C94ED58F1F799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63DA25AA192491C94ED58F1F7993510"/>
                          <pic:cNvPicPr>
                            <a:picLocks noChangeAspect="1"/>
                          </pic:cNvPicPr>
                        </pic:nvPicPr>
                        <pic:blipFill>
                          <a:blip r:embed="rId33"/>
                          <a:stretch>
                            <a:fillRect/>
                          </a:stretch>
                        </pic:blipFill>
                        <pic:spPr>
                          <a:xfrm>
                            <a:off x="0" y="0"/>
                            <a:ext cx="2553970" cy="5461000"/>
                          </a:xfrm>
                          <a:prstGeom prst="rect">
                            <a:avLst/>
                          </a:prstGeom>
                        </pic:spPr>
                      </pic:pic>
                    </a:graphicData>
                  </a:graphic>
                </wp:inline>
              </w:drawing>
            </w:r>
          </w:p>
          <w:p w14:paraId="51CEAD6C" w14:textId="77777777" w:rsidR="00DC0862" w:rsidRDefault="00000000">
            <w:pPr>
              <w:pStyle w:val="a0"/>
              <w:spacing w:line="360" w:lineRule="auto"/>
              <w:ind w:firstLineChars="0" w:firstLine="420"/>
            </w:pPr>
            <w:r>
              <w:rPr>
                <w:rFonts w:hint="eastAsia"/>
              </w:rPr>
              <w:t>数字相册展示：</w:t>
            </w:r>
          </w:p>
          <w:p w14:paraId="00DFD783" w14:textId="77777777" w:rsidR="00DC0862" w:rsidRDefault="00000000">
            <w:pPr>
              <w:pStyle w:val="a0"/>
              <w:spacing w:line="360" w:lineRule="auto"/>
              <w:ind w:firstLineChars="0" w:firstLine="420"/>
            </w:pPr>
            <w:r>
              <w:rPr>
                <w:rFonts w:hint="eastAsia"/>
              </w:rPr>
              <w:t>自动化排版，</w:t>
            </w:r>
            <w:r>
              <w:rPr>
                <w:rFonts w:hint="eastAsia"/>
              </w:rPr>
              <w:t>ai</w:t>
            </w:r>
            <w:r>
              <w:rPr>
                <w:rFonts w:hint="eastAsia"/>
              </w:rPr>
              <w:t>润色，沉浸式翻阅，提供</w:t>
            </w:r>
            <w:r>
              <w:rPr>
                <w:rFonts w:hint="eastAsia"/>
              </w:rPr>
              <w:t>8</w:t>
            </w:r>
            <w:r>
              <w:rPr>
                <w:rFonts w:hint="eastAsia"/>
              </w:rPr>
              <w:t>种排版供用户选择，支持用户自由对图片和文案进行编辑，支持二次创作。</w:t>
            </w:r>
          </w:p>
          <w:p w14:paraId="265B76D0" w14:textId="77777777" w:rsidR="00DC0862" w:rsidRDefault="00000000">
            <w:pPr>
              <w:pStyle w:val="a0"/>
              <w:spacing w:line="360" w:lineRule="auto"/>
              <w:ind w:firstLineChars="0" w:firstLine="0"/>
            </w:pPr>
            <w:r>
              <w:rPr>
                <w:noProof/>
              </w:rPr>
              <w:drawing>
                <wp:inline distT="0" distB="0" distL="0" distR="0" wp14:anchorId="68107C37" wp14:editId="5B7A496F">
                  <wp:extent cx="5274310" cy="2359660"/>
                  <wp:effectExtent l="0" t="0" r="2540" b="2540"/>
                  <wp:docPr id="11345295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29527" name="图片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74310" cy="2359660"/>
                          </a:xfrm>
                          <a:prstGeom prst="rect">
                            <a:avLst/>
                          </a:prstGeom>
                          <a:noFill/>
                          <a:ln>
                            <a:noFill/>
                          </a:ln>
                        </pic:spPr>
                      </pic:pic>
                    </a:graphicData>
                  </a:graphic>
                </wp:inline>
              </w:drawing>
            </w:r>
          </w:p>
        </w:tc>
      </w:tr>
      <w:tr w:rsidR="00DC0862" w14:paraId="5A142254" w14:textId="77777777">
        <w:tc>
          <w:tcPr>
            <w:tcW w:w="8522" w:type="dxa"/>
          </w:tcPr>
          <w:p w14:paraId="2BCC5CE2" w14:textId="77777777" w:rsidR="00DC0862" w:rsidRDefault="00000000">
            <w:pPr>
              <w:pStyle w:val="a0"/>
              <w:spacing w:line="360" w:lineRule="auto"/>
              <w:ind w:firstLineChars="0" w:firstLine="0"/>
              <w:jc w:val="center"/>
            </w:pPr>
            <w:r>
              <w:rPr>
                <w:noProof/>
              </w:rPr>
              <w:drawing>
                <wp:inline distT="0" distB="0" distL="0" distR="0" wp14:anchorId="7D600009" wp14:editId="66EE5BDE">
                  <wp:extent cx="5274310" cy="2359660"/>
                  <wp:effectExtent l="0" t="0" r="2540" b="2540"/>
                  <wp:docPr id="19191447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44758" name="图片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74310" cy="2359660"/>
                          </a:xfrm>
                          <a:prstGeom prst="rect">
                            <a:avLst/>
                          </a:prstGeom>
                          <a:noFill/>
                          <a:ln>
                            <a:noFill/>
                          </a:ln>
                        </pic:spPr>
                      </pic:pic>
                    </a:graphicData>
                  </a:graphic>
                </wp:inline>
              </w:drawing>
            </w:r>
          </w:p>
        </w:tc>
      </w:tr>
    </w:tbl>
    <w:p w14:paraId="5175D901" w14:textId="77777777" w:rsidR="00DC0862" w:rsidRDefault="00000000">
      <w:pPr>
        <w:pStyle w:val="a0"/>
        <w:spacing w:line="360" w:lineRule="auto"/>
        <w:ind w:firstLineChars="0" w:firstLine="420"/>
      </w:pPr>
      <w:r>
        <w:rPr>
          <w:rFonts w:hint="eastAsia"/>
        </w:rPr>
        <w:t>视频展示：</w:t>
      </w:r>
    </w:p>
    <w:p w14:paraId="3112CD7C" w14:textId="77777777" w:rsidR="00DC0862" w:rsidRDefault="00000000">
      <w:pPr>
        <w:pStyle w:val="a0"/>
        <w:spacing w:line="360" w:lineRule="auto"/>
        <w:ind w:firstLineChars="0" w:firstLine="420"/>
      </w:pPr>
      <w:r>
        <w:rPr>
          <w:rFonts w:hint="eastAsia"/>
        </w:rPr>
        <w:t>呈现剪辑好的视频，用户可通过</w:t>
      </w:r>
      <w:r>
        <w:rPr>
          <w:rFonts w:hint="eastAsia"/>
        </w:rPr>
        <w:t>VFX</w:t>
      </w:r>
      <w:r>
        <w:rPr>
          <w:rFonts w:hint="eastAsia"/>
        </w:rPr>
        <w:t>控制台调节不同效果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5843C0BB" w14:textId="77777777">
        <w:tc>
          <w:tcPr>
            <w:tcW w:w="4261" w:type="dxa"/>
          </w:tcPr>
          <w:p w14:paraId="3961EAE2" w14:textId="77777777" w:rsidR="00DC0862" w:rsidRDefault="00000000">
            <w:pPr>
              <w:pStyle w:val="a0"/>
              <w:spacing w:line="360" w:lineRule="auto"/>
              <w:ind w:firstLineChars="0" w:firstLine="0"/>
            </w:pPr>
            <w:r>
              <w:rPr>
                <w:noProof/>
              </w:rPr>
              <w:drawing>
                <wp:inline distT="0" distB="0" distL="114300" distR="114300" wp14:anchorId="61474490" wp14:editId="061E3E41">
                  <wp:extent cx="2566035" cy="5486400"/>
                  <wp:effectExtent l="0" t="0" r="12065" b="0"/>
                  <wp:docPr id="51" name="图片 51" descr="95351A2F364BB8F41EBB84F38E85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95351A2F364BB8F41EBB84F38E856862"/>
                          <pic:cNvPicPr>
                            <a:picLocks noChangeAspect="1"/>
                          </pic:cNvPicPr>
                        </pic:nvPicPr>
                        <pic:blipFill>
                          <a:blip r:embed="rId36"/>
                          <a:stretch>
                            <a:fillRect/>
                          </a:stretch>
                        </pic:blipFill>
                        <pic:spPr>
                          <a:xfrm>
                            <a:off x="0" y="0"/>
                            <a:ext cx="2566035" cy="5486400"/>
                          </a:xfrm>
                          <a:prstGeom prst="rect">
                            <a:avLst/>
                          </a:prstGeom>
                        </pic:spPr>
                      </pic:pic>
                    </a:graphicData>
                  </a:graphic>
                </wp:inline>
              </w:drawing>
            </w:r>
          </w:p>
        </w:tc>
        <w:tc>
          <w:tcPr>
            <w:tcW w:w="4261" w:type="dxa"/>
          </w:tcPr>
          <w:p w14:paraId="7C7CBBF6" w14:textId="77777777" w:rsidR="00DC0862" w:rsidRDefault="00000000">
            <w:pPr>
              <w:pStyle w:val="a0"/>
              <w:spacing w:line="360" w:lineRule="auto"/>
              <w:ind w:firstLineChars="0" w:firstLine="0"/>
            </w:pPr>
            <w:r>
              <w:rPr>
                <w:noProof/>
              </w:rPr>
              <w:drawing>
                <wp:inline distT="0" distB="0" distL="114300" distR="114300" wp14:anchorId="5146F358" wp14:editId="29F2457F">
                  <wp:extent cx="2554605" cy="5462270"/>
                  <wp:effectExtent l="0" t="0" r="10795" b="11430"/>
                  <wp:docPr id="52" name="图片 52" descr="76D3744E6DB441BD9DFADCFF046C5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76D3744E6DB441BD9DFADCFF046C5E66"/>
                          <pic:cNvPicPr>
                            <a:picLocks noChangeAspect="1"/>
                          </pic:cNvPicPr>
                        </pic:nvPicPr>
                        <pic:blipFill>
                          <a:blip r:embed="rId37"/>
                          <a:stretch>
                            <a:fillRect/>
                          </a:stretch>
                        </pic:blipFill>
                        <pic:spPr>
                          <a:xfrm>
                            <a:off x="0" y="0"/>
                            <a:ext cx="2554605" cy="5462270"/>
                          </a:xfrm>
                          <a:prstGeom prst="rect">
                            <a:avLst/>
                          </a:prstGeom>
                        </pic:spPr>
                      </pic:pic>
                    </a:graphicData>
                  </a:graphic>
                </wp:inline>
              </w:drawing>
            </w:r>
          </w:p>
        </w:tc>
      </w:tr>
    </w:tbl>
    <w:p w14:paraId="3A45A338" w14:textId="77777777" w:rsidR="00DC0862" w:rsidRDefault="00000000">
      <w:pPr>
        <w:pStyle w:val="a0"/>
        <w:spacing w:line="360" w:lineRule="auto"/>
        <w:ind w:firstLineChars="0" w:firstLine="420"/>
      </w:pPr>
      <w:r>
        <w:rPr>
          <w:rFonts w:hint="eastAsia"/>
        </w:rPr>
        <w:t>视频导出和文案生成：</w:t>
      </w:r>
    </w:p>
    <w:p w14:paraId="1C937AA8" w14:textId="77777777" w:rsidR="00DC0862" w:rsidRDefault="00000000">
      <w:pPr>
        <w:pStyle w:val="a0"/>
        <w:spacing w:line="360" w:lineRule="auto"/>
        <w:ind w:firstLineChars="0" w:firstLine="420"/>
      </w:pPr>
      <w:r>
        <w:rPr>
          <w:rFonts w:hint="eastAsia"/>
        </w:rPr>
        <w:t>视频会在后台进行导出操作，在此期间不影响用户正常使用</w:t>
      </w:r>
      <w:r>
        <w:rPr>
          <w:rFonts w:hint="eastAsia"/>
        </w:rPr>
        <w:t>APP</w:t>
      </w:r>
      <w:r>
        <w:rPr>
          <w:rFonts w:hint="eastAsia"/>
        </w:rPr>
        <w:t>。导出完成后会出现弹窗提示，并且可以跳转到文案页面。</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531B1C52" w14:textId="77777777">
        <w:tc>
          <w:tcPr>
            <w:tcW w:w="4261" w:type="dxa"/>
          </w:tcPr>
          <w:p w14:paraId="60D5344E" w14:textId="77777777" w:rsidR="00DC0862" w:rsidRDefault="00000000">
            <w:pPr>
              <w:pStyle w:val="a0"/>
              <w:spacing w:line="360" w:lineRule="auto"/>
              <w:ind w:firstLineChars="0" w:firstLine="0"/>
            </w:pPr>
            <w:r>
              <w:rPr>
                <w:noProof/>
              </w:rPr>
              <w:drawing>
                <wp:inline distT="0" distB="0" distL="114300" distR="114300" wp14:anchorId="4E60DA66" wp14:editId="74A75CE8">
                  <wp:extent cx="2566035" cy="5486400"/>
                  <wp:effectExtent l="0" t="0" r="12065" b="0"/>
                  <wp:docPr id="53" name="图片 53" descr="3AE6331836B95BE43B22F7A3787B7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3AE6331836B95BE43B22F7A3787B70A1"/>
                          <pic:cNvPicPr>
                            <a:picLocks noChangeAspect="1"/>
                          </pic:cNvPicPr>
                        </pic:nvPicPr>
                        <pic:blipFill>
                          <a:blip r:embed="rId38"/>
                          <a:stretch>
                            <a:fillRect/>
                          </a:stretch>
                        </pic:blipFill>
                        <pic:spPr>
                          <a:xfrm>
                            <a:off x="0" y="0"/>
                            <a:ext cx="2566035" cy="5486400"/>
                          </a:xfrm>
                          <a:prstGeom prst="rect">
                            <a:avLst/>
                          </a:prstGeom>
                        </pic:spPr>
                      </pic:pic>
                    </a:graphicData>
                  </a:graphic>
                </wp:inline>
              </w:drawing>
            </w:r>
          </w:p>
        </w:tc>
        <w:tc>
          <w:tcPr>
            <w:tcW w:w="4261" w:type="dxa"/>
          </w:tcPr>
          <w:p w14:paraId="6E4473CB" w14:textId="77777777" w:rsidR="00DC0862" w:rsidRDefault="00000000">
            <w:pPr>
              <w:pStyle w:val="a0"/>
              <w:spacing w:line="360" w:lineRule="auto"/>
              <w:ind w:firstLineChars="0" w:firstLine="0"/>
            </w:pPr>
            <w:r>
              <w:rPr>
                <w:noProof/>
              </w:rPr>
              <w:drawing>
                <wp:inline distT="0" distB="0" distL="114300" distR="114300" wp14:anchorId="53A43906" wp14:editId="5E2C880D">
                  <wp:extent cx="2554605" cy="5462270"/>
                  <wp:effectExtent l="0" t="0" r="10795" b="11430"/>
                  <wp:docPr id="54" name="图片 54" descr="4E73593015AA8A90963273245151C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4E73593015AA8A90963273245151C3BB"/>
                          <pic:cNvPicPr>
                            <a:picLocks noChangeAspect="1"/>
                          </pic:cNvPicPr>
                        </pic:nvPicPr>
                        <pic:blipFill>
                          <a:blip r:embed="rId39"/>
                          <a:stretch>
                            <a:fillRect/>
                          </a:stretch>
                        </pic:blipFill>
                        <pic:spPr>
                          <a:xfrm>
                            <a:off x="0" y="0"/>
                            <a:ext cx="2554605" cy="5462270"/>
                          </a:xfrm>
                          <a:prstGeom prst="rect">
                            <a:avLst/>
                          </a:prstGeom>
                        </pic:spPr>
                      </pic:pic>
                    </a:graphicData>
                  </a:graphic>
                </wp:inline>
              </w:drawing>
            </w:r>
          </w:p>
        </w:tc>
      </w:tr>
    </w:tbl>
    <w:p w14:paraId="521A4D14" w14:textId="77777777" w:rsidR="00DC0862" w:rsidRDefault="00000000">
      <w:pPr>
        <w:pStyle w:val="2"/>
        <w:spacing w:before="0" w:after="160" w:line="360" w:lineRule="auto"/>
        <w:rPr>
          <w:rFonts w:ascii="Times New Roman" w:hAnsi="Times New Roman"/>
        </w:rPr>
      </w:pPr>
      <w:bookmarkStart w:id="114" w:name="_Toc8262"/>
      <w:r>
        <w:rPr>
          <w:rFonts w:ascii="Times New Roman" w:hAnsi="Times New Roman" w:hint="eastAsia"/>
        </w:rPr>
        <w:t>数据结构设计</w:t>
      </w:r>
      <w:bookmarkEnd w:id="114"/>
    </w:p>
    <w:p w14:paraId="560BE98E" w14:textId="77777777" w:rsidR="00DC0862" w:rsidRDefault="00000000">
      <w:pPr>
        <w:pStyle w:val="a0"/>
        <w:spacing w:line="360" w:lineRule="auto"/>
        <w:ind w:firstLine="480"/>
        <w:rPr>
          <w:rFonts w:ascii="宋体" w:eastAsia="宋体" w:hAnsi="宋体" w:cs="宋体"/>
        </w:rPr>
      </w:pPr>
      <w:r>
        <w:rPr>
          <w:rFonts w:ascii="宋体" w:eastAsia="宋体" w:hAnsi="宋体" w:cs="宋体"/>
        </w:rPr>
        <w:t>本系统采用“</w:t>
      </w:r>
      <w:r>
        <w:rPr>
          <w:rStyle w:val="aa"/>
          <w:rFonts w:ascii="宋体" w:eastAsia="宋体" w:hAnsi="宋体" w:cs="宋体"/>
        </w:rPr>
        <w:t>业务主数据层 + 向量索引层</w:t>
      </w:r>
      <w:r>
        <w:rPr>
          <w:rFonts w:ascii="宋体" w:eastAsia="宋体" w:hAnsi="宋体" w:cs="宋体"/>
        </w:rPr>
        <w:t>”的双层数据结构设计。业务主数据层主要承载照片、事件、人物和故事等结构化对象，强调可维护性、可解释性与业务一致性；向量索引层则专门存储图像与人脸的高维 embedding，服务于语义检索、相似内容召回和后续 ANN 扩展。这样的分层设计避免了高维向量直接混入业务真相层造成的数据耦合，也便于后续模型升级、索引迁移和多版本共存。</w:t>
      </w:r>
    </w:p>
    <w:p w14:paraId="220BDF01" w14:textId="77777777" w:rsidR="00DC0862" w:rsidRDefault="00000000">
      <w:pPr>
        <w:pStyle w:val="a0"/>
        <w:ind w:firstLineChars="0" w:firstLine="0"/>
        <w:rPr>
          <w:rFonts w:ascii="Times New Roman" w:hAnsi="Times New Roman"/>
          <w:b/>
          <w:bCs/>
          <w:szCs w:val="32"/>
        </w:rPr>
      </w:pPr>
      <w:r>
        <w:rPr>
          <w:rFonts w:ascii="Times New Roman" w:hAnsi="Times New Roman" w:hint="eastAsia"/>
          <w:b/>
          <w:bCs/>
          <w:szCs w:val="32"/>
        </w:rPr>
        <w:t xml:space="preserve">5.6.1 </w:t>
      </w:r>
      <w:r>
        <w:rPr>
          <w:rFonts w:ascii="Times New Roman" w:hAnsi="Times New Roman" w:hint="eastAsia"/>
          <w:b/>
          <w:bCs/>
          <w:szCs w:val="32"/>
        </w:rPr>
        <w:t>业务主数据结构设计</w:t>
      </w:r>
    </w:p>
    <w:tbl>
      <w:tblPr>
        <w:tblStyle w:val="11"/>
        <w:tblW w:w="0" w:type="auto"/>
        <w:tblLook w:val="04A0" w:firstRow="1" w:lastRow="0" w:firstColumn="1" w:lastColumn="0" w:noHBand="0" w:noVBand="1"/>
      </w:tblPr>
      <w:tblGrid>
        <w:gridCol w:w="2545"/>
        <w:gridCol w:w="3161"/>
        <w:gridCol w:w="2816"/>
      </w:tblGrid>
      <w:tr w:rsidR="00DC0862" w14:paraId="62FB19B7"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76EADA" w14:textId="77777777" w:rsidR="00DC0862" w:rsidRDefault="00000000">
            <w:pPr>
              <w:widowControl/>
              <w:spacing w:line="360" w:lineRule="auto"/>
              <w:jc w:val="center"/>
              <w:rPr>
                <w:szCs w:val="21"/>
              </w:rPr>
            </w:pPr>
            <w:r>
              <w:rPr>
                <w:rFonts w:ascii="宋体" w:eastAsia="宋体" w:hAnsi="宋体" w:cs="宋体"/>
                <w:kern w:val="0"/>
                <w:szCs w:val="21"/>
                <w:lang w:bidi="ar"/>
              </w:rPr>
              <w:t>数据实体</w:t>
            </w:r>
          </w:p>
        </w:tc>
        <w:tc>
          <w:tcPr>
            <w:tcW w:w="0" w:type="auto"/>
            <w:vAlign w:val="center"/>
          </w:tcPr>
          <w:p w14:paraId="391C7D98"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主要字段</w:t>
            </w:r>
          </w:p>
        </w:tc>
        <w:tc>
          <w:tcPr>
            <w:tcW w:w="0" w:type="auto"/>
            <w:vAlign w:val="center"/>
          </w:tcPr>
          <w:p w14:paraId="150B063D"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作用说明</w:t>
            </w:r>
          </w:p>
        </w:tc>
      </w:tr>
      <w:tr w:rsidR="00DC0862" w14:paraId="2CC9F4AA"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56166D3A" w14:textId="77777777" w:rsidR="00DC0862" w:rsidRDefault="00000000">
            <w:pPr>
              <w:widowControl/>
              <w:spacing w:line="360" w:lineRule="auto"/>
              <w:jc w:val="center"/>
              <w:rPr>
                <w:b w:val="0"/>
                <w:bCs w:val="0"/>
                <w:szCs w:val="21"/>
              </w:rPr>
            </w:pPr>
            <w:r>
              <w:rPr>
                <w:rStyle w:val="HTML"/>
                <w:rFonts w:ascii="宋体" w:eastAsia="宋体" w:hAnsi="宋体" w:cs="宋体"/>
                <w:kern w:val="0"/>
                <w:sz w:val="21"/>
                <w:szCs w:val="21"/>
                <w:lang w:bidi="ar"/>
              </w:rPr>
              <w:t>PhotoEntity</w:t>
            </w:r>
          </w:p>
        </w:tc>
        <w:tc>
          <w:tcPr>
            <w:tcW w:w="0" w:type="auto"/>
            <w:shd w:val="clear" w:color="auto" w:fill="F2F2F2" w:themeFill="background1" w:themeFillShade="F2"/>
            <w:vAlign w:val="center"/>
          </w:tcPr>
          <w:p w14:paraId="35692B8E"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assetId</w:t>
            </w:r>
            <w:r>
              <w:rPr>
                <w:rFonts w:ascii="宋体" w:eastAsia="宋体" w:hAnsi="宋体" w:cs="宋体"/>
                <w:kern w:val="0"/>
                <w:szCs w:val="21"/>
                <w:lang w:bidi="ar"/>
              </w:rPr>
              <w:t>、</w:t>
            </w:r>
            <w:r>
              <w:rPr>
                <w:rStyle w:val="HTML"/>
                <w:rFonts w:ascii="宋体" w:eastAsia="宋体" w:hAnsi="宋体" w:cs="宋体"/>
                <w:kern w:val="0"/>
                <w:sz w:val="21"/>
                <w:szCs w:val="21"/>
                <w:lang w:bidi="ar"/>
              </w:rPr>
              <w:t>timestamp</w:t>
            </w:r>
            <w:r>
              <w:rPr>
                <w:rFonts w:ascii="宋体" w:eastAsia="宋体" w:hAnsi="宋体" w:cs="宋体"/>
                <w:kern w:val="0"/>
                <w:szCs w:val="21"/>
                <w:lang w:bidi="ar"/>
              </w:rPr>
              <w:t>、</w:t>
            </w:r>
            <w:r>
              <w:rPr>
                <w:rStyle w:val="HTML"/>
                <w:rFonts w:ascii="宋体" w:eastAsia="宋体" w:hAnsi="宋体" w:cs="宋体"/>
                <w:kern w:val="0"/>
                <w:sz w:val="21"/>
                <w:szCs w:val="21"/>
                <w:lang w:bidi="ar"/>
              </w:rPr>
              <w:t>path</w:t>
            </w:r>
            <w:r>
              <w:rPr>
                <w:rFonts w:ascii="宋体" w:eastAsia="宋体" w:hAnsi="宋体" w:cs="宋体"/>
                <w:kern w:val="0"/>
                <w:szCs w:val="21"/>
                <w:lang w:bidi="ar"/>
              </w:rPr>
              <w:t>、</w:t>
            </w:r>
            <w:r>
              <w:rPr>
                <w:rStyle w:val="HTML"/>
                <w:rFonts w:ascii="宋体" w:eastAsia="宋体" w:hAnsi="宋体" w:cs="宋体"/>
                <w:kern w:val="0"/>
                <w:sz w:val="21"/>
                <w:szCs w:val="21"/>
                <w:lang w:bidi="ar"/>
              </w:rPr>
              <w:t>width</w:t>
            </w:r>
            <w:r>
              <w:rPr>
                <w:rFonts w:ascii="宋体" w:eastAsia="宋体" w:hAnsi="宋体" w:cs="宋体"/>
                <w:kern w:val="0"/>
                <w:szCs w:val="21"/>
                <w:lang w:bidi="ar"/>
              </w:rPr>
              <w:t>、</w:t>
            </w:r>
            <w:r>
              <w:rPr>
                <w:rStyle w:val="HTML"/>
                <w:rFonts w:ascii="宋体" w:eastAsia="宋体" w:hAnsi="宋体" w:cs="宋体"/>
                <w:kern w:val="0"/>
                <w:sz w:val="21"/>
                <w:szCs w:val="21"/>
                <w:lang w:bidi="ar"/>
              </w:rPr>
              <w:t>height</w:t>
            </w:r>
            <w:r>
              <w:rPr>
                <w:rFonts w:ascii="宋体" w:eastAsia="宋体" w:hAnsi="宋体" w:cs="宋体"/>
                <w:kern w:val="0"/>
                <w:szCs w:val="21"/>
                <w:lang w:bidi="ar"/>
              </w:rPr>
              <w:t>、</w:t>
            </w:r>
            <w:r>
              <w:rPr>
                <w:rStyle w:val="HTML"/>
                <w:rFonts w:ascii="宋体" w:eastAsia="宋体" w:hAnsi="宋体" w:cs="宋体"/>
                <w:kern w:val="0"/>
                <w:sz w:val="21"/>
                <w:szCs w:val="21"/>
                <w:lang w:bidi="ar"/>
              </w:rPr>
              <w:t>latitude</w:t>
            </w:r>
            <w:r>
              <w:rPr>
                <w:rFonts w:ascii="宋体" w:eastAsia="宋体" w:hAnsi="宋体" w:cs="宋体"/>
                <w:kern w:val="0"/>
                <w:szCs w:val="21"/>
                <w:lang w:bidi="ar"/>
              </w:rPr>
              <w:t>、</w:t>
            </w:r>
            <w:r>
              <w:rPr>
                <w:rStyle w:val="HTML"/>
                <w:rFonts w:ascii="宋体" w:eastAsia="宋体" w:hAnsi="宋体" w:cs="宋体"/>
                <w:kern w:val="0"/>
                <w:sz w:val="21"/>
                <w:szCs w:val="21"/>
                <w:lang w:bidi="ar"/>
              </w:rPr>
              <w:t>longitude</w:t>
            </w:r>
            <w:r>
              <w:rPr>
                <w:rFonts w:ascii="宋体" w:eastAsia="宋体" w:hAnsi="宋体" w:cs="宋体"/>
                <w:kern w:val="0"/>
                <w:szCs w:val="21"/>
                <w:lang w:bidi="ar"/>
              </w:rPr>
              <w:t>、</w:t>
            </w:r>
            <w:r>
              <w:rPr>
                <w:rStyle w:val="HTML"/>
                <w:rFonts w:ascii="宋体" w:eastAsia="宋体" w:hAnsi="宋体" w:cs="宋体"/>
                <w:kern w:val="0"/>
                <w:sz w:val="21"/>
                <w:szCs w:val="21"/>
                <w:lang w:bidi="ar"/>
              </w:rPr>
              <w:t>isLocationProcessed</w:t>
            </w:r>
            <w:r>
              <w:rPr>
                <w:rFonts w:ascii="宋体" w:eastAsia="宋体" w:hAnsi="宋体" w:cs="宋体"/>
                <w:kern w:val="0"/>
                <w:szCs w:val="21"/>
                <w:lang w:bidi="ar"/>
              </w:rPr>
              <w:t>、</w:t>
            </w:r>
            <w:r>
              <w:rPr>
                <w:rStyle w:val="HTML"/>
                <w:rFonts w:ascii="宋体" w:eastAsia="宋体" w:hAnsi="宋体" w:cs="宋体"/>
                <w:kern w:val="0"/>
                <w:sz w:val="21"/>
                <w:szCs w:val="21"/>
                <w:lang w:bidi="ar"/>
              </w:rPr>
              <w:t>tags</w:t>
            </w:r>
            <w:r>
              <w:rPr>
                <w:rFonts w:ascii="宋体" w:eastAsia="宋体" w:hAnsi="宋体" w:cs="宋体"/>
                <w:kern w:val="0"/>
                <w:szCs w:val="21"/>
                <w:lang w:bidi="ar"/>
              </w:rPr>
              <w:t>、</w:t>
            </w:r>
            <w:r>
              <w:rPr>
                <w:rStyle w:val="HTML"/>
                <w:rFonts w:ascii="宋体" w:eastAsia="宋体" w:hAnsi="宋体" w:cs="宋体"/>
                <w:kern w:val="0"/>
                <w:sz w:val="21"/>
                <w:szCs w:val="21"/>
                <w:lang w:bidi="ar"/>
              </w:rPr>
              <w:t>caption</w:t>
            </w:r>
            <w:r>
              <w:rPr>
                <w:rFonts w:ascii="宋体" w:eastAsia="宋体" w:hAnsi="宋体" w:cs="宋体"/>
                <w:kern w:val="0"/>
                <w:szCs w:val="21"/>
                <w:lang w:bidi="ar"/>
              </w:rPr>
              <w:t>、</w:t>
            </w:r>
            <w:r>
              <w:rPr>
                <w:rStyle w:val="HTML"/>
                <w:rFonts w:ascii="宋体" w:eastAsia="宋体" w:hAnsi="宋体" w:cs="宋体"/>
                <w:kern w:val="0"/>
                <w:sz w:val="21"/>
                <w:szCs w:val="21"/>
                <w:lang w:bidi="ar"/>
              </w:rPr>
              <w:t>ocrText</w:t>
            </w:r>
            <w:r>
              <w:rPr>
                <w:rFonts w:ascii="宋体" w:eastAsia="宋体" w:hAnsi="宋体" w:cs="宋体"/>
                <w:kern w:val="0"/>
                <w:szCs w:val="21"/>
                <w:lang w:bidi="ar"/>
              </w:rPr>
              <w:t>、</w:t>
            </w:r>
            <w:r>
              <w:rPr>
                <w:rStyle w:val="HTML"/>
                <w:rFonts w:ascii="宋体" w:eastAsia="宋体" w:hAnsi="宋体" w:cs="宋体"/>
                <w:kern w:val="0"/>
                <w:sz w:val="21"/>
                <w:szCs w:val="21"/>
                <w:lang w:bidi="ar"/>
              </w:rPr>
              <w:t>faceCount</w:t>
            </w:r>
            <w:r>
              <w:rPr>
                <w:rFonts w:ascii="宋体" w:eastAsia="宋体" w:hAnsi="宋体" w:cs="宋体"/>
                <w:kern w:val="0"/>
                <w:szCs w:val="21"/>
                <w:lang w:bidi="ar"/>
              </w:rPr>
              <w:t>、</w:t>
            </w:r>
            <w:r>
              <w:rPr>
                <w:rStyle w:val="HTML"/>
                <w:rFonts w:ascii="宋体" w:eastAsia="宋体" w:hAnsi="宋体" w:cs="宋体"/>
                <w:kern w:val="0"/>
                <w:sz w:val="21"/>
                <w:szCs w:val="21"/>
                <w:lang w:bidi="ar"/>
              </w:rPr>
              <w:t>smileProb</w:t>
            </w:r>
            <w:r>
              <w:rPr>
                <w:rFonts w:ascii="宋体" w:eastAsia="宋体" w:hAnsi="宋体" w:cs="宋体"/>
                <w:kern w:val="0"/>
                <w:szCs w:val="21"/>
                <w:lang w:bidi="ar"/>
              </w:rPr>
              <w:t>、</w:t>
            </w:r>
            <w:r>
              <w:rPr>
                <w:rStyle w:val="HTML"/>
                <w:rFonts w:ascii="宋体" w:eastAsia="宋体" w:hAnsi="宋体" w:cs="宋体"/>
                <w:kern w:val="0"/>
                <w:sz w:val="21"/>
                <w:szCs w:val="21"/>
                <w:lang w:bidi="ar"/>
              </w:rPr>
              <w:t>joyScore</w:t>
            </w:r>
          </w:p>
        </w:tc>
        <w:tc>
          <w:tcPr>
            <w:tcW w:w="0" w:type="auto"/>
            <w:shd w:val="clear" w:color="auto" w:fill="F2F2F2" w:themeFill="background1" w:themeFillShade="F2"/>
            <w:vAlign w:val="center"/>
          </w:tcPr>
          <w:p w14:paraId="1EB8A621"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作为系统最基础的照片实体，承载照片文件路径、拍摄时间、地理位置以及后续 AI 分析产生的标签、OCR、caption、人脸统计等信息，是事件聚类、语义检索和故事生成的基础输入。</w:t>
            </w:r>
          </w:p>
        </w:tc>
      </w:tr>
      <w:tr w:rsidR="00DC0862" w14:paraId="2E9669C1"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5ABBEBD5" w14:textId="77777777" w:rsidR="00DC0862" w:rsidRDefault="00000000">
            <w:pPr>
              <w:widowControl/>
              <w:spacing w:line="360" w:lineRule="auto"/>
              <w:jc w:val="center"/>
              <w:rPr>
                <w:b w:val="0"/>
                <w:bCs w:val="0"/>
                <w:szCs w:val="21"/>
              </w:rPr>
            </w:pPr>
            <w:r>
              <w:rPr>
                <w:rStyle w:val="HTML"/>
                <w:rFonts w:ascii="宋体" w:eastAsia="宋体" w:hAnsi="宋体" w:cs="宋体"/>
                <w:kern w:val="0"/>
                <w:sz w:val="21"/>
                <w:szCs w:val="21"/>
                <w:lang w:bidi="ar"/>
              </w:rPr>
              <w:t>EventEntity</w:t>
            </w:r>
          </w:p>
        </w:tc>
        <w:tc>
          <w:tcPr>
            <w:tcW w:w="0" w:type="auto"/>
            <w:vAlign w:val="center"/>
          </w:tcPr>
          <w:p w14:paraId="76532E8E"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eventId</w:t>
            </w:r>
            <w:r>
              <w:rPr>
                <w:rFonts w:ascii="宋体" w:eastAsia="宋体" w:hAnsi="宋体" w:cs="宋体"/>
                <w:kern w:val="0"/>
                <w:szCs w:val="21"/>
                <w:lang w:bidi="ar"/>
              </w:rPr>
              <w:t>、</w:t>
            </w:r>
            <w:r>
              <w:rPr>
                <w:rStyle w:val="HTML"/>
                <w:rFonts w:ascii="宋体" w:eastAsia="宋体" w:hAnsi="宋体" w:cs="宋体"/>
                <w:kern w:val="0"/>
                <w:sz w:val="21"/>
                <w:szCs w:val="21"/>
                <w:lang w:bidi="ar"/>
              </w:rPr>
              <w:t>photoIds</w:t>
            </w:r>
            <w:r>
              <w:rPr>
                <w:rFonts w:ascii="宋体" w:eastAsia="宋体" w:hAnsi="宋体" w:cs="宋体"/>
                <w:kern w:val="0"/>
                <w:szCs w:val="21"/>
                <w:lang w:bidi="ar"/>
              </w:rPr>
              <w:t>、</w:t>
            </w:r>
            <w:r>
              <w:rPr>
                <w:rStyle w:val="HTML"/>
                <w:rFonts w:ascii="宋体" w:eastAsia="宋体" w:hAnsi="宋体" w:cs="宋体"/>
                <w:kern w:val="0"/>
                <w:sz w:val="21"/>
                <w:szCs w:val="21"/>
                <w:lang w:bidi="ar"/>
              </w:rPr>
              <w:t>startTime</w:t>
            </w:r>
            <w:r>
              <w:rPr>
                <w:rFonts w:ascii="宋体" w:eastAsia="宋体" w:hAnsi="宋体" w:cs="宋体"/>
                <w:kern w:val="0"/>
                <w:szCs w:val="21"/>
                <w:lang w:bidi="ar"/>
              </w:rPr>
              <w:t>、</w:t>
            </w:r>
            <w:r>
              <w:rPr>
                <w:rStyle w:val="HTML"/>
                <w:rFonts w:ascii="宋体" w:eastAsia="宋体" w:hAnsi="宋体" w:cs="宋体"/>
                <w:kern w:val="0"/>
                <w:sz w:val="21"/>
                <w:szCs w:val="21"/>
                <w:lang w:bidi="ar"/>
              </w:rPr>
              <w:t>endTime</w:t>
            </w:r>
            <w:r>
              <w:rPr>
                <w:rFonts w:ascii="宋体" w:eastAsia="宋体" w:hAnsi="宋体" w:cs="宋体"/>
                <w:kern w:val="0"/>
                <w:szCs w:val="21"/>
                <w:lang w:bidi="ar"/>
              </w:rPr>
              <w:t>、</w:t>
            </w:r>
            <w:r>
              <w:rPr>
                <w:rStyle w:val="HTML"/>
                <w:rFonts w:ascii="宋体" w:eastAsia="宋体" w:hAnsi="宋体" w:cs="宋体"/>
                <w:kern w:val="0"/>
                <w:sz w:val="21"/>
                <w:szCs w:val="21"/>
                <w:lang w:bidi="ar"/>
              </w:rPr>
              <w:t>coverPhotoId</w:t>
            </w:r>
            <w:r>
              <w:rPr>
                <w:rFonts w:ascii="宋体" w:eastAsia="宋体" w:hAnsi="宋体" w:cs="宋体"/>
                <w:kern w:val="0"/>
                <w:szCs w:val="21"/>
                <w:lang w:bidi="ar"/>
              </w:rPr>
              <w:t>、</w:t>
            </w:r>
            <w:r>
              <w:rPr>
                <w:rStyle w:val="HTML"/>
                <w:rFonts w:ascii="宋体" w:eastAsia="宋体" w:hAnsi="宋体" w:cs="宋体"/>
                <w:kern w:val="0"/>
                <w:sz w:val="21"/>
                <w:szCs w:val="21"/>
                <w:lang w:bidi="ar"/>
              </w:rPr>
              <w:t>centerLat</w:t>
            </w:r>
            <w:r>
              <w:rPr>
                <w:rFonts w:ascii="宋体" w:eastAsia="宋体" w:hAnsi="宋体" w:cs="宋体"/>
                <w:kern w:val="0"/>
                <w:szCs w:val="21"/>
                <w:lang w:bidi="ar"/>
              </w:rPr>
              <w:t>、</w:t>
            </w:r>
            <w:r>
              <w:rPr>
                <w:rStyle w:val="HTML"/>
                <w:rFonts w:ascii="宋体" w:eastAsia="宋体" w:hAnsi="宋体" w:cs="宋体"/>
                <w:kern w:val="0"/>
                <w:sz w:val="21"/>
                <w:szCs w:val="21"/>
                <w:lang w:bidi="ar"/>
              </w:rPr>
              <w:t>centerLng</w:t>
            </w:r>
            <w:r>
              <w:rPr>
                <w:rFonts w:ascii="宋体" w:eastAsia="宋体" w:hAnsi="宋体" w:cs="宋体"/>
                <w:kern w:val="0"/>
                <w:szCs w:val="21"/>
                <w:lang w:bidi="ar"/>
              </w:rPr>
              <w:t>、</w:t>
            </w:r>
            <w:r>
              <w:rPr>
                <w:rStyle w:val="HTML"/>
                <w:rFonts w:ascii="宋体" w:eastAsia="宋体" w:hAnsi="宋体" w:cs="宋体"/>
                <w:kern w:val="0"/>
                <w:sz w:val="21"/>
                <w:szCs w:val="21"/>
                <w:lang w:bidi="ar"/>
              </w:rPr>
              <w:t>title</w:t>
            </w:r>
            <w:r>
              <w:rPr>
                <w:rFonts w:ascii="宋体" w:eastAsia="宋体" w:hAnsi="宋体" w:cs="宋体"/>
                <w:kern w:val="0"/>
                <w:szCs w:val="21"/>
                <w:lang w:bidi="ar"/>
              </w:rPr>
              <w:t>、</w:t>
            </w:r>
            <w:r>
              <w:rPr>
                <w:rStyle w:val="HTML"/>
                <w:rFonts w:ascii="宋体" w:eastAsia="宋体" w:hAnsi="宋体" w:cs="宋体"/>
                <w:kern w:val="0"/>
                <w:sz w:val="21"/>
                <w:szCs w:val="21"/>
                <w:lang w:bidi="ar"/>
              </w:rPr>
              <w:t>province</w:t>
            </w:r>
            <w:r>
              <w:rPr>
                <w:rFonts w:ascii="宋体" w:eastAsia="宋体" w:hAnsi="宋体" w:cs="宋体"/>
                <w:kern w:val="0"/>
                <w:szCs w:val="21"/>
                <w:lang w:bidi="ar"/>
              </w:rPr>
              <w:t>、</w:t>
            </w:r>
            <w:r>
              <w:rPr>
                <w:rStyle w:val="HTML"/>
                <w:rFonts w:ascii="宋体" w:eastAsia="宋体" w:hAnsi="宋体" w:cs="宋体"/>
                <w:kern w:val="0"/>
                <w:sz w:val="21"/>
                <w:szCs w:val="21"/>
                <w:lang w:bidi="ar"/>
              </w:rPr>
              <w:t>city</w:t>
            </w:r>
            <w:r>
              <w:rPr>
                <w:rFonts w:ascii="宋体" w:eastAsia="宋体" w:hAnsi="宋体" w:cs="宋体"/>
                <w:kern w:val="0"/>
                <w:szCs w:val="21"/>
                <w:lang w:bidi="ar"/>
              </w:rPr>
              <w:t>、</w:t>
            </w:r>
            <w:r>
              <w:rPr>
                <w:rStyle w:val="HTML"/>
                <w:rFonts w:ascii="宋体" w:eastAsia="宋体" w:hAnsi="宋体" w:cs="宋体"/>
                <w:kern w:val="0"/>
                <w:sz w:val="21"/>
                <w:szCs w:val="21"/>
                <w:lang w:bidi="ar"/>
              </w:rPr>
              <w:t>district</w:t>
            </w:r>
            <w:r>
              <w:rPr>
                <w:rFonts w:ascii="宋体" w:eastAsia="宋体" w:hAnsi="宋体" w:cs="宋体"/>
                <w:kern w:val="0"/>
                <w:szCs w:val="21"/>
                <w:lang w:bidi="ar"/>
              </w:rPr>
              <w:t>、</w:t>
            </w:r>
            <w:r>
              <w:rPr>
                <w:rStyle w:val="HTML"/>
                <w:rFonts w:ascii="宋体" w:eastAsia="宋体" w:hAnsi="宋体" w:cs="宋体"/>
                <w:kern w:val="0"/>
                <w:sz w:val="21"/>
                <w:szCs w:val="21"/>
                <w:lang w:bidi="ar"/>
              </w:rPr>
              <w:t>locationName</w:t>
            </w:r>
            <w:r>
              <w:rPr>
                <w:rFonts w:ascii="宋体" w:eastAsia="宋体" w:hAnsi="宋体" w:cs="宋体"/>
                <w:kern w:val="0"/>
                <w:szCs w:val="21"/>
                <w:lang w:bidi="ar"/>
              </w:rPr>
              <w:t>、</w:t>
            </w:r>
            <w:r>
              <w:rPr>
                <w:rStyle w:val="HTML"/>
                <w:rFonts w:ascii="宋体" w:eastAsia="宋体" w:hAnsi="宋体" w:cs="宋体"/>
                <w:kern w:val="0"/>
                <w:sz w:val="21"/>
                <w:szCs w:val="21"/>
                <w:lang w:bidi="ar"/>
              </w:rPr>
              <w:t>formattedAddress</w:t>
            </w:r>
            <w:r>
              <w:rPr>
                <w:rFonts w:ascii="宋体" w:eastAsia="宋体" w:hAnsi="宋体" w:cs="宋体"/>
                <w:kern w:val="0"/>
                <w:szCs w:val="21"/>
                <w:lang w:bidi="ar"/>
              </w:rPr>
              <w:t>、</w:t>
            </w:r>
            <w:r>
              <w:rPr>
                <w:rStyle w:val="HTML"/>
                <w:rFonts w:ascii="宋体" w:eastAsia="宋体" w:hAnsi="宋体" w:cs="宋体"/>
                <w:kern w:val="0"/>
                <w:sz w:val="21"/>
                <w:szCs w:val="21"/>
                <w:lang w:bidi="ar"/>
              </w:rPr>
              <w:t>adcode</w:t>
            </w:r>
          </w:p>
        </w:tc>
        <w:tc>
          <w:tcPr>
            <w:tcW w:w="0" w:type="auto"/>
            <w:vAlign w:val="center"/>
          </w:tcPr>
          <w:p w14:paraId="702DF82A"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用于表示由多张照片聚合形成的事件单元。系统通过时空聚类将离散照片组织为事件，并进一步补全地点语义信息，使其成为后续浏览、检索和叙事生成的核心组织对象。</w:t>
            </w:r>
          </w:p>
        </w:tc>
      </w:tr>
      <w:tr w:rsidR="00DC0862" w14:paraId="14F2F73C"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5B63ECC0" w14:textId="77777777" w:rsidR="00DC0862" w:rsidRDefault="00000000">
            <w:pPr>
              <w:widowControl/>
              <w:spacing w:line="360" w:lineRule="auto"/>
              <w:jc w:val="center"/>
              <w:rPr>
                <w:b w:val="0"/>
                <w:bCs w:val="0"/>
                <w:szCs w:val="21"/>
              </w:rPr>
            </w:pPr>
            <w:r>
              <w:rPr>
                <w:rStyle w:val="HTML"/>
                <w:rFonts w:ascii="宋体" w:eastAsia="宋体" w:hAnsi="宋体" w:cs="宋体"/>
                <w:kern w:val="0"/>
                <w:sz w:val="21"/>
                <w:szCs w:val="21"/>
                <w:lang w:bidi="ar"/>
              </w:rPr>
              <w:t>FaceEntity</w:t>
            </w:r>
          </w:p>
        </w:tc>
        <w:tc>
          <w:tcPr>
            <w:tcW w:w="0" w:type="auto"/>
            <w:shd w:val="clear" w:color="auto" w:fill="F2F2F2" w:themeFill="background1" w:themeFillShade="F2"/>
            <w:vAlign w:val="center"/>
          </w:tcPr>
          <w:p w14:paraId="237E6136"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photoId</w:t>
            </w:r>
            <w:r>
              <w:rPr>
                <w:rFonts w:ascii="宋体" w:eastAsia="宋体" w:hAnsi="宋体" w:cs="宋体"/>
                <w:kern w:val="0"/>
                <w:szCs w:val="21"/>
                <w:lang w:bidi="ar"/>
              </w:rPr>
              <w:t>、</w:t>
            </w:r>
            <w:r>
              <w:rPr>
                <w:rStyle w:val="HTML"/>
                <w:rFonts w:ascii="宋体" w:eastAsia="宋体" w:hAnsi="宋体" w:cs="宋体"/>
                <w:kern w:val="0"/>
                <w:sz w:val="21"/>
                <w:szCs w:val="21"/>
                <w:lang w:bidi="ar"/>
              </w:rPr>
              <w:t>faceIndex</w:t>
            </w:r>
            <w:r>
              <w:rPr>
                <w:rFonts w:ascii="宋体" w:eastAsia="宋体" w:hAnsi="宋体" w:cs="宋体"/>
                <w:kern w:val="0"/>
                <w:szCs w:val="21"/>
                <w:lang w:bidi="ar"/>
              </w:rPr>
              <w:t>、</w:t>
            </w:r>
            <w:r>
              <w:rPr>
                <w:rStyle w:val="HTML"/>
                <w:rFonts w:ascii="宋体" w:eastAsia="宋体" w:hAnsi="宋体" w:cs="宋体"/>
                <w:kern w:val="0"/>
                <w:sz w:val="21"/>
                <w:szCs w:val="21"/>
                <w:lang w:bidi="ar"/>
              </w:rPr>
              <w:t>boundingBox</w:t>
            </w:r>
            <w:r>
              <w:rPr>
                <w:rFonts w:ascii="宋体" w:eastAsia="宋体" w:hAnsi="宋体" w:cs="宋体"/>
                <w:kern w:val="0"/>
                <w:szCs w:val="21"/>
                <w:lang w:bidi="ar"/>
              </w:rPr>
              <w:t>、</w:t>
            </w:r>
            <w:r>
              <w:rPr>
                <w:rStyle w:val="HTML"/>
                <w:rFonts w:ascii="宋体" w:eastAsia="宋体" w:hAnsi="宋体" w:cs="宋体"/>
                <w:kern w:val="0"/>
                <w:sz w:val="21"/>
                <w:szCs w:val="21"/>
                <w:lang w:bidi="ar"/>
              </w:rPr>
              <w:t>pose</w:t>
            </w:r>
            <w:r>
              <w:rPr>
                <w:rFonts w:ascii="宋体" w:eastAsia="宋体" w:hAnsi="宋体" w:cs="宋体"/>
                <w:kern w:val="0"/>
                <w:szCs w:val="21"/>
                <w:lang w:bidi="ar"/>
              </w:rPr>
              <w:t>、</w:t>
            </w:r>
            <w:r>
              <w:rPr>
                <w:rStyle w:val="HTML"/>
                <w:rFonts w:ascii="宋体" w:eastAsia="宋体" w:hAnsi="宋体" w:cs="宋体"/>
                <w:kern w:val="0"/>
                <w:sz w:val="21"/>
                <w:szCs w:val="21"/>
                <w:lang w:bidi="ar"/>
              </w:rPr>
              <w:t>qualityScore</w:t>
            </w:r>
            <w:r>
              <w:rPr>
                <w:rFonts w:ascii="宋体" w:eastAsia="宋体" w:hAnsi="宋体" w:cs="宋体"/>
                <w:kern w:val="0"/>
                <w:szCs w:val="21"/>
                <w:lang w:bidi="ar"/>
              </w:rPr>
              <w:t>、</w:t>
            </w:r>
            <w:r>
              <w:rPr>
                <w:rStyle w:val="HTML"/>
                <w:rFonts w:ascii="宋体" w:eastAsia="宋体" w:hAnsi="宋体" w:cs="宋体"/>
                <w:kern w:val="0"/>
                <w:sz w:val="21"/>
                <w:szCs w:val="21"/>
                <w:lang w:bidi="ar"/>
              </w:rPr>
              <w:t>embedding</w:t>
            </w:r>
            <w:r>
              <w:rPr>
                <w:rFonts w:ascii="宋体" w:eastAsia="宋体" w:hAnsi="宋体" w:cs="宋体"/>
                <w:kern w:val="0"/>
                <w:szCs w:val="21"/>
                <w:lang w:bidi="ar"/>
              </w:rPr>
              <w:t>、</w:t>
            </w:r>
            <w:r>
              <w:rPr>
                <w:rStyle w:val="HTML"/>
                <w:rFonts w:ascii="宋体" w:eastAsia="宋体" w:hAnsi="宋体" w:cs="宋体"/>
                <w:kern w:val="0"/>
                <w:sz w:val="21"/>
                <w:szCs w:val="21"/>
                <w:lang w:bidi="ar"/>
              </w:rPr>
              <w:t>clusterId</w:t>
            </w:r>
            <w:r>
              <w:rPr>
                <w:rFonts w:ascii="宋体" w:eastAsia="宋体" w:hAnsi="宋体" w:cs="宋体"/>
                <w:kern w:val="0"/>
                <w:szCs w:val="21"/>
                <w:lang w:bidi="ar"/>
              </w:rPr>
              <w:t>、</w:t>
            </w:r>
            <w:r>
              <w:rPr>
                <w:rStyle w:val="HTML"/>
                <w:rFonts w:ascii="宋体" w:eastAsia="宋体" w:hAnsi="宋体" w:cs="宋体"/>
                <w:kern w:val="0"/>
                <w:sz w:val="21"/>
                <w:szCs w:val="21"/>
                <w:lang w:bidi="ar"/>
              </w:rPr>
              <w:t>isPrimaryFace</w:t>
            </w:r>
            <w:r>
              <w:rPr>
                <w:rFonts w:ascii="宋体" w:eastAsia="宋体" w:hAnsi="宋体" w:cs="宋体"/>
                <w:kern w:val="0"/>
                <w:szCs w:val="21"/>
                <w:lang w:bidi="ar"/>
              </w:rPr>
              <w:t>、</w:t>
            </w:r>
            <w:r>
              <w:rPr>
                <w:rStyle w:val="HTML"/>
                <w:rFonts w:ascii="宋体" w:eastAsia="宋体" w:hAnsi="宋体" w:cs="宋体"/>
                <w:kern w:val="0"/>
                <w:sz w:val="21"/>
                <w:szCs w:val="21"/>
                <w:lang w:bidi="ar"/>
              </w:rPr>
              <w:t>debugCropPath</w:t>
            </w:r>
          </w:p>
        </w:tc>
        <w:tc>
          <w:tcPr>
            <w:tcW w:w="0" w:type="auto"/>
            <w:shd w:val="clear" w:color="auto" w:fill="F2F2F2" w:themeFill="background1" w:themeFillShade="F2"/>
            <w:vAlign w:val="center"/>
          </w:tcPr>
          <w:p w14:paraId="426417D4"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以“单张人脸”为粒度建模，突破传统相册只按照片建模的限制，使多人合影中的不同人脸能够被独立检测、独立聚类和独立回写，为身份级人物组织提供数据基础。</w:t>
            </w:r>
          </w:p>
        </w:tc>
      </w:tr>
      <w:tr w:rsidR="00DC0862" w14:paraId="461BF593"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48037CC2" w14:textId="77777777" w:rsidR="00DC0862" w:rsidRDefault="00000000">
            <w:pPr>
              <w:widowControl/>
              <w:spacing w:line="360" w:lineRule="auto"/>
              <w:jc w:val="center"/>
              <w:rPr>
                <w:b w:val="0"/>
                <w:bCs w:val="0"/>
                <w:szCs w:val="21"/>
              </w:rPr>
            </w:pPr>
            <w:r>
              <w:rPr>
                <w:rStyle w:val="HTML"/>
                <w:rFonts w:ascii="宋体" w:eastAsia="宋体" w:hAnsi="宋体" w:cs="宋体"/>
                <w:kern w:val="0"/>
                <w:sz w:val="21"/>
                <w:szCs w:val="21"/>
                <w:lang w:bidi="ar"/>
              </w:rPr>
              <w:t>StoryEntity</w:t>
            </w:r>
          </w:p>
        </w:tc>
        <w:tc>
          <w:tcPr>
            <w:tcW w:w="0" w:type="auto"/>
            <w:vAlign w:val="center"/>
          </w:tcPr>
          <w:p w14:paraId="48D5EEA6"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storyId</w:t>
            </w:r>
            <w:r>
              <w:rPr>
                <w:rFonts w:ascii="宋体" w:eastAsia="宋体" w:hAnsi="宋体" w:cs="宋体"/>
                <w:kern w:val="0"/>
                <w:szCs w:val="21"/>
                <w:lang w:bidi="ar"/>
              </w:rPr>
              <w:t>、</w:t>
            </w:r>
            <w:r>
              <w:rPr>
                <w:rStyle w:val="HTML"/>
                <w:rFonts w:ascii="宋体" w:eastAsia="宋体" w:hAnsi="宋体" w:cs="宋体"/>
                <w:kern w:val="0"/>
                <w:sz w:val="21"/>
                <w:szCs w:val="21"/>
                <w:lang w:bidi="ar"/>
              </w:rPr>
              <w:t>title</w:t>
            </w:r>
            <w:r>
              <w:rPr>
                <w:rFonts w:ascii="宋体" w:eastAsia="宋体" w:hAnsi="宋体" w:cs="宋体"/>
                <w:kern w:val="0"/>
                <w:szCs w:val="21"/>
                <w:lang w:bidi="ar"/>
              </w:rPr>
              <w:t>、</w:t>
            </w:r>
            <w:r>
              <w:rPr>
                <w:rStyle w:val="HTML"/>
                <w:rFonts w:ascii="宋体" w:eastAsia="宋体" w:hAnsi="宋体" w:cs="宋体"/>
                <w:kern w:val="0"/>
                <w:sz w:val="21"/>
                <w:szCs w:val="21"/>
                <w:lang w:bidi="ar"/>
              </w:rPr>
              <w:t>subtitle</w:t>
            </w:r>
            <w:r>
              <w:rPr>
                <w:rFonts w:ascii="宋体" w:eastAsia="宋体" w:hAnsi="宋体" w:cs="宋体"/>
                <w:kern w:val="0"/>
                <w:szCs w:val="21"/>
                <w:lang w:bidi="ar"/>
              </w:rPr>
              <w:t>、</w:t>
            </w:r>
            <w:r>
              <w:rPr>
                <w:rStyle w:val="HTML"/>
                <w:rFonts w:ascii="宋体" w:eastAsia="宋体" w:hAnsi="宋体" w:cs="宋体"/>
                <w:kern w:val="0"/>
                <w:sz w:val="21"/>
                <w:szCs w:val="21"/>
                <w:lang w:bidi="ar"/>
              </w:rPr>
              <w:t>content</w:t>
            </w:r>
            <w:r>
              <w:rPr>
                <w:rFonts w:ascii="宋体" w:eastAsia="宋体" w:hAnsi="宋体" w:cs="宋体"/>
                <w:kern w:val="0"/>
                <w:szCs w:val="21"/>
                <w:lang w:bidi="ar"/>
              </w:rPr>
              <w:t>、</w:t>
            </w:r>
            <w:r>
              <w:rPr>
                <w:rStyle w:val="HTML"/>
                <w:rFonts w:ascii="宋体" w:eastAsia="宋体" w:hAnsi="宋体" w:cs="宋体"/>
                <w:kern w:val="0"/>
                <w:sz w:val="21"/>
                <w:szCs w:val="21"/>
                <w:lang w:bidi="ar"/>
              </w:rPr>
              <w:t>eventId</w:t>
            </w:r>
            <w:r>
              <w:rPr>
                <w:rFonts w:ascii="宋体" w:eastAsia="宋体" w:hAnsi="宋体" w:cs="宋体"/>
                <w:kern w:val="0"/>
                <w:szCs w:val="21"/>
                <w:lang w:bidi="ar"/>
              </w:rPr>
              <w:t>、</w:t>
            </w:r>
            <w:r>
              <w:rPr>
                <w:rStyle w:val="HTML"/>
                <w:rFonts w:ascii="宋体" w:eastAsia="宋体" w:hAnsi="宋体" w:cs="宋体"/>
                <w:kern w:val="0"/>
                <w:sz w:val="21"/>
                <w:szCs w:val="21"/>
                <w:lang w:bidi="ar"/>
              </w:rPr>
              <w:t>photoIds</w:t>
            </w:r>
            <w:r>
              <w:rPr>
                <w:rFonts w:ascii="宋体" w:eastAsia="宋体" w:hAnsi="宋体" w:cs="宋体"/>
                <w:kern w:val="0"/>
                <w:szCs w:val="21"/>
                <w:lang w:bidi="ar"/>
              </w:rPr>
              <w:t>、</w:t>
            </w:r>
            <w:r>
              <w:rPr>
                <w:rStyle w:val="HTML"/>
                <w:rFonts w:ascii="宋体" w:eastAsia="宋体" w:hAnsi="宋体" w:cs="宋体"/>
                <w:kern w:val="0"/>
                <w:sz w:val="21"/>
                <w:szCs w:val="21"/>
                <w:lang w:bidi="ar"/>
              </w:rPr>
              <w:t>createdAt</w:t>
            </w:r>
          </w:p>
        </w:tc>
        <w:tc>
          <w:tcPr>
            <w:tcW w:w="0" w:type="auto"/>
            <w:vAlign w:val="center"/>
          </w:tcPr>
          <w:p w14:paraId="52313DC8"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用于保存系统生成的故事化结果，既可由编排式流程生成，也可由大模型直接生成，支持后续的读取、编辑、删除及视频化表达。</w:t>
            </w:r>
          </w:p>
        </w:tc>
      </w:tr>
      <w:tr w:rsidR="00DC0862" w14:paraId="2B1A443B"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39A8F307" w14:textId="77777777" w:rsidR="00DC0862" w:rsidRDefault="00000000">
            <w:pPr>
              <w:widowControl/>
              <w:spacing w:line="360" w:lineRule="auto"/>
              <w:jc w:val="center"/>
              <w:rPr>
                <w:b w:val="0"/>
                <w:bCs w:val="0"/>
                <w:szCs w:val="21"/>
              </w:rPr>
            </w:pPr>
            <w:r>
              <w:rPr>
                <w:rStyle w:val="HTML"/>
                <w:rFonts w:ascii="宋体" w:eastAsia="宋体" w:hAnsi="宋体" w:cs="宋体"/>
                <w:kern w:val="0"/>
                <w:sz w:val="21"/>
                <w:szCs w:val="21"/>
                <w:lang w:bidi="ar"/>
              </w:rPr>
              <w:t>DigitalAlbumBookEntity</w:t>
            </w:r>
          </w:p>
        </w:tc>
        <w:tc>
          <w:tcPr>
            <w:tcW w:w="0" w:type="auto"/>
            <w:shd w:val="clear" w:color="auto" w:fill="F2F2F2" w:themeFill="background1" w:themeFillShade="F2"/>
            <w:vAlign w:val="center"/>
          </w:tcPr>
          <w:p w14:paraId="2180193A"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lang w:bidi="ar"/>
              </w:rPr>
              <w:t>id、storyId、title、subtitle、theme、pageWidth、pageHeight、spreadCount、layoutSource、contentJson、createdAt、updatedAt</w:t>
            </w:r>
          </w:p>
        </w:tc>
        <w:tc>
          <w:tcPr>
            <w:tcW w:w="0" w:type="auto"/>
            <w:shd w:val="clear" w:color="auto" w:fill="F2F2F2" w:themeFill="background1" w:themeFillShade="F2"/>
            <w:vAlign w:val="center"/>
          </w:tcPr>
          <w:p w14:paraId="4A549D10"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用于保存数字相册书的结构化编排结果，其中通过 storyId 与故事实体建立关联，记录相册标题、副标题、主题风格、页面尺寸、跨页数量、版式来源及完整页面内容 JSON，支持后续的翻页预览、内容编辑、排版复用与成册展示。</w:t>
            </w:r>
          </w:p>
        </w:tc>
      </w:tr>
    </w:tbl>
    <w:p w14:paraId="29B867F9" w14:textId="77777777" w:rsidR="00DC0862" w:rsidRDefault="00000000">
      <w:pPr>
        <w:pStyle w:val="a0"/>
        <w:spacing w:line="360" w:lineRule="auto"/>
        <w:ind w:firstLine="420"/>
        <w:rPr>
          <w:rFonts w:ascii="宋体" w:eastAsia="宋体" w:hAnsi="宋体" w:cs="宋体"/>
          <w:sz w:val="21"/>
          <w:szCs w:val="21"/>
        </w:rPr>
      </w:pPr>
      <w:r>
        <w:rPr>
          <w:rFonts w:ascii="宋体" w:eastAsia="宋体" w:hAnsi="宋体" w:cs="宋体"/>
          <w:sz w:val="21"/>
          <w:szCs w:val="21"/>
        </w:rPr>
        <w:t>上述实体中，</w:t>
      </w:r>
      <w:r>
        <w:rPr>
          <w:rStyle w:val="HTML"/>
          <w:rFonts w:ascii="宋体" w:eastAsia="宋体" w:hAnsi="宋体" w:cs="宋体"/>
          <w:sz w:val="21"/>
          <w:szCs w:val="21"/>
        </w:rPr>
        <w:t>PhotoEntity</w:t>
      </w:r>
      <w:r>
        <w:rPr>
          <w:rFonts w:ascii="宋体" w:eastAsia="宋体" w:hAnsi="宋体" w:cs="宋体"/>
          <w:sz w:val="21"/>
          <w:szCs w:val="21"/>
        </w:rPr>
        <w:t xml:space="preserve"> 是原始照片的主入口；</w:t>
      </w:r>
      <w:r>
        <w:rPr>
          <w:rStyle w:val="HTML"/>
          <w:rFonts w:ascii="宋体" w:eastAsia="宋体" w:hAnsi="宋体" w:cs="宋体"/>
          <w:sz w:val="21"/>
          <w:szCs w:val="21"/>
        </w:rPr>
        <w:t>EventEntity</w:t>
      </w:r>
      <w:r>
        <w:rPr>
          <w:rFonts w:ascii="宋体" w:eastAsia="宋体" w:hAnsi="宋体" w:cs="宋体"/>
          <w:sz w:val="21"/>
          <w:szCs w:val="21"/>
        </w:rPr>
        <w:t xml:space="preserve"> 是照片组织后的事件级对象；</w:t>
      </w:r>
      <w:r>
        <w:rPr>
          <w:rStyle w:val="HTML"/>
          <w:rFonts w:ascii="宋体" w:eastAsia="宋体" w:hAnsi="宋体" w:cs="宋体"/>
          <w:sz w:val="21"/>
          <w:szCs w:val="21"/>
        </w:rPr>
        <w:t>FaceEntity</w:t>
      </w:r>
      <w:r>
        <w:rPr>
          <w:rFonts w:ascii="宋体" w:eastAsia="宋体" w:hAnsi="宋体" w:cs="宋体"/>
          <w:sz w:val="21"/>
          <w:szCs w:val="21"/>
        </w:rPr>
        <w:t xml:space="preserve"> 负责身份级人物建模；</w:t>
      </w:r>
      <w:r>
        <w:rPr>
          <w:rStyle w:val="HTML"/>
          <w:rFonts w:ascii="宋体" w:eastAsia="宋体" w:hAnsi="宋体" w:cs="宋体"/>
          <w:sz w:val="21"/>
          <w:szCs w:val="21"/>
        </w:rPr>
        <w:t>StoryEntity</w:t>
      </w:r>
      <w:r>
        <w:rPr>
          <w:rFonts w:ascii="宋体" w:eastAsia="宋体" w:hAnsi="宋体" w:cs="宋体"/>
          <w:sz w:val="21"/>
          <w:szCs w:val="21"/>
        </w:rPr>
        <w:t xml:space="preserve"> 负责叙事化表达结果的持久化保存。这样形成了从“照片流”到“事件流”，再到“故事流”的逐级抽象路径。</w:t>
      </w:r>
    </w:p>
    <w:p w14:paraId="22797B73" w14:textId="77777777" w:rsidR="00DC0862" w:rsidRDefault="00000000">
      <w:pPr>
        <w:pStyle w:val="3"/>
        <w:numPr>
          <w:ilvl w:val="2"/>
          <w:numId w:val="0"/>
        </w:numPr>
        <w:spacing w:before="0" w:after="160" w:line="360" w:lineRule="auto"/>
        <w:rPr>
          <w:rFonts w:ascii="Times New Roman" w:hAnsi="Times New Roman"/>
        </w:rPr>
      </w:pPr>
      <w:bookmarkStart w:id="115" w:name="_Toc4052"/>
      <w:r>
        <w:rPr>
          <w:rFonts w:ascii="Times New Roman" w:hAnsi="Times New Roman" w:hint="eastAsia"/>
        </w:rPr>
        <w:t xml:space="preserve">5.6.2 </w:t>
      </w:r>
      <w:r>
        <w:rPr>
          <w:rFonts w:ascii="Times New Roman" w:hAnsi="Times New Roman" w:hint="eastAsia"/>
        </w:rPr>
        <w:t>向量索引结构设计</w:t>
      </w:r>
      <w:bookmarkEnd w:id="115"/>
    </w:p>
    <w:tbl>
      <w:tblPr>
        <w:tblStyle w:val="11"/>
        <w:tblW w:w="0" w:type="auto"/>
        <w:tblLook w:val="04A0" w:firstRow="1" w:lastRow="0" w:firstColumn="1" w:lastColumn="0" w:noHBand="0" w:noVBand="1"/>
      </w:tblPr>
      <w:tblGrid>
        <w:gridCol w:w="2862"/>
        <w:gridCol w:w="2727"/>
        <w:gridCol w:w="2933"/>
      </w:tblGrid>
      <w:tr w:rsidR="00DC0862" w14:paraId="31668784"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81A2E6" w14:textId="77777777" w:rsidR="00DC0862" w:rsidRDefault="00000000">
            <w:pPr>
              <w:widowControl/>
              <w:spacing w:line="360" w:lineRule="auto"/>
              <w:rPr>
                <w:szCs w:val="21"/>
              </w:rPr>
            </w:pPr>
            <w:r>
              <w:rPr>
                <w:rFonts w:ascii="宋体" w:eastAsia="宋体" w:hAnsi="宋体" w:cs="宋体"/>
                <w:kern w:val="0"/>
                <w:szCs w:val="21"/>
                <w:lang w:bidi="ar"/>
              </w:rPr>
              <w:t>索引实体</w:t>
            </w:r>
          </w:p>
        </w:tc>
        <w:tc>
          <w:tcPr>
            <w:tcW w:w="0" w:type="auto"/>
          </w:tcPr>
          <w:p w14:paraId="6D532D44" w14:textId="77777777" w:rsidR="00DC0862" w:rsidRDefault="00000000">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主要字段</w:t>
            </w:r>
          </w:p>
        </w:tc>
        <w:tc>
          <w:tcPr>
            <w:tcW w:w="0" w:type="auto"/>
          </w:tcPr>
          <w:p w14:paraId="2AFC7022" w14:textId="77777777" w:rsidR="00DC0862" w:rsidRDefault="00000000">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作用说明</w:t>
            </w:r>
          </w:p>
        </w:tc>
      </w:tr>
      <w:tr w:rsidR="00DC0862" w14:paraId="7F54F057"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569B183" w14:textId="77777777" w:rsidR="00DC0862" w:rsidRDefault="00000000">
            <w:pPr>
              <w:widowControl/>
              <w:spacing w:line="360" w:lineRule="auto"/>
              <w:rPr>
                <w:b w:val="0"/>
                <w:bCs w:val="0"/>
                <w:szCs w:val="21"/>
              </w:rPr>
            </w:pPr>
            <w:r>
              <w:rPr>
                <w:rStyle w:val="HTML"/>
                <w:rFonts w:ascii="宋体" w:eastAsia="宋体" w:hAnsi="宋体" w:cs="宋体"/>
                <w:kern w:val="0"/>
                <w:sz w:val="21"/>
                <w:szCs w:val="21"/>
                <w:lang w:bidi="ar"/>
              </w:rPr>
              <w:t>PhotoEmbeddingIndexEntity</w:t>
            </w:r>
          </w:p>
        </w:tc>
        <w:tc>
          <w:tcPr>
            <w:tcW w:w="0" w:type="auto"/>
            <w:shd w:val="clear" w:color="auto" w:fill="F2F2F2" w:themeFill="background1" w:themeFillShade="F2"/>
          </w:tcPr>
          <w:p w14:paraId="02CBD146"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photoId</w:t>
            </w:r>
            <w:r>
              <w:rPr>
                <w:rFonts w:ascii="宋体" w:eastAsia="宋体" w:hAnsi="宋体" w:cs="宋体"/>
                <w:kern w:val="0"/>
                <w:szCs w:val="21"/>
                <w:lang w:bidi="ar"/>
              </w:rPr>
              <w:t>、</w:t>
            </w:r>
            <w:r>
              <w:rPr>
                <w:rStyle w:val="HTML"/>
                <w:rFonts w:ascii="宋体" w:eastAsia="宋体" w:hAnsi="宋体" w:cs="宋体"/>
                <w:kern w:val="0"/>
                <w:sz w:val="21"/>
                <w:szCs w:val="21"/>
                <w:lang w:bidi="ar"/>
              </w:rPr>
              <w:t>modelVersion</w:t>
            </w:r>
            <w:r>
              <w:rPr>
                <w:rFonts w:ascii="宋体" w:eastAsia="宋体" w:hAnsi="宋体" w:cs="宋体"/>
                <w:kern w:val="0"/>
                <w:szCs w:val="21"/>
                <w:lang w:bidi="ar"/>
              </w:rPr>
              <w:t>、</w:t>
            </w:r>
            <w:r>
              <w:rPr>
                <w:rStyle w:val="HTML"/>
                <w:rFonts w:ascii="宋体" w:eastAsia="宋体" w:hAnsi="宋体" w:cs="宋体"/>
                <w:kern w:val="0"/>
                <w:sz w:val="21"/>
                <w:szCs w:val="21"/>
                <w:lang w:bidi="ar"/>
              </w:rPr>
              <w:t>lookupKey</w:t>
            </w:r>
            <w:r>
              <w:rPr>
                <w:rFonts w:ascii="宋体" w:eastAsia="宋体" w:hAnsi="宋体" w:cs="宋体"/>
                <w:kern w:val="0"/>
                <w:szCs w:val="21"/>
                <w:lang w:bidi="ar"/>
              </w:rPr>
              <w:t>、</w:t>
            </w:r>
            <w:r>
              <w:rPr>
                <w:rStyle w:val="HTML"/>
                <w:rFonts w:ascii="宋体" w:eastAsia="宋体" w:hAnsi="宋体" w:cs="宋体"/>
                <w:kern w:val="0"/>
                <w:sz w:val="21"/>
                <w:szCs w:val="21"/>
                <w:lang w:bidi="ar"/>
              </w:rPr>
              <w:t>embedding</w:t>
            </w:r>
          </w:p>
        </w:tc>
        <w:tc>
          <w:tcPr>
            <w:tcW w:w="0" w:type="auto"/>
            <w:shd w:val="clear" w:color="auto" w:fill="F2F2F2" w:themeFill="background1" w:themeFillShade="F2"/>
          </w:tcPr>
          <w:p w14:paraId="6028265F"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用于存储照片的视觉语义向量，服务于语义检索、主题聚类和相似图片召回。</w:t>
            </w:r>
          </w:p>
        </w:tc>
      </w:tr>
      <w:tr w:rsidR="00DC0862" w14:paraId="6C170539" w14:textId="77777777" w:rsidTr="00DC0862">
        <w:tc>
          <w:tcPr>
            <w:cnfStyle w:val="001000000000" w:firstRow="0" w:lastRow="0" w:firstColumn="1" w:lastColumn="0" w:oddVBand="0" w:evenVBand="0" w:oddHBand="0" w:evenHBand="0" w:firstRowFirstColumn="0" w:firstRowLastColumn="0" w:lastRowFirstColumn="0" w:lastRowLastColumn="0"/>
            <w:tcW w:w="0" w:type="auto"/>
          </w:tcPr>
          <w:p w14:paraId="789524AD" w14:textId="77777777" w:rsidR="00DC0862" w:rsidRDefault="00000000">
            <w:pPr>
              <w:widowControl/>
              <w:spacing w:line="360" w:lineRule="auto"/>
              <w:rPr>
                <w:b w:val="0"/>
                <w:bCs w:val="0"/>
                <w:szCs w:val="21"/>
              </w:rPr>
            </w:pPr>
            <w:r>
              <w:rPr>
                <w:rStyle w:val="HTML"/>
                <w:rFonts w:ascii="宋体" w:eastAsia="宋体" w:hAnsi="宋体" w:cs="宋体"/>
                <w:kern w:val="0"/>
                <w:sz w:val="21"/>
                <w:szCs w:val="21"/>
                <w:lang w:bidi="ar"/>
              </w:rPr>
              <w:t>FaceEmbeddingIndexEntity</w:t>
            </w:r>
          </w:p>
        </w:tc>
        <w:tc>
          <w:tcPr>
            <w:tcW w:w="0" w:type="auto"/>
          </w:tcPr>
          <w:p w14:paraId="0CACF06B"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faceId</w:t>
            </w:r>
            <w:r>
              <w:rPr>
                <w:rFonts w:ascii="宋体" w:eastAsia="宋体" w:hAnsi="宋体" w:cs="宋体"/>
                <w:kern w:val="0"/>
                <w:szCs w:val="21"/>
                <w:lang w:bidi="ar"/>
              </w:rPr>
              <w:t>、</w:t>
            </w:r>
            <w:r>
              <w:rPr>
                <w:rStyle w:val="HTML"/>
                <w:rFonts w:ascii="宋体" w:eastAsia="宋体" w:hAnsi="宋体" w:cs="宋体"/>
                <w:kern w:val="0"/>
                <w:sz w:val="21"/>
                <w:szCs w:val="21"/>
                <w:lang w:bidi="ar"/>
              </w:rPr>
              <w:t>modelVersion</w:t>
            </w:r>
            <w:r>
              <w:rPr>
                <w:rFonts w:ascii="宋体" w:eastAsia="宋体" w:hAnsi="宋体" w:cs="宋体"/>
                <w:kern w:val="0"/>
                <w:szCs w:val="21"/>
                <w:lang w:bidi="ar"/>
              </w:rPr>
              <w:t>、</w:t>
            </w:r>
            <w:r>
              <w:rPr>
                <w:rStyle w:val="HTML"/>
                <w:rFonts w:ascii="宋体" w:eastAsia="宋体" w:hAnsi="宋体" w:cs="宋体"/>
                <w:kern w:val="0"/>
                <w:sz w:val="21"/>
                <w:szCs w:val="21"/>
                <w:lang w:bidi="ar"/>
              </w:rPr>
              <w:t>lookupKey</w:t>
            </w:r>
            <w:r>
              <w:rPr>
                <w:rFonts w:ascii="宋体" w:eastAsia="宋体" w:hAnsi="宋体" w:cs="宋体"/>
                <w:kern w:val="0"/>
                <w:szCs w:val="21"/>
                <w:lang w:bidi="ar"/>
              </w:rPr>
              <w:t>、</w:t>
            </w:r>
            <w:r>
              <w:rPr>
                <w:rStyle w:val="HTML"/>
                <w:rFonts w:ascii="宋体" w:eastAsia="宋体" w:hAnsi="宋体" w:cs="宋体"/>
                <w:kern w:val="0"/>
                <w:sz w:val="21"/>
                <w:szCs w:val="21"/>
                <w:lang w:bidi="ar"/>
              </w:rPr>
              <w:t>embedding</w:t>
            </w:r>
          </w:p>
        </w:tc>
        <w:tc>
          <w:tcPr>
            <w:tcW w:w="0" w:type="auto"/>
          </w:tcPr>
          <w:p w14:paraId="618FFE2E"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用于存储人脸特征向量，服务于人物聚类、人物检索和身份连续性建模。</w:t>
            </w:r>
          </w:p>
        </w:tc>
      </w:tr>
    </w:tbl>
    <w:p w14:paraId="4A3045BB" w14:textId="77777777" w:rsidR="00DC0862" w:rsidRDefault="00000000">
      <w:pPr>
        <w:spacing w:line="360" w:lineRule="auto"/>
        <w:ind w:firstLineChars="200" w:firstLine="480"/>
        <w:rPr>
          <w:rFonts w:ascii="宋体" w:eastAsia="宋体" w:hAnsi="宋体" w:cs="宋体"/>
          <w:sz w:val="24"/>
        </w:rPr>
      </w:pPr>
      <w:r>
        <w:rPr>
          <w:rFonts w:ascii="宋体" w:eastAsia="宋体" w:hAnsi="宋体" w:cs="宋体"/>
          <w:sz w:val="24"/>
        </w:rPr>
        <w:t xml:space="preserve">向量索引层采用 </w:t>
      </w:r>
      <w:r>
        <w:rPr>
          <w:rStyle w:val="aa"/>
          <w:rFonts w:ascii="宋体" w:eastAsia="宋体" w:hAnsi="宋体" w:cs="宋体"/>
          <w:sz w:val="24"/>
        </w:rPr>
        <w:t>“实体 ID + modelVersion”</w:t>
      </w:r>
      <w:r>
        <w:rPr>
          <w:rFonts w:ascii="宋体" w:eastAsia="宋体" w:hAnsi="宋体" w:cs="宋体"/>
          <w:sz w:val="24"/>
        </w:rPr>
        <w:t xml:space="preserve"> 的精确读取机制，而不是按主键直接读取“最新向量”。该设计允许同一照片或同一人脸共存多个模型版本的 embedding，避免模型升级或后端切换时发生静默错读，提高系统演进过程中的稳定性与可控性。</w:t>
      </w:r>
    </w:p>
    <w:p w14:paraId="38EFF1AC" w14:textId="77777777" w:rsidR="00DC0862" w:rsidRDefault="00DC0862">
      <w:pPr>
        <w:spacing w:line="360" w:lineRule="auto"/>
        <w:rPr>
          <w:rFonts w:ascii="宋体" w:eastAsia="宋体" w:hAnsi="宋体" w:cs="宋体"/>
          <w:sz w:val="24"/>
        </w:rPr>
      </w:pPr>
    </w:p>
    <w:p w14:paraId="68172C0C" w14:textId="77777777" w:rsidR="00DC0862" w:rsidRDefault="00000000">
      <w:pPr>
        <w:pStyle w:val="3"/>
        <w:numPr>
          <w:ilvl w:val="2"/>
          <w:numId w:val="0"/>
        </w:numPr>
        <w:spacing w:before="0" w:after="160" w:line="360" w:lineRule="auto"/>
        <w:rPr>
          <w:rFonts w:ascii="Times New Roman" w:hAnsi="Times New Roman"/>
        </w:rPr>
      </w:pPr>
      <w:bookmarkStart w:id="116" w:name="_Toc12966"/>
      <w:r>
        <w:rPr>
          <w:rFonts w:ascii="Times New Roman" w:hAnsi="Times New Roman" w:hint="eastAsia"/>
        </w:rPr>
        <w:t xml:space="preserve">5.6.3 </w:t>
      </w:r>
      <w:r>
        <w:rPr>
          <w:rFonts w:ascii="Times New Roman" w:hAnsi="Times New Roman" w:hint="eastAsia"/>
        </w:rPr>
        <w:t>实体关系设计</w:t>
      </w:r>
      <w:bookmarkEnd w:id="116"/>
    </w:p>
    <w:p w14:paraId="5C01BD05" w14:textId="77777777" w:rsidR="00DC0862" w:rsidRDefault="00000000">
      <w:pPr>
        <w:pStyle w:val="a8"/>
        <w:widowControl/>
        <w:spacing w:beforeAutospacing="0" w:line="360" w:lineRule="auto"/>
      </w:pPr>
      <w:r>
        <w:t>本系统中的主要实体关系如下：</w:t>
      </w:r>
    </w:p>
    <w:p w14:paraId="49BD61E6" w14:textId="77777777" w:rsidR="00DC0862" w:rsidRDefault="00000000">
      <w:pPr>
        <w:widowControl/>
        <w:numPr>
          <w:ilvl w:val="0"/>
          <w:numId w:val="6"/>
        </w:numPr>
        <w:spacing w:afterAutospacing="1" w:line="360" w:lineRule="auto"/>
      </w:pPr>
      <w:r>
        <w:rPr>
          <w:rStyle w:val="HTML"/>
        </w:rPr>
        <w:t>PhotoEntity</w:t>
      </w:r>
      <w:r>
        <w:t xml:space="preserve"> </w:t>
      </w:r>
      <w:r>
        <w:t>与</w:t>
      </w:r>
      <w:r>
        <w:t xml:space="preserve"> </w:t>
      </w:r>
      <w:r>
        <w:rPr>
          <w:rStyle w:val="HTML"/>
        </w:rPr>
        <w:t>EventEntity</w:t>
      </w:r>
      <w:r>
        <w:t xml:space="preserve"> </w:t>
      </w:r>
      <w:r>
        <w:t>为</w:t>
      </w:r>
      <w:r>
        <w:t xml:space="preserve"> </w:t>
      </w:r>
      <w:r>
        <w:rPr>
          <w:rStyle w:val="aa"/>
        </w:rPr>
        <w:t>多对一关系</w:t>
      </w:r>
      <w:r>
        <w:t>。多张照片可归属于同一个事件，一个事件由一组在时间和空间上相关的照片构成。</w:t>
      </w:r>
      <w:r>
        <w:t xml:space="preserve"> </w:t>
      </w:r>
    </w:p>
    <w:p w14:paraId="0161A2C7" w14:textId="77777777" w:rsidR="00DC0862" w:rsidRDefault="00000000">
      <w:pPr>
        <w:widowControl/>
        <w:numPr>
          <w:ilvl w:val="0"/>
          <w:numId w:val="6"/>
        </w:numPr>
        <w:spacing w:afterAutospacing="1" w:line="360" w:lineRule="auto"/>
      </w:pPr>
      <w:r>
        <w:rPr>
          <w:rStyle w:val="HTML"/>
        </w:rPr>
        <w:t>PhotoEntity</w:t>
      </w:r>
      <w:r>
        <w:t xml:space="preserve"> </w:t>
      </w:r>
      <w:r>
        <w:t>与</w:t>
      </w:r>
      <w:r>
        <w:t xml:space="preserve"> </w:t>
      </w:r>
      <w:r>
        <w:rPr>
          <w:rStyle w:val="HTML"/>
        </w:rPr>
        <w:t>FaceEntity</w:t>
      </w:r>
      <w:r>
        <w:t xml:space="preserve"> </w:t>
      </w:r>
      <w:r>
        <w:t>为</w:t>
      </w:r>
      <w:r>
        <w:t xml:space="preserve"> </w:t>
      </w:r>
      <w:r>
        <w:rPr>
          <w:rStyle w:val="aa"/>
        </w:rPr>
        <w:t>一对多关系</w:t>
      </w:r>
      <w:r>
        <w:t>。一张照片中可能包含多张人脸，每张人脸被独立建模为一个</w:t>
      </w:r>
      <w:r>
        <w:t xml:space="preserve"> </w:t>
      </w:r>
      <w:r>
        <w:rPr>
          <w:rStyle w:val="HTML"/>
        </w:rPr>
        <w:t>FaceEntity</w:t>
      </w:r>
      <w:r>
        <w:t>。</w:t>
      </w:r>
      <w:r>
        <w:t xml:space="preserve"> </w:t>
      </w:r>
    </w:p>
    <w:p w14:paraId="19AE6730" w14:textId="77777777" w:rsidR="00DC0862" w:rsidRDefault="00000000">
      <w:pPr>
        <w:widowControl/>
        <w:numPr>
          <w:ilvl w:val="0"/>
          <w:numId w:val="6"/>
        </w:numPr>
        <w:spacing w:afterAutospacing="1" w:line="360" w:lineRule="auto"/>
      </w:pPr>
      <w:r>
        <w:rPr>
          <w:rStyle w:val="HTML"/>
        </w:rPr>
        <w:t>EventEntity</w:t>
      </w:r>
      <w:r>
        <w:t xml:space="preserve"> </w:t>
      </w:r>
      <w:r>
        <w:t>与</w:t>
      </w:r>
      <w:r>
        <w:t xml:space="preserve"> </w:t>
      </w:r>
      <w:r>
        <w:rPr>
          <w:rStyle w:val="HTML"/>
        </w:rPr>
        <w:t>StoryEntity</w:t>
      </w:r>
      <w:r>
        <w:t xml:space="preserve"> </w:t>
      </w:r>
      <w:r>
        <w:t>为</w:t>
      </w:r>
      <w:r>
        <w:t xml:space="preserve"> </w:t>
      </w:r>
      <w:r>
        <w:rPr>
          <w:rStyle w:val="aa"/>
        </w:rPr>
        <w:t>一对多或一对一扩展关系</w:t>
      </w:r>
      <w:r>
        <w:t>。一个事件可以生成一个或多个故事版本，用于支持不同叙事风格或不同生成策略。</w:t>
      </w:r>
      <w:r>
        <w:t xml:space="preserve"> </w:t>
      </w:r>
    </w:p>
    <w:p w14:paraId="52B96D6F" w14:textId="77777777" w:rsidR="00DC0862" w:rsidRDefault="00000000">
      <w:pPr>
        <w:widowControl/>
        <w:numPr>
          <w:ilvl w:val="0"/>
          <w:numId w:val="6"/>
        </w:numPr>
        <w:spacing w:afterAutospacing="1" w:line="360" w:lineRule="auto"/>
      </w:pPr>
      <w:r>
        <w:rPr>
          <w:rStyle w:val="HTML"/>
        </w:rPr>
        <w:t>PhotoEntity</w:t>
      </w:r>
      <w:r>
        <w:t xml:space="preserve"> </w:t>
      </w:r>
      <w:r>
        <w:t>与</w:t>
      </w:r>
      <w:r>
        <w:t xml:space="preserve"> </w:t>
      </w:r>
      <w:r>
        <w:rPr>
          <w:rStyle w:val="HTML"/>
        </w:rPr>
        <w:t>PhotoEmbeddingIndexEntity</w:t>
      </w:r>
      <w:r>
        <w:t>、</w:t>
      </w:r>
      <w:r>
        <w:rPr>
          <w:rStyle w:val="HTML"/>
        </w:rPr>
        <w:t>FaceEntity</w:t>
      </w:r>
      <w:r>
        <w:t xml:space="preserve"> </w:t>
      </w:r>
      <w:r>
        <w:t>与</w:t>
      </w:r>
      <w:r>
        <w:t xml:space="preserve"> </w:t>
      </w:r>
      <w:r>
        <w:rPr>
          <w:rStyle w:val="HTML"/>
        </w:rPr>
        <w:t>FaceEmbeddingIndexEntity</w:t>
      </w:r>
      <w:r>
        <w:t xml:space="preserve"> </w:t>
      </w:r>
      <w:r>
        <w:t>分别构成</w:t>
      </w:r>
      <w:r>
        <w:t xml:space="preserve"> </w:t>
      </w:r>
      <w:r>
        <w:rPr>
          <w:rStyle w:val="aa"/>
        </w:rPr>
        <w:t>主数据</w:t>
      </w:r>
      <w:r>
        <w:rPr>
          <w:rStyle w:val="aa"/>
        </w:rPr>
        <w:t>—</w:t>
      </w:r>
      <w:r>
        <w:rPr>
          <w:rStyle w:val="aa"/>
        </w:rPr>
        <w:t>索引数据</w:t>
      </w:r>
      <w:r>
        <w:t xml:space="preserve"> </w:t>
      </w:r>
      <w:r>
        <w:t>的关联关系，二者通过实体</w:t>
      </w:r>
      <w:r>
        <w:t xml:space="preserve"> ID </w:t>
      </w:r>
      <w:r>
        <w:t>和模型版本保持一致。</w:t>
      </w:r>
    </w:p>
    <w:p w14:paraId="2EA82E3A" w14:textId="77777777" w:rsidR="00DC0862" w:rsidRDefault="00000000">
      <w:pPr>
        <w:pStyle w:val="3"/>
        <w:numPr>
          <w:ilvl w:val="2"/>
          <w:numId w:val="0"/>
        </w:numPr>
        <w:spacing w:before="0" w:after="160" w:line="360" w:lineRule="auto"/>
        <w:rPr>
          <w:rFonts w:ascii="Times New Roman" w:hAnsi="Times New Roman"/>
        </w:rPr>
      </w:pPr>
      <w:bookmarkStart w:id="117" w:name="_Toc19371"/>
      <w:r>
        <w:rPr>
          <w:rFonts w:ascii="Times New Roman" w:hAnsi="Times New Roman" w:hint="eastAsia"/>
        </w:rPr>
        <w:t xml:space="preserve">5.6.4 </w:t>
      </w:r>
      <w:r>
        <w:rPr>
          <w:rFonts w:ascii="Times New Roman" w:hAnsi="Times New Roman" w:hint="eastAsia"/>
        </w:rPr>
        <w:t>数据流转说明</w:t>
      </w:r>
      <w:bookmarkEnd w:id="117"/>
    </w:p>
    <w:p w14:paraId="050242A3" w14:textId="77777777" w:rsidR="00DC0862" w:rsidRDefault="00000000">
      <w:pPr>
        <w:spacing w:line="360" w:lineRule="auto"/>
        <w:ind w:firstLineChars="200" w:firstLine="480"/>
      </w:pPr>
      <w:r>
        <w:rPr>
          <w:rFonts w:ascii="宋体" w:eastAsia="宋体" w:hAnsi="宋体" w:cs="宋体"/>
          <w:sz w:val="24"/>
        </w:rPr>
        <w:t xml:space="preserve">系统的数据流转顺序为：首先通过 </w:t>
      </w:r>
      <w:r>
        <w:rPr>
          <w:rStyle w:val="HTML"/>
          <w:rFonts w:ascii="宋体" w:eastAsia="宋体" w:hAnsi="宋体" w:cs="宋体"/>
          <w:sz w:val="24"/>
        </w:rPr>
        <w:t>PhotoService</w:t>
      </w:r>
      <w:r>
        <w:rPr>
          <w:rFonts w:ascii="宋体" w:eastAsia="宋体" w:hAnsi="宋体" w:cs="宋体"/>
          <w:sz w:val="24"/>
        </w:rPr>
        <w:t xml:space="preserve"> 将系统相册中的原始资源扫描并写入 </w:t>
      </w:r>
      <w:r>
        <w:rPr>
          <w:rStyle w:val="HTML"/>
          <w:rFonts w:ascii="宋体" w:eastAsia="宋体" w:hAnsi="宋体" w:cs="宋体"/>
          <w:sz w:val="24"/>
        </w:rPr>
        <w:t>PhotoEntity</w:t>
      </w:r>
      <w:r>
        <w:rPr>
          <w:rFonts w:ascii="宋体" w:eastAsia="宋体" w:hAnsi="宋体" w:cs="宋体"/>
          <w:sz w:val="24"/>
        </w:rPr>
        <w:t xml:space="preserve">；随后通过 </w:t>
      </w:r>
      <w:r>
        <w:rPr>
          <w:rStyle w:val="HTML"/>
          <w:rFonts w:ascii="宋体" w:eastAsia="宋体" w:hAnsi="宋体" w:cs="宋体"/>
          <w:sz w:val="24"/>
        </w:rPr>
        <w:t>EventService</w:t>
      </w:r>
      <w:r>
        <w:rPr>
          <w:rFonts w:ascii="宋体" w:eastAsia="宋体" w:hAnsi="宋体" w:cs="宋体"/>
          <w:sz w:val="24"/>
        </w:rPr>
        <w:t xml:space="preserve"> 对照片进行时空聚类，生成 </w:t>
      </w:r>
      <w:r>
        <w:rPr>
          <w:rStyle w:val="HTML"/>
          <w:rFonts w:ascii="宋体" w:eastAsia="宋体" w:hAnsi="宋体" w:cs="宋体"/>
          <w:sz w:val="24"/>
        </w:rPr>
        <w:t>EventEntity</w:t>
      </w:r>
      <w:r>
        <w:rPr>
          <w:rFonts w:ascii="宋体" w:eastAsia="宋体" w:hAnsi="宋体" w:cs="宋体"/>
          <w:sz w:val="24"/>
        </w:rPr>
        <w:t xml:space="preserve">；再由 </w:t>
      </w:r>
      <w:r>
        <w:rPr>
          <w:rStyle w:val="HTML"/>
          <w:rFonts w:ascii="宋体" w:eastAsia="宋体" w:hAnsi="宋体" w:cs="宋体"/>
          <w:sz w:val="24"/>
        </w:rPr>
        <w:t>AIService</w:t>
      </w:r>
      <w:r>
        <w:rPr>
          <w:rFonts w:ascii="宋体" w:eastAsia="宋体" w:hAnsi="宋体" w:cs="宋体"/>
          <w:sz w:val="24"/>
        </w:rPr>
        <w:t xml:space="preserve"> 对照片执行 embedding、标签、OCR、人脸和 caption 分析，补全 </w:t>
      </w:r>
      <w:r>
        <w:rPr>
          <w:rStyle w:val="HTML"/>
          <w:rFonts w:ascii="宋体" w:eastAsia="宋体" w:hAnsi="宋体" w:cs="宋体"/>
          <w:sz w:val="24"/>
        </w:rPr>
        <w:t>PhotoEntity</w:t>
      </w:r>
      <w:r>
        <w:rPr>
          <w:rFonts w:ascii="宋体" w:eastAsia="宋体" w:hAnsi="宋体" w:cs="宋体"/>
          <w:sz w:val="24"/>
        </w:rPr>
        <w:t xml:space="preserve"> 与 </w:t>
      </w:r>
      <w:r>
        <w:rPr>
          <w:rStyle w:val="HTML"/>
          <w:rFonts w:ascii="宋体" w:eastAsia="宋体" w:hAnsi="宋体" w:cs="宋体"/>
          <w:sz w:val="24"/>
        </w:rPr>
        <w:t>FaceEntity</w:t>
      </w:r>
      <w:r>
        <w:rPr>
          <w:rFonts w:ascii="宋体" w:eastAsia="宋体" w:hAnsi="宋体" w:cs="宋体"/>
          <w:sz w:val="24"/>
        </w:rPr>
        <w:t xml:space="preserve"> 以及对应向量索引；在此基础上，</w:t>
      </w:r>
      <w:r>
        <w:rPr>
          <w:rStyle w:val="HTML"/>
          <w:rFonts w:ascii="宋体" w:eastAsia="宋体" w:hAnsi="宋体" w:cs="宋体"/>
          <w:sz w:val="24"/>
        </w:rPr>
        <w:t>SemanticPhotoSearchService</w:t>
      </w:r>
      <w:r>
        <w:rPr>
          <w:rFonts w:ascii="宋体" w:eastAsia="宋体" w:hAnsi="宋体" w:cs="宋体"/>
          <w:sz w:val="24"/>
        </w:rPr>
        <w:t xml:space="preserve"> 基于结构化条件和向量特征执行语义检索；最后由 </w:t>
      </w:r>
      <w:r>
        <w:rPr>
          <w:rStyle w:val="HTML"/>
          <w:rFonts w:ascii="宋体" w:eastAsia="宋体" w:hAnsi="宋体" w:cs="宋体"/>
          <w:sz w:val="24"/>
        </w:rPr>
        <w:t>StoryGenerationOrchestrator</w:t>
      </w:r>
      <w:r>
        <w:rPr>
          <w:rFonts w:ascii="宋体" w:eastAsia="宋体" w:hAnsi="宋体" w:cs="宋体"/>
          <w:sz w:val="24"/>
        </w:rPr>
        <w:t xml:space="preserve"> 或 </w:t>
      </w:r>
      <w:r>
        <w:rPr>
          <w:rStyle w:val="HTML"/>
          <w:rFonts w:ascii="宋体" w:eastAsia="宋体" w:hAnsi="宋体" w:cs="宋体"/>
          <w:sz w:val="24"/>
        </w:rPr>
        <w:t>StoryService</w:t>
      </w:r>
      <w:r>
        <w:rPr>
          <w:rFonts w:ascii="宋体" w:eastAsia="宋体" w:hAnsi="宋体" w:cs="宋体"/>
          <w:sz w:val="24"/>
        </w:rPr>
        <w:t xml:space="preserve"> 将事件与照片线索转化为 </w:t>
      </w:r>
      <w:r>
        <w:rPr>
          <w:rStyle w:val="HTML"/>
          <w:rFonts w:ascii="宋体" w:eastAsia="宋体" w:hAnsi="宋体" w:cs="宋体"/>
          <w:sz w:val="24"/>
        </w:rPr>
        <w:t>StoryEntity</w:t>
      </w:r>
      <w:r>
        <w:rPr>
          <w:rFonts w:ascii="宋体" w:eastAsia="宋体" w:hAnsi="宋体" w:cs="宋体"/>
          <w:sz w:val="24"/>
        </w:rPr>
        <w:t>。</w:t>
      </w:r>
    </w:p>
    <w:p w14:paraId="42C31958" w14:textId="77777777" w:rsidR="00DC0862" w:rsidRDefault="00000000">
      <w:pPr>
        <w:pStyle w:val="2"/>
        <w:spacing w:before="0" w:after="160" w:line="360" w:lineRule="auto"/>
        <w:rPr>
          <w:rFonts w:ascii="Times New Roman" w:hAnsi="Times New Roman"/>
        </w:rPr>
      </w:pPr>
      <w:bookmarkStart w:id="118" w:name="_Toc14943"/>
      <w:r>
        <w:rPr>
          <w:rFonts w:ascii="Times New Roman" w:hAnsi="Times New Roman" w:hint="eastAsia"/>
        </w:rPr>
        <w:t>接口设计</w:t>
      </w:r>
      <w:bookmarkEnd w:id="118"/>
    </w:p>
    <w:p w14:paraId="51B00C4D" w14:textId="77777777" w:rsidR="00DC0862" w:rsidRDefault="00000000">
      <w:pPr>
        <w:pStyle w:val="3"/>
        <w:numPr>
          <w:ilvl w:val="2"/>
          <w:numId w:val="0"/>
        </w:numPr>
        <w:spacing w:before="0" w:after="160" w:line="360" w:lineRule="auto"/>
        <w:rPr>
          <w:rFonts w:ascii="Times New Roman" w:hAnsi="Times New Roman"/>
        </w:rPr>
      </w:pPr>
      <w:bookmarkStart w:id="119" w:name="_Toc18028"/>
      <w:r>
        <w:rPr>
          <w:rFonts w:ascii="Times New Roman" w:hAnsi="Times New Roman" w:hint="eastAsia"/>
        </w:rPr>
        <w:t xml:space="preserve">5.7.1 </w:t>
      </w:r>
      <w:r>
        <w:rPr>
          <w:rFonts w:ascii="Times New Roman" w:hAnsi="Times New Roman" w:hint="eastAsia"/>
        </w:rPr>
        <w:t>外部接口</w:t>
      </w:r>
      <w:bookmarkEnd w:id="119"/>
    </w:p>
    <w:p w14:paraId="69D4BCD0"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端侧</w:t>
      </w:r>
      <w:r>
        <w:rPr>
          <w:b/>
          <w:bCs/>
        </w:rPr>
        <w:t xml:space="preserve"> MobileCLIP </w:t>
      </w:r>
      <w:r>
        <w:rPr>
          <w:b/>
          <w:bCs/>
        </w:rPr>
        <w:t>视觉模型接口</w:t>
      </w:r>
      <w:r>
        <w:t>：用于在移动设备本地提取图像的高维特征向量，支持后续的语义聚类与跨模态搜索。</w:t>
      </w:r>
    </w:p>
    <w:p w14:paraId="215C6569"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端侧人脸检测与特征提取接口</w:t>
      </w:r>
      <w:r>
        <w:t>：用于在本地极速识别人脸关键点与边界框，为相册人物分类及视频导出时的</w:t>
      </w:r>
      <w:r>
        <w:rPr>
          <w:rFonts w:hint="eastAsia"/>
        </w:rPr>
        <w:t>“</w:t>
      </w:r>
      <w:r>
        <w:t>智能人像感知裁切</w:t>
      </w:r>
      <w:r>
        <w:rPr>
          <w:rFonts w:hint="eastAsia"/>
        </w:rPr>
        <w:t>”</w:t>
      </w:r>
      <w:r>
        <w:t>提供数据支撑。</w:t>
      </w:r>
    </w:p>
    <w:p w14:paraId="70AB2B8F"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高德开放平台</w:t>
      </w:r>
      <w:r>
        <w:rPr>
          <w:b/>
          <w:bCs/>
        </w:rPr>
        <w:t xml:space="preserve"> Web </w:t>
      </w:r>
      <w:r>
        <w:rPr>
          <w:b/>
          <w:bCs/>
        </w:rPr>
        <w:t>服务接口</w:t>
      </w:r>
      <w:r>
        <w:t>：用于将照片的</w:t>
      </w:r>
      <w:r>
        <w:t xml:space="preserve"> EXIF </w:t>
      </w:r>
      <w:r>
        <w:t>经纬度数据逆地理编码，转换为结构化的省、市、区及具体地名。</w:t>
      </w:r>
    </w:p>
    <w:p w14:paraId="71B2F28D"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云端大语言模型接口</w:t>
      </w:r>
      <w:r>
        <w:t>：用于接收端侧提取的多模态</w:t>
      </w:r>
      <w:r>
        <w:t xml:space="preserve"> Prompt </w:t>
      </w:r>
      <w:r>
        <w:t>参数，异步推理并生成视频分镜剧本、配乐提示词及社交分享文案。</w:t>
      </w:r>
    </w:p>
    <w:p w14:paraId="790FF0BF"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云端</w:t>
      </w:r>
      <w:r>
        <w:rPr>
          <w:b/>
          <w:bCs/>
        </w:rPr>
        <w:t xml:space="preserve"> MusicGen </w:t>
      </w:r>
      <w:r>
        <w:rPr>
          <w:b/>
          <w:bCs/>
        </w:rPr>
        <w:t>音频生成接口</w:t>
      </w:r>
      <w:r>
        <w:t>：用于接收系统的情绪标签与时长指令，生成高保真的场景专属背景音乐流。</w:t>
      </w:r>
    </w:p>
    <w:p w14:paraId="7393D462"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移动端原生系统与硬件加速接口</w:t>
      </w:r>
      <w:r>
        <w:t>：</w:t>
      </w:r>
      <w:r>
        <w:t xml:space="preserve">Android </w:t>
      </w:r>
      <w:r>
        <w:t>底层媒体库（相册）的读写授权接口，以及用于视频极速渲染压制的底层硬件编码接口（</w:t>
      </w:r>
      <w:r>
        <w:t>MediaCodec</w:t>
      </w:r>
      <w:r>
        <w:t>）。</w:t>
      </w:r>
    </w:p>
    <w:p w14:paraId="09479D54" w14:textId="77777777" w:rsidR="00DC0862" w:rsidRDefault="00000000">
      <w:pPr>
        <w:pStyle w:val="3"/>
        <w:numPr>
          <w:ilvl w:val="2"/>
          <w:numId w:val="0"/>
        </w:numPr>
        <w:spacing w:before="0" w:after="160" w:line="360" w:lineRule="auto"/>
        <w:rPr>
          <w:rFonts w:ascii="Times New Roman" w:hAnsi="Times New Roman"/>
        </w:rPr>
      </w:pPr>
      <w:bookmarkStart w:id="120" w:name="_Toc18812"/>
      <w:r>
        <w:rPr>
          <w:rFonts w:ascii="Times New Roman" w:hAnsi="Times New Roman" w:hint="eastAsia"/>
        </w:rPr>
        <w:t xml:space="preserve">5.7.2 </w:t>
      </w:r>
      <w:r>
        <w:rPr>
          <w:rFonts w:ascii="Times New Roman" w:hAnsi="Times New Roman" w:hint="eastAsia"/>
        </w:rPr>
        <w:t>内部接口</w:t>
      </w:r>
      <w:bookmarkEnd w:id="120"/>
    </w:p>
    <w:p w14:paraId="1B6B5E62" w14:textId="77777777" w:rsidR="00DC0862" w:rsidRDefault="00000000">
      <w:pPr>
        <w:pStyle w:val="a0"/>
        <w:spacing w:line="360" w:lineRule="auto"/>
        <w:ind w:firstLineChars="0" w:firstLine="420"/>
      </w:pPr>
      <w:r>
        <w:rPr>
          <w:rFonts w:hint="eastAsia"/>
        </w:rPr>
        <w:t>系统的大部分计算任务均依赖于端侧模型与外部第三方</w:t>
      </w:r>
      <w:r>
        <w:rPr>
          <w:rFonts w:hint="eastAsia"/>
        </w:rPr>
        <w:t xml:space="preserve"> API</w:t>
      </w:r>
      <w:r>
        <w:rPr>
          <w:rFonts w:hint="eastAsia"/>
        </w:rPr>
        <w:t>（如</w:t>
      </w:r>
      <w:r>
        <w:rPr>
          <w:rFonts w:hint="eastAsia"/>
        </w:rPr>
        <w:t xml:space="preserve"> LLM</w:t>
      </w:r>
      <w:r>
        <w:rPr>
          <w:rFonts w:hint="eastAsia"/>
        </w:rPr>
        <w:t>、高德等）协同完成。为了贯彻“端侧优先”的架构原则，本系统的自研服务端仅作为“重度计算任务卸载”的微服务节点存在。</w:t>
      </w:r>
    </w:p>
    <w:p w14:paraId="0110984B" w14:textId="77777777" w:rsidR="00DC0862" w:rsidRDefault="00000000">
      <w:pPr>
        <w:pStyle w:val="a0"/>
        <w:spacing w:line="360" w:lineRule="auto"/>
        <w:ind w:firstLineChars="0" w:firstLine="420"/>
      </w:pPr>
      <w:r>
        <w:rPr>
          <w:rFonts w:hint="eastAsia"/>
        </w:rPr>
        <w:t>目前，内部接口主要承载移动端难以高效处理的频域分析任务，具体接口定义如下：</w:t>
      </w:r>
    </w:p>
    <w:tbl>
      <w:tblPr>
        <w:tblW w:w="8310" w:type="dxa"/>
        <w:tblCellMar>
          <w:left w:w="0" w:type="dxa"/>
          <w:right w:w="0" w:type="dxa"/>
        </w:tblCellMar>
        <w:tblLook w:val="04A0" w:firstRow="1" w:lastRow="0" w:firstColumn="1" w:lastColumn="0" w:noHBand="0" w:noVBand="1"/>
      </w:tblPr>
      <w:tblGrid>
        <w:gridCol w:w="2571"/>
        <w:gridCol w:w="5739"/>
      </w:tblGrid>
      <w:tr w:rsidR="00DC0862" w14:paraId="4F972DB1" w14:textId="77777777">
        <w:trPr>
          <w:trHeight w:val="560"/>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4AF1BAE" w14:textId="77777777" w:rsidR="00DC0862" w:rsidRDefault="00000000">
            <w:pPr>
              <w:widowControl/>
              <w:spacing w:line="360" w:lineRule="auto"/>
              <w:jc w:val="left"/>
              <w:textAlignment w:val="center"/>
              <w:rPr>
                <w:szCs w:val="21"/>
              </w:rPr>
            </w:pPr>
            <w:r>
              <w:rPr>
                <w:szCs w:val="21"/>
              </w:rPr>
              <w:t>接口名称</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CC5E961" w14:textId="77777777" w:rsidR="00DC0862" w:rsidRDefault="00000000">
            <w:pPr>
              <w:widowControl/>
              <w:spacing w:line="360" w:lineRule="auto"/>
              <w:jc w:val="left"/>
              <w:textAlignment w:val="center"/>
              <w:rPr>
                <w:szCs w:val="21"/>
              </w:rPr>
            </w:pPr>
            <w:r>
              <w:rPr>
                <w:szCs w:val="21"/>
              </w:rPr>
              <w:t>音频节拍与能量波峰解析接口</w:t>
            </w:r>
          </w:p>
        </w:tc>
      </w:tr>
      <w:tr w:rsidR="00DC0862" w14:paraId="60D7B3AB" w14:textId="77777777">
        <w:trPr>
          <w:trHeight w:val="560"/>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5C0B816" w14:textId="77777777" w:rsidR="00DC0862" w:rsidRDefault="00000000">
            <w:pPr>
              <w:widowControl/>
              <w:spacing w:line="360" w:lineRule="auto"/>
              <w:jc w:val="left"/>
              <w:textAlignment w:val="center"/>
              <w:rPr>
                <w:szCs w:val="21"/>
              </w:rPr>
            </w:pPr>
            <w:r>
              <w:rPr>
                <w:szCs w:val="21"/>
              </w:rPr>
              <w:t>所属模块</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D632D8F" w14:textId="77777777" w:rsidR="00DC0862" w:rsidRDefault="00000000">
            <w:pPr>
              <w:widowControl/>
              <w:spacing w:line="360" w:lineRule="auto"/>
              <w:jc w:val="left"/>
              <w:textAlignment w:val="center"/>
              <w:rPr>
                <w:szCs w:val="21"/>
              </w:rPr>
            </w:pPr>
            <w:r>
              <w:rPr>
                <w:szCs w:val="21"/>
              </w:rPr>
              <w:t>视听混合渲染模块（</w:t>
            </w:r>
            <w:r>
              <w:rPr>
                <w:szCs w:val="21"/>
              </w:rPr>
              <w:t xml:space="preserve">AI </w:t>
            </w:r>
            <w:r>
              <w:rPr>
                <w:szCs w:val="21"/>
              </w:rPr>
              <w:t>端）</w:t>
            </w:r>
          </w:p>
        </w:tc>
      </w:tr>
      <w:tr w:rsidR="00DC0862" w14:paraId="5BE48C88" w14:textId="77777777">
        <w:trPr>
          <w:trHeight w:val="1120"/>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E14968A" w14:textId="77777777" w:rsidR="00DC0862" w:rsidRDefault="00000000">
            <w:pPr>
              <w:widowControl/>
              <w:spacing w:line="360" w:lineRule="auto"/>
              <w:jc w:val="left"/>
              <w:textAlignment w:val="center"/>
              <w:rPr>
                <w:szCs w:val="21"/>
              </w:rPr>
            </w:pPr>
            <w:r>
              <w:rPr>
                <w:szCs w:val="21"/>
              </w:rPr>
              <w:t>请求路径</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6E009CC" w14:textId="77777777" w:rsidR="00DC0862" w:rsidRDefault="00000000">
            <w:pPr>
              <w:widowControl/>
              <w:spacing w:line="360" w:lineRule="auto"/>
              <w:jc w:val="left"/>
              <w:textAlignment w:val="center"/>
              <w:rPr>
                <w:szCs w:val="21"/>
              </w:rPr>
            </w:pPr>
            <w:r>
              <w:rPr>
                <w:szCs w:val="21"/>
              </w:rPr>
              <w:t>http://&lt;</w:t>
            </w:r>
            <w:r>
              <w:rPr>
                <w:szCs w:val="21"/>
              </w:rPr>
              <w:t>您的</w:t>
            </w:r>
            <w:r>
              <w:rPr>
                <w:szCs w:val="21"/>
              </w:rPr>
              <w:t>AWS</w:t>
            </w:r>
            <w:r>
              <w:rPr>
                <w:szCs w:val="21"/>
              </w:rPr>
              <w:t>服务器</w:t>
            </w:r>
            <w:r>
              <w:rPr>
                <w:szCs w:val="21"/>
              </w:rPr>
              <w:t>IP&gt;/api/analyze_beats</w:t>
            </w:r>
          </w:p>
        </w:tc>
      </w:tr>
      <w:tr w:rsidR="00DC0862" w14:paraId="454B45CD" w14:textId="77777777">
        <w:trPr>
          <w:trHeight w:val="280"/>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9F02ACD" w14:textId="77777777" w:rsidR="00DC0862" w:rsidRDefault="00000000">
            <w:pPr>
              <w:widowControl/>
              <w:spacing w:line="360" w:lineRule="auto"/>
              <w:jc w:val="left"/>
              <w:textAlignment w:val="center"/>
              <w:rPr>
                <w:szCs w:val="21"/>
              </w:rPr>
            </w:pPr>
            <w:r>
              <w:rPr>
                <w:szCs w:val="21"/>
              </w:rPr>
              <w:t>请求方式</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DA6DBCE" w14:textId="77777777" w:rsidR="00DC0862" w:rsidRDefault="00000000">
            <w:pPr>
              <w:widowControl/>
              <w:spacing w:line="360" w:lineRule="auto"/>
              <w:jc w:val="left"/>
              <w:textAlignment w:val="center"/>
              <w:rPr>
                <w:szCs w:val="21"/>
              </w:rPr>
            </w:pPr>
            <w:r>
              <w:rPr>
                <w:szCs w:val="21"/>
              </w:rPr>
              <w:t>POST</w:t>
            </w:r>
          </w:p>
        </w:tc>
      </w:tr>
      <w:tr w:rsidR="00DC0862" w14:paraId="5DC7F4E9" w14:textId="77777777">
        <w:trPr>
          <w:trHeight w:val="1384"/>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3C1ACC0" w14:textId="77777777" w:rsidR="00DC0862" w:rsidRDefault="00000000">
            <w:pPr>
              <w:widowControl/>
              <w:spacing w:line="360" w:lineRule="auto"/>
              <w:jc w:val="left"/>
              <w:textAlignment w:val="center"/>
              <w:rPr>
                <w:szCs w:val="21"/>
              </w:rPr>
            </w:pPr>
            <w:r>
              <w:rPr>
                <w:szCs w:val="21"/>
              </w:rPr>
              <w:t>功能说明</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80D3570" w14:textId="77777777" w:rsidR="00DC0862" w:rsidRDefault="00000000">
            <w:pPr>
              <w:widowControl/>
              <w:spacing w:line="360" w:lineRule="auto"/>
              <w:jc w:val="left"/>
              <w:textAlignment w:val="center"/>
              <w:rPr>
                <w:szCs w:val="21"/>
              </w:rPr>
            </w:pPr>
            <w:r>
              <w:rPr>
                <w:szCs w:val="21"/>
              </w:rPr>
              <w:t>接收客户端上传的音频文件流，调用部署在</w:t>
            </w:r>
            <w:r>
              <w:rPr>
                <w:szCs w:val="21"/>
              </w:rPr>
              <w:t xml:space="preserve"> AWS </w:t>
            </w:r>
            <w:r>
              <w:rPr>
                <w:szCs w:val="21"/>
              </w:rPr>
              <w:t>云端的</w:t>
            </w:r>
            <w:r>
              <w:rPr>
                <w:szCs w:val="21"/>
              </w:rPr>
              <w:t xml:space="preserve"> Python librosa </w:t>
            </w:r>
            <w:r>
              <w:rPr>
                <w:szCs w:val="21"/>
              </w:rPr>
              <w:t>核心算法库。对音频进行短时傅里叶变换（</w:t>
            </w:r>
            <w:r>
              <w:rPr>
                <w:szCs w:val="21"/>
              </w:rPr>
              <w:t>STFT</w:t>
            </w:r>
            <w:r>
              <w:rPr>
                <w:szCs w:val="21"/>
              </w:rPr>
              <w:t>）与能量包络分析，提取适用于视频卡点渲染的毫秒级时间戳。</w:t>
            </w:r>
          </w:p>
        </w:tc>
      </w:tr>
      <w:tr w:rsidR="00DC0862" w14:paraId="2E43D448" w14:textId="77777777">
        <w:trPr>
          <w:trHeight w:val="560"/>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B0B65B6" w14:textId="77777777" w:rsidR="00DC0862" w:rsidRDefault="00000000">
            <w:pPr>
              <w:widowControl/>
              <w:spacing w:line="360" w:lineRule="auto"/>
              <w:jc w:val="left"/>
              <w:textAlignment w:val="center"/>
              <w:rPr>
                <w:szCs w:val="21"/>
              </w:rPr>
            </w:pPr>
            <w:r>
              <w:rPr>
                <w:szCs w:val="21"/>
              </w:rPr>
              <w:t>请求参数</w:t>
            </w:r>
            <w:r>
              <w:rPr>
                <w:szCs w:val="21"/>
              </w:rPr>
              <w:t xml:space="preserve"> (Header)</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F49D381" w14:textId="77777777" w:rsidR="00DC0862" w:rsidRDefault="00000000">
            <w:pPr>
              <w:widowControl/>
              <w:spacing w:line="360" w:lineRule="auto"/>
              <w:jc w:val="left"/>
              <w:textAlignment w:val="center"/>
              <w:rPr>
                <w:szCs w:val="21"/>
              </w:rPr>
            </w:pPr>
            <w:r>
              <w:rPr>
                <w:szCs w:val="21"/>
              </w:rPr>
              <w:t>Content-Type: multipart/form-data</w:t>
            </w:r>
          </w:p>
        </w:tc>
      </w:tr>
      <w:tr w:rsidR="00DC0862" w14:paraId="1127146B" w14:textId="77777777">
        <w:trPr>
          <w:trHeight w:val="198"/>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B338E84" w14:textId="77777777" w:rsidR="00DC0862" w:rsidRDefault="00000000">
            <w:pPr>
              <w:widowControl/>
              <w:spacing w:line="360" w:lineRule="auto"/>
              <w:jc w:val="left"/>
              <w:textAlignment w:val="center"/>
              <w:rPr>
                <w:szCs w:val="21"/>
              </w:rPr>
            </w:pPr>
            <w:r>
              <w:rPr>
                <w:szCs w:val="21"/>
              </w:rPr>
              <w:t>请求参数</w:t>
            </w:r>
            <w:r>
              <w:rPr>
                <w:szCs w:val="21"/>
              </w:rPr>
              <w:t xml:space="preserve"> (Body)</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3EF5F49" w14:textId="77777777" w:rsidR="00DC0862" w:rsidRDefault="00000000">
            <w:pPr>
              <w:widowControl/>
              <w:spacing w:line="360" w:lineRule="auto"/>
              <w:jc w:val="left"/>
              <w:textAlignment w:val="center"/>
              <w:rPr>
                <w:szCs w:val="21"/>
              </w:rPr>
            </w:pPr>
            <w:r>
              <w:rPr>
                <w:szCs w:val="21"/>
              </w:rPr>
              <w:t xml:space="preserve">audio_file: (File) </w:t>
            </w:r>
            <w:r>
              <w:rPr>
                <w:szCs w:val="21"/>
              </w:rPr>
              <w:t>待分析的</w:t>
            </w:r>
            <w:r>
              <w:rPr>
                <w:szCs w:val="21"/>
              </w:rPr>
              <w:t xml:space="preserve"> MP3/WAV </w:t>
            </w:r>
            <w:r>
              <w:rPr>
                <w:szCs w:val="21"/>
              </w:rPr>
              <w:t>音频文件二进制流。</w:t>
            </w:r>
          </w:p>
        </w:tc>
      </w:tr>
      <w:tr w:rsidR="00DC0862" w14:paraId="28A7844C" w14:textId="77777777">
        <w:trPr>
          <w:trHeight w:val="490"/>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346F662" w14:textId="77777777" w:rsidR="00DC0862" w:rsidRDefault="00000000">
            <w:pPr>
              <w:widowControl/>
              <w:spacing w:line="360" w:lineRule="auto"/>
              <w:jc w:val="left"/>
              <w:textAlignment w:val="center"/>
              <w:rPr>
                <w:szCs w:val="21"/>
              </w:rPr>
            </w:pPr>
            <w:r>
              <w:rPr>
                <w:szCs w:val="21"/>
              </w:rPr>
              <w:t>返回参数</w:t>
            </w:r>
            <w:r>
              <w:rPr>
                <w:szCs w:val="21"/>
              </w:rPr>
              <w:t xml:space="preserve"> (JSON)</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466D934" w14:textId="77777777" w:rsidR="00DC0862" w:rsidRDefault="00000000">
            <w:pPr>
              <w:widowControl/>
              <w:spacing w:line="360" w:lineRule="auto"/>
              <w:jc w:val="left"/>
              <w:textAlignment w:val="center"/>
              <w:rPr>
                <w:szCs w:val="21"/>
              </w:rPr>
            </w:pPr>
            <w:r>
              <w:rPr>
                <w:szCs w:val="21"/>
              </w:rPr>
              <w:t>{ "status": 200, "message": "success", "data": { "bpm": 120.5, "beats_timestamps": [0.5, 1.0, 1.5, ...] } }</w:t>
            </w:r>
          </w:p>
        </w:tc>
      </w:tr>
    </w:tbl>
    <w:p w14:paraId="3D8B1A5F" w14:textId="77777777" w:rsidR="00DC0862" w:rsidRDefault="00000000">
      <w:pPr>
        <w:spacing w:line="360" w:lineRule="auto"/>
        <w:ind w:firstLineChars="200" w:firstLine="482"/>
        <w:rPr>
          <w:sz w:val="24"/>
        </w:rPr>
      </w:pPr>
      <w:r>
        <w:rPr>
          <w:rFonts w:hint="eastAsia"/>
          <w:b/>
          <w:bCs/>
          <w:sz w:val="24"/>
        </w:rPr>
        <w:t>端侧内部服务接口</w:t>
      </w:r>
      <w:r>
        <w:rPr>
          <w:rFonts w:hint="eastAsia"/>
          <w:sz w:val="24"/>
        </w:rPr>
        <w:t>：</w:t>
      </w:r>
      <w:r>
        <w:rPr>
          <w:rFonts w:ascii="宋体" w:eastAsia="宋体" w:hAnsi="宋体" w:cs="宋体"/>
          <w:sz w:val="24"/>
        </w:rPr>
        <w:t xml:space="preserve">本系统的端侧内部接口主要以 Service 层方法调用的形式存在，用于完成照片扫描、事件组织、后台 AI 分析、语义检索和故事生成等核心流程。各模块之间以结构化实体和向量索引作为统一的数据交换媒介，避免了模块间的强耦合。整体链路已经形成从 </w:t>
      </w:r>
      <w:r>
        <w:rPr>
          <w:rStyle w:val="HTML"/>
          <w:rFonts w:ascii="宋体" w:eastAsia="宋体" w:hAnsi="宋体" w:cs="宋体"/>
          <w:sz w:val="24"/>
        </w:rPr>
        <w:t>PhotoService</w:t>
      </w:r>
      <w:r>
        <w:rPr>
          <w:rFonts w:ascii="宋体" w:eastAsia="宋体" w:hAnsi="宋体" w:cs="宋体"/>
          <w:sz w:val="24"/>
        </w:rPr>
        <w:t xml:space="preserve"> 到 </w:t>
      </w:r>
      <w:r>
        <w:rPr>
          <w:rStyle w:val="HTML"/>
          <w:rFonts w:ascii="宋体" w:eastAsia="宋体" w:hAnsi="宋体" w:cs="宋体"/>
          <w:sz w:val="24"/>
        </w:rPr>
        <w:t>StoryService</w:t>
      </w:r>
      <w:r>
        <w:rPr>
          <w:rFonts w:ascii="宋体" w:eastAsia="宋体" w:hAnsi="宋体" w:cs="宋体"/>
          <w:sz w:val="24"/>
        </w:rPr>
        <w:t xml:space="preserve"> 的闭环式处理流程。</w:t>
      </w:r>
    </w:p>
    <w:tbl>
      <w:tblPr>
        <w:tblStyle w:val="11"/>
        <w:tblW w:w="0" w:type="auto"/>
        <w:tblLayout w:type="fixed"/>
        <w:tblLook w:val="04A0" w:firstRow="1" w:lastRow="0" w:firstColumn="1" w:lastColumn="0" w:noHBand="0" w:noVBand="1"/>
      </w:tblPr>
      <w:tblGrid>
        <w:gridCol w:w="1668"/>
        <w:gridCol w:w="1559"/>
        <w:gridCol w:w="1417"/>
        <w:gridCol w:w="1560"/>
        <w:gridCol w:w="2318"/>
      </w:tblGrid>
      <w:tr w:rsidR="00DC0862" w14:paraId="0662FCC7"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C7F8249" w14:textId="77777777" w:rsidR="00DC0862" w:rsidRDefault="00000000">
            <w:pPr>
              <w:widowControl/>
              <w:spacing w:line="360" w:lineRule="auto"/>
              <w:rPr>
                <w:szCs w:val="21"/>
              </w:rPr>
            </w:pPr>
            <w:r>
              <w:rPr>
                <w:rFonts w:ascii="宋体" w:eastAsia="宋体" w:hAnsi="宋体" w:cs="宋体"/>
                <w:kern w:val="0"/>
                <w:szCs w:val="21"/>
                <w:lang w:bidi="ar"/>
              </w:rPr>
              <w:t>接口名称</w:t>
            </w:r>
          </w:p>
        </w:tc>
        <w:tc>
          <w:tcPr>
            <w:tcW w:w="1559" w:type="dxa"/>
            <w:vAlign w:val="center"/>
          </w:tcPr>
          <w:p w14:paraId="62B5E0D7" w14:textId="77777777" w:rsidR="00DC0862" w:rsidRDefault="00000000">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所属模块</w:t>
            </w:r>
          </w:p>
        </w:tc>
        <w:tc>
          <w:tcPr>
            <w:tcW w:w="1417" w:type="dxa"/>
            <w:vAlign w:val="center"/>
          </w:tcPr>
          <w:p w14:paraId="767F8C64" w14:textId="77777777" w:rsidR="00DC0862" w:rsidRDefault="00000000">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输入</w:t>
            </w:r>
          </w:p>
        </w:tc>
        <w:tc>
          <w:tcPr>
            <w:tcW w:w="1560" w:type="dxa"/>
            <w:vAlign w:val="center"/>
          </w:tcPr>
          <w:p w14:paraId="1639D4F0" w14:textId="77777777" w:rsidR="00DC0862" w:rsidRDefault="00000000">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输出</w:t>
            </w:r>
          </w:p>
        </w:tc>
        <w:tc>
          <w:tcPr>
            <w:tcW w:w="2318" w:type="dxa"/>
            <w:vAlign w:val="center"/>
          </w:tcPr>
          <w:p w14:paraId="43AAB15C" w14:textId="77777777" w:rsidR="00DC0862" w:rsidRDefault="00000000">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功能说明</w:t>
            </w:r>
          </w:p>
        </w:tc>
      </w:tr>
      <w:tr w:rsidR="00DC0862" w14:paraId="300B4896" w14:textId="77777777" w:rsidTr="00DC0862">
        <w:tc>
          <w:tcPr>
            <w:cnfStyle w:val="001000000000" w:firstRow="0" w:lastRow="0" w:firstColumn="1" w:lastColumn="0" w:oddVBand="0" w:evenVBand="0" w:oddHBand="0" w:evenHBand="0" w:firstRowFirstColumn="0" w:firstRowLastColumn="0" w:lastRowFirstColumn="0" w:lastRowLastColumn="0"/>
            <w:tcW w:w="1668" w:type="dxa"/>
            <w:shd w:val="clear" w:color="auto" w:fill="F2F2F2" w:themeFill="background1" w:themeFillShade="F2"/>
            <w:vAlign w:val="center"/>
          </w:tcPr>
          <w:p w14:paraId="1E88166B" w14:textId="77777777" w:rsidR="00DC0862" w:rsidRDefault="00000000">
            <w:pPr>
              <w:widowControl/>
              <w:spacing w:line="360" w:lineRule="auto"/>
              <w:rPr>
                <w:b w:val="0"/>
                <w:bCs w:val="0"/>
                <w:szCs w:val="21"/>
              </w:rPr>
            </w:pPr>
            <w:r>
              <w:rPr>
                <w:rStyle w:val="HTML"/>
                <w:rFonts w:ascii="宋体" w:eastAsia="宋体" w:hAnsi="宋体" w:cs="宋体"/>
                <w:kern w:val="0"/>
                <w:sz w:val="21"/>
                <w:szCs w:val="21"/>
                <w:lang w:bidi="ar"/>
              </w:rPr>
              <w:t>scanAndSyncPhotosWithOffset(...)</w:t>
            </w:r>
            <w:r>
              <w:rPr>
                <w:rFonts w:ascii="宋体" w:eastAsia="宋体" w:hAnsi="宋体" w:cs="宋体"/>
                <w:kern w:val="0"/>
                <w:szCs w:val="21"/>
                <w:lang w:bidi="ar"/>
              </w:rPr>
              <w:t xml:space="preserve"> / </w:t>
            </w:r>
            <w:r>
              <w:rPr>
                <w:rStyle w:val="HTML"/>
                <w:rFonts w:ascii="宋体" w:eastAsia="宋体" w:hAnsi="宋体" w:cs="宋体"/>
                <w:kern w:val="0"/>
                <w:sz w:val="21"/>
                <w:szCs w:val="21"/>
                <w:lang w:bidi="ar"/>
              </w:rPr>
              <w:t>rebuildAllCachedData(...)</w:t>
            </w:r>
          </w:p>
        </w:tc>
        <w:tc>
          <w:tcPr>
            <w:tcW w:w="1559" w:type="dxa"/>
            <w:shd w:val="clear" w:color="auto" w:fill="F2F2F2" w:themeFill="background1" w:themeFillShade="F2"/>
            <w:vAlign w:val="center"/>
          </w:tcPr>
          <w:p w14:paraId="65D0BC38"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相册扫描与同步模块</w:t>
            </w:r>
          </w:p>
        </w:tc>
        <w:tc>
          <w:tcPr>
            <w:tcW w:w="1417" w:type="dxa"/>
            <w:shd w:val="clear" w:color="auto" w:fill="F2F2F2" w:themeFill="background1" w:themeFillShade="F2"/>
            <w:vAlign w:val="center"/>
          </w:tcPr>
          <w:p w14:paraId="13D196C6"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 xml:space="preserve">系统相册 </w:t>
            </w:r>
            <w:r>
              <w:rPr>
                <w:rStyle w:val="HTML"/>
                <w:rFonts w:ascii="宋体" w:eastAsia="宋体" w:hAnsi="宋体" w:cs="宋体"/>
                <w:kern w:val="0"/>
                <w:sz w:val="21"/>
                <w:szCs w:val="21"/>
                <w:lang w:bidi="ar"/>
              </w:rPr>
              <w:t>AssetEntity</w:t>
            </w:r>
            <w:r>
              <w:rPr>
                <w:rFonts w:ascii="宋体" w:eastAsia="宋体" w:hAnsi="宋体" w:cs="宋体"/>
                <w:kern w:val="0"/>
                <w:szCs w:val="21"/>
                <w:lang w:bidi="ar"/>
              </w:rPr>
              <w:t>、扫描参数</w:t>
            </w:r>
          </w:p>
        </w:tc>
        <w:tc>
          <w:tcPr>
            <w:tcW w:w="1560" w:type="dxa"/>
            <w:shd w:val="clear" w:color="auto" w:fill="F2F2F2" w:themeFill="background1" w:themeFillShade="F2"/>
            <w:vAlign w:val="center"/>
          </w:tcPr>
          <w:p w14:paraId="6A91E904"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PhotoEntity</w:t>
            </w:r>
            <w:r>
              <w:rPr>
                <w:rFonts w:ascii="宋体" w:eastAsia="宋体" w:hAnsi="宋体" w:cs="宋体"/>
                <w:kern w:val="0"/>
                <w:szCs w:val="21"/>
                <w:lang w:bidi="ar"/>
              </w:rPr>
              <w:t xml:space="preserve"> 集合</w:t>
            </w:r>
          </w:p>
        </w:tc>
        <w:tc>
          <w:tcPr>
            <w:tcW w:w="2318" w:type="dxa"/>
            <w:shd w:val="clear" w:color="auto" w:fill="F2F2F2" w:themeFill="background1" w:themeFillShade="F2"/>
            <w:vAlign w:val="center"/>
          </w:tcPr>
          <w:p w14:paraId="7AA53C68"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负责照片扫描、结构化入库、增量同步、失效资源清理与路径修复。</w:t>
            </w:r>
          </w:p>
        </w:tc>
      </w:tr>
      <w:tr w:rsidR="00DC0862" w14:paraId="46444F62" w14:textId="77777777" w:rsidTr="00DC0862">
        <w:tc>
          <w:tcPr>
            <w:cnfStyle w:val="001000000000" w:firstRow="0" w:lastRow="0" w:firstColumn="1" w:lastColumn="0" w:oddVBand="0" w:evenVBand="0" w:oddHBand="0" w:evenHBand="0" w:firstRowFirstColumn="0" w:firstRowLastColumn="0" w:lastRowFirstColumn="0" w:lastRowLastColumn="0"/>
            <w:tcW w:w="1668" w:type="dxa"/>
            <w:vAlign w:val="center"/>
          </w:tcPr>
          <w:p w14:paraId="3BEC5E10" w14:textId="77777777" w:rsidR="00DC0862" w:rsidRDefault="00000000">
            <w:pPr>
              <w:widowControl/>
              <w:spacing w:line="360" w:lineRule="auto"/>
              <w:rPr>
                <w:b w:val="0"/>
                <w:bCs w:val="0"/>
                <w:szCs w:val="21"/>
              </w:rPr>
            </w:pPr>
            <w:r>
              <w:rPr>
                <w:rStyle w:val="HTML"/>
                <w:rFonts w:ascii="宋体" w:eastAsia="宋体" w:hAnsi="宋体" w:cs="宋体"/>
                <w:kern w:val="0"/>
                <w:sz w:val="21"/>
                <w:szCs w:val="21"/>
                <w:lang w:bidi="ar"/>
              </w:rPr>
              <w:t>runClustering(...)</w:t>
            </w:r>
          </w:p>
        </w:tc>
        <w:tc>
          <w:tcPr>
            <w:tcW w:w="1559" w:type="dxa"/>
            <w:vAlign w:val="center"/>
          </w:tcPr>
          <w:p w14:paraId="75E14ECC"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事件聚类模块</w:t>
            </w:r>
          </w:p>
        </w:tc>
        <w:tc>
          <w:tcPr>
            <w:tcW w:w="1417" w:type="dxa"/>
            <w:vAlign w:val="center"/>
          </w:tcPr>
          <w:p w14:paraId="5F98D0C8"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PhotoEntity</w:t>
            </w:r>
            <w:r>
              <w:rPr>
                <w:rFonts w:ascii="宋体" w:eastAsia="宋体" w:hAnsi="宋体" w:cs="宋体"/>
                <w:kern w:val="0"/>
                <w:szCs w:val="21"/>
                <w:lang w:bidi="ar"/>
              </w:rPr>
              <w:t xml:space="preserve"> 集合</w:t>
            </w:r>
          </w:p>
        </w:tc>
        <w:tc>
          <w:tcPr>
            <w:tcW w:w="1560" w:type="dxa"/>
            <w:vAlign w:val="center"/>
          </w:tcPr>
          <w:p w14:paraId="048E7F6C"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EventEntity</w:t>
            </w:r>
            <w:r>
              <w:rPr>
                <w:rFonts w:ascii="宋体" w:eastAsia="宋体" w:hAnsi="宋体" w:cs="宋体"/>
                <w:kern w:val="0"/>
                <w:szCs w:val="21"/>
                <w:lang w:bidi="ar"/>
              </w:rPr>
              <w:t xml:space="preserve"> 集合</w:t>
            </w:r>
          </w:p>
        </w:tc>
        <w:tc>
          <w:tcPr>
            <w:tcW w:w="2318" w:type="dxa"/>
            <w:vAlign w:val="center"/>
          </w:tcPr>
          <w:p w14:paraId="69BB01E3"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根据照片时间、空间位置和规则阈值完成事件聚类，并回写照片所属事件。</w:t>
            </w:r>
          </w:p>
        </w:tc>
      </w:tr>
      <w:tr w:rsidR="00DC0862" w14:paraId="49EB67B9" w14:textId="77777777" w:rsidTr="00DC0862">
        <w:tc>
          <w:tcPr>
            <w:cnfStyle w:val="001000000000" w:firstRow="0" w:lastRow="0" w:firstColumn="1" w:lastColumn="0" w:oddVBand="0" w:evenVBand="0" w:oddHBand="0" w:evenHBand="0" w:firstRowFirstColumn="0" w:firstRowLastColumn="0" w:lastRowFirstColumn="0" w:lastRowLastColumn="0"/>
            <w:tcW w:w="1668" w:type="dxa"/>
            <w:shd w:val="clear" w:color="auto" w:fill="F2F2F2" w:themeFill="background1" w:themeFillShade="F2"/>
            <w:vAlign w:val="center"/>
          </w:tcPr>
          <w:p w14:paraId="45A64E59" w14:textId="77777777" w:rsidR="00DC0862" w:rsidRDefault="00000000">
            <w:pPr>
              <w:widowControl/>
              <w:spacing w:line="360" w:lineRule="auto"/>
              <w:rPr>
                <w:b w:val="0"/>
                <w:bCs w:val="0"/>
                <w:szCs w:val="21"/>
              </w:rPr>
            </w:pPr>
            <w:r>
              <w:rPr>
                <w:rStyle w:val="HTML"/>
                <w:rFonts w:ascii="宋体" w:eastAsia="宋体" w:hAnsi="宋体" w:cs="宋体"/>
                <w:kern w:val="0"/>
                <w:sz w:val="21"/>
                <w:szCs w:val="21"/>
                <w:lang w:bidi="ar"/>
              </w:rPr>
              <w:t>analyzePhotosInBackground(...)</w:t>
            </w:r>
          </w:p>
        </w:tc>
        <w:tc>
          <w:tcPr>
            <w:tcW w:w="1559" w:type="dxa"/>
            <w:shd w:val="clear" w:color="auto" w:fill="F2F2F2" w:themeFill="background1" w:themeFillShade="F2"/>
            <w:vAlign w:val="center"/>
          </w:tcPr>
          <w:p w14:paraId="18188DD1"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后台 AI 分析模块</w:t>
            </w:r>
          </w:p>
        </w:tc>
        <w:tc>
          <w:tcPr>
            <w:tcW w:w="1417" w:type="dxa"/>
            <w:shd w:val="clear" w:color="auto" w:fill="F2F2F2" w:themeFill="background1" w:themeFillShade="F2"/>
            <w:vAlign w:val="center"/>
          </w:tcPr>
          <w:p w14:paraId="01054A78"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待分析照片集合</w:t>
            </w:r>
          </w:p>
        </w:tc>
        <w:tc>
          <w:tcPr>
            <w:tcW w:w="1560" w:type="dxa"/>
            <w:shd w:val="clear" w:color="auto" w:fill="F2F2F2" w:themeFill="background1" w:themeFillShade="F2"/>
            <w:vAlign w:val="center"/>
          </w:tcPr>
          <w:p w14:paraId="43069245"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 xml:space="preserve">更新后的 </w:t>
            </w:r>
            <w:r>
              <w:rPr>
                <w:rStyle w:val="HTML"/>
                <w:rFonts w:ascii="宋体" w:eastAsia="宋体" w:hAnsi="宋体" w:cs="宋体"/>
                <w:kern w:val="0"/>
                <w:sz w:val="21"/>
                <w:szCs w:val="21"/>
                <w:lang w:bidi="ar"/>
              </w:rPr>
              <w:t>PhotoEntity</w:t>
            </w:r>
            <w:r>
              <w:rPr>
                <w:rFonts w:ascii="宋体" w:eastAsia="宋体" w:hAnsi="宋体" w:cs="宋体"/>
                <w:kern w:val="0"/>
                <w:szCs w:val="21"/>
                <w:lang w:bidi="ar"/>
              </w:rPr>
              <w:t>、</w:t>
            </w:r>
            <w:r>
              <w:rPr>
                <w:rStyle w:val="HTML"/>
                <w:rFonts w:ascii="宋体" w:eastAsia="宋体" w:hAnsi="宋体" w:cs="宋体"/>
                <w:kern w:val="0"/>
                <w:sz w:val="21"/>
                <w:szCs w:val="21"/>
                <w:lang w:bidi="ar"/>
              </w:rPr>
              <w:t>FaceEntity</w:t>
            </w:r>
            <w:r>
              <w:rPr>
                <w:rFonts w:ascii="宋体" w:eastAsia="宋体" w:hAnsi="宋体" w:cs="宋体"/>
                <w:kern w:val="0"/>
                <w:szCs w:val="21"/>
                <w:lang w:bidi="ar"/>
              </w:rPr>
              <w:t>、向量索引</w:t>
            </w:r>
          </w:p>
        </w:tc>
        <w:tc>
          <w:tcPr>
            <w:tcW w:w="2318" w:type="dxa"/>
            <w:shd w:val="clear" w:color="auto" w:fill="F2F2F2" w:themeFill="background1" w:themeFillShade="F2"/>
            <w:vAlign w:val="center"/>
          </w:tcPr>
          <w:p w14:paraId="6E262F24"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后台执行 embedding、标签、OCR、人脸和 caption 分析。</w:t>
            </w:r>
          </w:p>
        </w:tc>
      </w:tr>
      <w:tr w:rsidR="00DC0862" w14:paraId="62D6EB07" w14:textId="77777777" w:rsidTr="00DC0862">
        <w:tc>
          <w:tcPr>
            <w:cnfStyle w:val="001000000000" w:firstRow="0" w:lastRow="0" w:firstColumn="1" w:lastColumn="0" w:oddVBand="0" w:evenVBand="0" w:oddHBand="0" w:evenHBand="0" w:firstRowFirstColumn="0" w:firstRowLastColumn="0" w:lastRowFirstColumn="0" w:lastRowLastColumn="0"/>
            <w:tcW w:w="1668" w:type="dxa"/>
            <w:vAlign w:val="center"/>
          </w:tcPr>
          <w:p w14:paraId="66F6F08F" w14:textId="77777777" w:rsidR="00DC0862" w:rsidRDefault="00000000">
            <w:pPr>
              <w:widowControl/>
              <w:spacing w:line="360" w:lineRule="auto"/>
              <w:rPr>
                <w:b w:val="0"/>
                <w:bCs w:val="0"/>
                <w:szCs w:val="21"/>
              </w:rPr>
            </w:pPr>
            <w:r>
              <w:rPr>
                <w:rStyle w:val="HTML"/>
                <w:rFonts w:ascii="宋体" w:eastAsia="宋体" w:hAnsi="宋体" w:cs="宋体"/>
                <w:kern w:val="0"/>
                <w:sz w:val="21"/>
                <w:szCs w:val="21"/>
                <w:lang w:bidi="ar"/>
              </w:rPr>
              <w:t>search(...)</w:t>
            </w:r>
          </w:p>
        </w:tc>
        <w:tc>
          <w:tcPr>
            <w:tcW w:w="1559" w:type="dxa"/>
            <w:vAlign w:val="center"/>
          </w:tcPr>
          <w:p w14:paraId="2A777B50"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语义检索模块</w:t>
            </w:r>
          </w:p>
        </w:tc>
        <w:tc>
          <w:tcPr>
            <w:tcW w:w="1417" w:type="dxa"/>
            <w:vAlign w:val="center"/>
          </w:tcPr>
          <w:p w14:paraId="44C26BFA"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自然语言查询、时间/地点条件</w:t>
            </w:r>
          </w:p>
        </w:tc>
        <w:tc>
          <w:tcPr>
            <w:tcW w:w="1560" w:type="dxa"/>
            <w:vAlign w:val="center"/>
          </w:tcPr>
          <w:p w14:paraId="71B52D55"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SemanticSearchHit</w:t>
            </w:r>
            <w:r>
              <w:rPr>
                <w:rFonts w:ascii="宋体" w:eastAsia="宋体" w:hAnsi="宋体" w:cs="宋体"/>
                <w:kern w:val="0"/>
                <w:szCs w:val="21"/>
                <w:lang w:bidi="ar"/>
              </w:rPr>
              <w:t xml:space="preserve"> 候选结果集</w:t>
            </w:r>
          </w:p>
        </w:tc>
        <w:tc>
          <w:tcPr>
            <w:tcW w:w="2318" w:type="dxa"/>
            <w:vAlign w:val="center"/>
          </w:tcPr>
          <w:p w14:paraId="4E991C13"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解析用户语义查询，执行元数据过滤与向量相似度匹配。</w:t>
            </w:r>
          </w:p>
        </w:tc>
      </w:tr>
      <w:tr w:rsidR="00DC0862" w14:paraId="61CA4221" w14:textId="77777777" w:rsidTr="00DC0862">
        <w:tc>
          <w:tcPr>
            <w:cnfStyle w:val="001000000000" w:firstRow="0" w:lastRow="0" w:firstColumn="1" w:lastColumn="0" w:oddVBand="0" w:evenVBand="0" w:oddHBand="0" w:evenHBand="0" w:firstRowFirstColumn="0" w:firstRowLastColumn="0" w:lastRowFirstColumn="0" w:lastRowLastColumn="0"/>
            <w:tcW w:w="1668" w:type="dxa"/>
            <w:shd w:val="clear" w:color="auto" w:fill="F2F2F2" w:themeFill="background1" w:themeFillShade="F2"/>
            <w:vAlign w:val="center"/>
          </w:tcPr>
          <w:p w14:paraId="6A035B7C" w14:textId="77777777" w:rsidR="00DC0862" w:rsidRDefault="00000000">
            <w:pPr>
              <w:widowControl/>
              <w:spacing w:line="360" w:lineRule="auto"/>
              <w:rPr>
                <w:b w:val="0"/>
                <w:bCs w:val="0"/>
                <w:szCs w:val="21"/>
              </w:rPr>
            </w:pPr>
            <w:r>
              <w:rPr>
                <w:rStyle w:val="HTML"/>
                <w:rFonts w:ascii="宋体" w:eastAsia="宋体" w:hAnsi="宋体" w:cs="宋体"/>
                <w:kern w:val="0"/>
                <w:sz w:val="21"/>
                <w:szCs w:val="21"/>
                <w:lang w:bidi="ar"/>
              </w:rPr>
              <w:t>generateStory(...)</w:t>
            </w:r>
          </w:p>
        </w:tc>
        <w:tc>
          <w:tcPr>
            <w:tcW w:w="1559" w:type="dxa"/>
            <w:shd w:val="clear" w:color="auto" w:fill="F2F2F2" w:themeFill="background1" w:themeFillShade="F2"/>
            <w:vAlign w:val="center"/>
          </w:tcPr>
          <w:p w14:paraId="1DD98C20"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故事生成模块</w:t>
            </w:r>
          </w:p>
        </w:tc>
        <w:tc>
          <w:tcPr>
            <w:tcW w:w="1417" w:type="dxa"/>
            <w:shd w:val="clear" w:color="auto" w:fill="F2F2F2" w:themeFill="background1" w:themeFillShade="F2"/>
            <w:vAlign w:val="center"/>
          </w:tcPr>
          <w:p w14:paraId="3DE16691"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事件、照片、标签、OCR、caption</w:t>
            </w:r>
          </w:p>
        </w:tc>
        <w:tc>
          <w:tcPr>
            <w:tcW w:w="1560" w:type="dxa"/>
            <w:shd w:val="clear" w:color="auto" w:fill="F2F2F2" w:themeFill="background1" w:themeFillShade="F2"/>
            <w:vAlign w:val="center"/>
          </w:tcPr>
          <w:p w14:paraId="0B289255"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StoryEntity</w:t>
            </w:r>
          </w:p>
        </w:tc>
        <w:tc>
          <w:tcPr>
            <w:tcW w:w="2318" w:type="dxa"/>
            <w:shd w:val="clear" w:color="auto" w:fill="F2F2F2" w:themeFill="background1" w:themeFillShade="F2"/>
            <w:vAlign w:val="center"/>
          </w:tcPr>
          <w:p w14:paraId="2E828F90"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基于多模态线索生成可阅读的故事化内容并持久化保存。</w:t>
            </w:r>
          </w:p>
        </w:tc>
      </w:tr>
      <w:tr w:rsidR="00DC0862" w14:paraId="05CA28C4" w14:textId="77777777" w:rsidTr="00DC0862">
        <w:tc>
          <w:tcPr>
            <w:cnfStyle w:val="001000000000" w:firstRow="0" w:lastRow="0" w:firstColumn="1" w:lastColumn="0" w:oddVBand="0" w:evenVBand="0" w:oddHBand="0" w:evenHBand="0" w:firstRowFirstColumn="0" w:firstRowLastColumn="0" w:lastRowFirstColumn="0" w:lastRowLastColumn="0"/>
            <w:tcW w:w="1668" w:type="dxa"/>
            <w:vAlign w:val="center"/>
          </w:tcPr>
          <w:p w14:paraId="2757DC62" w14:textId="77777777" w:rsidR="00DC0862" w:rsidRDefault="00000000">
            <w:pPr>
              <w:widowControl/>
              <w:spacing w:line="360" w:lineRule="auto"/>
              <w:rPr>
                <w:b w:val="0"/>
                <w:bCs w:val="0"/>
                <w:szCs w:val="21"/>
              </w:rPr>
            </w:pPr>
            <w:r>
              <w:rPr>
                <w:rStyle w:val="HTML"/>
                <w:rFonts w:ascii="宋体" w:eastAsia="宋体" w:hAnsi="宋体" w:cs="宋体"/>
                <w:kern w:val="0"/>
                <w:sz w:val="21"/>
                <w:szCs w:val="21"/>
                <w:lang w:bidi="ar"/>
              </w:rPr>
              <w:t>runPhotoEmbeddingReadBenchmark(...)</w:t>
            </w:r>
          </w:p>
        </w:tc>
        <w:tc>
          <w:tcPr>
            <w:tcW w:w="1559" w:type="dxa"/>
            <w:vAlign w:val="center"/>
          </w:tcPr>
          <w:p w14:paraId="70AE60C2"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向量索引验证模块</w:t>
            </w:r>
          </w:p>
        </w:tc>
        <w:tc>
          <w:tcPr>
            <w:tcW w:w="1417" w:type="dxa"/>
            <w:vAlign w:val="center"/>
          </w:tcPr>
          <w:p w14:paraId="6CC2E56A"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照片样本集</w:t>
            </w:r>
          </w:p>
        </w:tc>
        <w:tc>
          <w:tcPr>
            <w:tcW w:w="1560" w:type="dxa"/>
            <w:vAlign w:val="center"/>
          </w:tcPr>
          <w:p w14:paraId="0BE805ED"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基准测试结果</w:t>
            </w:r>
          </w:p>
        </w:tc>
        <w:tc>
          <w:tcPr>
            <w:tcW w:w="2318" w:type="dxa"/>
            <w:vAlign w:val="center"/>
          </w:tcPr>
          <w:p w14:paraId="5F3816A9"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比较 Isar 与 ObjectBox 两条向量读取路径的性能与一致性。</w:t>
            </w:r>
          </w:p>
        </w:tc>
      </w:tr>
    </w:tbl>
    <w:p w14:paraId="378A92BD" w14:textId="77777777" w:rsidR="00DC0862" w:rsidRDefault="00000000">
      <w:pPr>
        <w:spacing w:line="360" w:lineRule="auto"/>
        <w:ind w:firstLineChars="200" w:firstLine="480"/>
        <w:rPr>
          <w:rFonts w:ascii="宋体" w:eastAsia="宋体" w:hAnsi="宋体" w:cs="宋体"/>
          <w:sz w:val="24"/>
        </w:rPr>
      </w:pPr>
      <w:r>
        <w:rPr>
          <w:rFonts w:ascii="宋体" w:eastAsia="宋体" w:hAnsi="宋体" w:cs="宋体"/>
          <w:sz w:val="24"/>
        </w:rPr>
        <w:t>这些内部服务接口共同构成了系统的核心调用骨架：扫描结果进入聚类模块，聚类结果进入 AI 分析与检索模块，最终由故事生成模块完成记忆内容表达。</w:t>
      </w:r>
    </w:p>
    <w:p w14:paraId="5A2C2497" w14:textId="77777777" w:rsidR="00DC0862" w:rsidRDefault="00000000">
      <w:pPr>
        <w:spacing w:line="360" w:lineRule="auto"/>
        <w:ind w:firstLineChars="200" w:firstLine="482"/>
        <w:rPr>
          <w:sz w:val="24"/>
        </w:rPr>
      </w:pPr>
      <w:r>
        <w:rPr>
          <w:rFonts w:hint="eastAsia"/>
          <w:b/>
          <w:bCs/>
          <w:sz w:val="24"/>
        </w:rPr>
        <w:t>自研云端微服务接口：</w:t>
      </w:r>
      <w:r>
        <w:rPr>
          <w:sz w:val="24"/>
        </w:rPr>
        <w:t>为了贯彻</w:t>
      </w:r>
      <w:r>
        <w:rPr>
          <w:sz w:val="24"/>
        </w:rPr>
        <w:t>“</w:t>
      </w:r>
      <w:r>
        <w:rPr>
          <w:sz w:val="24"/>
        </w:rPr>
        <w:t>端侧优先</w:t>
      </w:r>
      <w:r>
        <w:rPr>
          <w:sz w:val="24"/>
        </w:rPr>
        <w:t>”</w:t>
      </w:r>
      <w:r>
        <w:rPr>
          <w:sz w:val="24"/>
        </w:rPr>
        <w:t>的设计原则，本系统的自研服务端不承担常规相册业务逻辑，而仅作为少量高计算代价任务的卸载节点存在。目前，内部云端接口主要用于移动端难以高效处理的音频节拍与能量峰值分析任务，供后续视频卡点渲染使用。该定位与系统</w:t>
      </w:r>
      <w:r>
        <w:rPr>
          <w:sz w:val="24"/>
        </w:rPr>
        <w:t>“</w:t>
      </w:r>
      <w:r>
        <w:rPr>
          <w:sz w:val="24"/>
        </w:rPr>
        <w:t>本地优先、必要时云侧补充</w:t>
      </w:r>
      <w:r>
        <w:rPr>
          <w:sz w:val="24"/>
        </w:rPr>
        <w:t>”</w:t>
      </w:r>
      <w:r>
        <w:rPr>
          <w:sz w:val="24"/>
        </w:rPr>
        <w:t>的整体技术路线保持一致。</w:t>
      </w:r>
    </w:p>
    <w:tbl>
      <w:tblPr>
        <w:tblStyle w:val="11"/>
        <w:tblW w:w="0" w:type="auto"/>
        <w:tblLook w:val="04A0" w:firstRow="1" w:lastRow="0" w:firstColumn="1" w:lastColumn="0" w:noHBand="0" w:noVBand="1"/>
      </w:tblPr>
      <w:tblGrid>
        <w:gridCol w:w="1540"/>
        <w:gridCol w:w="6982"/>
      </w:tblGrid>
      <w:tr w:rsidR="00DC0862" w14:paraId="7ADF6BA3"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849D14" w14:textId="77777777" w:rsidR="00DC0862" w:rsidRDefault="00000000">
            <w:pPr>
              <w:widowControl/>
              <w:spacing w:line="360" w:lineRule="auto"/>
              <w:rPr>
                <w:szCs w:val="21"/>
              </w:rPr>
            </w:pPr>
            <w:r>
              <w:rPr>
                <w:rFonts w:ascii="宋体" w:eastAsia="宋体" w:hAnsi="宋体" w:cs="宋体"/>
                <w:kern w:val="0"/>
                <w:szCs w:val="21"/>
                <w:lang w:bidi="ar"/>
              </w:rPr>
              <w:t>接口名称</w:t>
            </w:r>
          </w:p>
        </w:tc>
        <w:tc>
          <w:tcPr>
            <w:tcW w:w="0" w:type="auto"/>
            <w:vAlign w:val="center"/>
          </w:tcPr>
          <w:p w14:paraId="7C8AFB81" w14:textId="77777777" w:rsidR="00DC0862" w:rsidRDefault="00000000">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音频节拍与能量波峰解析接口</w:t>
            </w:r>
          </w:p>
        </w:tc>
      </w:tr>
      <w:tr w:rsidR="00DC0862" w14:paraId="3CD63F98"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8313C15" w14:textId="77777777" w:rsidR="00DC0862" w:rsidRDefault="00000000">
            <w:pPr>
              <w:widowControl/>
              <w:spacing w:line="360" w:lineRule="auto"/>
              <w:rPr>
                <w:b w:val="0"/>
                <w:bCs w:val="0"/>
                <w:szCs w:val="21"/>
              </w:rPr>
            </w:pPr>
            <w:r>
              <w:rPr>
                <w:rFonts w:ascii="宋体" w:eastAsia="宋体" w:hAnsi="宋体" w:cs="宋体"/>
                <w:kern w:val="0"/>
                <w:szCs w:val="21"/>
                <w:lang w:bidi="ar"/>
              </w:rPr>
              <w:t>所属模块</w:t>
            </w:r>
          </w:p>
        </w:tc>
        <w:tc>
          <w:tcPr>
            <w:tcW w:w="0" w:type="auto"/>
            <w:shd w:val="clear" w:color="auto" w:fill="F2F2F2" w:themeFill="background1" w:themeFillShade="F2"/>
            <w:vAlign w:val="center"/>
          </w:tcPr>
          <w:p w14:paraId="43DAD2D0"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视听混合渲染模块（AI 端）</w:t>
            </w:r>
          </w:p>
        </w:tc>
      </w:tr>
      <w:tr w:rsidR="00DC0862" w14:paraId="026425D6"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02526F62" w14:textId="77777777" w:rsidR="00DC0862" w:rsidRDefault="00000000">
            <w:pPr>
              <w:widowControl/>
              <w:spacing w:line="360" w:lineRule="auto"/>
              <w:rPr>
                <w:b w:val="0"/>
                <w:bCs w:val="0"/>
                <w:szCs w:val="21"/>
              </w:rPr>
            </w:pPr>
            <w:r>
              <w:rPr>
                <w:rFonts w:ascii="宋体" w:eastAsia="宋体" w:hAnsi="宋体" w:cs="宋体"/>
                <w:kern w:val="0"/>
                <w:szCs w:val="21"/>
                <w:lang w:bidi="ar"/>
              </w:rPr>
              <w:t>请求路径</w:t>
            </w:r>
          </w:p>
        </w:tc>
        <w:tc>
          <w:tcPr>
            <w:tcW w:w="0" w:type="auto"/>
            <w:vAlign w:val="center"/>
          </w:tcPr>
          <w:p w14:paraId="2F87A8D1"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http://&lt;AWS服务器IP&gt;/api/analyze_beats</w:t>
            </w:r>
          </w:p>
        </w:tc>
      </w:tr>
      <w:tr w:rsidR="00DC0862" w14:paraId="5E1E2C26"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570C26EE" w14:textId="77777777" w:rsidR="00DC0862" w:rsidRDefault="00000000">
            <w:pPr>
              <w:widowControl/>
              <w:spacing w:line="360" w:lineRule="auto"/>
              <w:rPr>
                <w:b w:val="0"/>
                <w:bCs w:val="0"/>
                <w:szCs w:val="21"/>
              </w:rPr>
            </w:pPr>
            <w:r>
              <w:rPr>
                <w:rFonts w:ascii="宋体" w:eastAsia="宋体" w:hAnsi="宋体" w:cs="宋体"/>
                <w:kern w:val="0"/>
                <w:szCs w:val="21"/>
                <w:lang w:bidi="ar"/>
              </w:rPr>
              <w:t>请求方式</w:t>
            </w:r>
          </w:p>
        </w:tc>
        <w:tc>
          <w:tcPr>
            <w:tcW w:w="0" w:type="auto"/>
            <w:shd w:val="clear" w:color="auto" w:fill="F2F2F2" w:themeFill="background1" w:themeFillShade="F2"/>
            <w:vAlign w:val="center"/>
          </w:tcPr>
          <w:p w14:paraId="083E6E67"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POST</w:t>
            </w:r>
          </w:p>
        </w:tc>
      </w:tr>
      <w:tr w:rsidR="00DC0862" w14:paraId="4092242F"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469099A0" w14:textId="77777777" w:rsidR="00DC0862" w:rsidRDefault="00000000">
            <w:pPr>
              <w:widowControl/>
              <w:spacing w:line="360" w:lineRule="auto"/>
              <w:rPr>
                <w:b w:val="0"/>
                <w:bCs w:val="0"/>
                <w:szCs w:val="21"/>
              </w:rPr>
            </w:pPr>
            <w:r>
              <w:rPr>
                <w:rFonts w:ascii="宋体" w:eastAsia="宋体" w:hAnsi="宋体" w:cs="宋体"/>
                <w:kern w:val="0"/>
                <w:szCs w:val="21"/>
                <w:lang w:bidi="ar"/>
              </w:rPr>
              <w:t>功能说明</w:t>
            </w:r>
          </w:p>
        </w:tc>
        <w:tc>
          <w:tcPr>
            <w:tcW w:w="0" w:type="auto"/>
            <w:vAlign w:val="center"/>
          </w:tcPr>
          <w:p w14:paraId="34627793"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 xml:space="preserve">接收客户端上传的音频文件流，调用部署在云端的 Python </w:t>
            </w:r>
            <w:r>
              <w:rPr>
                <w:rStyle w:val="HTML"/>
                <w:rFonts w:ascii="宋体" w:eastAsia="宋体" w:hAnsi="宋体" w:cs="宋体"/>
                <w:kern w:val="0"/>
                <w:sz w:val="21"/>
                <w:szCs w:val="21"/>
                <w:lang w:bidi="ar"/>
              </w:rPr>
              <w:t>librosa</w:t>
            </w:r>
            <w:r>
              <w:rPr>
                <w:rFonts w:ascii="宋体" w:eastAsia="宋体" w:hAnsi="宋体" w:cs="宋体"/>
                <w:kern w:val="0"/>
                <w:szCs w:val="21"/>
                <w:lang w:bidi="ar"/>
              </w:rPr>
              <w:t xml:space="preserve"> 算法库，对音频进行短时傅里叶变换（STFT）与能量包络分析，提取适用于视频卡点渲染的毫秒级节拍时间戳。</w:t>
            </w:r>
          </w:p>
        </w:tc>
      </w:tr>
      <w:tr w:rsidR="00DC0862" w14:paraId="4BCB6E4E"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4182FA7D" w14:textId="77777777" w:rsidR="00DC0862" w:rsidRDefault="00000000">
            <w:pPr>
              <w:widowControl/>
              <w:spacing w:line="360" w:lineRule="auto"/>
              <w:rPr>
                <w:b w:val="0"/>
                <w:bCs w:val="0"/>
                <w:szCs w:val="21"/>
              </w:rPr>
            </w:pPr>
            <w:r>
              <w:rPr>
                <w:rFonts w:ascii="宋体" w:eastAsia="宋体" w:hAnsi="宋体" w:cs="宋体"/>
                <w:kern w:val="0"/>
                <w:szCs w:val="21"/>
                <w:lang w:bidi="ar"/>
              </w:rPr>
              <w:t>请求参数（Header）</w:t>
            </w:r>
          </w:p>
        </w:tc>
        <w:tc>
          <w:tcPr>
            <w:tcW w:w="0" w:type="auto"/>
            <w:shd w:val="clear" w:color="auto" w:fill="F2F2F2" w:themeFill="background1" w:themeFillShade="F2"/>
            <w:vAlign w:val="center"/>
          </w:tcPr>
          <w:p w14:paraId="58D057F6"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Content-Type: multipart/form-data</w:t>
            </w:r>
          </w:p>
        </w:tc>
      </w:tr>
      <w:tr w:rsidR="00DC0862" w14:paraId="3BD7BAAC"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56537C6D" w14:textId="77777777" w:rsidR="00DC0862" w:rsidRDefault="00000000">
            <w:pPr>
              <w:widowControl/>
              <w:spacing w:line="360" w:lineRule="auto"/>
              <w:rPr>
                <w:b w:val="0"/>
                <w:bCs w:val="0"/>
                <w:szCs w:val="21"/>
              </w:rPr>
            </w:pPr>
            <w:r>
              <w:rPr>
                <w:rFonts w:ascii="宋体" w:eastAsia="宋体" w:hAnsi="宋体" w:cs="宋体"/>
                <w:kern w:val="0"/>
                <w:szCs w:val="21"/>
                <w:lang w:bidi="ar"/>
              </w:rPr>
              <w:t>请求参数（Body）</w:t>
            </w:r>
          </w:p>
        </w:tc>
        <w:tc>
          <w:tcPr>
            <w:tcW w:w="0" w:type="auto"/>
            <w:vAlign w:val="center"/>
          </w:tcPr>
          <w:p w14:paraId="5BD9567C"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audio_file: (File)</w:t>
            </w:r>
            <w:r>
              <w:rPr>
                <w:rFonts w:ascii="宋体" w:eastAsia="宋体" w:hAnsi="宋体" w:cs="宋体"/>
                <w:kern w:val="0"/>
                <w:szCs w:val="21"/>
                <w:lang w:bidi="ar"/>
              </w:rPr>
              <w:t xml:space="preserve"> 待分析的 MP3/WAV 音频文件二进制流</w:t>
            </w:r>
          </w:p>
        </w:tc>
      </w:tr>
      <w:tr w:rsidR="00DC0862" w14:paraId="02679959"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5E213A57" w14:textId="77777777" w:rsidR="00DC0862" w:rsidRDefault="00000000">
            <w:pPr>
              <w:widowControl/>
              <w:spacing w:line="360" w:lineRule="auto"/>
              <w:rPr>
                <w:b w:val="0"/>
                <w:bCs w:val="0"/>
                <w:szCs w:val="21"/>
              </w:rPr>
            </w:pPr>
            <w:r>
              <w:rPr>
                <w:rFonts w:ascii="宋体" w:eastAsia="宋体" w:hAnsi="宋体" w:cs="宋体"/>
                <w:kern w:val="0"/>
                <w:szCs w:val="21"/>
                <w:lang w:bidi="ar"/>
              </w:rPr>
              <w:t>返回参数（JSON）</w:t>
            </w:r>
          </w:p>
        </w:tc>
        <w:tc>
          <w:tcPr>
            <w:tcW w:w="0" w:type="auto"/>
            <w:shd w:val="clear" w:color="auto" w:fill="F2F2F2" w:themeFill="background1" w:themeFillShade="F2"/>
            <w:vAlign w:val="center"/>
          </w:tcPr>
          <w:p w14:paraId="3BC7FDFD" w14:textId="77777777" w:rsidR="00DC0862" w:rsidRDefault="00000000">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 "status": 200, "message": "success", "data": { "bpm": 120.5, "beats_timestamps": [0.5, 1.0, 1.5, ...] } }</w:t>
            </w:r>
          </w:p>
        </w:tc>
      </w:tr>
    </w:tbl>
    <w:p w14:paraId="5B7294EA" w14:textId="77777777" w:rsidR="00DC0862" w:rsidRDefault="00000000">
      <w:pPr>
        <w:pStyle w:val="a8"/>
        <w:widowControl/>
        <w:spacing w:line="360" w:lineRule="auto"/>
        <w:ind w:firstLineChars="200" w:firstLine="482"/>
        <w:rPr>
          <w:b/>
          <w:bCs/>
        </w:rPr>
      </w:pPr>
      <w:r>
        <w:rPr>
          <w:b/>
          <w:bCs/>
        </w:rPr>
        <w:t>内部接口设计遵循以下原则：</w:t>
      </w:r>
      <w:r>
        <w:t>第一，</w:t>
      </w:r>
      <w:r>
        <w:rPr>
          <w:rStyle w:val="aa"/>
        </w:rPr>
        <w:t>端侧优先</w:t>
      </w:r>
      <w:r>
        <w:t>。照片扫描、事件聚类、</w:t>
      </w:r>
      <w:r>
        <w:t>OCR</w:t>
      </w:r>
      <w:r>
        <w:t>、人脸检测、向量提取和语义检索等主要任务均在本地完成，仅将移动端不适合高效执行的少量频域分析任务下沉至自研微服务。第二，</w:t>
      </w:r>
      <w:r>
        <w:rPr>
          <w:rStyle w:val="aa"/>
        </w:rPr>
        <w:t>数据结构统一</w:t>
      </w:r>
      <w:r>
        <w:t>。各模块之间统一围绕</w:t>
      </w:r>
      <w:r>
        <w:t xml:space="preserve"> </w:t>
      </w:r>
      <w:r>
        <w:rPr>
          <w:rStyle w:val="HTML"/>
        </w:rPr>
        <w:t>PhotoEntity</w:t>
      </w:r>
      <w:r>
        <w:t>、</w:t>
      </w:r>
      <w:r>
        <w:rPr>
          <w:rStyle w:val="HTML"/>
        </w:rPr>
        <w:t>EventEntity</w:t>
      </w:r>
      <w:r>
        <w:t>、</w:t>
      </w:r>
      <w:r>
        <w:rPr>
          <w:rStyle w:val="HTML"/>
        </w:rPr>
        <w:t>FaceEntity</w:t>
      </w:r>
      <w:r>
        <w:t>、</w:t>
      </w:r>
      <w:r>
        <w:rPr>
          <w:rStyle w:val="HTML"/>
        </w:rPr>
        <w:t>StoryEntity</w:t>
      </w:r>
      <w:r>
        <w:t xml:space="preserve"> </w:t>
      </w:r>
      <w:r>
        <w:t>以及对应向量索引对象进行数据传递，保证接口边界清晰。第三，</w:t>
      </w:r>
      <w:r>
        <w:rPr>
          <w:rStyle w:val="aa"/>
        </w:rPr>
        <w:t>可扩展与可替换</w:t>
      </w:r>
      <w:r>
        <w:t>。内部接口采用分层解耦设计，便于后续替换模型后端、扩展新的索引类型或增加新的生成模块，而不影响现有业务主链路。</w:t>
      </w:r>
    </w:p>
    <w:p w14:paraId="55C7CDF2" w14:textId="77777777" w:rsidR="00DC0862" w:rsidRDefault="00000000">
      <w:pPr>
        <w:pStyle w:val="2"/>
        <w:spacing w:before="0" w:after="160" w:line="360" w:lineRule="auto"/>
      </w:pPr>
      <w:r>
        <w:rPr>
          <w:rFonts w:ascii="Times New Roman" w:hAnsi="Times New Roman" w:hint="eastAsia"/>
        </w:rPr>
        <w:t xml:space="preserve"> </w:t>
      </w:r>
      <w:bookmarkStart w:id="121" w:name="_Toc31637"/>
      <w:r>
        <w:rPr>
          <w:rFonts w:ascii="Times New Roman" w:hAnsi="Times New Roman" w:hint="eastAsia"/>
        </w:rPr>
        <w:t>错误</w:t>
      </w:r>
      <w:r>
        <w:rPr>
          <w:rFonts w:ascii="Times New Roman" w:hAnsi="Times New Roman" w:hint="eastAsia"/>
        </w:rPr>
        <w:t>/</w:t>
      </w:r>
      <w:r>
        <w:rPr>
          <w:rFonts w:ascii="Times New Roman" w:hAnsi="Times New Roman" w:hint="eastAsia"/>
        </w:rPr>
        <w:t>异常处理设计</w:t>
      </w:r>
      <w:bookmarkEnd w:id="121"/>
    </w:p>
    <w:p w14:paraId="6D348DD6" w14:textId="77777777" w:rsidR="00DC0862" w:rsidRDefault="00000000">
      <w:pPr>
        <w:pStyle w:val="3"/>
        <w:numPr>
          <w:ilvl w:val="2"/>
          <w:numId w:val="0"/>
        </w:numPr>
        <w:spacing w:before="0" w:after="160" w:line="360" w:lineRule="auto"/>
        <w:rPr>
          <w:rFonts w:ascii="Times New Roman" w:hAnsi="Times New Roman"/>
        </w:rPr>
      </w:pPr>
      <w:bookmarkStart w:id="122" w:name="_Toc24734"/>
      <w:r>
        <w:rPr>
          <w:rFonts w:ascii="Times New Roman" w:hAnsi="Times New Roman" w:hint="eastAsia"/>
        </w:rPr>
        <w:t xml:space="preserve">5.8.1 </w:t>
      </w:r>
      <w:r>
        <w:rPr>
          <w:rFonts w:ascii="Times New Roman" w:hAnsi="Times New Roman" w:hint="eastAsia"/>
        </w:rPr>
        <w:t>错误</w:t>
      </w:r>
      <w:r>
        <w:rPr>
          <w:rFonts w:ascii="Times New Roman" w:hAnsi="Times New Roman" w:hint="eastAsia"/>
        </w:rPr>
        <w:t>/</w:t>
      </w:r>
      <w:r>
        <w:rPr>
          <w:rFonts w:ascii="Times New Roman" w:hAnsi="Times New Roman" w:hint="eastAsia"/>
        </w:rPr>
        <w:t>异常输出信息</w:t>
      </w:r>
      <w:bookmarkEnd w:id="122"/>
    </w:p>
    <w:p w14:paraId="14322B2E" w14:textId="77777777" w:rsidR="00DC0862" w:rsidRDefault="00000000">
      <w:pPr>
        <w:pStyle w:val="a0"/>
        <w:spacing w:line="360" w:lineRule="auto"/>
        <w:ind w:firstLineChars="0" w:firstLine="420"/>
      </w:pPr>
      <w:r>
        <w:rPr>
          <w:rFonts w:hint="eastAsia"/>
        </w:rPr>
        <w:t>错误与异常捕获机制对于软件的日常调试与持续优化具有关键作用。然而，由于底层的异常堆栈或系统报错并不适合直接暴露给终端用户，因此本系统在各级信息传输与</w:t>
      </w:r>
      <w:r>
        <w:rPr>
          <w:rFonts w:hint="eastAsia"/>
        </w:rPr>
        <w:t xml:space="preserve"> UI </w:t>
      </w:r>
      <w:r>
        <w:rPr>
          <w:rFonts w:hint="eastAsia"/>
        </w:rPr>
        <w:t>渲染前，均部署了严格的异常拦截与预处理工作，以保障良好的交互体验。</w:t>
      </w:r>
    </w:p>
    <w:p w14:paraId="63AF2E7E" w14:textId="77777777" w:rsidR="00DC0862" w:rsidRDefault="00000000">
      <w:pPr>
        <w:pStyle w:val="a0"/>
        <w:spacing w:line="360" w:lineRule="auto"/>
        <w:ind w:firstLineChars="0" w:firstLine="420"/>
      </w:pPr>
      <w:r>
        <w:rPr>
          <w:rFonts w:hint="eastAsia"/>
        </w:rPr>
        <w:t>为防止局部异常导致服务整体瘫痪或应用闪退，我们在端云交互、核心算法及界面调度等各个级别构建了尽可能细致的容错与优雅降级机制。触发异常的模块会在后台安全记录详尽的运行日志，以便开发团队后续追踪与调优。</w:t>
      </w:r>
    </w:p>
    <w:p w14:paraId="52978D1C" w14:textId="77777777" w:rsidR="00DC0862" w:rsidRDefault="00000000">
      <w:pPr>
        <w:pStyle w:val="a0"/>
        <w:spacing w:line="360" w:lineRule="auto"/>
        <w:ind w:firstLineChars="0" w:firstLine="420"/>
      </w:pPr>
      <w:r>
        <w:rPr>
          <w:rFonts w:hint="eastAsia"/>
        </w:rPr>
        <w:t>此外，系统会对各</w:t>
      </w:r>
      <w:r>
        <w:rPr>
          <w:rFonts w:hint="eastAsia"/>
        </w:rPr>
        <w:t xml:space="preserve"> API </w:t>
      </w:r>
      <w:r>
        <w:rPr>
          <w:rFonts w:hint="eastAsia"/>
        </w:rPr>
        <w:t>及底层引擎接收的每一个请求进行严格检验，确保参数的格式、长度以及鉴权</w:t>
      </w:r>
      <w:r>
        <w:rPr>
          <w:rFonts w:hint="eastAsia"/>
        </w:rPr>
        <w:t xml:space="preserve"> Token </w:t>
      </w:r>
      <w:r>
        <w:rPr>
          <w:rFonts w:hint="eastAsia"/>
        </w:rPr>
        <w:t>的合法性，任何越权或格式错误将直接返回对应的异常响应。针对高耗时的云端</w:t>
      </w:r>
      <w:r>
        <w:rPr>
          <w:rFonts w:hint="eastAsia"/>
        </w:rPr>
        <w:t xml:space="preserve"> AI </w:t>
      </w:r>
      <w:r>
        <w:rPr>
          <w:rFonts w:hint="eastAsia"/>
        </w:rPr>
        <w:t>生成任务，服务器内部增设了任务状态管理模块，在处理过程中出现的抛错将会被序列化，并追加到对应任务的返回状态中供前端安全解析。</w:t>
      </w:r>
    </w:p>
    <w:p w14:paraId="1B0D563F" w14:textId="77777777" w:rsidR="00DC0862" w:rsidRDefault="00000000">
      <w:pPr>
        <w:pStyle w:val="a0"/>
        <w:spacing w:line="360" w:lineRule="auto"/>
        <w:ind w:firstLineChars="0" w:firstLine="420"/>
      </w:pPr>
      <w:r>
        <w:rPr>
          <w:rFonts w:hint="eastAsia"/>
        </w:rPr>
        <w:t>系统各核心模块具体的错误与异常输出处理机制如表</w:t>
      </w:r>
      <w:r>
        <w:rPr>
          <w:rFonts w:hint="eastAsia"/>
        </w:rPr>
        <w:t xml:space="preserve"> 5-2 </w:t>
      </w:r>
      <w:r>
        <w:rPr>
          <w:rFonts w:hint="eastAsia"/>
        </w:rPr>
        <w:t>所示。</w:t>
      </w:r>
    </w:p>
    <w:p w14:paraId="69B27804"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5-2 错误/异常输出表</w:t>
      </w:r>
    </w:p>
    <w:tbl>
      <w:tblPr>
        <w:tblStyle w:val="11"/>
        <w:tblW w:w="8325" w:type="dxa"/>
        <w:tblLayout w:type="fixed"/>
        <w:tblLook w:val="04A0" w:firstRow="1" w:lastRow="0" w:firstColumn="1" w:lastColumn="0" w:noHBand="0" w:noVBand="1"/>
      </w:tblPr>
      <w:tblGrid>
        <w:gridCol w:w="1920"/>
        <w:gridCol w:w="2536"/>
        <w:gridCol w:w="3869"/>
      </w:tblGrid>
      <w:tr w:rsidR="00DC0862" w14:paraId="5E42E901" w14:textId="77777777" w:rsidTr="00DC0862">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920" w:type="dxa"/>
            <w:noWrap/>
            <w:vAlign w:val="center"/>
          </w:tcPr>
          <w:p w14:paraId="7EB31614" w14:textId="77777777" w:rsidR="00DC0862" w:rsidRDefault="00000000">
            <w:pPr>
              <w:widowControl/>
              <w:textAlignment w:val="center"/>
              <w:rPr>
                <w:szCs w:val="21"/>
              </w:rPr>
            </w:pPr>
            <w:r>
              <w:rPr>
                <w:rFonts w:hint="eastAsia"/>
                <w:szCs w:val="21"/>
              </w:rPr>
              <w:t>错误模块</w:t>
            </w:r>
          </w:p>
        </w:tc>
        <w:tc>
          <w:tcPr>
            <w:tcW w:w="2536" w:type="dxa"/>
            <w:noWrap/>
            <w:vAlign w:val="center"/>
          </w:tcPr>
          <w:p w14:paraId="3762FB4C" w14:textId="77777777" w:rsidR="00DC0862" w:rsidRDefault="00000000">
            <w:pPr>
              <w:widowControl/>
              <w:textAlignment w:val="center"/>
              <w:cnfStyle w:val="100000000000" w:firstRow="1" w:lastRow="0" w:firstColumn="0" w:lastColumn="0" w:oddVBand="0" w:evenVBand="0" w:oddHBand="0" w:evenHBand="0" w:firstRowFirstColumn="0" w:firstRowLastColumn="0" w:lastRowFirstColumn="0" w:lastRowLastColumn="0"/>
              <w:rPr>
                <w:szCs w:val="21"/>
              </w:rPr>
            </w:pPr>
            <w:r>
              <w:rPr>
                <w:rFonts w:hint="eastAsia"/>
                <w:szCs w:val="21"/>
              </w:rPr>
              <w:t>错误位置</w:t>
            </w:r>
          </w:p>
        </w:tc>
        <w:tc>
          <w:tcPr>
            <w:tcW w:w="3869" w:type="dxa"/>
            <w:noWrap/>
            <w:vAlign w:val="center"/>
          </w:tcPr>
          <w:p w14:paraId="6B4F5A2A" w14:textId="77777777" w:rsidR="00DC0862" w:rsidRDefault="00000000">
            <w:pPr>
              <w:widowControl/>
              <w:textAlignment w:val="center"/>
              <w:cnfStyle w:val="100000000000" w:firstRow="1" w:lastRow="0" w:firstColumn="0" w:lastColumn="0" w:oddVBand="0" w:evenVBand="0" w:oddHBand="0" w:evenHBand="0" w:firstRowFirstColumn="0" w:firstRowLastColumn="0" w:lastRowFirstColumn="0" w:lastRowLastColumn="0"/>
              <w:rPr>
                <w:szCs w:val="21"/>
              </w:rPr>
            </w:pPr>
            <w:r>
              <w:rPr>
                <w:rFonts w:hint="eastAsia"/>
                <w:szCs w:val="21"/>
              </w:rPr>
              <w:t>错误信息</w:t>
            </w:r>
          </w:p>
        </w:tc>
      </w:tr>
      <w:tr w:rsidR="00DC0862" w14:paraId="77D2AAB3"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47F1ACFF" w14:textId="77777777" w:rsidR="00DC0862" w:rsidRDefault="00000000">
            <w:pPr>
              <w:widowControl/>
              <w:textAlignment w:val="center"/>
              <w:rPr>
                <w:b w:val="0"/>
                <w:bCs w:val="0"/>
                <w:szCs w:val="21"/>
              </w:rPr>
            </w:pPr>
            <w:r>
              <w:rPr>
                <w:rFonts w:hint="eastAsia"/>
                <w:szCs w:val="21"/>
              </w:rPr>
              <w:t>用户模块</w:t>
            </w:r>
          </w:p>
        </w:tc>
        <w:tc>
          <w:tcPr>
            <w:tcW w:w="2536" w:type="dxa"/>
            <w:shd w:val="clear" w:color="auto" w:fill="F2F2F2" w:themeFill="background1" w:themeFillShade="F2"/>
            <w:vAlign w:val="center"/>
          </w:tcPr>
          <w:p w14:paraId="1D86801D"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注册页面</w:t>
            </w:r>
          </w:p>
        </w:tc>
        <w:tc>
          <w:tcPr>
            <w:tcW w:w="3869" w:type="dxa"/>
            <w:shd w:val="clear" w:color="auto" w:fill="F2F2F2" w:themeFill="background1" w:themeFillShade="F2"/>
            <w:vAlign w:val="center"/>
          </w:tcPr>
          <w:p w14:paraId="4BEDAB55"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注册失败，请稍后重试</w:t>
            </w:r>
          </w:p>
        </w:tc>
      </w:tr>
      <w:tr w:rsidR="00DC0862" w14:paraId="2D627091"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67EB9886" w14:textId="77777777" w:rsidR="00DC0862" w:rsidRDefault="00DC0862">
            <w:pPr>
              <w:rPr>
                <w:b w:val="0"/>
                <w:bCs w:val="0"/>
                <w:szCs w:val="21"/>
              </w:rPr>
            </w:pPr>
          </w:p>
        </w:tc>
        <w:tc>
          <w:tcPr>
            <w:tcW w:w="2536" w:type="dxa"/>
            <w:vAlign w:val="center"/>
          </w:tcPr>
          <w:p w14:paraId="5447447D"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注册页面</w:t>
            </w:r>
          </w:p>
        </w:tc>
        <w:tc>
          <w:tcPr>
            <w:tcW w:w="3869" w:type="dxa"/>
            <w:vAlign w:val="center"/>
          </w:tcPr>
          <w:p w14:paraId="4D1B5A42"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验证未完成，请重试</w:t>
            </w:r>
          </w:p>
        </w:tc>
      </w:tr>
      <w:tr w:rsidR="00DC0862" w14:paraId="0597192C"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3485354E" w14:textId="77777777" w:rsidR="00DC0862" w:rsidRDefault="00DC0862">
            <w:pPr>
              <w:rPr>
                <w:b w:val="0"/>
                <w:bCs w:val="0"/>
                <w:szCs w:val="21"/>
              </w:rPr>
            </w:pPr>
          </w:p>
        </w:tc>
        <w:tc>
          <w:tcPr>
            <w:tcW w:w="2536" w:type="dxa"/>
            <w:shd w:val="clear" w:color="auto" w:fill="F2F2F2" w:themeFill="background1" w:themeFillShade="F2"/>
            <w:vAlign w:val="center"/>
          </w:tcPr>
          <w:p w14:paraId="755AC7E0"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注册页面</w:t>
            </w:r>
          </w:p>
        </w:tc>
        <w:tc>
          <w:tcPr>
            <w:tcW w:w="3869" w:type="dxa"/>
            <w:shd w:val="clear" w:color="auto" w:fill="F2F2F2" w:themeFill="background1" w:themeFillShade="F2"/>
            <w:vAlign w:val="center"/>
          </w:tcPr>
          <w:p w14:paraId="36B2D4B6"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验证码确认失败，请稍后重试</w:t>
            </w:r>
          </w:p>
        </w:tc>
      </w:tr>
      <w:tr w:rsidR="00DC0862" w14:paraId="36D7179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10AD524D" w14:textId="77777777" w:rsidR="00DC0862" w:rsidRDefault="00DC0862">
            <w:pPr>
              <w:rPr>
                <w:b w:val="0"/>
                <w:bCs w:val="0"/>
                <w:szCs w:val="21"/>
              </w:rPr>
            </w:pPr>
          </w:p>
        </w:tc>
        <w:tc>
          <w:tcPr>
            <w:tcW w:w="2536" w:type="dxa"/>
            <w:vAlign w:val="center"/>
          </w:tcPr>
          <w:p w14:paraId="643B18F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注册页面</w:t>
            </w:r>
          </w:p>
        </w:tc>
        <w:tc>
          <w:tcPr>
            <w:tcW w:w="3869" w:type="dxa"/>
            <w:vAlign w:val="center"/>
          </w:tcPr>
          <w:p w14:paraId="4A3A3A30"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发送验证码失败，请稍后重试</w:t>
            </w:r>
          </w:p>
        </w:tc>
      </w:tr>
      <w:tr w:rsidR="00DC0862" w14:paraId="6F5DB67D"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74B0884A" w14:textId="77777777" w:rsidR="00DC0862" w:rsidRDefault="00DC0862">
            <w:pPr>
              <w:rPr>
                <w:b w:val="0"/>
                <w:bCs w:val="0"/>
                <w:szCs w:val="21"/>
              </w:rPr>
            </w:pPr>
          </w:p>
        </w:tc>
        <w:tc>
          <w:tcPr>
            <w:tcW w:w="2536" w:type="dxa"/>
            <w:shd w:val="clear" w:color="auto" w:fill="F2F2F2" w:themeFill="background1" w:themeFillShade="F2"/>
            <w:vAlign w:val="center"/>
          </w:tcPr>
          <w:p w14:paraId="336984EE"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App </w:t>
            </w:r>
            <w:r>
              <w:rPr>
                <w:rFonts w:hint="eastAsia"/>
                <w:szCs w:val="21"/>
              </w:rPr>
              <w:t>启动时的登录状态校验</w:t>
            </w:r>
          </w:p>
        </w:tc>
        <w:tc>
          <w:tcPr>
            <w:tcW w:w="3869" w:type="dxa"/>
            <w:shd w:val="clear" w:color="auto" w:fill="F2F2F2" w:themeFill="background1" w:themeFillShade="F2"/>
            <w:vAlign w:val="center"/>
          </w:tcPr>
          <w:p w14:paraId="721D76A6"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fetchAuthSession </w:t>
            </w:r>
            <w:r>
              <w:rPr>
                <w:rFonts w:hint="eastAsia"/>
                <w:szCs w:val="21"/>
              </w:rPr>
              <w:t>超时或失败，按未登录处理</w:t>
            </w:r>
            <w:r>
              <w:rPr>
                <w:rFonts w:hint="eastAsia"/>
                <w:szCs w:val="21"/>
              </w:rPr>
              <w:t>: {error}</w:t>
            </w:r>
          </w:p>
        </w:tc>
      </w:tr>
      <w:tr w:rsidR="00DC0862" w14:paraId="2DD26A1C"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792EC0BC" w14:textId="77777777" w:rsidR="00DC0862" w:rsidRDefault="00DC0862">
            <w:pPr>
              <w:rPr>
                <w:b w:val="0"/>
                <w:bCs w:val="0"/>
                <w:szCs w:val="21"/>
              </w:rPr>
            </w:pPr>
          </w:p>
        </w:tc>
        <w:tc>
          <w:tcPr>
            <w:tcW w:w="2536" w:type="dxa"/>
            <w:vAlign w:val="center"/>
          </w:tcPr>
          <w:p w14:paraId="11A4D8B9"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重置密码</w:t>
            </w:r>
          </w:p>
        </w:tc>
        <w:tc>
          <w:tcPr>
            <w:tcW w:w="3869" w:type="dxa"/>
            <w:vAlign w:val="center"/>
          </w:tcPr>
          <w:p w14:paraId="7C1ADE63"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密码重置失败，请稍后重试</w:t>
            </w:r>
          </w:p>
        </w:tc>
      </w:tr>
      <w:tr w:rsidR="00DC0862" w14:paraId="25349B06"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7C3D8E9B" w14:textId="77777777" w:rsidR="00DC0862" w:rsidRDefault="00DC0862">
            <w:pPr>
              <w:rPr>
                <w:b w:val="0"/>
                <w:bCs w:val="0"/>
                <w:szCs w:val="21"/>
              </w:rPr>
            </w:pPr>
          </w:p>
        </w:tc>
        <w:tc>
          <w:tcPr>
            <w:tcW w:w="2536" w:type="dxa"/>
            <w:shd w:val="clear" w:color="auto" w:fill="F2F2F2" w:themeFill="background1" w:themeFillShade="F2"/>
            <w:vAlign w:val="center"/>
          </w:tcPr>
          <w:p w14:paraId="6094D9BA"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核心鉴权交互</w:t>
            </w:r>
          </w:p>
        </w:tc>
        <w:tc>
          <w:tcPr>
            <w:tcW w:w="3869" w:type="dxa"/>
            <w:shd w:val="clear" w:color="auto" w:fill="F2F2F2" w:themeFill="background1" w:themeFillShade="F2"/>
            <w:vAlign w:val="center"/>
          </w:tcPr>
          <w:p w14:paraId="49719381"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交由上层</w:t>
            </w:r>
            <w:r>
              <w:rPr>
                <w:rFonts w:hint="eastAsia"/>
                <w:szCs w:val="21"/>
              </w:rPr>
              <w:t xml:space="preserve"> UI </w:t>
            </w:r>
            <w:r>
              <w:rPr>
                <w:rFonts w:hint="eastAsia"/>
                <w:szCs w:val="21"/>
              </w:rPr>
              <w:t>捕获底层的</w:t>
            </w:r>
            <w:r>
              <w:rPr>
                <w:rFonts w:hint="eastAsia"/>
                <w:szCs w:val="21"/>
              </w:rPr>
              <w:t xml:space="preserve"> Amplify </w:t>
            </w:r>
            <w:r>
              <w:rPr>
                <w:rFonts w:hint="eastAsia"/>
                <w:szCs w:val="21"/>
              </w:rPr>
              <w:t>异常</w:t>
            </w:r>
          </w:p>
        </w:tc>
      </w:tr>
      <w:tr w:rsidR="00DC0862" w14:paraId="6F99ADD9"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noWrap/>
            <w:vAlign w:val="center"/>
          </w:tcPr>
          <w:p w14:paraId="6E2C02E1" w14:textId="77777777" w:rsidR="00DC0862" w:rsidRDefault="00000000">
            <w:pPr>
              <w:widowControl/>
              <w:textAlignment w:val="center"/>
              <w:rPr>
                <w:b w:val="0"/>
                <w:bCs w:val="0"/>
                <w:szCs w:val="21"/>
              </w:rPr>
            </w:pPr>
            <w:r>
              <w:rPr>
                <w:rFonts w:hint="eastAsia"/>
                <w:szCs w:val="21"/>
              </w:rPr>
              <w:t>照片扫描标记模块</w:t>
            </w:r>
          </w:p>
        </w:tc>
        <w:tc>
          <w:tcPr>
            <w:tcW w:w="2536" w:type="dxa"/>
            <w:vAlign w:val="center"/>
          </w:tcPr>
          <w:p w14:paraId="29775971"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初始化分类任务</w:t>
            </w:r>
          </w:p>
        </w:tc>
        <w:tc>
          <w:tcPr>
            <w:tcW w:w="3869" w:type="dxa"/>
            <w:vAlign w:val="center"/>
          </w:tcPr>
          <w:p w14:paraId="62AF0683"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请先设置环境变量</w:t>
            </w:r>
            <w:r>
              <w:rPr>
                <w:rFonts w:hint="eastAsia"/>
                <w:szCs w:val="21"/>
              </w:rPr>
              <w:t xml:space="preserve"> DEEPSEEK_API_KEY</w:t>
            </w:r>
          </w:p>
        </w:tc>
      </w:tr>
      <w:tr w:rsidR="00DC0862" w14:paraId="3A0DD009"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75AF4B00" w14:textId="77777777" w:rsidR="00DC0862" w:rsidRDefault="00DC0862">
            <w:pPr>
              <w:rPr>
                <w:b w:val="0"/>
                <w:bCs w:val="0"/>
                <w:szCs w:val="21"/>
              </w:rPr>
            </w:pPr>
          </w:p>
        </w:tc>
        <w:tc>
          <w:tcPr>
            <w:tcW w:w="2536" w:type="dxa"/>
            <w:shd w:val="clear" w:color="auto" w:fill="F2F2F2" w:themeFill="background1" w:themeFillShade="F2"/>
            <w:vAlign w:val="center"/>
          </w:tcPr>
          <w:p w14:paraId="60DD31DD"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批量标签分类任务执行</w:t>
            </w:r>
          </w:p>
        </w:tc>
        <w:tc>
          <w:tcPr>
            <w:tcW w:w="3869" w:type="dxa"/>
            <w:shd w:val="clear" w:color="auto" w:fill="F2F2F2" w:themeFill="background1" w:themeFillShade="F2"/>
            <w:vAlign w:val="center"/>
          </w:tcPr>
          <w:p w14:paraId="20CED6A9"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第</w:t>
            </w:r>
            <w:r>
              <w:rPr>
                <w:rFonts w:hint="eastAsia"/>
                <w:szCs w:val="21"/>
              </w:rPr>
              <w:t xml:space="preserve"> {N} </w:t>
            </w:r>
            <w:r>
              <w:rPr>
                <w:rFonts w:hint="eastAsia"/>
                <w:szCs w:val="21"/>
              </w:rPr>
              <w:t>批第</w:t>
            </w:r>
            <w:r>
              <w:rPr>
                <w:rFonts w:hint="eastAsia"/>
                <w:szCs w:val="21"/>
              </w:rPr>
              <w:t xml:space="preserve"> {M} </w:t>
            </w:r>
            <w:r>
              <w:rPr>
                <w:rFonts w:hint="eastAsia"/>
                <w:szCs w:val="21"/>
              </w:rPr>
              <w:t>次失败</w:t>
            </w:r>
            <w:r>
              <w:rPr>
                <w:rFonts w:hint="eastAsia"/>
                <w:szCs w:val="21"/>
              </w:rPr>
              <w:t>: {</w:t>
            </w:r>
            <w:r>
              <w:rPr>
                <w:rFonts w:hint="eastAsia"/>
                <w:szCs w:val="21"/>
              </w:rPr>
              <w:t>具体的网络或解析报错</w:t>
            </w:r>
            <w:r>
              <w:rPr>
                <w:rFonts w:hint="eastAsia"/>
                <w:szCs w:val="21"/>
              </w:rPr>
              <w:t>}</w:t>
            </w:r>
          </w:p>
        </w:tc>
      </w:tr>
      <w:tr w:rsidR="00DC0862" w14:paraId="5EC51BBD"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3EF2BD6A" w14:textId="77777777" w:rsidR="00DC0862" w:rsidRDefault="00DC0862">
            <w:pPr>
              <w:rPr>
                <w:b w:val="0"/>
                <w:bCs w:val="0"/>
                <w:szCs w:val="21"/>
              </w:rPr>
            </w:pPr>
          </w:p>
        </w:tc>
        <w:tc>
          <w:tcPr>
            <w:tcW w:w="2536" w:type="dxa"/>
            <w:vAlign w:val="center"/>
          </w:tcPr>
          <w:p w14:paraId="015964AD"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自动续跑后台管线</w:t>
            </w:r>
          </w:p>
        </w:tc>
        <w:tc>
          <w:tcPr>
            <w:tcW w:w="3869" w:type="dxa"/>
            <w:vAlign w:val="center"/>
          </w:tcPr>
          <w:p w14:paraId="5D77FA2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自动续跑</w:t>
            </w:r>
            <w:r>
              <w:rPr>
                <w:rFonts w:hint="eastAsia"/>
                <w:szCs w:val="21"/>
              </w:rPr>
              <w:t xml:space="preserve"> AI </w:t>
            </w:r>
            <w:r>
              <w:rPr>
                <w:rFonts w:hint="eastAsia"/>
                <w:szCs w:val="21"/>
              </w:rPr>
              <w:t>管线失败</w:t>
            </w:r>
            <w:r>
              <w:rPr>
                <w:rFonts w:hint="eastAsia"/>
                <w:szCs w:val="21"/>
              </w:rPr>
              <w:t>: {error}</w:t>
            </w:r>
          </w:p>
        </w:tc>
      </w:tr>
      <w:tr w:rsidR="00DC0862" w14:paraId="28046B92"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4AC5F7FA" w14:textId="77777777" w:rsidR="00DC0862" w:rsidRDefault="00DC0862">
            <w:pPr>
              <w:rPr>
                <w:b w:val="0"/>
                <w:bCs w:val="0"/>
                <w:szCs w:val="21"/>
              </w:rPr>
            </w:pPr>
          </w:p>
        </w:tc>
        <w:tc>
          <w:tcPr>
            <w:tcW w:w="2536" w:type="dxa"/>
            <w:shd w:val="clear" w:color="auto" w:fill="F2F2F2" w:themeFill="background1" w:themeFillShade="F2"/>
            <w:vAlign w:val="center"/>
          </w:tcPr>
          <w:p w14:paraId="27C71541"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终止分析超时等待</w:t>
            </w:r>
          </w:p>
        </w:tc>
        <w:tc>
          <w:tcPr>
            <w:tcW w:w="3869" w:type="dxa"/>
            <w:shd w:val="clear" w:color="auto" w:fill="F2F2F2" w:themeFill="background1" w:themeFillShade="F2"/>
            <w:vAlign w:val="center"/>
          </w:tcPr>
          <w:p w14:paraId="1B871384"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等待</w:t>
            </w:r>
            <w:r>
              <w:rPr>
                <w:rFonts w:hint="eastAsia"/>
                <w:szCs w:val="21"/>
              </w:rPr>
              <w:t xml:space="preserve"> AI </w:t>
            </w:r>
            <w:r>
              <w:rPr>
                <w:rFonts w:hint="eastAsia"/>
                <w:szCs w:val="21"/>
              </w:rPr>
              <w:t>打标任务结束超时，继续执行后续流程</w:t>
            </w:r>
          </w:p>
        </w:tc>
      </w:tr>
      <w:tr w:rsidR="00DC0862" w14:paraId="0CE98F86"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4C9F97DB" w14:textId="77777777" w:rsidR="00DC0862" w:rsidRDefault="00DC0862">
            <w:pPr>
              <w:rPr>
                <w:b w:val="0"/>
                <w:bCs w:val="0"/>
                <w:szCs w:val="21"/>
              </w:rPr>
            </w:pPr>
          </w:p>
        </w:tc>
        <w:tc>
          <w:tcPr>
            <w:tcW w:w="2536" w:type="dxa"/>
            <w:vAlign w:val="center"/>
          </w:tcPr>
          <w:p w14:paraId="219181E7"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刷新任务并发初始化阶段</w:t>
            </w:r>
          </w:p>
        </w:tc>
        <w:tc>
          <w:tcPr>
            <w:tcW w:w="3869" w:type="dxa"/>
            <w:vAlign w:val="center"/>
          </w:tcPr>
          <w:p w14:paraId="6631507C"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相册刷新任务已在运行，跳过重复启动</w:t>
            </w:r>
          </w:p>
        </w:tc>
      </w:tr>
      <w:tr w:rsidR="00DC0862" w14:paraId="725FDECF"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7733BF6C" w14:textId="77777777" w:rsidR="00DC0862" w:rsidRDefault="00DC0862">
            <w:pPr>
              <w:rPr>
                <w:b w:val="0"/>
                <w:bCs w:val="0"/>
                <w:szCs w:val="21"/>
              </w:rPr>
            </w:pPr>
          </w:p>
        </w:tc>
        <w:tc>
          <w:tcPr>
            <w:tcW w:w="2536" w:type="dxa"/>
            <w:shd w:val="clear" w:color="auto" w:fill="F2F2F2" w:themeFill="background1" w:themeFillShade="F2"/>
            <w:vAlign w:val="center"/>
          </w:tcPr>
          <w:p w14:paraId="174397D6"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核心执行管线</w:t>
            </w:r>
          </w:p>
        </w:tc>
        <w:tc>
          <w:tcPr>
            <w:tcW w:w="3869" w:type="dxa"/>
            <w:shd w:val="clear" w:color="auto" w:fill="F2F2F2" w:themeFill="background1" w:themeFillShade="F2"/>
            <w:vAlign w:val="center"/>
          </w:tcPr>
          <w:p w14:paraId="17249B20"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相册刷新失败</w:t>
            </w:r>
            <w:r>
              <w:rPr>
                <w:rFonts w:hint="eastAsia"/>
                <w:szCs w:val="21"/>
              </w:rPr>
              <w:t>: {error.toString()}</w:t>
            </w:r>
          </w:p>
        </w:tc>
      </w:tr>
      <w:tr w:rsidR="00DC0862" w14:paraId="011A0D1B"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62F39047" w14:textId="77777777" w:rsidR="00DC0862" w:rsidRDefault="00DC0862">
            <w:pPr>
              <w:rPr>
                <w:b w:val="0"/>
                <w:bCs w:val="0"/>
                <w:szCs w:val="21"/>
              </w:rPr>
            </w:pPr>
          </w:p>
        </w:tc>
        <w:tc>
          <w:tcPr>
            <w:tcW w:w="2536" w:type="dxa"/>
            <w:vAlign w:val="center"/>
          </w:tcPr>
          <w:p w14:paraId="34F2CEF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异步移交后台</w:t>
            </w:r>
            <w:r>
              <w:rPr>
                <w:rFonts w:hint="eastAsia"/>
                <w:szCs w:val="21"/>
              </w:rPr>
              <w:t xml:space="preserve"> AI </w:t>
            </w:r>
            <w:r>
              <w:rPr>
                <w:rFonts w:hint="eastAsia"/>
                <w:szCs w:val="21"/>
              </w:rPr>
              <w:t>打标</w:t>
            </w:r>
          </w:p>
        </w:tc>
        <w:tc>
          <w:tcPr>
            <w:tcW w:w="3869" w:type="dxa"/>
            <w:vAlign w:val="center"/>
          </w:tcPr>
          <w:p w14:paraId="61FB4F32"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后台相册</w:t>
            </w:r>
            <w:r>
              <w:rPr>
                <w:rFonts w:hint="eastAsia"/>
                <w:szCs w:val="21"/>
              </w:rPr>
              <w:t xml:space="preserve"> AI </w:t>
            </w:r>
            <w:r>
              <w:rPr>
                <w:rFonts w:hint="eastAsia"/>
                <w:szCs w:val="21"/>
              </w:rPr>
              <w:t>管线执行失败</w:t>
            </w:r>
            <w:r>
              <w:rPr>
                <w:rFonts w:hint="eastAsia"/>
                <w:szCs w:val="21"/>
              </w:rPr>
              <w:t>: {error}</w:t>
            </w:r>
          </w:p>
        </w:tc>
      </w:tr>
      <w:tr w:rsidR="00DC0862" w14:paraId="34F40C0F"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5F75736A" w14:textId="77777777" w:rsidR="00DC0862" w:rsidRDefault="00DC0862">
            <w:pPr>
              <w:rPr>
                <w:b w:val="0"/>
                <w:bCs w:val="0"/>
                <w:szCs w:val="21"/>
              </w:rPr>
            </w:pPr>
          </w:p>
        </w:tc>
        <w:tc>
          <w:tcPr>
            <w:tcW w:w="2536" w:type="dxa"/>
            <w:shd w:val="clear" w:color="auto" w:fill="F2F2F2" w:themeFill="background1" w:themeFillShade="F2"/>
            <w:vAlign w:val="center"/>
          </w:tcPr>
          <w:p w14:paraId="37D98299"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图像特征提取与入库</w:t>
            </w:r>
          </w:p>
        </w:tc>
        <w:tc>
          <w:tcPr>
            <w:tcW w:w="3869" w:type="dxa"/>
            <w:shd w:val="clear" w:color="auto" w:fill="F2F2F2" w:themeFill="background1" w:themeFillShade="F2"/>
            <w:vAlign w:val="center"/>
          </w:tcPr>
          <w:p w14:paraId="2E740BC3"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StateError('MobileCLIP </w:t>
            </w:r>
            <w:r>
              <w:rPr>
                <w:rFonts w:hint="eastAsia"/>
                <w:szCs w:val="21"/>
              </w:rPr>
              <w:t>向量维度异常</w:t>
            </w:r>
            <w:r>
              <w:rPr>
                <w:rFonts w:hint="eastAsia"/>
                <w:szCs w:val="21"/>
              </w:rPr>
              <w:t>...')</w:t>
            </w:r>
          </w:p>
        </w:tc>
      </w:tr>
      <w:tr w:rsidR="00DC0862" w14:paraId="7A54A713"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117F7B96" w14:textId="77777777" w:rsidR="00DC0862" w:rsidRDefault="00DC0862">
            <w:pPr>
              <w:rPr>
                <w:b w:val="0"/>
                <w:bCs w:val="0"/>
                <w:szCs w:val="21"/>
              </w:rPr>
            </w:pPr>
          </w:p>
        </w:tc>
        <w:tc>
          <w:tcPr>
            <w:tcW w:w="2536" w:type="dxa"/>
            <w:vAlign w:val="center"/>
          </w:tcPr>
          <w:p w14:paraId="62B4DEB1"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App </w:t>
            </w:r>
            <w:r>
              <w:rPr>
                <w:rFonts w:hint="eastAsia"/>
                <w:szCs w:val="21"/>
              </w:rPr>
              <w:t>冷启动后台预热</w:t>
            </w:r>
          </w:p>
        </w:tc>
        <w:tc>
          <w:tcPr>
            <w:tcW w:w="3869" w:type="dxa"/>
            <w:vAlign w:val="center"/>
          </w:tcPr>
          <w:p w14:paraId="4FD004CA"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MobileCLIP </w:t>
            </w:r>
            <w:r>
              <w:rPr>
                <w:rFonts w:hint="eastAsia"/>
                <w:szCs w:val="21"/>
              </w:rPr>
              <w:t>标签文本向量后台预热失败</w:t>
            </w:r>
            <w:r>
              <w:rPr>
                <w:rFonts w:hint="eastAsia"/>
                <w:szCs w:val="21"/>
              </w:rPr>
              <w:t>: {error}</w:t>
            </w:r>
          </w:p>
        </w:tc>
      </w:tr>
      <w:tr w:rsidR="00DC0862" w14:paraId="2D01CA0F"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1C9A811C" w14:textId="77777777" w:rsidR="00DC0862" w:rsidRDefault="00DC0862">
            <w:pPr>
              <w:rPr>
                <w:b w:val="0"/>
                <w:bCs w:val="0"/>
                <w:szCs w:val="21"/>
              </w:rPr>
            </w:pPr>
          </w:p>
        </w:tc>
        <w:tc>
          <w:tcPr>
            <w:tcW w:w="2536" w:type="dxa"/>
            <w:shd w:val="clear" w:color="auto" w:fill="F2F2F2" w:themeFill="background1" w:themeFillShade="F2"/>
            <w:vAlign w:val="center"/>
          </w:tcPr>
          <w:p w14:paraId="6E57D6BA"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模型权重挂载与解析</w:t>
            </w:r>
          </w:p>
        </w:tc>
        <w:tc>
          <w:tcPr>
            <w:tcW w:w="3869" w:type="dxa"/>
            <w:shd w:val="clear" w:color="auto" w:fill="F2F2F2" w:themeFill="background1" w:themeFillShade="F2"/>
            <w:vAlign w:val="center"/>
          </w:tcPr>
          <w:p w14:paraId="3AD58951"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StateError('MobileCLIP ONNX </w:t>
            </w:r>
            <w:r>
              <w:rPr>
                <w:rFonts w:hint="eastAsia"/>
                <w:szCs w:val="21"/>
              </w:rPr>
              <w:t>未找到输入张量</w:t>
            </w:r>
            <w:r>
              <w:rPr>
                <w:rFonts w:hint="eastAsia"/>
                <w:szCs w:val="21"/>
              </w:rPr>
              <w:t>/</w:t>
            </w:r>
            <w:r>
              <w:rPr>
                <w:rFonts w:hint="eastAsia"/>
                <w:szCs w:val="21"/>
              </w:rPr>
              <w:t>输出张量</w:t>
            </w:r>
            <w:r>
              <w:rPr>
                <w:rFonts w:hint="eastAsia"/>
                <w:szCs w:val="21"/>
              </w:rPr>
              <w:t>')</w:t>
            </w:r>
          </w:p>
        </w:tc>
      </w:tr>
      <w:tr w:rsidR="00DC0862" w14:paraId="0FC4C298"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38B16EED" w14:textId="77777777" w:rsidR="00DC0862" w:rsidRDefault="00DC0862">
            <w:pPr>
              <w:rPr>
                <w:b w:val="0"/>
                <w:bCs w:val="0"/>
                <w:szCs w:val="21"/>
              </w:rPr>
            </w:pPr>
          </w:p>
        </w:tc>
        <w:tc>
          <w:tcPr>
            <w:tcW w:w="2536" w:type="dxa"/>
            <w:vAlign w:val="center"/>
          </w:tcPr>
          <w:p w14:paraId="09F94CE6"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张量输出解析与降维</w:t>
            </w:r>
          </w:p>
        </w:tc>
        <w:tc>
          <w:tcPr>
            <w:tcW w:w="3869" w:type="dxa"/>
            <w:vAlign w:val="center"/>
          </w:tcPr>
          <w:p w14:paraId="3C07BC04"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StateError('</w:t>
            </w:r>
            <w:r>
              <w:rPr>
                <w:rFonts w:hint="eastAsia"/>
                <w:szCs w:val="21"/>
              </w:rPr>
              <w:t>无法解析</w:t>
            </w:r>
            <w:r>
              <w:rPr>
                <w:rFonts w:hint="eastAsia"/>
                <w:szCs w:val="21"/>
              </w:rPr>
              <w:t xml:space="preserve"> MobileCLIP ONNX </w:t>
            </w:r>
            <w:r>
              <w:rPr>
                <w:rFonts w:hint="eastAsia"/>
                <w:szCs w:val="21"/>
              </w:rPr>
              <w:t>输出数据</w:t>
            </w:r>
            <w:r>
              <w:rPr>
                <w:rFonts w:hint="eastAsia"/>
                <w:szCs w:val="21"/>
              </w:rPr>
              <w:t>: {</w:t>
            </w:r>
            <w:r>
              <w:rPr>
                <w:rFonts w:hint="eastAsia"/>
                <w:szCs w:val="21"/>
              </w:rPr>
              <w:t>类型</w:t>
            </w:r>
            <w:r>
              <w:rPr>
                <w:rFonts w:hint="eastAsia"/>
                <w:szCs w:val="21"/>
              </w:rPr>
              <w:t>}')</w:t>
            </w:r>
          </w:p>
        </w:tc>
      </w:tr>
      <w:tr w:rsidR="00DC0862" w14:paraId="6370AC2A"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0A69EC3B" w14:textId="77777777" w:rsidR="00DC0862" w:rsidRDefault="00000000">
            <w:pPr>
              <w:widowControl/>
              <w:textAlignment w:val="center"/>
              <w:rPr>
                <w:b w:val="0"/>
                <w:bCs w:val="0"/>
                <w:szCs w:val="21"/>
              </w:rPr>
            </w:pPr>
            <w:r>
              <w:rPr>
                <w:rFonts w:hint="eastAsia"/>
                <w:szCs w:val="21"/>
              </w:rPr>
              <w:t>图像预处理模块</w:t>
            </w:r>
          </w:p>
        </w:tc>
        <w:tc>
          <w:tcPr>
            <w:tcW w:w="2536" w:type="dxa"/>
            <w:shd w:val="clear" w:color="auto" w:fill="F2F2F2" w:themeFill="background1" w:themeFillShade="F2"/>
            <w:vAlign w:val="center"/>
          </w:tcPr>
          <w:p w14:paraId="1C9850F4"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读取系统相册缩略图</w:t>
            </w:r>
          </w:p>
        </w:tc>
        <w:tc>
          <w:tcPr>
            <w:tcW w:w="3869" w:type="dxa"/>
            <w:shd w:val="clear" w:color="auto" w:fill="F2F2F2" w:themeFill="background1" w:themeFillShade="F2"/>
            <w:vAlign w:val="center"/>
          </w:tcPr>
          <w:p w14:paraId="1A6658FD"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读取系统缩略图失败</w:t>
            </w:r>
            <w:r>
              <w:rPr>
                <w:rFonts w:hint="eastAsia"/>
                <w:szCs w:val="21"/>
              </w:rPr>
              <w:t xml:space="preserve"> photoId={id}: {error}</w:t>
            </w:r>
          </w:p>
        </w:tc>
      </w:tr>
      <w:tr w:rsidR="00DC0862" w14:paraId="203BB992"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7489A152" w14:textId="77777777" w:rsidR="00DC0862" w:rsidRDefault="00DC0862">
            <w:pPr>
              <w:rPr>
                <w:b w:val="0"/>
                <w:bCs w:val="0"/>
                <w:szCs w:val="21"/>
              </w:rPr>
            </w:pPr>
          </w:p>
        </w:tc>
        <w:tc>
          <w:tcPr>
            <w:tcW w:w="2536" w:type="dxa"/>
            <w:vAlign w:val="center"/>
          </w:tcPr>
          <w:p w14:paraId="5EFEAD5D"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生成辅助分析压缩图</w:t>
            </w:r>
          </w:p>
        </w:tc>
        <w:tc>
          <w:tcPr>
            <w:tcW w:w="3869" w:type="dxa"/>
            <w:vAlign w:val="center"/>
          </w:tcPr>
          <w:p w14:paraId="6B4DBC3F"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Exception('</w:t>
            </w:r>
            <w:r>
              <w:rPr>
                <w:rFonts w:hint="eastAsia"/>
                <w:szCs w:val="21"/>
              </w:rPr>
              <w:t>压缩失败</w:t>
            </w:r>
            <w:r>
              <w:rPr>
                <w:rFonts w:hint="eastAsia"/>
                <w:szCs w:val="21"/>
              </w:rPr>
              <w:t>')</w:t>
            </w:r>
          </w:p>
        </w:tc>
      </w:tr>
      <w:tr w:rsidR="00DC0862" w14:paraId="19066523"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2E4AD31B" w14:textId="77777777" w:rsidR="00DC0862" w:rsidRDefault="00DC0862">
            <w:pPr>
              <w:rPr>
                <w:b w:val="0"/>
                <w:bCs w:val="0"/>
                <w:szCs w:val="21"/>
              </w:rPr>
            </w:pPr>
          </w:p>
        </w:tc>
        <w:tc>
          <w:tcPr>
            <w:tcW w:w="2536" w:type="dxa"/>
            <w:shd w:val="clear" w:color="auto" w:fill="F2F2F2" w:themeFill="background1" w:themeFillShade="F2"/>
            <w:vAlign w:val="center"/>
          </w:tcPr>
          <w:p w14:paraId="07918E13"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解析图片像素尺寸</w:t>
            </w:r>
          </w:p>
        </w:tc>
        <w:tc>
          <w:tcPr>
            <w:tcW w:w="3869" w:type="dxa"/>
            <w:shd w:val="clear" w:color="auto" w:fill="F2F2F2" w:themeFill="background1" w:themeFillShade="F2"/>
            <w:vAlign w:val="center"/>
          </w:tcPr>
          <w:p w14:paraId="76042B84"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读取分析图尺寸失败</w:t>
            </w:r>
            <w:r>
              <w:rPr>
                <w:rFonts w:hint="eastAsia"/>
                <w:szCs w:val="21"/>
              </w:rPr>
              <w:t xml:space="preserve"> path={path}: {error}</w:t>
            </w:r>
          </w:p>
        </w:tc>
      </w:tr>
      <w:tr w:rsidR="00DC0862" w14:paraId="2818E76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25629EB2" w14:textId="77777777" w:rsidR="00DC0862" w:rsidRDefault="00DC0862">
            <w:pPr>
              <w:rPr>
                <w:b w:val="0"/>
                <w:bCs w:val="0"/>
                <w:szCs w:val="21"/>
              </w:rPr>
            </w:pPr>
          </w:p>
        </w:tc>
        <w:tc>
          <w:tcPr>
            <w:tcW w:w="2536" w:type="dxa"/>
            <w:vAlign w:val="center"/>
          </w:tcPr>
          <w:p w14:paraId="536EE83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图像像素解码器</w:t>
            </w:r>
          </w:p>
        </w:tc>
        <w:tc>
          <w:tcPr>
            <w:tcW w:w="3869" w:type="dxa"/>
            <w:vAlign w:val="center"/>
          </w:tcPr>
          <w:p w14:paraId="60D009E8"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ArgumentError('</w:t>
            </w:r>
            <w:r>
              <w:rPr>
                <w:rFonts w:hint="eastAsia"/>
                <w:szCs w:val="21"/>
              </w:rPr>
              <w:t>无法解码图片数据</w:t>
            </w:r>
            <w:r>
              <w:rPr>
                <w:rFonts w:hint="eastAsia"/>
                <w:szCs w:val="21"/>
              </w:rPr>
              <w:t>')</w:t>
            </w:r>
          </w:p>
        </w:tc>
      </w:tr>
      <w:tr w:rsidR="00DC0862" w14:paraId="3537280A"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5E71C68F" w14:textId="77777777" w:rsidR="00DC0862" w:rsidRDefault="00000000">
            <w:pPr>
              <w:widowControl/>
              <w:textAlignment w:val="center"/>
              <w:rPr>
                <w:b w:val="0"/>
                <w:bCs w:val="0"/>
                <w:szCs w:val="21"/>
              </w:rPr>
            </w:pPr>
            <w:r>
              <w:rPr>
                <w:rFonts w:hint="eastAsia"/>
                <w:szCs w:val="21"/>
              </w:rPr>
              <w:t>位置服务模块</w:t>
            </w:r>
          </w:p>
        </w:tc>
        <w:tc>
          <w:tcPr>
            <w:tcW w:w="2536" w:type="dxa"/>
            <w:shd w:val="clear" w:color="auto" w:fill="F2F2F2" w:themeFill="background1" w:themeFillShade="F2"/>
            <w:vAlign w:val="center"/>
          </w:tcPr>
          <w:p w14:paraId="4DDB56F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逆地理编码前置校验</w:t>
            </w:r>
          </w:p>
        </w:tc>
        <w:tc>
          <w:tcPr>
            <w:tcW w:w="3869" w:type="dxa"/>
            <w:shd w:val="clear" w:color="auto" w:fill="F2F2F2" w:themeFill="background1" w:themeFillShade="F2"/>
            <w:vAlign w:val="center"/>
          </w:tcPr>
          <w:p w14:paraId="72A4BEC3"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AMAP_WEB_KEY </w:t>
            </w:r>
            <w:r>
              <w:rPr>
                <w:rFonts w:hint="eastAsia"/>
                <w:szCs w:val="21"/>
              </w:rPr>
              <w:t>未配置，跳过地址解析</w:t>
            </w:r>
          </w:p>
        </w:tc>
      </w:tr>
      <w:tr w:rsidR="00DC0862" w14:paraId="48C9ED6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2007E260" w14:textId="77777777" w:rsidR="00DC0862" w:rsidRDefault="00DC0862">
            <w:pPr>
              <w:rPr>
                <w:b w:val="0"/>
                <w:bCs w:val="0"/>
                <w:szCs w:val="21"/>
              </w:rPr>
            </w:pPr>
          </w:p>
        </w:tc>
        <w:tc>
          <w:tcPr>
            <w:tcW w:w="2536" w:type="dxa"/>
            <w:vAlign w:val="center"/>
          </w:tcPr>
          <w:p w14:paraId="69842F13"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高德</w:t>
            </w:r>
            <w:r>
              <w:rPr>
                <w:rFonts w:hint="eastAsia"/>
                <w:szCs w:val="21"/>
              </w:rPr>
              <w:t xml:space="preserve"> API </w:t>
            </w:r>
            <w:r>
              <w:rPr>
                <w:rFonts w:hint="eastAsia"/>
                <w:szCs w:val="21"/>
              </w:rPr>
              <w:t>返回结构体解析</w:t>
            </w:r>
          </w:p>
        </w:tc>
        <w:tc>
          <w:tcPr>
            <w:tcW w:w="3869" w:type="dxa"/>
            <w:vAlign w:val="center"/>
          </w:tcPr>
          <w:p w14:paraId="0F0EE092"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Exception('</w:t>
            </w:r>
            <w:r>
              <w:rPr>
                <w:rFonts w:hint="eastAsia"/>
                <w:szCs w:val="21"/>
              </w:rPr>
              <w:t>高德返回缺少</w:t>
            </w:r>
            <w:r>
              <w:rPr>
                <w:rFonts w:hint="eastAsia"/>
                <w:szCs w:val="21"/>
              </w:rPr>
              <w:t>addressComponent')</w:t>
            </w:r>
          </w:p>
        </w:tc>
      </w:tr>
      <w:tr w:rsidR="00DC0862" w14:paraId="0B661E6A"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05A529EA" w14:textId="77777777" w:rsidR="00DC0862" w:rsidRDefault="00DC0862">
            <w:pPr>
              <w:rPr>
                <w:b w:val="0"/>
                <w:bCs w:val="0"/>
                <w:szCs w:val="21"/>
              </w:rPr>
            </w:pPr>
          </w:p>
        </w:tc>
        <w:tc>
          <w:tcPr>
            <w:tcW w:w="2536" w:type="dxa"/>
            <w:shd w:val="clear" w:color="auto" w:fill="F2F2F2" w:themeFill="background1" w:themeFillShade="F2"/>
            <w:vAlign w:val="center"/>
          </w:tcPr>
          <w:p w14:paraId="2C45B0E7"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逐图</w:t>
            </w:r>
            <w:r>
              <w:rPr>
                <w:rFonts w:hint="eastAsia"/>
                <w:szCs w:val="21"/>
              </w:rPr>
              <w:t>/</w:t>
            </w:r>
            <w:r>
              <w:rPr>
                <w:rFonts w:hint="eastAsia"/>
                <w:szCs w:val="21"/>
              </w:rPr>
              <w:t>事件异步地理解析</w:t>
            </w:r>
          </w:p>
        </w:tc>
        <w:tc>
          <w:tcPr>
            <w:tcW w:w="3869" w:type="dxa"/>
            <w:shd w:val="clear" w:color="auto" w:fill="F2F2F2" w:themeFill="background1" w:themeFillShade="F2"/>
            <w:vAlign w:val="center"/>
          </w:tcPr>
          <w:p w14:paraId="08A05EE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地址解析失败</w:t>
            </w:r>
            <w:r>
              <w:rPr>
                <w:rFonts w:hint="eastAsia"/>
                <w:szCs w:val="21"/>
              </w:rPr>
              <w:t>: {error}</w:t>
            </w:r>
          </w:p>
        </w:tc>
      </w:tr>
      <w:tr w:rsidR="00DC0862" w14:paraId="0EC7A4A6"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vMerge w:val="restart"/>
            <w:noWrap/>
            <w:vAlign w:val="center"/>
          </w:tcPr>
          <w:p w14:paraId="67A96F18" w14:textId="77777777" w:rsidR="00DC0862" w:rsidRDefault="00000000">
            <w:pPr>
              <w:widowControl/>
              <w:textAlignment w:val="center"/>
              <w:rPr>
                <w:b w:val="0"/>
                <w:bCs w:val="0"/>
                <w:szCs w:val="21"/>
              </w:rPr>
            </w:pPr>
            <w:r>
              <w:rPr>
                <w:rFonts w:hint="eastAsia"/>
                <w:szCs w:val="21"/>
              </w:rPr>
              <w:t>端侧大模型模块</w:t>
            </w:r>
          </w:p>
        </w:tc>
        <w:tc>
          <w:tcPr>
            <w:tcW w:w="2536" w:type="dxa"/>
            <w:vAlign w:val="center"/>
          </w:tcPr>
          <w:p w14:paraId="6A17DA76"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MethodChannel </w:t>
            </w:r>
            <w:r>
              <w:rPr>
                <w:rFonts w:hint="eastAsia"/>
                <w:szCs w:val="21"/>
              </w:rPr>
              <w:t>插件未注册</w:t>
            </w:r>
          </w:p>
        </w:tc>
        <w:tc>
          <w:tcPr>
            <w:tcW w:w="3869" w:type="dxa"/>
            <w:vAlign w:val="center"/>
          </w:tcPr>
          <w:p w14:paraId="3024CC8A"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[Qwen VLM </w:t>
            </w:r>
            <w:r>
              <w:rPr>
                <w:rFonts w:hint="eastAsia"/>
                <w:szCs w:val="21"/>
              </w:rPr>
              <w:t>设备画像</w:t>
            </w:r>
            <w:r>
              <w:rPr>
                <w:rFonts w:hint="eastAsia"/>
                <w:szCs w:val="21"/>
              </w:rPr>
              <w:t xml:space="preserve">] </w:t>
            </w:r>
            <w:r>
              <w:rPr>
                <w:rFonts w:hint="eastAsia"/>
                <w:szCs w:val="21"/>
              </w:rPr>
              <w:t>当前平台未注册</w:t>
            </w:r>
            <w:r>
              <w:rPr>
                <w:rFonts w:hint="eastAsia"/>
                <w:szCs w:val="21"/>
              </w:rPr>
              <w:t xml:space="preserve"> Android </w:t>
            </w:r>
            <w:r>
              <w:rPr>
                <w:rFonts w:hint="eastAsia"/>
                <w:szCs w:val="21"/>
              </w:rPr>
              <w:t>探测通道</w:t>
            </w:r>
          </w:p>
        </w:tc>
      </w:tr>
      <w:tr w:rsidR="00DC0862" w14:paraId="1391EE4F"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1C0437F8" w14:textId="77777777" w:rsidR="00DC0862" w:rsidRDefault="00DC0862">
            <w:pPr>
              <w:rPr>
                <w:b w:val="0"/>
                <w:bCs w:val="0"/>
                <w:szCs w:val="21"/>
              </w:rPr>
            </w:pPr>
          </w:p>
        </w:tc>
        <w:tc>
          <w:tcPr>
            <w:tcW w:w="2536" w:type="dxa"/>
            <w:shd w:val="clear" w:color="auto" w:fill="F2F2F2" w:themeFill="background1" w:themeFillShade="F2"/>
            <w:vAlign w:val="center"/>
          </w:tcPr>
          <w:p w14:paraId="68E3D964"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图像路径入参校验</w:t>
            </w:r>
          </w:p>
        </w:tc>
        <w:tc>
          <w:tcPr>
            <w:tcW w:w="3869" w:type="dxa"/>
            <w:shd w:val="clear" w:color="auto" w:fill="F2F2F2" w:themeFill="background1" w:themeFillShade="F2"/>
            <w:vAlign w:val="center"/>
          </w:tcPr>
          <w:p w14:paraId="0817C94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没有可用的图片路径，无法发起推理</w:t>
            </w:r>
          </w:p>
        </w:tc>
      </w:tr>
      <w:tr w:rsidR="00DC0862" w14:paraId="2FC81034"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noWrap/>
            <w:vAlign w:val="center"/>
          </w:tcPr>
          <w:p w14:paraId="606FF8AE" w14:textId="77777777" w:rsidR="00DC0862" w:rsidRDefault="00000000">
            <w:pPr>
              <w:widowControl/>
              <w:textAlignment w:val="center"/>
              <w:rPr>
                <w:b w:val="0"/>
                <w:bCs w:val="0"/>
                <w:szCs w:val="21"/>
              </w:rPr>
            </w:pPr>
            <w:r>
              <w:rPr>
                <w:rFonts w:hint="eastAsia"/>
                <w:szCs w:val="21"/>
              </w:rPr>
              <w:t>智能回忆模块</w:t>
            </w:r>
          </w:p>
        </w:tc>
        <w:tc>
          <w:tcPr>
            <w:tcW w:w="2536" w:type="dxa"/>
            <w:noWrap/>
            <w:vAlign w:val="center"/>
          </w:tcPr>
          <w:p w14:paraId="42A41CF4"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LLM </w:t>
            </w:r>
            <w:r>
              <w:rPr>
                <w:rFonts w:hint="eastAsia"/>
                <w:szCs w:val="21"/>
              </w:rPr>
              <w:t>创意标题生成</w:t>
            </w:r>
          </w:p>
        </w:tc>
        <w:tc>
          <w:tcPr>
            <w:tcW w:w="3869" w:type="dxa"/>
            <w:vAlign w:val="center"/>
          </w:tcPr>
          <w:p w14:paraId="2CF78C24"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LLM </w:t>
            </w:r>
            <w:r>
              <w:rPr>
                <w:rFonts w:hint="eastAsia"/>
                <w:szCs w:val="21"/>
              </w:rPr>
              <w:t>生成失败</w:t>
            </w:r>
            <w:r>
              <w:rPr>
                <w:rFonts w:hint="eastAsia"/>
                <w:szCs w:val="21"/>
              </w:rPr>
              <w:t>: {llmError}</w:t>
            </w:r>
            <w:r>
              <w:rPr>
                <w:rFonts w:hint="eastAsia"/>
                <w:szCs w:val="21"/>
              </w:rPr>
              <w:t>，回退到本地规则</w:t>
            </w:r>
          </w:p>
        </w:tc>
      </w:tr>
      <w:tr w:rsidR="00DC0862" w14:paraId="4C8E87C9"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shd w:val="clear" w:color="auto" w:fill="F2F2F2" w:themeFill="background1" w:themeFillShade="F2"/>
            <w:noWrap/>
            <w:vAlign w:val="center"/>
          </w:tcPr>
          <w:p w14:paraId="29226D8A" w14:textId="77777777" w:rsidR="00DC0862" w:rsidRDefault="00000000">
            <w:pPr>
              <w:widowControl/>
              <w:textAlignment w:val="center"/>
              <w:rPr>
                <w:b w:val="0"/>
                <w:bCs w:val="0"/>
                <w:szCs w:val="21"/>
              </w:rPr>
            </w:pPr>
            <w:r>
              <w:rPr>
                <w:rFonts w:hint="eastAsia"/>
                <w:szCs w:val="21"/>
              </w:rPr>
              <w:t>特征提取模块</w:t>
            </w:r>
          </w:p>
        </w:tc>
        <w:tc>
          <w:tcPr>
            <w:tcW w:w="2536" w:type="dxa"/>
            <w:shd w:val="clear" w:color="auto" w:fill="F2F2F2" w:themeFill="background1" w:themeFillShade="F2"/>
            <w:vAlign w:val="center"/>
          </w:tcPr>
          <w:p w14:paraId="28D10806"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提取单张人脸</w:t>
            </w:r>
            <w:r>
              <w:rPr>
                <w:rFonts w:hint="eastAsia"/>
                <w:szCs w:val="21"/>
              </w:rPr>
              <w:t xml:space="preserve"> Crop </w:t>
            </w:r>
            <w:r>
              <w:rPr>
                <w:rFonts w:hint="eastAsia"/>
                <w:szCs w:val="21"/>
              </w:rPr>
              <w:t>特征向量</w:t>
            </w:r>
          </w:p>
        </w:tc>
        <w:tc>
          <w:tcPr>
            <w:tcW w:w="3869" w:type="dxa"/>
            <w:shd w:val="clear" w:color="auto" w:fill="F2F2F2" w:themeFill="background1" w:themeFillShade="F2"/>
            <w:vAlign w:val="center"/>
          </w:tcPr>
          <w:p w14:paraId="762D8D31"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隐式降级：</w:t>
            </w:r>
            <w:r>
              <w:rPr>
                <w:rFonts w:hint="eastAsia"/>
                <w:szCs w:val="21"/>
              </w:rPr>
              <w:t xml:space="preserve"> return null;</w:t>
            </w:r>
          </w:p>
        </w:tc>
      </w:tr>
      <w:tr w:rsidR="00DC0862" w14:paraId="06689D3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noWrap/>
            <w:vAlign w:val="center"/>
          </w:tcPr>
          <w:p w14:paraId="12FC14F2" w14:textId="77777777" w:rsidR="00DC0862" w:rsidRDefault="00000000">
            <w:pPr>
              <w:widowControl/>
              <w:textAlignment w:val="center"/>
              <w:rPr>
                <w:b w:val="0"/>
                <w:bCs w:val="0"/>
                <w:szCs w:val="21"/>
              </w:rPr>
            </w:pPr>
            <w:r>
              <w:rPr>
                <w:rFonts w:hint="eastAsia"/>
                <w:szCs w:val="21"/>
              </w:rPr>
              <w:t>聚类引擎模块</w:t>
            </w:r>
          </w:p>
        </w:tc>
        <w:tc>
          <w:tcPr>
            <w:tcW w:w="2536" w:type="dxa"/>
            <w:vAlign w:val="center"/>
          </w:tcPr>
          <w:p w14:paraId="6BBC431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质心计算与余弦相似度比对</w:t>
            </w:r>
          </w:p>
        </w:tc>
        <w:tc>
          <w:tcPr>
            <w:tcW w:w="3869" w:type="dxa"/>
            <w:vAlign w:val="center"/>
          </w:tcPr>
          <w:p w14:paraId="30674FAE"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数学异常兜底：</w:t>
            </w:r>
            <w:r>
              <w:rPr>
                <w:rFonts w:hint="eastAsia"/>
                <w:szCs w:val="21"/>
              </w:rPr>
              <w:t xml:space="preserve"> </w:t>
            </w:r>
            <w:r>
              <w:rPr>
                <w:rFonts w:hint="eastAsia"/>
                <w:szCs w:val="21"/>
              </w:rPr>
              <w:t>返回空集</w:t>
            </w:r>
            <w:r>
              <w:rPr>
                <w:rFonts w:hint="eastAsia"/>
                <w:szCs w:val="21"/>
              </w:rPr>
              <w:t xml:space="preserve"> [] </w:t>
            </w:r>
            <w:r>
              <w:rPr>
                <w:rFonts w:hint="eastAsia"/>
                <w:szCs w:val="21"/>
              </w:rPr>
              <w:t>或默认值</w:t>
            </w:r>
            <w:r>
              <w:rPr>
                <w:rFonts w:hint="eastAsia"/>
                <w:szCs w:val="21"/>
              </w:rPr>
              <w:t xml:space="preserve"> 0.0</w:t>
            </w:r>
          </w:p>
        </w:tc>
      </w:tr>
      <w:tr w:rsidR="00DC0862" w14:paraId="38671C29"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7663A94E" w14:textId="77777777" w:rsidR="00DC0862" w:rsidRDefault="00DC0862">
            <w:pPr>
              <w:rPr>
                <w:b w:val="0"/>
                <w:bCs w:val="0"/>
                <w:szCs w:val="21"/>
              </w:rPr>
            </w:pPr>
          </w:p>
        </w:tc>
        <w:tc>
          <w:tcPr>
            <w:tcW w:w="2536" w:type="dxa"/>
            <w:shd w:val="clear" w:color="auto" w:fill="F2F2F2" w:themeFill="background1" w:themeFillShade="F2"/>
            <w:vAlign w:val="center"/>
          </w:tcPr>
          <w:p w14:paraId="6863183C"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零候选集降级</w:t>
            </w:r>
          </w:p>
        </w:tc>
        <w:tc>
          <w:tcPr>
            <w:tcW w:w="3869" w:type="dxa"/>
            <w:shd w:val="clear" w:color="auto" w:fill="F2F2F2" w:themeFill="background1" w:themeFillShade="F2"/>
            <w:vAlign w:val="center"/>
          </w:tcPr>
          <w:p w14:paraId="3CA59C39"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返回零数据的</w:t>
            </w:r>
            <w:r>
              <w:rPr>
                <w:rFonts w:hint="eastAsia"/>
                <w:szCs w:val="21"/>
              </w:rPr>
              <w:t xml:space="preserve"> FaceClusterRunSummary</w:t>
            </w:r>
          </w:p>
        </w:tc>
      </w:tr>
      <w:tr w:rsidR="00DC0862" w14:paraId="1F038B31"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noWrap/>
            <w:vAlign w:val="center"/>
          </w:tcPr>
          <w:p w14:paraId="66B0287C" w14:textId="77777777" w:rsidR="00DC0862" w:rsidRDefault="00000000">
            <w:pPr>
              <w:widowControl/>
              <w:textAlignment w:val="center"/>
              <w:rPr>
                <w:b w:val="0"/>
                <w:bCs w:val="0"/>
                <w:szCs w:val="21"/>
              </w:rPr>
            </w:pPr>
            <w:r>
              <w:rPr>
                <w:rFonts w:hint="eastAsia"/>
                <w:szCs w:val="21"/>
              </w:rPr>
              <w:t>搜图交互模块</w:t>
            </w:r>
          </w:p>
        </w:tc>
        <w:tc>
          <w:tcPr>
            <w:tcW w:w="2536" w:type="dxa"/>
            <w:vAlign w:val="center"/>
          </w:tcPr>
          <w:p w14:paraId="0F0E03DA"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文本向量化与高维索引比对</w:t>
            </w:r>
          </w:p>
        </w:tc>
        <w:tc>
          <w:tcPr>
            <w:tcW w:w="3869" w:type="dxa"/>
            <w:vAlign w:val="center"/>
          </w:tcPr>
          <w:p w14:paraId="27B67DC4"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搜索失败</w:t>
            </w:r>
            <w:r>
              <w:rPr>
                <w:rFonts w:hint="eastAsia"/>
                <w:szCs w:val="21"/>
              </w:rPr>
              <w:t>: {e}</w:t>
            </w:r>
          </w:p>
        </w:tc>
      </w:tr>
      <w:tr w:rsidR="00DC0862" w14:paraId="51BD6F22"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65FF991C" w14:textId="77777777" w:rsidR="00DC0862" w:rsidRDefault="00DC0862">
            <w:pPr>
              <w:rPr>
                <w:b w:val="0"/>
                <w:bCs w:val="0"/>
                <w:szCs w:val="21"/>
              </w:rPr>
            </w:pPr>
          </w:p>
        </w:tc>
        <w:tc>
          <w:tcPr>
            <w:tcW w:w="2536" w:type="dxa"/>
            <w:shd w:val="clear" w:color="auto" w:fill="F2F2F2" w:themeFill="background1" w:themeFillShade="F2"/>
            <w:vAlign w:val="center"/>
          </w:tcPr>
          <w:p w14:paraId="19A1BDDC"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文本向量化引擎崩溃</w:t>
            </w:r>
          </w:p>
        </w:tc>
        <w:tc>
          <w:tcPr>
            <w:tcW w:w="3869" w:type="dxa"/>
            <w:shd w:val="clear" w:color="auto" w:fill="F2F2F2" w:themeFill="background1" w:themeFillShade="F2"/>
            <w:vAlign w:val="center"/>
          </w:tcPr>
          <w:p w14:paraId="6CFD6FF8"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语义检索失败，降级为时空过滤结果</w:t>
            </w:r>
            <w:r>
              <w:rPr>
                <w:rFonts w:hint="eastAsia"/>
                <w:szCs w:val="21"/>
              </w:rPr>
              <w:t>: {e}</w:t>
            </w:r>
          </w:p>
        </w:tc>
      </w:tr>
      <w:tr w:rsidR="00DC0862" w14:paraId="2AD08D3A"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val="restart"/>
            <w:noWrap/>
            <w:vAlign w:val="center"/>
          </w:tcPr>
          <w:p w14:paraId="6B5D56DF" w14:textId="77777777" w:rsidR="00DC0862" w:rsidRDefault="00000000">
            <w:pPr>
              <w:widowControl/>
              <w:textAlignment w:val="center"/>
              <w:rPr>
                <w:b w:val="0"/>
                <w:bCs w:val="0"/>
                <w:szCs w:val="21"/>
              </w:rPr>
            </w:pPr>
            <w:r>
              <w:rPr>
                <w:rFonts w:hint="eastAsia"/>
                <w:szCs w:val="21"/>
              </w:rPr>
              <w:t>视频配置页面</w:t>
            </w:r>
          </w:p>
        </w:tc>
        <w:tc>
          <w:tcPr>
            <w:tcW w:w="2536" w:type="dxa"/>
            <w:noWrap/>
            <w:vAlign w:val="center"/>
          </w:tcPr>
          <w:p w14:paraId="76DA9BF3"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故事主题</w:t>
            </w:r>
          </w:p>
        </w:tc>
        <w:tc>
          <w:tcPr>
            <w:tcW w:w="3869" w:type="dxa"/>
            <w:noWrap/>
            <w:vAlign w:val="center"/>
          </w:tcPr>
          <w:p w14:paraId="3B9DABB2"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请输入故事主题</w:t>
            </w:r>
          </w:p>
        </w:tc>
      </w:tr>
      <w:tr w:rsidR="00DC0862" w14:paraId="2C51C076"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1DC6C170" w14:textId="77777777" w:rsidR="00DC0862" w:rsidRDefault="00DC0862">
            <w:pPr>
              <w:rPr>
                <w:b w:val="0"/>
                <w:bCs w:val="0"/>
                <w:szCs w:val="21"/>
              </w:rPr>
            </w:pPr>
          </w:p>
        </w:tc>
        <w:tc>
          <w:tcPr>
            <w:tcW w:w="2536" w:type="dxa"/>
            <w:shd w:val="clear" w:color="auto" w:fill="F2F2F2" w:themeFill="background1" w:themeFillShade="F2"/>
            <w:noWrap/>
            <w:vAlign w:val="center"/>
          </w:tcPr>
          <w:p w14:paraId="6CF7B795"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本地音乐校验</w:t>
            </w:r>
          </w:p>
        </w:tc>
        <w:tc>
          <w:tcPr>
            <w:tcW w:w="3869" w:type="dxa"/>
            <w:shd w:val="clear" w:color="auto" w:fill="F2F2F2" w:themeFill="background1" w:themeFillShade="F2"/>
            <w:noWrap/>
            <w:vAlign w:val="center"/>
          </w:tcPr>
          <w:p w14:paraId="764ABD6C"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请先选择一段本地音乐</w:t>
            </w:r>
          </w:p>
        </w:tc>
      </w:tr>
      <w:tr w:rsidR="00DC0862" w14:paraId="3D7A2C43"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vMerge w:val="restart"/>
            <w:noWrap/>
            <w:vAlign w:val="center"/>
          </w:tcPr>
          <w:p w14:paraId="57513BD1" w14:textId="77777777" w:rsidR="00DC0862" w:rsidRDefault="00000000">
            <w:pPr>
              <w:widowControl/>
              <w:textAlignment w:val="center"/>
              <w:rPr>
                <w:b w:val="0"/>
                <w:bCs w:val="0"/>
                <w:szCs w:val="21"/>
              </w:rPr>
            </w:pPr>
            <w:r>
              <w:rPr>
                <w:rFonts w:hint="eastAsia"/>
                <w:szCs w:val="21"/>
              </w:rPr>
              <w:t>视频剧本模块</w:t>
            </w:r>
          </w:p>
        </w:tc>
        <w:tc>
          <w:tcPr>
            <w:tcW w:w="2536" w:type="dxa"/>
            <w:vAlign w:val="center"/>
          </w:tcPr>
          <w:p w14:paraId="6270AFA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LLM </w:t>
            </w:r>
            <w:r>
              <w:rPr>
                <w:rFonts w:hint="eastAsia"/>
                <w:szCs w:val="21"/>
              </w:rPr>
              <w:t>创意标题</w:t>
            </w:r>
            <w:r>
              <w:rPr>
                <w:rFonts w:hint="eastAsia"/>
                <w:szCs w:val="21"/>
              </w:rPr>
              <w:t>/</w:t>
            </w:r>
            <w:r>
              <w:rPr>
                <w:rFonts w:hint="eastAsia"/>
                <w:szCs w:val="21"/>
              </w:rPr>
              <w:t>台词解析</w:t>
            </w:r>
          </w:p>
        </w:tc>
        <w:tc>
          <w:tcPr>
            <w:tcW w:w="3869" w:type="dxa"/>
            <w:vAlign w:val="center"/>
          </w:tcPr>
          <w:p w14:paraId="18101ECC"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LLM </w:t>
            </w:r>
            <w:r>
              <w:rPr>
                <w:rFonts w:hint="eastAsia"/>
                <w:szCs w:val="21"/>
              </w:rPr>
              <w:t>调用失败</w:t>
            </w:r>
            <w:r>
              <w:rPr>
                <w:rFonts w:hint="eastAsia"/>
                <w:szCs w:val="21"/>
              </w:rPr>
              <w:t xml:space="preserve">: {e} </w:t>
            </w:r>
            <w:r>
              <w:rPr>
                <w:rFonts w:hint="eastAsia"/>
                <w:szCs w:val="21"/>
              </w:rPr>
              <w:t>或</w:t>
            </w:r>
            <w:r>
              <w:rPr>
                <w:rFonts w:hint="eastAsia"/>
                <w:szCs w:val="21"/>
              </w:rPr>
              <w:t xml:space="preserve"> FormatException("JSON </w:t>
            </w:r>
            <w:r>
              <w:rPr>
                <w:rFonts w:hint="eastAsia"/>
                <w:szCs w:val="21"/>
              </w:rPr>
              <w:t>中找不到</w:t>
            </w:r>
            <w:r>
              <w:rPr>
                <w:rFonts w:hint="eastAsia"/>
                <w:szCs w:val="21"/>
              </w:rPr>
              <w:t xml:space="preserve"> captions </w:t>
            </w:r>
            <w:r>
              <w:rPr>
                <w:rFonts w:hint="eastAsia"/>
                <w:szCs w:val="21"/>
              </w:rPr>
              <w:t>数组</w:t>
            </w:r>
            <w:r>
              <w:rPr>
                <w:rFonts w:hint="eastAsia"/>
                <w:szCs w:val="21"/>
              </w:rPr>
              <w:t>")</w:t>
            </w:r>
          </w:p>
        </w:tc>
      </w:tr>
      <w:tr w:rsidR="00DC0862" w14:paraId="0202D07C"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1300CA01" w14:textId="77777777" w:rsidR="00DC0862" w:rsidRDefault="00DC0862">
            <w:pPr>
              <w:rPr>
                <w:b w:val="0"/>
                <w:bCs w:val="0"/>
                <w:szCs w:val="21"/>
              </w:rPr>
            </w:pPr>
          </w:p>
        </w:tc>
        <w:tc>
          <w:tcPr>
            <w:tcW w:w="2536" w:type="dxa"/>
            <w:shd w:val="clear" w:color="auto" w:fill="F2F2F2" w:themeFill="background1" w:themeFillShade="F2"/>
            <w:vAlign w:val="center"/>
          </w:tcPr>
          <w:p w14:paraId="20523CAA"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跨进程服务通信</w:t>
            </w:r>
          </w:p>
        </w:tc>
        <w:tc>
          <w:tcPr>
            <w:tcW w:w="3869" w:type="dxa"/>
            <w:shd w:val="clear" w:color="auto" w:fill="F2F2F2" w:themeFill="background1" w:themeFillShade="F2"/>
            <w:vAlign w:val="center"/>
          </w:tcPr>
          <w:p w14:paraId="0DEE175C"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本地</w:t>
            </w:r>
            <w:r>
              <w:rPr>
                <w:rFonts w:hint="eastAsia"/>
                <w:szCs w:val="21"/>
              </w:rPr>
              <w:t xml:space="preserve"> VLM </w:t>
            </w:r>
            <w:r>
              <w:rPr>
                <w:rFonts w:hint="eastAsia"/>
                <w:szCs w:val="21"/>
              </w:rPr>
              <w:t>暂不可用，已回退到</w:t>
            </w:r>
            <w:r>
              <w:rPr>
                <w:rFonts w:hint="eastAsia"/>
                <w:szCs w:val="21"/>
              </w:rPr>
              <w:t xml:space="preserve"> DeepSeek...</w:t>
            </w:r>
          </w:p>
        </w:tc>
      </w:tr>
      <w:tr w:rsidR="00DC0862" w14:paraId="5C834A3C"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4104D108" w14:textId="77777777" w:rsidR="00DC0862" w:rsidRDefault="00DC0862">
            <w:pPr>
              <w:rPr>
                <w:b w:val="0"/>
                <w:bCs w:val="0"/>
                <w:szCs w:val="21"/>
              </w:rPr>
            </w:pPr>
          </w:p>
        </w:tc>
        <w:tc>
          <w:tcPr>
            <w:tcW w:w="2536" w:type="dxa"/>
            <w:vAlign w:val="center"/>
          </w:tcPr>
          <w:p w14:paraId="70D3EB49"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故事素材准备</w:t>
            </w:r>
          </w:p>
        </w:tc>
        <w:tc>
          <w:tcPr>
            <w:tcW w:w="3869" w:type="dxa"/>
            <w:vAlign w:val="center"/>
          </w:tcPr>
          <w:p w14:paraId="0CF63606"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当前故事队列为空</w:t>
            </w:r>
          </w:p>
        </w:tc>
      </w:tr>
      <w:tr w:rsidR="00DC0862" w14:paraId="67A9FA5D"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33C3D9A2" w14:textId="77777777" w:rsidR="00DC0862" w:rsidRDefault="00DC0862">
            <w:pPr>
              <w:rPr>
                <w:b w:val="0"/>
                <w:bCs w:val="0"/>
                <w:szCs w:val="21"/>
              </w:rPr>
            </w:pPr>
          </w:p>
        </w:tc>
        <w:tc>
          <w:tcPr>
            <w:tcW w:w="2536" w:type="dxa"/>
            <w:shd w:val="clear" w:color="auto" w:fill="F2F2F2" w:themeFill="background1" w:themeFillShade="F2"/>
            <w:vAlign w:val="center"/>
          </w:tcPr>
          <w:p w14:paraId="7B80DCA9"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故事生成</w:t>
            </w:r>
          </w:p>
        </w:tc>
        <w:tc>
          <w:tcPr>
            <w:tcW w:w="3869" w:type="dxa"/>
            <w:shd w:val="clear" w:color="auto" w:fill="F2F2F2" w:themeFill="background1" w:themeFillShade="F2"/>
            <w:vAlign w:val="center"/>
          </w:tcPr>
          <w:p w14:paraId="199E442C"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故事生成失败</w:t>
            </w:r>
          </w:p>
        </w:tc>
      </w:tr>
      <w:tr w:rsidR="00DC0862" w14:paraId="1EF002D1"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noWrap/>
            <w:vAlign w:val="center"/>
          </w:tcPr>
          <w:p w14:paraId="7EF6AC54" w14:textId="77777777" w:rsidR="00DC0862" w:rsidRDefault="00000000">
            <w:pPr>
              <w:widowControl/>
              <w:textAlignment w:val="center"/>
              <w:rPr>
                <w:b w:val="0"/>
                <w:bCs w:val="0"/>
                <w:szCs w:val="21"/>
              </w:rPr>
            </w:pPr>
            <w:r>
              <w:rPr>
                <w:rFonts w:hint="eastAsia"/>
                <w:szCs w:val="21"/>
              </w:rPr>
              <w:t>社交文案模块</w:t>
            </w:r>
          </w:p>
        </w:tc>
        <w:tc>
          <w:tcPr>
            <w:tcW w:w="2536" w:type="dxa"/>
            <w:vAlign w:val="center"/>
          </w:tcPr>
          <w:p w14:paraId="583E1DF5"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各平台专属发帖文案</w:t>
            </w:r>
          </w:p>
        </w:tc>
        <w:tc>
          <w:tcPr>
            <w:tcW w:w="3869" w:type="dxa"/>
            <w:vAlign w:val="center"/>
          </w:tcPr>
          <w:p w14:paraId="62101B31"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生成失败，请自己写点什么吧</w:t>
            </w:r>
            <w:r>
              <w:rPr>
                <w:rFonts w:hint="eastAsia"/>
                <w:szCs w:val="21"/>
              </w:rPr>
              <w:t>~</w:t>
            </w:r>
          </w:p>
        </w:tc>
      </w:tr>
      <w:tr w:rsidR="00DC0862" w14:paraId="65A244C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78A8C17F" w14:textId="77777777" w:rsidR="00DC0862" w:rsidRDefault="00000000">
            <w:pPr>
              <w:widowControl/>
              <w:textAlignment w:val="center"/>
              <w:rPr>
                <w:szCs w:val="21"/>
              </w:rPr>
            </w:pPr>
            <w:r>
              <w:rPr>
                <w:rFonts w:ascii="Segoe UI" w:hAnsi="Segoe UI" w:cs="Segoe UI"/>
                <w:color w:val="0D0D0D"/>
                <w:sz w:val="20"/>
                <w:szCs w:val="20"/>
              </w:rPr>
              <w:t>数字相册模块</w:t>
            </w:r>
          </w:p>
          <w:p w14:paraId="7D142077"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082E74D6"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云端</w:t>
            </w:r>
            <w:r>
              <w:rPr>
                <w:rFonts w:ascii="Segoe UI" w:hAnsi="Segoe UI" w:cs="Segoe UI"/>
                <w:color w:val="0D0D0D"/>
                <w:sz w:val="20"/>
                <w:szCs w:val="20"/>
              </w:rPr>
              <w:t xml:space="preserve"> LLM </w:t>
            </w:r>
            <w:r>
              <w:rPr>
                <w:rFonts w:ascii="Segoe UI" w:hAnsi="Segoe UI" w:cs="Segoe UI"/>
                <w:color w:val="0D0D0D"/>
                <w:sz w:val="20"/>
                <w:szCs w:val="20"/>
              </w:rPr>
              <w:t>前置校验</w:t>
            </w:r>
          </w:p>
        </w:tc>
        <w:tc>
          <w:tcPr>
            <w:tcW w:w="3869" w:type="dxa"/>
            <w:shd w:val="clear" w:color="auto" w:fill="F2F2F2" w:themeFill="background1" w:themeFillShade="F2"/>
            <w:vAlign w:val="center"/>
          </w:tcPr>
          <w:p w14:paraId="7944F61A"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DeepSeek / LLM is not configured.</w:t>
            </w:r>
          </w:p>
        </w:tc>
      </w:tr>
      <w:tr w:rsidR="00DC0862" w14:paraId="24CA922A"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1D352730" w14:textId="77777777" w:rsidR="00DC0862" w:rsidRDefault="00DC0862">
            <w:pPr>
              <w:textAlignment w:val="center"/>
              <w:rPr>
                <w:b w:val="0"/>
                <w:bCs w:val="0"/>
                <w:szCs w:val="21"/>
              </w:rPr>
            </w:pPr>
          </w:p>
        </w:tc>
        <w:tc>
          <w:tcPr>
            <w:tcW w:w="2536" w:type="dxa"/>
            <w:vAlign w:val="center"/>
          </w:tcPr>
          <w:p w14:paraId="1B2D2C50"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相册排版素材校验</w:t>
            </w:r>
          </w:p>
        </w:tc>
        <w:tc>
          <w:tcPr>
            <w:tcW w:w="3869" w:type="dxa"/>
            <w:vAlign w:val="center"/>
          </w:tcPr>
          <w:p w14:paraId="2F09C4A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No photo material is available for album layout.</w:t>
            </w:r>
          </w:p>
        </w:tc>
      </w:tr>
      <w:tr w:rsidR="00DC0862" w14:paraId="647230A2"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0A561806"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23E44B97"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 xml:space="preserve">AI </w:t>
            </w:r>
            <w:r>
              <w:rPr>
                <w:rFonts w:ascii="Segoe UI" w:hAnsi="Segoe UI" w:cs="Segoe UI"/>
                <w:color w:val="0D0D0D"/>
                <w:sz w:val="20"/>
                <w:szCs w:val="20"/>
              </w:rPr>
              <w:t>排版请求超时</w:t>
            </w:r>
          </w:p>
        </w:tc>
        <w:tc>
          <w:tcPr>
            <w:tcW w:w="3869" w:type="dxa"/>
            <w:shd w:val="clear" w:color="auto" w:fill="F2F2F2" w:themeFill="background1" w:themeFillShade="F2"/>
            <w:vAlign w:val="center"/>
          </w:tcPr>
          <w:p w14:paraId="0834962F"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AI </w:t>
            </w:r>
            <w:r>
              <w:rPr>
                <w:szCs w:val="21"/>
              </w:rPr>
              <w:t>排版请求超时（</w:t>
            </w:r>
            <w:r>
              <w:rPr>
                <w:szCs w:val="21"/>
              </w:rPr>
              <w:t xml:space="preserve">{requestTimeout.inSeconds} </w:t>
            </w:r>
            <w:r>
              <w:rPr>
                <w:szCs w:val="21"/>
              </w:rPr>
              <w:t>秒），请稍后重试</w:t>
            </w:r>
          </w:p>
        </w:tc>
      </w:tr>
      <w:tr w:rsidR="00DC0862" w14:paraId="0A2EB538"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0BC0B376" w14:textId="77777777" w:rsidR="00DC0862" w:rsidRDefault="00DC0862">
            <w:pPr>
              <w:textAlignment w:val="center"/>
              <w:rPr>
                <w:b w:val="0"/>
                <w:bCs w:val="0"/>
                <w:szCs w:val="21"/>
              </w:rPr>
            </w:pPr>
          </w:p>
        </w:tc>
        <w:tc>
          <w:tcPr>
            <w:tcW w:w="2536" w:type="dxa"/>
            <w:vAlign w:val="center"/>
          </w:tcPr>
          <w:p w14:paraId="7AB16BF6"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 xml:space="preserve">AI </w:t>
            </w:r>
            <w:r>
              <w:rPr>
                <w:rFonts w:ascii="Segoe UI" w:hAnsi="Segoe UI" w:cs="Segoe UI"/>
                <w:color w:val="0D0D0D"/>
                <w:sz w:val="20"/>
                <w:szCs w:val="20"/>
              </w:rPr>
              <w:t>排版空结果校验</w:t>
            </w:r>
          </w:p>
        </w:tc>
        <w:tc>
          <w:tcPr>
            <w:tcW w:w="3869" w:type="dxa"/>
            <w:vAlign w:val="center"/>
          </w:tcPr>
          <w:p w14:paraId="0387C21E"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模型没有返回可用的相册排版结果</w:t>
            </w:r>
          </w:p>
        </w:tc>
      </w:tr>
      <w:tr w:rsidR="00DC0862" w14:paraId="01ECEE9E"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3CEAE149"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19D1935A"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排版结果空响应</w:t>
            </w:r>
          </w:p>
        </w:tc>
        <w:tc>
          <w:tcPr>
            <w:tcW w:w="3869" w:type="dxa"/>
            <w:shd w:val="clear" w:color="auto" w:fill="F2F2F2" w:themeFill="background1" w:themeFillShade="F2"/>
            <w:vAlign w:val="center"/>
          </w:tcPr>
          <w:p w14:paraId="180E9168"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The model returned an empty album layout response.</w:t>
            </w:r>
          </w:p>
        </w:tc>
      </w:tr>
      <w:tr w:rsidR="00DC0862" w14:paraId="027A913E"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798AE0D6" w14:textId="77777777" w:rsidR="00DC0862" w:rsidRDefault="00DC0862">
            <w:pPr>
              <w:textAlignment w:val="center"/>
              <w:rPr>
                <w:b w:val="0"/>
                <w:bCs w:val="0"/>
                <w:szCs w:val="21"/>
              </w:rPr>
            </w:pPr>
          </w:p>
        </w:tc>
        <w:tc>
          <w:tcPr>
            <w:tcW w:w="2536" w:type="dxa"/>
            <w:vAlign w:val="center"/>
          </w:tcPr>
          <w:p w14:paraId="5FE06FD9"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相册排版</w:t>
            </w:r>
            <w:r>
              <w:rPr>
                <w:rFonts w:ascii="Segoe UI" w:hAnsi="Segoe UI" w:cs="Segoe UI"/>
                <w:color w:val="0D0D0D"/>
                <w:sz w:val="20"/>
                <w:szCs w:val="20"/>
              </w:rPr>
              <w:t xml:space="preserve"> JSON </w:t>
            </w:r>
            <w:r>
              <w:rPr>
                <w:rFonts w:ascii="Segoe UI" w:hAnsi="Segoe UI" w:cs="Segoe UI"/>
                <w:color w:val="0D0D0D"/>
                <w:sz w:val="20"/>
                <w:szCs w:val="20"/>
              </w:rPr>
              <w:t>解析</w:t>
            </w:r>
          </w:p>
        </w:tc>
        <w:tc>
          <w:tcPr>
            <w:tcW w:w="3869" w:type="dxa"/>
            <w:vAlign w:val="center"/>
          </w:tcPr>
          <w:p w14:paraId="402FBD36"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模型返回内容无法解析为相册排版</w:t>
            </w:r>
            <w:r>
              <w:rPr>
                <w:szCs w:val="21"/>
              </w:rPr>
              <w:t xml:space="preserve"> JSON</w:t>
            </w:r>
          </w:p>
        </w:tc>
      </w:tr>
      <w:tr w:rsidR="00DC0862" w14:paraId="4FDC7921"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3322BC15"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56965330"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相册排版结构校验</w:t>
            </w:r>
          </w:p>
        </w:tc>
        <w:tc>
          <w:tcPr>
            <w:tcW w:w="3869" w:type="dxa"/>
            <w:shd w:val="clear" w:color="auto" w:fill="F2F2F2" w:themeFill="background1" w:themeFillShade="F2"/>
            <w:vAlign w:val="center"/>
          </w:tcPr>
          <w:p w14:paraId="600235F2"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模型返回的排版</w:t>
            </w:r>
            <w:r>
              <w:rPr>
                <w:szCs w:val="21"/>
              </w:rPr>
              <w:t xml:space="preserve"> JSON </w:t>
            </w:r>
            <w:r>
              <w:rPr>
                <w:szCs w:val="21"/>
              </w:rPr>
              <w:t>结构无效：</w:t>
            </w:r>
            <w:r>
              <w:rPr>
                <w:szCs w:val="21"/>
              </w:rPr>
              <w:t>{error}</w:t>
            </w:r>
          </w:p>
        </w:tc>
      </w:tr>
      <w:tr w:rsidR="00DC0862" w14:paraId="6B257326"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581FB643" w14:textId="77777777" w:rsidR="00DC0862" w:rsidRDefault="00DC0862">
            <w:pPr>
              <w:textAlignment w:val="center"/>
              <w:rPr>
                <w:b w:val="0"/>
                <w:bCs w:val="0"/>
                <w:szCs w:val="21"/>
              </w:rPr>
            </w:pPr>
          </w:p>
        </w:tc>
        <w:tc>
          <w:tcPr>
            <w:tcW w:w="2536" w:type="dxa"/>
            <w:vAlign w:val="center"/>
          </w:tcPr>
          <w:p w14:paraId="53A008EC"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相册文案素材校验</w:t>
            </w:r>
          </w:p>
        </w:tc>
        <w:tc>
          <w:tcPr>
            <w:tcW w:w="3869" w:type="dxa"/>
            <w:vAlign w:val="center"/>
          </w:tcPr>
          <w:p w14:paraId="3D8324BE"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No photo material is available for album copywriting.</w:t>
            </w:r>
          </w:p>
        </w:tc>
      </w:tr>
      <w:tr w:rsidR="00DC0862" w14:paraId="43F7006C"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16BF68C0"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48224F9D"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 xml:space="preserve">AI </w:t>
            </w:r>
            <w:r>
              <w:rPr>
                <w:rFonts w:ascii="Segoe UI" w:hAnsi="Segoe UI" w:cs="Segoe UI"/>
                <w:color w:val="0D0D0D"/>
                <w:sz w:val="20"/>
                <w:szCs w:val="20"/>
              </w:rPr>
              <w:t>文案请求超时</w:t>
            </w:r>
          </w:p>
        </w:tc>
        <w:tc>
          <w:tcPr>
            <w:tcW w:w="3869" w:type="dxa"/>
            <w:shd w:val="clear" w:color="auto" w:fill="F2F2F2" w:themeFill="background1" w:themeFillShade="F2"/>
            <w:vAlign w:val="center"/>
          </w:tcPr>
          <w:p w14:paraId="675506E9"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AI </w:t>
            </w:r>
            <w:r>
              <w:rPr>
                <w:szCs w:val="21"/>
              </w:rPr>
              <w:t>写文案请求超时（</w:t>
            </w:r>
            <w:r>
              <w:rPr>
                <w:szCs w:val="21"/>
              </w:rPr>
              <w:t xml:space="preserve">{requestTimeout.inSeconds} </w:t>
            </w:r>
            <w:r>
              <w:rPr>
                <w:szCs w:val="21"/>
              </w:rPr>
              <w:t>秒），请稍后重试</w:t>
            </w:r>
          </w:p>
        </w:tc>
      </w:tr>
      <w:tr w:rsidR="00DC0862" w14:paraId="76DF8482"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75D7F8A9" w14:textId="77777777" w:rsidR="00DC0862" w:rsidRDefault="00DC0862">
            <w:pPr>
              <w:textAlignment w:val="center"/>
              <w:rPr>
                <w:b w:val="0"/>
                <w:bCs w:val="0"/>
                <w:szCs w:val="21"/>
              </w:rPr>
            </w:pPr>
          </w:p>
        </w:tc>
        <w:tc>
          <w:tcPr>
            <w:tcW w:w="2536" w:type="dxa"/>
            <w:vAlign w:val="center"/>
          </w:tcPr>
          <w:p w14:paraId="796B6BE5"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 xml:space="preserve">AI </w:t>
            </w:r>
            <w:r>
              <w:rPr>
                <w:rFonts w:ascii="Segoe UI" w:hAnsi="Segoe UI" w:cs="Segoe UI"/>
                <w:color w:val="0D0D0D"/>
                <w:sz w:val="20"/>
                <w:szCs w:val="20"/>
              </w:rPr>
              <w:t>文案空结果校验</w:t>
            </w:r>
          </w:p>
        </w:tc>
        <w:tc>
          <w:tcPr>
            <w:tcW w:w="3869" w:type="dxa"/>
            <w:vAlign w:val="center"/>
          </w:tcPr>
          <w:p w14:paraId="29171DD0"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模型没有返回可用的相册文案结果</w:t>
            </w:r>
          </w:p>
        </w:tc>
      </w:tr>
      <w:tr w:rsidR="00DC0862" w14:paraId="3923A8BC"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77EB6828"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1D07CD54"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相册文案</w:t>
            </w:r>
            <w:r>
              <w:rPr>
                <w:rFonts w:ascii="Segoe UI" w:hAnsi="Segoe UI" w:cs="Segoe UI"/>
                <w:color w:val="0D0D0D"/>
                <w:sz w:val="20"/>
                <w:szCs w:val="20"/>
              </w:rPr>
              <w:t xml:space="preserve"> JSON </w:t>
            </w:r>
            <w:r>
              <w:rPr>
                <w:rFonts w:ascii="Segoe UI" w:hAnsi="Segoe UI" w:cs="Segoe UI"/>
                <w:color w:val="0D0D0D"/>
                <w:sz w:val="20"/>
                <w:szCs w:val="20"/>
              </w:rPr>
              <w:t>解析</w:t>
            </w:r>
          </w:p>
        </w:tc>
        <w:tc>
          <w:tcPr>
            <w:tcW w:w="3869" w:type="dxa"/>
            <w:shd w:val="clear" w:color="auto" w:fill="F2F2F2" w:themeFill="background1" w:themeFillShade="F2"/>
            <w:vAlign w:val="center"/>
          </w:tcPr>
          <w:p w14:paraId="4F5CE0AA"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模型返回内容无法解析为文案</w:t>
            </w:r>
            <w:r>
              <w:rPr>
                <w:szCs w:val="21"/>
              </w:rPr>
              <w:t xml:space="preserve"> JSON</w:t>
            </w:r>
          </w:p>
        </w:tc>
      </w:tr>
      <w:tr w:rsidR="00DC0862" w14:paraId="7A42811A"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280CF902" w14:textId="77777777" w:rsidR="00DC0862" w:rsidRDefault="00DC0862">
            <w:pPr>
              <w:textAlignment w:val="center"/>
              <w:rPr>
                <w:b w:val="0"/>
                <w:bCs w:val="0"/>
                <w:szCs w:val="21"/>
              </w:rPr>
            </w:pPr>
          </w:p>
        </w:tc>
        <w:tc>
          <w:tcPr>
            <w:tcW w:w="2536" w:type="dxa"/>
            <w:vAlign w:val="center"/>
          </w:tcPr>
          <w:p w14:paraId="14B98ADC"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 xml:space="preserve">AI </w:t>
            </w:r>
            <w:r>
              <w:rPr>
                <w:rFonts w:ascii="Segoe UI" w:hAnsi="Segoe UI" w:cs="Segoe UI"/>
                <w:color w:val="0D0D0D"/>
                <w:sz w:val="20"/>
                <w:szCs w:val="20"/>
              </w:rPr>
              <w:t>文案生成总失败</w:t>
            </w:r>
          </w:p>
        </w:tc>
        <w:tc>
          <w:tcPr>
            <w:tcW w:w="3869" w:type="dxa"/>
            <w:vAlign w:val="center"/>
          </w:tcPr>
          <w:p w14:paraId="2D10D830"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AI </w:t>
            </w:r>
            <w:r>
              <w:rPr>
                <w:szCs w:val="21"/>
              </w:rPr>
              <w:t>写文案失败：</w:t>
            </w:r>
            <w:r>
              <w:rPr>
                <w:szCs w:val="21"/>
              </w:rPr>
              <w:t>{error}</w:t>
            </w:r>
          </w:p>
        </w:tc>
      </w:tr>
      <w:tr w:rsidR="00DC0862" w14:paraId="15E110DB"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645FB037"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45F80BDE"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相册保存前置校验</w:t>
            </w:r>
          </w:p>
        </w:tc>
        <w:tc>
          <w:tcPr>
            <w:tcW w:w="3869" w:type="dxa"/>
            <w:shd w:val="clear" w:color="auto" w:fill="F2F2F2" w:themeFill="background1" w:themeFillShade="F2"/>
            <w:vAlign w:val="center"/>
          </w:tcPr>
          <w:p w14:paraId="57EC0DFA"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当前故事缺少存储</w:t>
            </w:r>
            <w:r>
              <w:rPr>
                <w:szCs w:val="21"/>
              </w:rPr>
              <w:t xml:space="preserve"> ID</w:t>
            </w:r>
            <w:r>
              <w:rPr>
                <w:szCs w:val="21"/>
              </w:rPr>
              <w:t>，暂时无法保存数字相册</w:t>
            </w:r>
          </w:p>
        </w:tc>
      </w:tr>
      <w:tr w:rsidR="00DC0862" w14:paraId="65E3D3F6"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76505DA6" w14:textId="77777777" w:rsidR="00DC0862" w:rsidRDefault="00DC0862">
            <w:pPr>
              <w:widowControl/>
              <w:textAlignment w:val="center"/>
              <w:rPr>
                <w:b w:val="0"/>
                <w:bCs w:val="0"/>
                <w:szCs w:val="21"/>
              </w:rPr>
            </w:pPr>
          </w:p>
        </w:tc>
        <w:tc>
          <w:tcPr>
            <w:tcW w:w="2536" w:type="dxa"/>
            <w:vAlign w:val="center"/>
          </w:tcPr>
          <w:p w14:paraId="04259D13"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相册持久化保存</w:t>
            </w:r>
          </w:p>
        </w:tc>
        <w:tc>
          <w:tcPr>
            <w:tcW w:w="3869" w:type="dxa"/>
            <w:vAlign w:val="center"/>
          </w:tcPr>
          <w:p w14:paraId="32078771"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保存失败</w:t>
            </w:r>
            <w:r>
              <w:rPr>
                <w:szCs w:val="21"/>
              </w:rPr>
              <w:t>: {error}</w:t>
            </w:r>
          </w:p>
        </w:tc>
      </w:tr>
      <w:tr w:rsidR="00DC0862" w14:paraId="4EBB9EF3"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7047835E" w14:textId="77777777" w:rsidR="00DC0862" w:rsidRDefault="00000000">
            <w:pPr>
              <w:widowControl/>
              <w:textAlignment w:val="center"/>
              <w:rPr>
                <w:b w:val="0"/>
                <w:bCs w:val="0"/>
                <w:szCs w:val="21"/>
              </w:rPr>
            </w:pPr>
            <w:r>
              <w:rPr>
                <w:rFonts w:hint="eastAsia"/>
                <w:szCs w:val="21"/>
              </w:rPr>
              <w:t>AI</w:t>
            </w:r>
            <w:r>
              <w:rPr>
                <w:rFonts w:hint="eastAsia"/>
                <w:szCs w:val="21"/>
              </w:rPr>
              <w:t>音乐模块</w:t>
            </w:r>
          </w:p>
        </w:tc>
        <w:tc>
          <w:tcPr>
            <w:tcW w:w="2536" w:type="dxa"/>
            <w:shd w:val="clear" w:color="auto" w:fill="F2F2F2" w:themeFill="background1" w:themeFillShade="F2"/>
            <w:vAlign w:val="center"/>
          </w:tcPr>
          <w:p w14:paraId="0287A8C9"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Replicate </w:t>
            </w:r>
            <w:r>
              <w:rPr>
                <w:rFonts w:hint="eastAsia"/>
                <w:szCs w:val="21"/>
              </w:rPr>
              <w:t>接口前置校验</w:t>
            </w:r>
          </w:p>
        </w:tc>
        <w:tc>
          <w:tcPr>
            <w:tcW w:w="3869" w:type="dxa"/>
            <w:shd w:val="clear" w:color="auto" w:fill="F2F2F2" w:themeFill="background1" w:themeFillShade="F2"/>
            <w:vAlign w:val="center"/>
          </w:tcPr>
          <w:p w14:paraId="2962CF68"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警告：未配置</w:t>
            </w:r>
            <w:r>
              <w:rPr>
                <w:rFonts w:hint="eastAsia"/>
                <w:szCs w:val="21"/>
              </w:rPr>
              <w:t xml:space="preserve"> REPLICATE_API_TOKEN</w:t>
            </w:r>
            <w:r>
              <w:rPr>
                <w:rFonts w:hint="eastAsia"/>
                <w:szCs w:val="21"/>
              </w:rPr>
              <w:t>，已跳过</w:t>
            </w:r>
            <w:r>
              <w:rPr>
                <w:rFonts w:hint="eastAsia"/>
                <w:szCs w:val="21"/>
              </w:rPr>
              <w:t xml:space="preserve"> AI </w:t>
            </w:r>
            <w:r>
              <w:rPr>
                <w:rFonts w:hint="eastAsia"/>
                <w:szCs w:val="21"/>
              </w:rPr>
              <w:t>音乐生成！</w:t>
            </w:r>
          </w:p>
        </w:tc>
      </w:tr>
      <w:tr w:rsidR="00DC0862" w14:paraId="210D00AD"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0ECDBCC7" w14:textId="77777777" w:rsidR="00DC0862" w:rsidRDefault="00DC0862">
            <w:pPr>
              <w:rPr>
                <w:b w:val="0"/>
                <w:bCs w:val="0"/>
                <w:szCs w:val="21"/>
              </w:rPr>
            </w:pPr>
          </w:p>
        </w:tc>
        <w:tc>
          <w:tcPr>
            <w:tcW w:w="2536" w:type="dxa"/>
            <w:vAlign w:val="center"/>
          </w:tcPr>
          <w:p w14:paraId="05CFD25F"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音乐生成异步任务轮询</w:t>
            </w:r>
          </w:p>
        </w:tc>
        <w:tc>
          <w:tcPr>
            <w:tcW w:w="3869" w:type="dxa"/>
            <w:vAlign w:val="center"/>
          </w:tcPr>
          <w:p w14:paraId="10C64335"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MusicGen </w:t>
            </w:r>
            <w:r>
              <w:rPr>
                <w:rFonts w:hint="eastAsia"/>
                <w:szCs w:val="21"/>
              </w:rPr>
              <w:t>生成被服务器判定为失败</w:t>
            </w:r>
            <w:r>
              <w:rPr>
                <w:rFonts w:hint="eastAsia"/>
                <w:szCs w:val="21"/>
              </w:rPr>
              <w:t>: {pollData}</w:t>
            </w:r>
          </w:p>
        </w:tc>
      </w:tr>
      <w:tr w:rsidR="00DC0862" w14:paraId="678D95B8"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0ADFBE13" w14:textId="77777777" w:rsidR="00DC0862" w:rsidRDefault="00DC0862">
            <w:pPr>
              <w:rPr>
                <w:b w:val="0"/>
                <w:bCs w:val="0"/>
                <w:szCs w:val="21"/>
              </w:rPr>
            </w:pPr>
          </w:p>
        </w:tc>
        <w:tc>
          <w:tcPr>
            <w:tcW w:w="2536" w:type="dxa"/>
            <w:shd w:val="clear" w:color="auto" w:fill="F2F2F2" w:themeFill="background1" w:themeFillShade="F2"/>
            <w:vAlign w:val="center"/>
          </w:tcPr>
          <w:p w14:paraId="448B8E7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音乐接口网络层请求</w:t>
            </w:r>
          </w:p>
        </w:tc>
        <w:tc>
          <w:tcPr>
            <w:tcW w:w="3869" w:type="dxa"/>
            <w:shd w:val="clear" w:color="auto" w:fill="F2F2F2" w:themeFill="background1" w:themeFillShade="F2"/>
            <w:vAlign w:val="center"/>
          </w:tcPr>
          <w:p w14:paraId="38E5EBA3"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[MusicGen] </w:t>
            </w:r>
            <w:r>
              <w:rPr>
                <w:rFonts w:hint="eastAsia"/>
                <w:szCs w:val="21"/>
              </w:rPr>
              <w:t>网络请求被拒！服务器详细原话</w:t>
            </w:r>
            <w:r>
              <w:rPr>
                <w:rFonts w:hint="eastAsia"/>
                <w:szCs w:val="21"/>
              </w:rPr>
              <w:t>: {e.response?.data}</w:t>
            </w:r>
          </w:p>
        </w:tc>
      </w:tr>
      <w:tr w:rsidR="00DC0862" w14:paraId="1C911BD7"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3DB594F4" w14:textId="77777777" w:rsidR="00DC0862" w:rsidRDefault="00DC0862">
            <w:pPr>
              <w:rPr>
                <w:b w:val="0"/>
                <w:bCs w:val="0"/>
                <w:szCs w:val="21"/>
              </w:rPr>
            </w:pPr>
          </w:p>
        </w:tc>
        <w:tc>
          <w:tcPr>
            <w:tcW w:w="2536" w:type="dxa"/>
            <w:vAlign w:val="center"/>
          </w:tcPr>
          <w:p w14:paraId="7A2017B3"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云端任务初始化</w:t>
            </w:r>
          </w:p>
        </w:tc>
        <w:tc>
          <w:tcPr>
            <w:tcW w:w="3869" w:type="dxa"/>
            <w:vAlign w:val="center"/>
          </w:tcPr>
          <w:p w14:paraId="3C3A1DAC"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Exception('MusicGen </w:t>
            </w:r>
            <w:r>
              <w:rPr>
                <w:rFonts w:hint="eastAsia"/>
                <w:szCs w:val="21"/>
              </w:rPr>
              <w:t>请求失败</w:t>
            </w:r>
            <w:r>
              <w:rPr>
                <w:rFonts w:hint="eastAsia"/>
                <w:szCs w:val="21"/>
              </w:rPr>
              <w:t>: {response.body}')</w:t>
            </w:r>
          </w:p>
        </w:tc>
      </w:tr>
      <w:tr w:rsidR="00DC0862" w14:paraId="4D40020A"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05E5BE1B" w14:textId="77777777" w:rsidR="00DC0862" w:rsidRDefault="00DC0862">
            <w:pPr>
              <w:rPr>
                <w:b w:val="0"/>
                <w:bCs w:val="0"/>
                <w:szCs w:val="21"/>
              </w:rPr>
            </w:pPr>
          </w:p>
        </w:tc>
        <w:tc>
          <w:tcPr>
            <w:tcW w:w="2536" w:type="dxa"/>
            <w:shd w:val="clear" w:color="auto" w:fill="F2F2F2" w:themeFill="background1" w:themeFillShade="F2"/>
            <w:vAlign w:val="center"/>
          </w:tcPr>
          <w:p w14:paraId="59BAD1B9"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音乐生成异步任务轮询</w:t>
            </w:r>
          </w:p>
        </w:tc>
        <w:tc>
          <w:tcPr>
            <w:tcW w:w="3869" w:type="dxa"/>
            <w:shd w:val="clear" w:color="auto" w:fill="F2F2F2" w:themeFill="background1" w:themeFillShade="F2"/>
            <w:vAlign w:val="center"/>
          </w:tcPr>
          <w:p w14:paraId="6F0C7DB9"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Exception('</w:t>
            </w:r>
            <w:r>
              <w:rPr>
                <w:rFonts w:hint="eastAsia"/>
                <w:szCs w:val="21"/>
              </w:rPr>
              <w:t>生成音乐失败</w:t>
            </w:r>
            <w:r>
              <w:rPr>
                <w:rFonts w:hint="eastAsia"/>
                <w:szCs w:val="21"/>
              </w:rPr>
              <w:t>')</w:t>
            </w:r>
          </w:p>
        </w:tc>
      </w:tr>
      <w:tr w:rsidR="00DC0862" w14:paraId="2D09864B"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2B9B1FC3" w14:textId="77777777" w:rsidR="00DC0862" w:rsidRDefault="00DC0862">
            <w:pPr>
              <w:rPr>
                <w:b w:val="0"/>
                <w:bCs w:val="0"/>
                <w:szCs w:val="21"/>
              </w:rPr>
            </w:pPr>
          </w:p>
        </w:tc>
        <w:tc>
          <w:tcPr>
            <w:tcW w:w="2536" w:type="dxa"/>
            <w:vAlign w:val="center"/>
          </w:tcPr>
          <w:p w14:paraId="791E456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全局音乐生成调度</w:t>
            </w:r>
          </w:p>
        </w:tc>
        <w:tc>
          <w:tcPr>
            <w:tcW w:w="3869" w:type="dxa"/>
            <w:vAlign w:val="center"/>
          </w:tcPr>
          <w:p w14:paraId="195A01F3"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AI </w:t>
            </w:r>
            <w:r>
              <w:rPr>
                <w:rFonts w:hint="eastAsia"/>
                <w:szCs w:val="21"/>
              </w:rPr>
              <w:t>音乐生成彻底失败</w:t>
            </w:r>
            <w:r>
              <w:rPr>
                <w:rFonts w:hint="eastAsia"/>
                <w:szCs w:val="21"/>
              </w:rPr>
              <w:t>: {e}</w:t>
            </w:r>
          </w:p>
        </w:tc>
      </w:tr>
      <w:tr w:rsidR="00DC0862" w14:paraId="02D6BC18"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6171BBDE" w14:textId="77777777" w:rsidR="00DC0862" w:rsidRDefault="00000000">
            <w:pPr>
              <w:widowControl/>
              <w:textAlignment w:val="center"/>
              <w:rPr>
                <w:b w:val="0"/>
                <w:bCs w:val="0"/>
                <w:szCs w:val="21"/>
              </w:rPr>
            </w:pPr>
            <w:r>
              <w:rPr>
                <w:rFonts w:hint="eastAsia"/>
                <w:szCs w:val="21"/>
              </w:rPr>
              <w:t>音频节拍解析模块</w:t>
            </w:r>
          </w:p>
        </w:tc>
        <w:tc>
          <w:tcPr>
            <w:tcW w:w="2536" w:type="dxa"/>
            <w:shd w:val="clear" w:color="auto" w:fill="F2F2F2" w:themeFill="background1" w:themeFillShade="F2"/>
            <w:vAlign w:val="center"/>
          </w:tcPr>
          <w:p w14:paraId="63411E92"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云端微服务</w:t>
            </w:r>
            <w:r>
              <w:rPr>
                <w:rFonts w:hint="eastAsia"/>
                <w:szCs w:val="21"/>
              </w:rPr>
              <w:t xml:space="preserve"> API </w:t>
            </w:r>
            <w:r>
              <w:rPr>
                <w:rFonts w:hint="eastAsia"/>
                <w:szCs w:val="21"/>
              </w:rPr>
              <w:t>鉴权</w:t>
            </w:r>
          </w:p>
        </w:tc>
        <w:tc>
          <w:tcPr>
            <w:tcW w:w="3869" w:type="dxa"/>
            <w:shd w:val="clear" w:color="auto" w:fill="F2F2F2" w:themeFill="background1" w:themeFillShade="F2"/>
            <w:vAlign w:val="center"/>
          </w:tcPr>
          <w:p w14:paraId="543EA898"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鉴权失败：无法获取</w:t>
            </w:r>
            <w:r>
              <w:rPr>
                <w:rFonts w:hint="eastAsia"/>
                <w:szCs w:val="21"/>
              </w:rPr>
              <w:t xml:space="preserve"> Cognito Token...</w:t>
            </w:r>
          </w:p>
        </w:tc>
      </w:tr>
      <w:tr w:rsidR="00DC0862" w14:paraId="780156F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02FA9547" w14:textId="77777777" w:rsidR="00DC0862" w:rsidRDefault="00DC0862">
            <w:pPr>
              <w:rPr>
                <w:b w:val="0"/>
                <w:bCs w:val="0"/>
                <w:szCs w:val="21"/>
              </w:rPr>
            </w:pPr>
          </w:p>
        </w:tc>
        <w:tc>
          <w:tcPr>
            <w:tcW w:w="2536" w:type="dxa"/>
            <w:vAlign w:val="center"/>
          </w:tcPr>
          <w:p w14:paraId="623D6CE1"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重度媒体流网络传输</w:t>
            </w:r>
          </w:p>
        </w:tc>
        <w:tc>
          <w:tcPr>
            <w:tcW w:w="3869" w:type="dxa"/>
            <w:vAlign w:val="center"/>
          </w:tcPr>
          <w:p w14:paraId="6986EB64"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连接超时</w:t>
            </w:r>
            <w:r>
              <w:rPr>
                <w:rFonts w:hint="eastAsia"/>
                <w:szCs w:val="21"/>
              </w:rPr>
              <w:t>.../</w:t>
            </w:r>
            <w:r>
              <w:rPr>
                <w:rFonts w:hint="eastAsia"/>
                <w:szCs w:val="21"/>
              </w:rPr>
              <w:t>上传超时</w:t>
            </w:r>
            <w:r>
              <w:rPr>
                <w:rFonts w:hint="eastAsia"/>
                <w:szCs w:val="21"/>
              </w:rPr>
              <w:t>.../</w:t>
            </w:r>
            <w:r>
              <w:rPr>
                <w:rFonts w:hint="eastAsia"/>
                <w:szCs w:val="21"/>
              </w:rPr>
              <w:t>响应超时</w:t>
            </w:r>
            <w:r>
              <w:rPr>
                <w:rFonts w:hint="eastAsia"/>
                <w:szCs w:val="21"/>
              </w:rPr>
              <w:t>...</w:t>
            </w:r>
          </w:p>
        </w:tc>
      </w:tr>
      <w:tr w:rsidR="00DC0862" w14:paraId="7436D91C"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6671E9F7" w14:textId="77777777" w:rsidR="00DC0862" w:rsidRDefault="00000000">
            <w:pPr>
              <w:widowControl/>
              <w:textAlignment w:val="center"/>
              <w:rPr>
                <w:b w:val="0"/>
                <w:bCs w:val="0"/>
                <w:szCs w:val="21"/>
              </w:rPr>
            </w:pPr>
            <w:r>
              <w:rPr>
                <w:rFonts w:hint="eastAsia"/>
                <w:szCs w:val="21"/>
              </w:rPr>
              <w:t>视频生成模块</w:t>
            </w:r>
          </w:p>
        </w:tc>
        <w:tc>
          <w:tcPr>
            <w:tcW w:w="2536" w:type="dxa"/>
            <w:shd w:val="clear" w:color="auto" w:fill="F2F2F2" w:themeFill="background1" w:themeFillShade="F2"/>
            <w:vAlign w:val="center"/>
          </w:tcPr>
          <w:p w14:paraId="3B299766"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UI </w:t>
            </w:r>
            <w:r>
              <w:rPr>
                <w:rFonts w:hint="eastAsia"/>
                <w:szCs w:val="21"/>
              </w:rPr>
              <w:t>帧捕获与像素提取</w:t>
            </w:r>
          </w:p>
        </w:tc>
        <w:tc>
          <w:tcPr>
            <w:tcW w:w="3869" w:type="dxa"/>
            <w:shd w:val="clear" w:color="auto" w:fill="F2F2F2" w:themeFill="background1" w:themeFillShade="F2"/>
            <w:vAlign w:val="center"/>
          </w:tcPr>
          <w:p w14:paraId="45A208C2"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抓拍当前帧失败</w:t>
            </w:r>
            <w:r>
              <w:rPr>
                <w:rFonts w:hint="eastAsia"/>
                <w:szCs w:val="21"/>
              </w:rPr>
              <w:t>: $</w:t>
            </w:r>
            <w:r>
              <w:rPr>
                <w:szCs w:val="21"/>
              </w:rPr>
              <w:t>e</w:t>
            </w:r>
          </w:p>
        </w:tc>
      </w:tr>
      <w:tr w:rsidR="00DC0862" w14:paraId="5FE9C718"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7733F0D1" w14:textId="77777777" w:rsidR="00DC0862" w:rsidRDefault="00DC0862">
            <w:pPr>
              <w:rPr>
                <w:b w:val="0"/>
                <w:bCs w:val="0"/>
                <w:szCs w:val="21"/>
              </w:rPr>
            </w:pPr>
          </w:p>
        </w:tc>
        <w:tc>
          <w:tcPr>
            <w:tcW w:w="2536" w:type="dxa"/>
            <w:vAlign w:val="center"/>
          </w:tcPr>
          <w:p w14:paraId="1EAA86A0"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UI </w:t>
            </w:r>
            <w:r>
              <w:rPr>
                <w:rFonts w:hint="eastAsia"/>
                <w:szCs w:val="21"/>
              </w:rPr>
              <w:t>帧捕获与像素提取</w:t>
            </w:r>
          </w:p>
        </w:tc>
        <w:tc>
          <w:tcPr>
            <w:tcW w:w="3869" w:type="dxa"/>
            <w:vAlign w:val="center"/>
          </w:tcPr>
          <w:p w14:paraId="0EFB75F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无法获取初始帧尺寸，导出终止</w:t>
            </w:r>
          </w:p>
        </w:tc>
      </w:tr>
      <w:tr w:rsidR="00DC0862" w14:paraId="3C9CD9A5"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2687C44E" w14:textId="77777777" w:rsidR="00DC0862" w:rsidRDefault="00DC0862">
            <w:pPr>
              <w:rPr>
                <w:b w:val="0"/>
                <w:bCs w:val="0"/>
                <w:szCs w:val="21"/>
              </w:rPr>
            </w:pPr>
          </w:p>
        </w:tc>
        <w:tc>
          <w:tcPr>
            <w:tcW w:w="2536" w:type="dxa"/>
            <w:shd w:val="clear" w:color="auto" w:fill="F2F2F2" w:themeFill="background1" w:themeFillShade="F2"/>
            <w:vAlign w:val="center"/>
          </w:tcPr>
          <w:p w14:paraId="41829CFB"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智能裁剪</w:t>
            </w:r>
          </w:p>
        </w:tc>
        <w:tc>
          <w:tcPr>
            <w:tcW w:w="3869" w:type="dxa"/>
            <w:shd w:val="clear" w:color="auto" w:fill="F2F2F2" w:themeFill="background1" w:themeFillShade="F2"/>
            <w:vAlign w:val="center"/>
          </w:tcPr>
          <w:p w14:paraId="4ACD2F4F"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加载人脸数据失败</w:t>
            </w:r>
            <w:r>
              <w:rPr>
                <w:rFonts w:hint="eastAsia"/>
                <w:szCs w:val="21"/>
              </w:rPr>
              <w:t>: $</w:t>
            </w:r>
            <w:r>
              <w:rPr>
                <w:szCs w:val="21"/>
              </w:rPr>
              <w:t>e</w:t>
            </w:r>
          </w:p>
        </w:tc>
      </w:tr>
      <w:tr w:rsidR="00DC0862" w14:paraId="7894A636"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685650A7" w14:textId="77777777" w:rsidR="00DC0862" w:rsidRDefault="00DC0862">
            <w:pPr>
              <w:rPr>
                <w:b w:val="0"/>
                <w:bCs w:val="0"/>
                <w:szCs w:val="21"/>
              </w:rPr>
            </w:pPr>
          </w:p>
        </w:tc>
        <w:tc>
          <w:tcPr>
            <w:tcW w:w="2536" w:type="dxa"/>
            <w:vAlign w:val="center"/>
          </w:tcPr>
          <w:p w14:paraId="5260FBF8"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硬件编码器推流</w:t>
            </w:r>
          </w:p>
        </w:tc>
        <w:tc>
          <w:tcPr>
            <w:tcW w:w="3869" w:type="dxa"/>
            <w:vAlign w:val="center"/>
          </w:tcPr>
          <w:p w14:paraId="6DAF491C"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硬件编码器启动失败</w:t>
            </w:r>
            <w:r>
              <w:rPr>
                <w:rFonts w:hint="eastAsia"/>
                <w:szCs w:val="21"/>
              </w:rPr>
              <w:t>: $</w:t>
            </w:r>
            <w:r>
              <w:rPr>
                <w:szCs w:val="21"/>
              </w:rPr>
              <w:t>e</w:t>
            </w:r>
          </w:p>
        </w:tc>
      </w:tr>
      <w:tr w:rsidR="00DC0862" w14:paraId="0A86E6BE"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79B96D4F" w14:textId="77777777" w:rsidR="00DC0862" w:rsidRDefault="00DC0862">
            <w:pPr>
              <w:rPr>
                <w:b w:val="0"/>
                <w:bCs w:val="0"/>
                <w:szCs w:val="21"/>
              </w:rPr>
            </w:pPr>
          </w:p>
        </w:tc>
        <w:tc>
          <w:tcPr>
            <w:tcW w:w="2536" w:type="dxa"/>
            <w:shd w:val="clear" w:color="auto" w:fill="F2F2F2" w:themeFill="background1" w:themeFillShade="F2"/>
            <w:vAlign w:val="center"/>
          </w:tcPr>
          <w:p w14:paraId="59A36E1A"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FFmpeg </w:t>
            </w:r>
            <w:r>
              <w:rPr>
                <w:rFonts w:hint="eastAsia"/>
                <w:szCs w:val="21"/>
              </w:rPr>
              <w:t>多轨道合并</w:t>
            </w:r>
          </w:p>
        </w:tc>
        <w:tc>
          <w:tcPr>
            <w:tcW w:w="3869" w:type="dxa"/>
            <w:shd w:val="clear" w:color="auto" w:fill="F2F2F2" w:themeFill="background1" w:themeFillShade="F2"/>
            <w:vAlign w:val="center"/>
          </w:tcPr>
          <w:p w14:paraId="6DC3C5C4"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FFmpeg </w:t>
            </w:r>
            <w:r>
              <w:rPr>
                <w:rFonts w:hint="eastAsia"/>
                <w:szCs w:val="21"/>
              </w:rPr>
              <w:t>混音失败</w:t>
            </w:r>
            <w:r>
              <w:rPr>
                <w:rFonts w:hint="eastAsia"/>
                <w:szCs w:val="21"/>
              </w:rPr>
              <w:t>:</w:t>
            </w:r>
            <w:r>
              <w:rPr>
                <w:szCs w:val="21"/>
              </w:rPr>
              <w:t>\n</w:t>
            </w:r>
            <w:r>
              <w:rPr>
                <w:rFonts w:hint="eastAsia"/>
                <w:szCs w:val="21"/>
              </w:rPr>
              <w:t>$</w:t>
            </w:r>
            <w:r>
              <w:rPr>
                <w:szCs w:val="21"/>
              </w:rPr>
              <w:t>logs</w:t>
            </w:r>
          </w:p>
        </w:tc>
      </w:tr>
      <w:tr w:rsidR="00DC0862" w14:paraId="33CA4527"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744EC848" w14:textId="77777777" w:rsidR="00DC0862" w:rsidRDefault="00DC0862">
            <w:pPr>
              <w:rPr>
                <w:b w:val="0"/>
                <w:bCs w:val="0"/>
                <w:szCs w:val="21"/>
              </w:rPr>
            </w:pPr>
          </w:p>
        </w:tc>
        <w:tc>
          <w:tcPr>
            <w:tcW w:w="2536" w:type="dxa"/>
            <w:vAlign w:val="center"/>
          </w:tcPr>
          <w:p w14:paraId="0D667A61"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视频保存</w:t>
            </w:r>
          </w:p>
        </w:tc>
        <w:tc>
          <w:tcPr>
            <w:tcW w:w="3869" w:type="dxa"/>
            <w:vAlign w:val="center"/>
          </w:tcPr>
          <w:p w14:paraId="2F719768" w14:textId="77777777" w:rsidR="00DC0862" w:rsidRDefault="00000000">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保存到相册失败</w:t>
            </w:r>
            <w:r>
              <w:rPr>
                <w:rFonts w:hint="eastAsia"/>
                <w:szCs w:val="21"/>
              </w:rPr>
              <w:t>: $</w:t>
            </w:r>
            <w:r>
              <w:rPr>
                <w:szCs w:val="21"/>
              </w:rPr>
              <w:t>e</w:t>
            </w:r>
          </w:p>
        </w:tc>
      </w:tr>
    </w:tbl>
    <w:p w14:paraId="71CBB0DF" w14:textId="77777777" w:rsidR="00DC0862" w:rsidRDefault="00000000">
      <w:pPr>
        <w:pStyle w:val="3"/>
        <w:numPr>
          <w:ilvl w:val="2"/>
          <w:numId w:val="0"/>
        </w:numPr>
        <w:spacing w:before="0" w:after="160" w:line="360" w:lineRule="auto"/>
        <w:rPr>
          <w:rFonts w:ascii="Times New Roman" w:hAnsi="Times New Roman"/>
        </w:rPr>
      </w:pPr>
      <w:bookmarkStart w:id="123" w:name="_Toc30712"/>
      <w:r>
        <w:rPr>
          <w:rFonts w:ascii="Times New Roman" w:hAnsi="Times New Roman" w:hint="eastAsia"/>
        </w:rPr>
        <w:t xml:space="preserve">5.8.2 </w:t>
      </w:r>
      <w:r>
        <w:rPr>
          <w:rFonts w:ascii="Times New Roman" w:hAnsi="Times New Roman" w:hint="eastAsia"/>
        </w:rPr>
        <w:t>错误</w:t>
      </w:r>
      <w:r>
        <w:rPr>
          <w:rFonts w:ascii="Times New Roman" w:hAnsi="Times New Roman" w:hint="eastAsia"/>
        </w:rPr>
        <w:t>/</w:t>
      </w:r>
      <w:r>
        <w:rPr>
          <w:rFonts w:ascii="Times New Roman" w:hAnsi="Times New Roman" w:hint="eastAsia"/>
        </w:rPr>
        <w:t>异常处理对策</w:t>
      </w:r>
      <w:bookmarkEnd w:id="123"/>
    </w:p>
    <w:p w14:paraId="2E4D54B2" w14:textId="77777777" w:rsidR="00DC0862" w:rsidRDefault="00000000">
      <w:pPr>
        <w:pStyle w:val="a0"/>
        <w:spacing w:line="360" w:lineRule="auto"/>
        <w:ind w:firstLineChars="0" w:firstLine="420"/>
      </w:pPr>
      <w:r>
        <w:t>为了保障智能影记在高并发本地渲染与复杂多模态</w:t>
      </w:r>
      <w:r>
        <w:t xml:space="preserve"> AI </w:t>
      </w:r>
      <w:r>
        <w:t>推理场景下的可用性，系统在设计之初便确立了</w:t>
      </w:r>
      <w:r>
        <w:t>“</w:t>
      </w:r>
      <w:r>
        <w:t>前端隔离、底层防御、端云自愈</w:t>
      </w:r>
      <w:r>
        <w:t>”</w:t>
      </w:r>
      <w:r>
        <w:t>的立体化异常处理策略。针对不同层级的异常，具体对策如下：</w:t>
      </w:r>
    </w:p>
    <w:p w14:paraId="67B709E7" w14:textId="77777777" w:rsidR="00DC0862" w:rsidRDefault="00000000">
      <w:pPr>
        <w:pStyle w:val="a0"/>
        <w:spacing w:line="360" w:lineRule="auto"/>
        <w:ind w:firstLineChars="0" w:firstLine="420"/>
        <w:rPr>
          <w:b/>
          <w:bCs/>
        </w:rPr>
      </w:pPr>
      <w:r>
        <w:rPr>
          <w:b/>
          <w:bCs/>
        </w:rPr>
        <w:t xml:space="preserve">1. </w:t>
      </w:r>
      <w:r>
        <w:rPr>
          <w:b/>
          <w:bCs/>
        </w:rPr>
        <w:t>运行时与业务逻辑容错（针对用户交互与运行时错误）</w:t>
      </w:r>
    </w:p>
    <w:p w14:paraId="7403C991" w14:textId="77777777" w:rsidR="00DC0862" w:rsidRDefault="00000000">
      <w:pPr>
        <w:pStyle w:val="a0"/>
        <w:spacing w:line="360" w:lineRule="auto"/>
        <w:ind w:firstLineChars="0" w:firstLine="420"/>
      </w:pPr>
      <w:r>
        <w:t>对于因用户操作不当（如相册权限未授权、本地音乐文件缺失等）或网络瞬断引发的业务级错误，系统不会抛出底层代码堆栈或发生闪退。我们将采用状态机隔离策略，停止当前错误调用链，并将底层异常映射为友好的界面状态变量。通过轻量级的</w:t>
      </w:r>
      <w:r>
        <w:t xml:space="preserve"> SnackBar </w:t>
      </w:r>
      <w:r>
        <w:t>提示或空白状态页，温和地引导用户回退或进行正确操作，保障主线程</w:t>
      </w:r>
      <w:r>
        <w:t xml:space="preserve"> UI </w:t>
      </w:r>
      <w:r>
        <w:t>的流畅与存活。</w:t>
      </w:r>
    </w:p>
    <w:p w14:paraId="5058BA08" w14:textId="77777777" w:rsidR="00DC0862" w:rsidRDefault="00000000">
      <w:pPr>
        <w:pStyle w:val="a0"/>
        <w:spacing w:line="360" w:lineRule="auto"/>
        <w:ind w:firstLineChars="0" w:firstLine="420"/>
        <w:rPr>
          <w:b/>
          <w:bCs/>
        </w:rPr>
      </w:pPr>
      <w:r>
        <w:rPr>
          <w:b/>
          <w:bCs/>
        </w:rPr>
        <w:t xml:space="preserve">2. </w:t>
      </w:r>
      <w:r>
        <w:rPr>
          <w:b/>
          <w:bCs/>
        </w:rPr>
        <w:t>底层引擎与内存崩溃防御（针对系统级错误）</w:t>
      </w:r>
    </w:p>
    <w:p w14:paraId="76E5B692" w14:textId="77777777" w:rsidR="00DC0862" w:rsidRDefault="00000000">
      <w:pPr>
        <w:pStyle w:val="a0"/>
        <w:spacing w:line="360" w:lineRule="auto"/>
        <w:ind w:firstLineChars="0" w:firstLine="420"/>
      </w:pPr>
      <w:r>
        <w:t>由于本项目在移动设备端部署了多模态大模型（如</w:t>
      </w:r>
      <w:r>
        <w:t xml:space="preserve"> MobileCLIP</w:t>
      </w:r>
      <w:r>
        <w:t>）与离线视频渲染引擎，系统错误的防范重点在于防内存泄漏与防底层</w:t>
      </w:r>
      <w:r>
        <w:t xml:space="preserve"> C++ </w:t>
      </w:r>
      <w:r>
        <w:t>崩溃。我们全面采用了严格的</w:t>
      </w:r>
      <w:r>
        <w:t xml:space="preserve"> try-finally </w:t>
      </w:r>
      <w:r>
        <w:t>沙盒捕获机制：</w:t>
      </w:r>
    </w:p>
    <w:p w14:paraId="6599EDEE" w14:textId="77777777" w:rsidR="00DC0862" w:rsidRDefault="00000000">
      <w:pPr>
        <w:pStyle w:val="a0"/>
        <w:spacing w:line="360" w:lineRule="auto"/>
        <w:ind w:firstLineChars="0" w:firstLine="420"/>
      </w:pPr>
      <w:r>
        <w:rPr>
          <w:rFonts w:hint="eastAsia"/>
        </w:rPr>
        <w:t>·</w:t>
      </w:r>
      <w:r>
        <w:rPr>
          <w:rFonts w:hint="eastAsia"/>
        </w:rPr>
        <w:t xml:space="preserve"> </w:t>
      </w:r>
      <w:r>
        <w:rPr>
          <w:b/>
          <w:bCs/>
        </w:rPr>
        <w:t>资源强制回收</w:t>
      </w:r>
      <w:r>
        <w:t>：在调用硬件加速器（</w:t>
      </w:r>
      <w:r>
        <w:t>NCNN/ONNX</w:t>
      </w:r>
      <w:r>
        <w:t>）或进行</w:t>
      </w:r>
      <w:r>
        <w:t xml:space="preserve"> FFmpeg </w:t>
      </w:r>
      <w:r>
        <w:t>逐帧抽取后，无论任务成功与否，必定触发底层张量与内存指针的显式释放。</w:t>
      </w:r>
    </w:p>
    <w:p w14:paraId="5D49BD11" w14:textId="77777777" w:rsidR="00DC0862" w:rsidRDefault="00000000">
      <w:pPr>
        <w:pStyle w:val="a0"/>
        <w:spacing w:line="360" w:lineRule="auto"/>
        <w:ind w:firstLineChars="0" w:firstLine="420"/>
      </w:pPr>
      <w:r>
        <w:rPr>
          <w:rFonts w:hint="eastAsia"/>
        </w:rPr>
        <w:t>·</w:t>
      </w:r>
      <w:r>
        <w:rPr>
          <w:rFonts w:hint="eastAsia"/>
        </w:rPr>
        <w:t xml:space="preserve"> </w:t>
      </w:r>
      <w:r>
        <w:rPr>
          <w:b/>
          <w:bCs/>
        </w:rPr>
        <w:t>硬件前置探针</w:t>
      </w:r>
      <w:r>
        <w:t>：针对机型碎片化问题，系统在分配高负载</w:t>
      </w:r>
      <w:r>
        <w:t xml:space="preserve"> AI </w:t>
      </w:r>
      <w:r>
        <w:t>任务前会进行硬件画像探测（评估内存与</w:t>
      </w:r>
      <w:r>
        <w:t xml:space="preserve"> NPU </w:t>
      </w:r>
      <w:r>
        <w:t>状态）。一旦预判可能发生系统级错误，将立即熔断并切换至轻量级模型。</w:t>
      </w:r>
    </w:p>
    <w:p w14:paraId="70E72DCF" w14:textId="77777777" w:rsidR="00DC0862" w:rsidRDefault="00000000">
      <w:pPr>
        <w:pStyle w:val="a0"/>
        <w:spacing w:line="360" w:lineRule="auto"/>
        <w:ind w:firstLineChars="0" w:firstLine="420"/>
        <w:rPr>
          <w:b/>
          <w:bCs/>
        </w:rPr>
      </w:pPr>
      <w:r>
        <w:rPr>
          <w:b/>
          <w:bCs/>
        </w:rPr>
        <w:t xml:space="preserve">3. </w:t>
      </w:r>
      <w:r>
        <w:rPr>
          <w:b/>
          <w:bCs/>
        </w:rPr>
        <w:t>数据安全与物理级防污墙（对应数据备份与安全）</w:t>
      </w:r>
    </w:p>
    <w:p w14:paraId="6FD548F8" w14:textId="77777777" w:rsidR="00DC0862" w:rsidRDefault="00000000">
      <w:pPr>
        <w:pStyle w:val="a0"/>
        <w:spacing w:line="360" w:lineRule="auto"/>
        <w:ind w:firstLineChars="0" w:firstLine="420"/>
      </w:pPr>
      <w:r>
        <w:t>为防止系统级异常对用户珍贵的相册数据造成破坏，本系统严格遵循</w:t>
      </w:r>
      <w:r>
        <w:t>“</w:t>
      </w:r>
      <w:r>
        <w:t>原始资产只读</w:t>
      </w:r>
      <w:r>
        <w:t>”</w:t>
      </w:r>
      <w:r>
        <w:t>原则。系统仅读取系统相册的元数据，不具备修改原图的权限。所有</w:t>
      </w:r>
      <w:r>
        <w:t xml:space="preserve"> AI </w:t>
      </w:r>
      <w:r>
        <w:t>产出物（聚类标签、故事剧本、人脸特征向量）均通过</w:t>
      </w:r>
      <w:r>
        <w:t xml:space="preserve"> Isar </w:t>
      </w:r>
      <w:r>
        <w:t>本地数据库的事务机制进行安全隔离写入。同时，离线渲染产生的大量临时文件均置于独立的沙盒缓存目录中，渲染结束后通过闭环机制统一清理，杜绝垃圾数据残留。</w:t>
      </w:r>
    </w:p>
    <w:p w14:paraId="645D4C26" w14:textId="77777777" w:rsidR="00DC0862" w:rsidRDefault="00000000">
      <w:pPr>
        <w:pStyle w:val="a0"/>
        <w:spacing w:line="360" w:lineRule="auto"/>
        <w:ind w:firstLineChars="0" w:firstLine="420"/>
        <w:rPr>
          <w:b/>
          <w:bCs/>
        </w:rPr>
      </w:pPr>
      <w:r>
        <w:rPr>
          <w:b/>
          <w:bCs/>
        </w:rPr>
        <w:t xml:space="preserve">4. </w:t>
      </w:r>
      <w:r>
        <w:rPr>
          <w:b/>
          <w:bCs/>
        </w:rPr>
        <w:t>端云协同与微服务自愈机制（对应分布式架构设计）</w:t>
      </w:r>
    </w:p>
    <w:p w14:paraId="6A3F49F5" w14:textId="77777777" w:rsidR="00DC0862" w:rsidRDefault="00000000">
      <w:pPr>
        <w:pStyle w:val="a0"/>
        <w:spacing w:line="360" w:lineRule="auto"/>
        <w:ind w:firstLineChars="0" w:firstLine="420"/>
      </w:pPr>
      <w:r>
        <w:t>本系统采用先进的</w:t>
      </w:r>
      <w:r>
        <w:t>“</w:t>
      </w:r>
      <w:r>
        <w:t>端云协同</w:t>
      </w:r>
      <w:r>
        <w:t>”</w:t>
      </w:r>
      <w:r>
        <w:t>分布式架构，将重度音频计算与大语言模型剥离至</w:t>
      </w:r>
      <w:r>
        <w:t xml:space="preserve"> AWS </w:t>
      </w:r>
      <w:r>
        <w:t>云端及第三方云服务。为了应对分布节点间可能出现的通信中断，我们制定了多级优雅降级策略：</w:t>
      </w:r>
    </w:p>
    <w:p w14:paraId="19053B62" w14:textId="77777777" w:rsidR="00DC0862" w:rsidRDefault="00000000">
      <w:pPr>
        <w:pStyle w:val="a0"/>
        <w:spacing w:line="360" w:lineRule="auto"/>
        <w:ind w:firstLineChars="0" w:firstLine="420"/>
      </w:pPr>
      <w:r>
        <w:t>云端任务（如</w:t>
      </w:r>
      <w:r>
        <w:t xml:space="preserve"> MusicGen </w:t>
      </w:r>
      <w:r>
        <w:t>生成）采用带熔断机制的异步长轮询方案，一旦云端节点宕机，端侧能迅速跳出等待。</w:t>
      </w:r>
    </w:p>
    <w:p w14:paraId="78C3F058" w14:textId="77777777" w:rsidR="00DC0862" w:rsidRDefault="00000000">
      <w:pPr>
        <w:pStyle w:val="a0"/>
        <w:spacing w:line="360" w:lineRule="auto"/>
        <w:ind w:firstLineChars="0" w:firstLine="420"/>
      </w:pPr>
      <w:r>
        <w:t>云端服务断联时，系统会自动接管任务，回退调用本地预置的算法规则（如</w:t>
      </w:r>
      <w:r>
        <w:t>“</w:t>
      </w:r>
      <w:r>
        <w:t>本地预制音乐匹配</w:t>
      </w:r>
      <w:r>
        <w:t>”</w:t>
      </w:r>
      <w:r>
        <w:t>、</w:t>
      </w:r>
      <w:r>
        <w:t>“</w:t>
      </w:r>
      <w:r>
        <w:t>本地时空标题生成</w:t>
      </w:r>
      <w:r>
        <w:t>”</w:t>
      </w:r>
      <w:r>
        <w:t>），在不具备云端环境的极端情况下，依然能保证核心服务不瘫痪。</w:t>
      </w:r>
    </w:p>
    <w:p w14:paraId="0FE866B1" w14:textId="77777777" w:rsidR="00DC0862" w:rsidRDefault="00000000">
      <w:pPr>
        <w:pStyle w:val="2"/>
        <w:spacing w:before="0" w:after="160" w:line="360" w:lineRule="auto"/>
        <w:rPr>
          <w:rFonts w:ascii="Times New Roman" w:hAnsi="Times New Roman"/>
        </w:rPr>
      </w:pPr>
      <w:bookmarkStart w:id="124" w:name="_Toc30009"/>
      <w:r>
        <w:rPr>
          <w:rFonts w:ascii="Times New Roman" w:hAnsi="Times New Roman" w:hint="eastAsia"/>
        </w:rPr>
        <w:t>系统配置策略</w:t>
      </w:r>
      <w:bookmarkEnd w:id="124"/>
    </w:p>
    <w:p w14:paraId="61B85E8E" w14:textId="77777777" w:rsidR="00DC0862" w:rsidRDefault="00000000">
      <w:pPr>
        <w:pStyle w:val="a0"/>
        <w:ind w:firstLineChars="0" w:firstLine="0"/>
      </w:pPr>
      <w:r>
        <w:rPr>
          <w:noProof/>
        </w:rPr>
        <w:drawing>
          <wp:inline distT="0" distB="0" distL="114300" distR="114300" wp14:anchorId="6D6C31A3" wp14:editId="6AB92F07">
            <wp:extent cx="5263515" cy="2871470"/>
            <wp:effectExtent l="0" t="0" r="6985" b="11430"/>
            <wp:docPr id="55" name="图片 55" descr="40D9D442DEEB7768DF514B7D7DDDD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40D9D442DEEB7768DF514B7D7DDDD0C0"/>
                    <pic:cNvPicPr>
                      <a:picLocks noChangeAspect="1"/>
                    </pic:cNvPicPr>
                  </pic:nvPicPr>
                  <pic:blipFill>
                    <a:blip r:embed="rId45"/>
                    <a:stretch>
                      <a:fillRect/>
                    </a:stretch>
                  </pic:blipFill>
                  <pic:spPr>
                    <a:xfrm>
                      <a:off x="0" y="0"/>
                      <a:ext cx="5263515" cy="2871470"/>
                    </a:xfrm>
                    <a:prstGeom prst="rect">
                      <a:avLst/>
                    </a:prstGeom>
                  </pic:spPr>
                </pic:pic>
              </a:graphicData>
            </a:graphic>
          </wp:inline>
        </w:drawing>
      </w:r>
    </w:p>
    <w:p w14:paraId="791047A6"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5-8 系统部署与配置拓扑图</w:t>
      </w:r>
    </w:p>
    <w:p w14:paraId="009991E3" w14:textId="77777777" w:rsidR="00DC0862" w:rsidRDefault="00000000">
      <w:pPr>
        <w:pStyle w:val="2"/>
        <w:spacing w:before="0" w:after="160" w:line="360" w:lineRule="auto"/>
        <w:rPr>
          <w:rFonts w:ascii="Times New Roman" w:hAnsi="Times New Roman"/>
        </w:rPr>
      </w:pPr>
      <w:bookmarkStart w:id="125" w:name="_Toc12155"/>
      <w:r>
        <w:rPr>
          <w:rFonts w:ascii="Times New Roman" w:hAnsi="Times New Roman" w:hint="eastAsia"/>
        </w:rPr>
        <w:t>系统部署方案</w:t>
      </w:r>
      <w:bookmarkEnd w:id="125"/>
    </w:p>
    <w:p w14:paraId="1E7E5835" w14:textId="77777777" w:rsidR="00DC0862" w:rsidRDefault="00000000">
      <w:pPr>
        <w:pStyle w:val="a0"/>
        <w:spacing w:line="360" w:lineRule="auto"/>
        <w:ind w:firstLineChars="0" w:firstLine="420"/>
      </w:pPr>
      <w:r>
        <w:t>本系统的部署方案围绕</w:t>
      </w:r>
      <w:r>
        <w:t>“</w:t>
      </w:r>
      <w:r>
        <w:t>移动端重度集成、云端算法卸载</w:t>
      </w:r>
      <w:r>
        <w:t>”</w:t>
      </w:r>
      <w:r>
        <w:t>的原则，实现了跨平台、多语言环境的协同运行。</w:t>
      </w:r>
    </w:p>
    <w:p w14:paraId="700A9935" w14:textId="77777777" w:rsidR="00DC0862" w:rsidRDefault="00000000">
      <w:pPr>
        <w:pStyle w:val="a0"/>
        <w:spacing w:line="360" w:lineRule="auto"/>
        <w:ind w:firstLineChars="0" w:firstLine="420"/>
        <w:outlineLvl w:val="2"/>
        <w:rPr>
          <w:b/>
          <w:bCs/>
        </w:rPr>
      </w:pPr>
      <w:bookmarkStart w:id="126" w:name="_Toc14038"/>
      <w:r>
        <w:rPr>
          <w:b/>
          <w:bCs/>
        </w:rPr>
        <w:t xml:space="preserve">1. </w:t>
      </w:r>
      <w:r>
        <w:rPr>
          <w:b/>
          <w:bCs/>
        </w:rPr>
        <w:t>移动客户端部署</w:t>
      </w:r>
      <w:bookmarkEnd w:id="126"/>
    </w:p>
    <w:p w14:paraId="61A4752F" w14:textId="77777777" w:rsidR="00DC0862" w:rsidRDefault="00000000">
      <w:pPr>
        <w:pStyle w:val="a0"/>
        <w:spacing w:line="360" w:lineRule="auto"/>
        <w:ind w:firstLineChars="0" w:firstLine="420"/>
      </w:pPr>
      <w:r>
        <w:t>移动端采用</w:t>
      </w:r>
      <w:r>
        <w:t xml:space="preserve"> Flutter </w:t>
      </w:r>
      <w:r>
        <w:t>框架进行构建，部署时将</w:t>
      </w:r>
      <w:r>
        <w:t xml:space="preserve"> Dart </w:t>
      </w:r>
      <w:r>
        <w:t>业务逻辑、</w:t>
      </w:r>
      <w:r>
        <w:t xml:space="preserve">Flutter Engine </w:t>
      </w:r>
      <w:r>
        <w:t>与底层渲染引擎编译为原生机器码（</w:t>
      </w:r>
      <w:r>
        <w:t xml:space="preserve">.so </w:t>
      </w:r>
      <w:r>
        <w:t>库）进行封装。</w:t>
      </w:r>
    </w:p>
    <w:p w14:paraId="7D307618" w14:textId="77777777" w:rsidR="00DC0862" w:rsidRDefault="00000000">
      <w:pPr>
        <w:pStyle w:val="a0"/>
        <w:spacing w:line="360" w:lineRule="auto"/>
        <w:ind w:firstLineChars="0" w:firstLine="420"/>
      </w:pPr>
      <w:r>
        <w:rPr>
          <w:b/>
          <w:bCs/>
        </w:rPr>
        <w:t>打包与安装</w:t>
      </w:r>
      <w:r>
        <w:t>：在</w:t>
      </w:r>
      <w:r>
        <w:t xml:space="preserve"> Android </w:t>
      </w:r>
      <w:r>
        <w:t>平台上，系统最终打包为标准</w:t>
      </w:r>
      <w:r>
        <w:t xml:space="preserve"> APK </w:t>
      </w:r>
      <w:r>
        <w:t>安装包。应用启动时优先拉起</w:t>
      </w:r>
      <w:r>
        <w:t xml:space="preserve"> Android </w:t>
      </w:r>
      <w:r>
        <w:t>原生进程，完成</w:t>
      </w:r>
      <w:r>
        <w:t xml:space="preserve"> Native </w:t>
      </w:r>
      <w:r>
        <w:t>侧硬件环境（如</w:t>
      </w:r>
      <w:r>
        <w:t xml:space="preserve"> GPU</w:t>
      </w:r>
      <w:r>
        <w:t>、</w:t>
      </w:r>
      <w:r>
        <w:t xml:space="preserve">NPU </w:t>
      </w:r>
      <w:r>
        <w:t>权限）初始化后，由原生层唤起</w:t>
      </w:r>
      <w:r>
        <w:t xml:space="preserve"> Flutter </w:t>
      </w:r>
      <w:r>
        <w:t>引擎进行界面绘制。</w:t>
      </w:r>
    </w:p>
    <w:p w14:paraId="472F77BF" w14:textId="77777777" w:rsidR="00DC0862" w:rsidRDefault="00000000">
      <w:pPr>
        <w:pStyle w:val="a0"/>
        <w:spacing w:line="360" w:lineRule="auto"/>
        <w:ind w:firstLineChars="0" w:firstLine="420"/>
      </w:pPr>
      <w:r>
        <w:rPr>
          <w:b/>
          <w:bCs/>
        </w:rPr>
        <w:t>底层推理部署</w:t>
      </w:r>
      <w:r>
        <w:t>：为实现端侧</w:t>
      </w:r>
      <w:r>
        <w:t xml:space="preserve"> AI </w:t>
      </w:r>
      <w:r>
        <w:t>能力，部署方案中集成了</w:t>
      </w:r>
      <w:r>
        <w:t xml:space="preserve"> ONNX Runtime </w:t>
      </w:r>
      <w:r>
        <w:t>和</w:t>
      </w:r>
      <w:r>
        <w:t xml:space="preserve"> NCNN </w:t>
      </w:r>
      <w:r>
        <w:t>动态链接库。</w:t>
      </w:r>
      <w:r>
        <w:t xml:space="preserve">AI </w:t>
      </w:r>
      <w:r>
        <w:t>模型权重文件（如</w:t>
      </w:r>
      <w:r>
        <w:t xml:space="preserve"> MobileCLIP</w:t>
      </w:r>
      <w:r>
        <w:t>、</w:t>
      </w:r>
      <w:r>
        <w:t xml:space="preserve">OCR </w:t>
      </w:r>
      <w:r>
        <w:t>识别库）作为静态资产预置在应用包中，运行时通过</w:t>
      </w:r>
      <w:r>
        <w:t xml:space="preserve"> FFI</w:t>
      </w:r>
      <w:r>
        <w:t>（外部函数接口）调用底层</w:t>
      </w:r>
      <w:r>
        <w:t xml:space="preserve"> C++ </w:t>
      </w:r>
      <w:r>
        <w:t>算子实现硬件加速推理。</w:t>
      </w:r>
    </w:p>
    <w:p w14:paraId="0311AC23" w14:textId="77777777" w:rsidR="00DC0862" w:rsidRDefault="00000000">
      <w:pPr>
        <w:pStyle w:val="a0"/>
        <w:spacing w:line="360" w:lineRule="auto"/>
        <w:ind w:firstLineChars="0" w:firstLine="420"/>
        <w:outlineLvl w:val="2"/>
        <w:rPr>
          <w:b/>
          <w:bCs/>
        </w:rPr>
      </w:pPr>
      <w:bookmarkStart w:id="127" w:name="_Toc22995"/>
      <w:r>
        <w:rPr>
          <w:b/>
          <w:bCs/>
        </w:rPr>
        <w:t xml:space="preserve">2. </w:t>
      </w:r>
      <w:r>
        <w:rPr>
          <w:b/>
          <w:bCs/>
        </w:rPr>
        <w:t>云端微服务部署（</w:t>
      </w:r>
      <w:r>
        <w:rPr>
          <w:b/>
          <w:bCs/>
        </w:rPr>
        <w:t xml:space="preserve">AWS </w:t>
      </w:r>
      <w:r>
        <w:rPr>
          <w:b/>
          <w:bCs/>
        </w:rPr>
        <w:t>端）</w:t>
      </w:r>
      <w:bookmarkEnd w:id="127"/>
    </w:p>
    <w:p w14:paraId="580574B5" w14:textId="77777777" w:rsidR="00DC0862" w:rsidRDefault="00000000">
      <w:pPr>
        <w:pStyle w:val="a0"/>
        <w:spacing w:line="360" w:lineRule="auto"/>
        <w:ind w:firstLineChars="0" w:firstLine="420"/>
      </w:pPr>
      <w:r>
        <w:t>后端算法服务采用</w:t>
      </w:r>
      <w:r>
        <w:t xml:space="preserve"> Python </w:t>
      </w:r>
      <w:r>
        <w:t>编写，通过</w:t>
      </w:r>
      <w:r>
        <w:t xml:space="preserve"> FastAPI </w:t>
      </w:r>
      <w:r>
        <w:t>框架将其转化为高性能的</w:t>
      </w:r>
      <w:r>
        <w:t xml:space="preserve"> RESTful </w:t>
      </w:r>
      <w:r>
        <w:t>接口模式，部署于具备公网静态</w:t>
      </w:r>
      <w:r>
        <w:t xml:space="preserve"> IP </w:t>
      </w:r>
      <w:r>
        <w:t>的</w:t>
      </w:r>
      <w:r>
        <w:t xml:space="preserve"> AWS EC2 </w:t>
      </w:r>
      <w:r>
        <w:t>云服务器实例中。</w:t>
      </w:r>
    </w:p>
    <w:p w14:paraId="645B3439" w14:textId="77777777" w:rsidR="00DC0862" w:rsidRDefault="00000000">
      <w:pPr>
        <w:pStyle w:val="a0"/>
        <w:spacing w:line="360" w:lineRule="auto"/>
        <w:ind w:firstLineChars="0" w:firstLine="420"/>
      </w:pPr>
      <w:r>
        <w:rPr>
          <w:b/>
          <w:bCs/>
        </w:rPr>
        <w:t>环境隔离</w:t>
      </w:r>
      <w:r>
        <w:t>：使用</w:t>
      </w:r>
      <w:r>
        <w:t xml:space="preserve"> Docker </w:t>
      </w:r>
      <w:r>
        <w:t>容器化技术部署</w:t>
      </w:r>
      <w:r>
        <w:t xml:space="preserve"> Python </w:t>
      </w:r>
      <w:r>
        <w:t>运行环境及</w:t>
      </w:r>
      <w:r>
        <w:t xml:space="preserve"> Librosa </w:t>
      </w:r>
      <w:r>
        <w:t>频域分析库，确保算法执行环境的独立性与可迁移性。</w:t>
      </w:r>
    </w:p>
    <w:p w14:paraId="19EF51D7" w14:textId="77777777" w:rsidR="00DC0862" w:rsidRDefault="00000000">
      <w:pPr>
        <w:pStyle w:val="a0"/>
        <w:spacing w:line="360" w:lineRule="auto"/>
        <w:ind w:firstLineChars="0" w:firstLine="420"/>
      </w:pPr>
      <w:r>
        <w:rPr>
          <w:b/>
          <w:bCs/>
        </w:rPr>
        <w:t>访问控制</w:t>
      </w:r>
      <w:r>
        <w:t>：外部请求通过</w:t>
      </w:r>
      <w:r>
        <w:t xml:space="preserve"> AWS </w:t>
      </w:r>
      <w:r>
        <w:t>安全组进行精细化访问控制，</w:t>
      </w:r>
      <w:r>
        <w:rPr>
          <w:rFonts w:ascii="宋体" w:eastAsia="宋体" w:hAnsi="宋体" w:cs="宋体"/>
        </w:rPr>
        <w:t>云端接口可结合账号认证能力进行鉴权与访问控制。</w:t>
      </w:r>
    </w:p>
    <w:p w14:paraId="0D236480" w14:textId="77777777" w:rsidR="00DC0862" w:rsidRDefault="00000000">
      <w:pPr>
        <w:pStyle w:val="a0"/>
        <w:spacing w:line="360" w:lineRule="auto"/>
        <w:ind w:firstLineChars="0" w:firstLine="420"/>
        <w:outlineLvl w:val="2"/>
        <w:rPr>
          <w:b/>
          <w:bCs/>
        </w:rPr>
      </w:pPr>
      <w:bookmarkStart w:id="128" w:name="_Toc29535"/>
      <w:r>
        <w:rPr>
          <w:b/>
          <w:bCs/>
        </w:rPr>
        <w:t xml:space="preserve">3. </w:t>
      </w:r>
      <w:r>
        <w:rPr>
          <w:b/>
          <w:bCs/>
        </w:rPr>
        <w:t>第三方</w:t>
      </w:r>
      <w:r>
        <w:rPr>
          <w:b/>
          <w:bCs/>
        </w:rPr>
        <w:t xml:space="preserve"> AI </w:t>
      </w:r>
      <w:r>
        <w:rPr>
          <w:b/>
          <w:bCs/>
        </w:rPr>
        <w:t>算力部署</w:t>
      </w:r>
      <w:bookmarkEnd w:id="128"/>
    </w:p>
    <w:p w14:paraId="21D3293D" w14:textId="77777777" w:rsidR="00DC0862" w:rsidRDefault="00000000">
      <w:pPr>
        <w:pStyle w:val="a0"/>
        <w:spacing w:line="360" w:lineRule="auto"/>
        <w:ind w:firstLineChars="0" w:firstLine="420"/>
      </w:pPr>
      <w:r>
        <w:t>对于超大规模的多模态生成能力，系统部署方案采用了基于</w:t>
      </w:r>
      <w:r>
        <w:t xml:space="preserve"> Replicate </w:t>
      </w:r>
      <w:r>
        <w:t>的</w:t>
      </w:r>
      <w:r>
        <w:t xml:space="preserve"> Serverless </w:t>
      </w:r>
      <w:r>
        <w:t>架构。</w:t>
      </w:r>
    </w:p>
    <w:p w14:paraId="3CE1DF7A" w14:textId="77777777" w:rsidR="00DC0862" w:rsidRDefault="00000000">
      <w:pPr>
        <w:pStyle w:val="a0"/>
        <w:spacing w:line="360" w:lineRule="auto"/>
        <w:ind w:firstLineChars="0" w:firstLine="420"/>
      </w:pPr>
      <w:r>
        <w:rPr>
          <w:b/>
          <w:bCs/>
        </w:rPr>
        <w:t>异步调度</w:t>
      </w:r>
      <w:r>
        <w:t>：针对</w:t>
      </w:r>
      <w:r>
        <w:t xml:space="preserve"> MusicGen </w:t>
      </w:r>
      <w:r>
        <w:t>等高耗时模型，通过</w:t>
      </w:r>
      <w:r>
        <w:t xml:space="preserve"> https </w:t>
      </w:r>
      <w:r>
        <w:t>协议与第三方</w:t>
      </w:r>
      <w:r>
        <w:t xml:space="preserve"> API </w:t>
      </w:r>
      <w:r>
        <w:t>网关对接。部署方案中引入了异步长轮询机制，由客户端维护任务状态机，实现云端算力的非阻塞式调用。</w:t>
      </w:r>
    </w:p>
    <w:p w14:paraId="40472EC0" w14:textId="77777777" w:rsidR="00DC0862" w:rsidRDefault="00000000">
      <w:pPr>
        <w:pStyle w:val="a0"/>
        <w:spacing w:line="360" w:lineRule="auto"/>
        <w:ind w:firstLineChars="0" w:firstLine="420"/>
        <w:outlineLvl w:val="2"/>
        <w:rPr>
          <w:b/>
          <w:bCs/>
        </w:rPr>
      </w:pPr>
      <w:bookmarkStart w:id="129" w:name="_Toc22056"/>
      <w:r>
        <w:rPr>
          <w:b/>
          <w:bCs/>
        </w:rPr>
        <w:t xml:space="preserve">4. </w:t>
      </w:r>
      <w:r>
        <w:rPr>
          <w:b/>
          <w:bCs/>
        </w:rPr>
        <w:t>部署流程难点对策</w:t>
      </w:r>
      <w:bookmarkEnd w:id="129"/>
    </w:p>
    <w:p w14:paraId="05D95704" w14:textId="77777777" w:rsidR="00DC0862" w:rsidRDefault="00000000">
      <w:pPr>
        <w:pStyle w:val="a0"/>
        <w:spacing w:line="360" w:lineRule="auto"/>
        <w:ind w:firstLineChars="0" w:firstLine="420"/>
      </w:pPr>
      <w:r>
        <w:rPr>
          <w:b/>
          <w:bCs/>
        </w:rPr>
        <w:t>大数据量传输优化</w:t>
      </w:r>
      <w:r>
        <w:t>：鉴于图像处理涉及巨大的参数量，本系统在部署中采用了</w:t>
      </w:r>
      <w:r>
        <w:t>“</w:t>
      </w:r>
      <w:r>
        <w:t>端侧局部处理</w:t>
      </w:r>
      <w:r>
        <w:t>”</w:t>
      </w:r>
      <w:r>
        <w:t>策略。仅将音频流发送至云端进行</w:t>
      </w:r>
      <w:r>
        <w:t xml:space="preserve"> BPM </w:t>
      </w:r>
      <w:r>
        <w:t>节拍分析，而体积巨大的原始照片及视频帧始终保留在手机本地沙盒，通过本地路径引用避免了频繁的图床中转，极大地提升了传输效率与隐私安全性。</w:t>
      </w:r>
    </w:p>
    <w:p w14:paraId="7DEBF111" w14:textId="77777777" w:rsidR="00DC0862" w:rsidRDefault="00000000">
      <w:pPr>
        <w:pStyle w:val="a0"/>
        <w:spacing w:line="360" w:lineRule="auto"/>
        <w:ind w:firstLineChars="0" w:firstLine="420"/>
      </w:pPr>
      <w:r>
        <w:rPr>
          <w:b/>
          <w:bCs/>
        </w:rPr>
        <w:t>长耗时任务排队系统</w:t>
      </w:r>
      <w:r>
        <w:t>：</w:t>
      </w:r>
      <w:r>
        <w:t xml:space="preserve">AI </w:t>
      </w:r>
      <w:r>
        <w:t>推理（如剧本生成、配乐生成）需要一定周期。我们在</w:t>
      </w:r>
      <w:r>
        <w:t xml:space="preserve"> AWS </w:t>
      </w:r>
      <w:r>
        <w:t>微服务与客户端之间部署了双端状态管理系统：客户端利用</w:t>
      </w:r>
      <w:r>
        <w:t xml:space="preserve"> StoryGenerationOrchestrator </w:t>
      </w:r>
      <w:r>
        <w:t>编排器实现任务排队与状态监控，云端则通过异步任务</w:t>
      </w:r>
      <w:r>
        <w:t xml:space="preserve"> ID </w:t>
      </w:r>
      <w:r>
        <w:t>返回处理结果，有效解决了并发请求下的任务分发问题。</w:t>
      </w:r>
    </w:p>
    <w:p w14:paraId="5F8C175A" w14:textId="77777777" w:rsidR="00DC0862" w:rsidRDefault="00000000">
      <w:pPr>
        <w:pStyle w:val="a0"/>
        <w:spacing w:line="360" w:lineRule="auto"/>
        <w:ind w:firstLineChars="0" w:firstLine="420"/>
      </w:pPr>
      <w:r>
        <w:rPr>
          <w:b/>
          <w:bCs/>
        </w:rPr>
        <w:t>算力与成本权衡</w:t>
      </w:r>
      <w:r>
        <w:t>：考虑到本地算力波动，部署方案中预置了</w:t>
      </w:r>
      <w:r>
        <w:t>“</w:t>
      </w:r>
      <w:r>
        <w:t>算法预制库</w:t>
      </w:r>
      <w:r>
        <w:t>”</w:t>
      </w:r>
      <w:r>
        <w:t>。当检测到云端算力节点不可达或模型加载超时时，系统会自动触发本地预置算法进行业务补齐，确保了应用在不同部署环境下的稳健运行。</w:t>
      </w:r>
    </w:p>
    <w:p w14:paraId="1C68D368" w14:textId="77777777" w:rsidR="00DC0862" w:rsidRDefault="00000000">
      <w:pPr>
        <w:pStyle w:val="2"/>
        <w:spacing w:before="0" w:after="160" w:line="360" w:lineRule="auto"/>
        <w:rPr>
          <w:rFonts w:ascii="Times New Roman" w:hAnsi="Times New Roman"/>
        </w:rPr>
      </w:pPr>
      <w:bookmarkStart w:id="130" w:name="_Toc15029"/>
      <w:r>
        <w:rPr>
          <w:rFonts w:ascii="Times New Roman" w:hAnsi="Times New Roman" w:hint="eastAsia"/>
        </w:rPr>
        <w:t>跨端应用架构设计</w:t>
      </w:r>
      <w:bookmarkEnd w:id="130"/>
    </w:p>
    <w:p w14:paraId="7C82EBFC" w14:textId="77777777" w:rsidR="00DC0862" w:rsidRDefault="00000000">
      <w:pPr>
        <w:pStyle w:val="a0"/>
        <w:spacing w:line="360" w:lineRule="auto"/>
        <w:ind w:firstLineChars="0" w:firstLine="420"/>
      </w:pPr>
      <w:r>
        <w:t>本系统基于</w:t>
      </w:r>
      <w:r>
        <w:t xml:space="preserve"> Google </w:t>
      </w:r>
      <w:r>
        <w:t>推出的</w:t>
      </w:r>
      <w:r>
        <w:t xml:space="preserve"> Flutter </w:t>
      </w:r>
      <w:r>
        <w:t>跨端开发框架进行构建，旨在实现</w:t>
      </w:r>
      <w:r>
        <w:t xml:space="preserve"> UI </w:t>
      </w:r>
      <w:r>
        <w:t>层的高度统一与底层硬件算力的极致调用。为了平衡跨平台开发的便捷性与</w:t>
      </w:r>
      <w:r>
        <w:t xml:space="preserve"> AI </w:t>
      </w:r>
      <w:r>
        <w:t>任务对高性能计算的需求，系统采用了</w:t>
      </w:r>
      <w:r>
        <w:t>“</w:t>
      </w:r>
      <w:r>
        <w:t>分层解耦、混合调用</w:t>
      </w:r>
      <w:r>
        <w:t>”</w:t>
      </w:r>
      <w:r>
        <w:t>的跨端架构设计。</w:t>
      </w:r>
    </w:p>
    <w:p w14:paraId="45A40D05" w14:textId="77777777" w:rsidR="00DC0862" w:rsidRDefault="00000000">
      <w:pPr>
        <w:pStyle w:val="a0"/>
        <w:spacing w:line="360" w:lineRule="auto"/>
        <w:ind w:firstLineChars="0" w:firstLine="420"/>
        <w:outlineLvl w:val="2"/>
      </w:pPr>
      <w:bookmarkStart w:id="131" w:name="_Toc21698"/>
      <w:r>
        <w:t xml:space="preserve">1. </w:t>
      </w:r>
      <w:r>
        <w:t>跨端分层架构</w:t>
      </w:r>
      <w:bookmarkEnd w:id="131"/>
    </w:p>
    <w:p w14:paraId="41945700" w14:textId="77777777" w:rsidR="00DC0862" w:rsidRDefault="00000000">
      <w:pPr>
        <w:pStyle w:val="a0"/>
        <w:spacing w:line="360" w:lineRule="auto"/>
        <w:ind w:firstLineChars="0" w:firstLine="420"/>
      </w:pPr>
      <w:r>
        <w:t>系统整体划分为三个核心逻辑层，确保了业务逻辑与底层实现的解耦：</w:t>
      </w:r>
    </w:p>
    <w:p w14:paraId="72DA8133" w14:textId="77777777" w:rsidR="00DC0862" w:rsidRDefault="00000000">
      <w:pPr>
        <w:pStyle w:val="a0"/>
        <w:spacing w:line="360" w:lineRule="auto"/>
        <w:ind w:firstLineChars="0" w:firstLine="420"/>
      </w:pPr>
      <w:r>
        <w:rPr>
          <w:b/>
          <w:bCs/>
        </w:rPr>
        <w:t xml:space="preserve">UI </w:t>
      </w:r>
      <w:r>
        <w:rPr>
          <w:b/>
          <w:bCs/>
        </w:rPr>
        <w:t>视图层</w:t>
      </w:r>
      <w:r>
        <w:rPr>
          <w:b/>
          <w:bCs/>
        </w:rPr>
        <w:t xml:space="preserve"> (Flutter/Dart)</w:t>
      </w:r>
      <w:r>
        <w:t>：使用</w:t>
      </w:r>
      <w:r>
        <w:t xml:space="preserve"> Flutter </w:t>
      </w:r>
      <w:r>
        <w:t>的响应式框架构建统一的相册、搜索及故事配置界面。通过一套代码实现跨平台的视觉体验一致性。</w:t>
      </w:r>
    </w:p>
    <w:p w14:paraId="439B7870" w14:textId="77777777" w:rsidR="00DC0862" w:rsidRDefault="00000000">
      <w:pPr>
        <w:pStyle w:val="a0"/>
        <w:spacing w:line="360" w:lineRule="auto"/>
        <w:ind w:firstLineChars="0" w:firstLine="420"/>
      </w:pPr>
      <w:r>
        <w:rPr>
          <w:b/>
          <w:bCs/>
        </w:rPr>
        <w:t>业务逻辑层</w:t>
      </w:r>
      <w:r>
        <w:rPr>
          <w:b/>
          <w:bCs/>
        </w:rPr>
        <w:t xml:space="preserve"> (Dart Services)</w:t>
      </w:r>
      <w:r>
        <w:t>：封装了相册同步、</w:t>
      </w:r>
      <w:r>
        <w:t xml:space="preserve">AI </w:t>
      </w:r>
      <w:r>
        <w:t>任务编排及异步状态管理等核心业务。该层通过</w:t>
      </w:r>
      <w:r>
        <w:t xml:space="preserve"> Service </w:t>
      </w:r>
      <w:r>
        <w:t>模式为</w:t>
      </w:r>
      <w:r>
        <w:t xml:space="preserve"> UI </w:t>
      </w:r>
      <w:r>
        <w:t>层提供统一的接口。</w:t>
      </w:r>
    </w:p>
    <w:p w14:paraId="3E6844B8" w14:textId="77777777" w:rsidR="00DC0862" w:rsidRDefault="00000000">
      <w:pPr>
        <w:pStyle w:val="a0"/>
        <w:spacing w:line="360" w:lineRule="auto"/>
        <w:ind w:firstLineChars="0" w:firstLine="420"/>
      </w:pPr>
      <w:r>
        <w:rPr>
          <w:b/>
          <w:bCs/>
        </w:rPr>
        <w:t>硬件接入层</w:t>
      </w:r>
      <w:r>
        <w:rPr>
          <w:b/>
          <w:bCs/>
        </w:rPr>
        <w:t xml:space="preserve"> (Platform Channels / FFI)</w:t>
      </w:r>
      <w:r>
        <w:t>：针对图像解码、张量计算等重度任务，系统不依赖于</w:t>
      </w:r>
      <w:r>
        <w:t xml:space="preserve"> Dart </w:t>
      </w:r>
      <w:r>
        <w:t>虚拟机，而是通过</w:t>
      </w:r>
      <w:r>
        <w:t xml:space="preserve"> Dart FFI (Foreign Function Interface) </w:t>
      </w:r>
      <w:r>
        <w:t>直接调用底层的</w:t>
      </w:r>
      <w:r>
        <w:t xml:space="preserve"> C++ </w:t>
      </w:r>
      <w:r>
        <w:t>编译的动态链接库（如</w:t>
      </w:r>
      <w:r>
        <w:t xml:space="preserve"> ONNX Runtime</w:t>
      </w:r>
      <w:r>
        <w:t>、</w:t>
      </w:r>
      <w:r>
        <w:t>FFmpeg</w:t>
      </w:r>
      <w:r>
        <w:t>），实现接近原生的执行效率。</w:t>
      </w:r>
    </w:p>
    <w:p w14:paraId="41210D20" w14:textId="77777777" w:rsidR="00DC0862" w:rsidRDefault="00000000">
      <w:pPr>
        <w:pStyle w:val="a0"/>
        <w:spacing w:line="360" w:lineRule="auto"/>
        <w:ind w:firstLineChars="0" w:firstLine="420"/>
        <w:outlineLvl w:val="2"/>
        <w:rPr>
          <w:b/>
          <w:bCs/>
        </w:rPr>
      </w:pPr>
      <w:bookmarkStart w:id="132" w:name="_Toc9261"/>
      <w:r>
        <w:rPr>
          <w:b/>
          <w:bCs/>
        </w:rPr>
        <w:t xml:space="preserve">2. </w:t>
      </w:r>
      <w:r>
        <w:rPr>
          <w:b/>
          <w:bCs/>
        </w:rPr>
        <w:t>跨平台交互机制</w:t>
      </w:r>
      <w:bookmarkEnd w:id="132"/>
    </w:p>
    <w:p w14:paraId="2C016D00" w14:textId="77777777" w:rsidR="00DC0862" w:rsidRDefault="00000000">
      <w:pPr>
        <w:pStyle w:val="a0"/>
        <w:spacing w:line="360" w:lineRule="auto"/>
        <w:ind w:firstLineChars="0" w:firstLine="420"/>
      </w:pPr>
      <w:r>
        <w:t>为了实现</w:t>
      </w:r>
      <w:r>
        <w:t xml:space="preserve"> Dart </w:t>
      </w:r>
      <w:r>
        <w:t>与</w:t>
      </w:r>
      <w:r>
        <w:t xml:space="preserve"> Android/iOS </w:t>
      </w:r>
      <w:r>
        <w:t>原生能力的深度交互，系统采用了以下两种通信机制：</w:t>
      </w:r>
    </w:p>
    <w:p w14:paraId="4DBF73D0" w14:textId="77777777" w:rsidR="00DC0862" w:rsidRDefault="00000000">
      <w:pPr>
        <w:pStyle w:val="a0"/>
        <w:spacing w:line="360" w:lineRule="auto"/>
        <w:ind w:firstLineChars="0" w:firstLine="420"/>
      </w:pPr>
      <w:r>
        <w:rPr>
          <w:b/>
          <w:bCs/>
        </w:rPr>
        <w:t>MethodChannel (</w:t>
      </w:r>
      <w:r>
        <w:rPr>
          <w:b/>
          <w:bCs/>
        </w:rPr>
        <w:t>异步消息通信</w:t>
      </w:r>
      <w:r>
        <w:rPr>
          <w:b/>
          <w:bCs/>
        </w:rPr>
        <w:t>)</w:t>
      </w:r>
      <w:r>
        <w:t>：用于调用移动操作系统提供的原生服务，如获取设备硬件画像（</w:t>
      </w:r>
      <w:r>
        <w:t>RAM</w:t>
      </w:r>
      <w:r>
        <w:t>、</w:t>
      </w:r>
      <w:r>
        <w:t xml:space="preserve">NPU </w:t>
      </w:r>
      <w:r>
        <w:t>状态）、读取系统相册权限及保存视频到媒体库。</w:t>
      </w:r>
    </w:p>
    <w:p w14:paraId="44CAD219" w14:textId="77777777" w:rsidR="00DC0862" w:rsidRDefault="00000000">
      <w:pPr>
        <w:pStyle w:val="a0"/>
        <w:spacing w:line="360" w:lineRule="auto"/>
        <w:ind w:firstLineChars="0" w:firstLine="420"/>
      </w:pPr>
      <w:r>
        <w:rPr>
          <w:b/>
          <w:bCs/>
        </w:rPr>
        <w:t>Dart FFI (</w:t>
      </w:r>
      <w:r>
        <w:rPr>
          <w:b/>
          <w:bCs/>
        </w:rPr>
        <w:t>高性能数据同步</w:t>
      </w:r>
      <w:r>
        <w:rPr>
          <w:b/>
          <w:bCs/>
        </w:rPr>
        <w:t>)</w:t>
      </w:r>
      <w:r>
        <w:t>：在</w:t>
      </w:r>
      <w:r>
        <w:t xml:space="preserve"> MobileCLIP </w:t>
      </w:r>
      <w:r>
        <w:t>推理及人脸聚类等场景中，由于涉及海量浮点数向量的传递，系统使用</w:t>
      </w:r>
      <w:r>
        <w:t xml:space="preserve"> FFI </w:t>
      </w:r>
      <w:r>
        <w:t>机制实现</w:t>
      </w:r>
      <w:r>
        <w:t xml:space="preserve"> Dart </w:t>
      </w:r>
      <w:r>
        <w:t>与</w:t>
      </w:r>
      <w:r>
        <w:t xml:space="preserve"> C++ </w:t>
      </w:r>
      <w:r>
        <w:t>内存空间的直接共享，避免了数据序列化带来的性能损耗。</w:t>
      </w:r>
    </w:p>
    <w:p w14:paraId="33EAD343" w14:textId="77777777" w:rsidR="00DC0862" w:rsidRDefault="00000000">
      <w:pPr>
        <w:pStyle w:val="a0"/>
        <w:spacing w:line="360" w:lineRule="auto"/>
        <w:ind w:firstLineChars="0" w:firstLine="420"/>
        <w:outlineLvl w:val="2"/>
        <w:rPr>
          <w:b/>
          <w:bCs/>
        </w:rPr>
      </w:pPr>
      <w:bookmarkStart w:id="133" w:name="_Toc16173"/>
      <w:r>
        <w:rPr>
          <w:b/>
          <w:bCs/>
        </w:rPr>
        <w:t xml:space="preserve">3. </w:t>
      </w:r>
      <w:r>
        <w:rPr>
          <w:b/>
          <w:bCs/>
        </w:rPr>
        <w:t>端侧环境自适应策略</w:t>
      </w:r>
      <w:bookmarkEnd w:id="133"/>
    </w:p>
    <w:p w14:paraId="52B7846F" w14:textId="77777777" w:rsidR="00DC0862" w:rsidRDefault="00000000">
      <w:pPr>
        <w:pStyle w:val="a0"/>
        <w:spacing w:line="360" w:lineRule="auto"/>
        <w:ind w:firstLineChars="0" w:firstLine="420"/>
      </w:pPr>
      <w:r>
        <w:t>考虑到不同移动终端的硬件差异，跨端架构中内置了环境自适应逻辑：</w:t>
      </w:r>
    </w:p>
    <w:p w14:paraId="65608105" w14:textId="77777777" w:rsidR="00DC0862" w:rsidRDefault="00000000">
      <w:pPr>
        <w:pStyle w:val="a0"/>
        <w:spacing w:line="360" w:lineRule="auto"/>
        <w:ind w:firstLineChars="0" w:firstLine="420"/>
      </w:pPr>
      <w:r>
        <w:rPr>
          <w:b/>
          <w:bCs/>
        </w:rPr>
        <w:t>后端自动选择</w:t>
      </w:r>
      <w:r>
        <w:t>：系统在启动时会通过</w:t>
      </w:r>
      <w:r>
        <w:t xml:space="preserve"> MobileClipBackendPreferenceService </w:t>
      </w:r>
      <w:r>
        <w:t>自动检测当前设备的硬件支持情况（如</w:t>
      </w:r>
      <w:r>
        <w:t xml:space="preserve"> NNAPI</w:t>
      </w:r>
      <w:r>
        <w:t>、</w:t>
      </w:r>
      <w:r>
        <w:t xml:space="preserve">GPU </w:t>
      </w:r>
      <w:r>
        <w:t>加速），动态决定加载</w:t>
      </w:r>
      <w:r>
        <w:t xml:space="preserve"> NCNN </w:t>
      </w:r>
      <w:r>
        <w:t>还是</w:t>
      </w:r>
      <w:r>
        <w:t xml:space="preserve"> ONNX </w:t>
      </w:r>
      <w:r>
        <w:t>版本的</w:t>
      </w:r>
      <w:r>
        <w:t xml:space="preserve"> AI </w:t>
      </w:r>
      <w:r>
        <w:t>模型。</w:t>
      </w:r>
    </w:p>
    <w:p w14:paraId="42428FD5" w14:textId="77777777" w:rsidR="00DC0862" w:rsidRDefault="00000000">
      <w:pPr>
        <w:pStyle w:val="a0"/>
        <w:spacing w:line="360" w:lineRule="auto"/>
        <w:ind w:firstLineChars="0" w:firstLine="420"/>
      </w:pPr>
      <w:r>
        <w:rPr>
          <w:b/>
          <w:bCs/>
        </w:rPr>
        <w:t>平台差异化适配</w:t>
      </w:r>
      <w:r>
        <w:t>：针对</w:t>
      </w:r>
      <w:r>
        <w:t xml:space="preserve"> Android </w:t>
      </w:r>
      <w:r>
        <w:t>平台的特定</w:t>
      </w:r>
      <w:r>
        <w:t xml:space="preserve"> API</w:t>
      </w:r>
      <w:r>
        <w:t>（如</w:t>
      </w:r>
      <w:r>
        <w:t xml:space="preserve"> MediaCodec </w:t>
      </w:r>
      <w:r>
        <w:t>硬件编码），系统通过预编译宏和平台判断逻辑，确保了离线渲染引擎在不同机型上的稳定性。</w:t>
      </w:r>
    </w:p>
    <w:p w14:paraId="0E94B141" w14:textId="77777777" w:rsidR="00DC0862" w:rsidRDefault="00DC0862">
      <w:pPr>
        <w:rPr>
          <w:sz w:val="24"/>
        </w:rPr>
      </w:pPr>
    </w:p>
    <w:p w14:paraId="7960BA0A" w14:textId="77777777" w:rsidR="00DC0862" w:rsidRDefault="00000000">
      <w:pPr>
        <w:pStyle w:val="1"/>
        <w:spacing w:before="0" w:after="160" w:line="360" w:lineRule="auto"/>
        <w:rPr>
          <w:rFonts w:ascii="Times New Roman" w:hAnsi="Times New Roman"/>
        </w:rPr>
      </w:pPr>
      <w:bookmarkStart w:id="134" w:name="_Toc27802"/>
      <w:r>
        <w:rPr>
          <w:rFonts w:ascii="Times New Roman" w:hAnsi="Times New Roman" w:hint="eastAsia"/>
        </w:rPr>
        <w:t>数据库设计</w:t>
      </w:r>
      <w:bookmarkEnd w:id="134"/>
    </w:p>
    <w:p w14:paraId="0ECE1104" w14:textId="77777777" w:rsidR="00DC0862" w:rsidRDefault="00000000">
      <w:pPr>
        <w:pStyle w:val="2"/>
        <w:spacing w:line="360" w:lineRule="auto"/>
        <w:rPr>
          <w:rFonts w:ascii="Times New Roman" w:hAnsi="Times New Roman"/>
        </w:rPr>
      </w:pPr>
      <w:bookmarkStart w:id="135" w:name="_Toc23162"/>
      <w:r>
        <w:rPr>
          <w:rFonts w:ascii="Times New Roman" w:hAnsi="Times New Roman" w:hint="eastAsia"/>
        </w:rPr>
        <w:t>ER</w:t>
      </w:r>
      <w:r>
        <w:rPr>
          <w:rFonts w:ascii="Times New Roman" w:hAnsi="Times New Roman" w:hint="eastAsia"/>
        </w:rPr>
        <w:t>图</w:t>
      </w:r>
      <w:bookmarkEnd w:id="135"/>
    </w:p>
    <w:p w14:paraId="126F71D7" w14:textId="77777777" w:rsidR="00DC0862" w:rsidRDefault="00000000">
      <w:pPr>
        <w:pStyle w:val="a0"/>
        <w:spacing w:line="360" w:lineRule="auto"/>
        <w:ind w:firstLine="480"/>
        <w:rPr>
          <w:rFonts w:ascii="宋体" w:eastAsia="宋体" w:hAnsi="宋体" w:cs="宋体"/>
        </w:rPr>
      </w:pPr>
      <w:r>
        <w:rPr>
          <w:rFonts w:ascii="宋体" w:eastAsia="宋体" w:hAnsi="宋体" w:cs="宋体"/>
        </w:rPr>
        <w:t>本系统采用“业务主数据层 + 向量索引层”的双层数据库设计。业务主数据层负责存储照片、事件、人脸、故事等结构化对象；向量索引层负责存储照片与人脸的高维 embedding，用于语义检索、相似内容召回和后续 ANN 扩展。由于两层数据在访问模式与职责上存在明显差异，因此本系统 ER 图采用分层绘制方式，而非单一数据库的一体化表关系图。</w:t>
      </w:r>
    </w:p>
    <w:p w14:paraId="586EFF19" w14:textId="77777777" w:rsidR="00DC0862" w:rsidRDefault="00000000">
      <w:pPr>
        <w:pStyle w:val="a0"/>
        <w:spacing w:line="360" w:lineRule="auto"/>
        <w:ind w:firstLineChars="0" w:firstLine="0"/>
        <w:jc w:val="center"/>
        <w:rPr>
          <w:rFonts w:ascii="宋体" w:eastAsia="宋体" w:hAnsi="宋体" w:cs="宋体"/>
        </w:rPr>
      </w:pPr>
      <w:r>
        <w:rPr>
          <w:noProof/>
        </w:rPr>
        <w:drawing>
          <wp:inline distT="0" distB="0" distL="0" distR="0" wp14:anchorId="5D4E0046" wp14:editId="146D6A61">
            <wp:extent cx="4874895" cy="8213725"/>
            <wp:effectExtent l="0" t="0" r="1905" b="0"/>
            <wp:docPr id="12960380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38095" name="图片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4874895" cy="8213725"/>
                    </a:xfrm>
                    <a:prstGeom prst="rect">
                      <a:avLst/>
                    </a:prstGeom>
                    <a:noFill/>
                    <a:ln>
                      <a:noFill/>
                    </a:ln>
                  </pic:spPr>
                </pic:pic>
              </a:graphicData>
            </a:graphic>
          </wp:inline>
        </w:drawing>
      </w:r>
    </w:p>
    <w:p w14:paraId="353D528D" w14:textId="77777777" w:rsidR="00DC0862" w:rsidRDefault="00000000">
      <w:pPr>
        <w:rPr>
          <w:b/>
          <w:bCs/>
          <w:sz w:val="24"/>
        </w:rPr>
      </w:pPr>
      <w:r>
        <w:rPr>
          <w:b/>
          <w:bCs/>
          <w:sz w:val="24"/>
        </w:rPr>
        <w:t>图示说明</w:t>
      </w:r>
      <w:r>
        <w:rPr>
          <w:rFonts w:hint="eastAsia"/>
          <w:b/>
          <w:bCs/>
          <w:sz w:val="24"/>
        </w:rPr>
        <w:t>：</w:t>
      </w:r>
    </w:p>
    <w:p w14:paraId="0C94B75A" w14:textId="77777777" w:rsidR="00DC0862" w:rsidRDefault="00000000">
      <w:pPr>
        <w:widowControl/>
        <w:numPr>
          <w:ilvl w:val="0"/>
          <w:numId w:val="7"/>
        </w:numPr>
        <w:spacing w:beforeAutospacing="1" w:afterAutospacing="1" w:line="360" w:lineRule="auto"/>
        <w:rPr>
          <w:sz w:val="24"/>
        </w:rPr>
      </w:pPr>
      <w:r>
        <w:rPr>
          <w:rStyle w:val="HTML"/>
          <w:rFonts w:asciiTheme="minorHAnsi" w:hAnsiTheme="minorHAnsi" w:cstheme="minorHAnsi"/>
          <w:sz w:val="24"/>
        </w:rPr>
        <w:t>PhotoEntity</w:t>
      </w:r>
      <w:r>
        <w:rPr>
          <w:sz w:val="24"/>
        </w:rPr>
        <w:t xml:space="preserve"> </w:t>
      </w:r>
      <w:r>
        <w:rPr>
          <w:sz w:val="24"/>
        </w:rPr>
        <w:t>是系统的基础数据入口，由相册扫描与同步模块生成。</w:t>
      </w:r>
      <w:r>
        <w:rPr>
          <w:sz w:val="24"/>
        </w:rPr>
        <w:t xml:space="preserve"> </w:t>
      </w:r>
    </w:p>
    <w:p w14:paraId="404AC027" w14:textId="77777777" w:rsidR="00DC0862" w:rsidRDefault="00000000">
      <w:pPr>
        <w:widowControl/>
        <w:numPr>
          <w:ilvl w:val="0"/>
          <w:numId w:val="7"/>
        </w:numPr>
        <w:spacing w:beforeAutospacing="1" w:afterAutospacing="1" w:line="360" w:lineRule="auto"/>
        <w:rPr>
          <w:sz w:val="24"/>
        </w:rPr>
      </w:pPr>
      <w:r>
        <w:rPr>
          <w:rStyle w:val="HTML"/>
          <w:rFonts w:asciiTheme="minorHAnsi" w:hAnsiTheme="minorHAnsi" w:cstheme="minorHAnsi"/>
          <w:sz w:val="24"/>
        </w:rPr>
        <w:t>EventEntity</w:t>
      </w:r>
      <w:r>
        <w:rPr>
          <w:sz w:val="24"/>
        </w:rPr>
        <w:t xml:space="preserve"> </w:t>
      </w:r>
      <w:r>
        <w:rPr>
          <w:sz w:val="24"/>
        </w:rPr>
        <w:t>由照片时空聚类形成，一个事件可包含多张照片。</w:t>
      </w:r>
      <w:r>
        <w:rPr>
          <w:sz w:val="24"/>
        </w:rPr>
        <w:t xml:space="preserve"> </w:t>
      </w:r>
    </w:p>
    <w:p w14:paraId="0EBA6473" w14:textId="77777777" w:rsidR="00DC0862" w:rsidRDefault="00000000">
      <w:pPr>
        <w:widowControl/>
        <w:numPr>
          <w:ilvl w:val="0"/>
          <w:numId w:val="7"/>
        </w:numPr>
        <w:spacing w:beforeAutospacing="1" w:afterAutospacing="1" w:line="360" w:lineRule="auto"/>
        <w:rPr>
          <w:sz w:val="24"/>
        </w:rPr>
      </w:pPr>
      <w:r>
        <w:rPr>
          <w:rStyle w:val="HTML"/>
          <w:rFonts w:asciiTheme="minorHAnsi" w:hAnsiTheme="minorHAnsi" w:cstheme="minorHAnsi"/>
          <w:sz w:val="24"/>
        </w:rPr>
        <w:t>FaceEntity</w:t>
      </w:r>
      <w:r>
        <w:rPr>
          <w:rFonts w:cstheme="minorHAnsi"/>
          <w:sz w:val="24"/>
        </w:rPr>
        <w:t xml:space="preserve"> </w:t>
      </w:r>
      <w:r>
        <w:rPr>
          <w:sz w:val="24"/>
        </w:rPr>
        <w:t>按</w:t>
      </w:r>
      <w:r>
        <w:rPr>
          <w:sz w:val="24"/>
        </w:rPr>
        <w:t>“</w:t>
      </w:r>
      <w:r>
        <w:rPr>
          <w:sz w:val="24"/>
        </w:rPr>
        <w:t>单张人脸</w:t>
      </w:r>
      <w:r>
        <w:rPr>
          <w:sz w:val="24"/>
        </w:rPr>
        <w:t>”</w:t>
      </w:r>
      <w:r>
        <w:rPr>
          <w:sz w:val="24"/>
        </w:rPr>
        <w:t>建模，一张照片中可关联多张人脸。</w:t>
      </w:r>
      <w:r>
        <w:rPr>
          <w:sz w:val="24"/>
        </w:rPr>
        <w:t xml:space="preserve"> </w:t>
      </w:r>
    </w:p>
    <w:p w14:paraId="1FAC3FCF" w14:textId="77777777" w:rsidR="00DC0862" w:rsidRDefault="00000000">
      <w:pPr>
        <w:widowControl/>
        <w:numPr>
          <w:ilvl w:val="0"/>
          <w:numId w:val="7"/>
        </w:numPr>
        <w:spacing w:beforeAutospacing="1" w:afterAutospacing="1" w:line="360" w:lineRule="auto"/>
        <w:rPr>
          <w:sz w:val="24"/>
        </w:rPr>
      </w:pPr>
      <w:r>
        <w:rPr>
          <w:rStyle w:val="HTML"/>
          <w:rFonts w:asciiTheme="minorHAnsi" w:hAnsiTheme="minorHAnsi" w:cstheme="minorHAnsi"/>
          <w:sz w:val="24"/>
        </w:rPr>
        <w:t>StoryEntity</w:t>
      </w:r>
      <w:r>
        <w:rPr>
          <w:sz w:val="24"/>
        </w:rPr>
        <w:t xml:space="preserve"> </w:t>
      </w:r>
      <w:r>
        <w:rPr>
          <w:sz w:val="24"/>
        </w:rPr>
        <w:t>用于保存基于事件与照片线索生成的故事结果。</w:t>
      </w:r>
      <w:r>
        <w:rPr>
          <w:sz w:val="24"/>
        </w:rPr>
        <w:t xml:space="preserve"> </w:t>
      </w:r>
    </w:p>
    <w:p w14:paraId="2E18AC3C" w14:textId="77777777" w:rsidR="00DC0862" w:rsidRDefault="00000000">
      <w:pPr>
        <w:widowControl/>
        <w:numPr>
          <w:ilvl w:val="0"/>
          <w:numId w:val="7"/>
        </w:numPr>
        <w:spacing w:beforeAutospacing="1" w:afterAutospacing="1" w:line="360" w:lineRule="auto"/>
        <w:rPr>
          <w:sz w:val="24"/>
        </w:rPr>
      </w:pPr>
      <w:r>
        <w:rPr>
          <w:rFonts w:eastAsia="宋体" w:cstheme="minorHAnsi"/>
          <w:sz w:val="24"/>
        </w:rPr>
        <w:t>DigitalAlbumBookEntity </w:t>
      </w:r>
      <w:r>
        <w:rPr>
          <w:rFonts w:ascii="宋体" w:eastAsia="宋体" w:hAnsi="宋体" w:cs="宋体"/>
          <w:sz w:val="24"/>
        </w:rPr>
        <w:t>用于持久化系统生成的数字相册书结果。</w:t>
      </w:r>
    </w:p>
    <w:p w14:paraId="039450F1" w14:textId="77777777" w:rsidR="00DC0862" w:rsidRDefault="00000000">
      <w:pPr>
        <w:widowControl/>
        <w:numPr>
          <w:ilvl w:val="0"/>
          <w:numId w:val="7"/>
        </w:numPr>
        <w:spacing w:beforeAutospacing="1" w:afterAutospacing="1" w:line="360" w:lineRule="auto"/>
        <w:rPr>
          <w:sz w:val="24"/>
        </w:rPr>
      </w:pPr>
      <w:r>
        <w:rPr>
          <w:rStyle w:val="HTML"/>
          <w:rFonts w:asciiTheme="minorHAnsi" w:hAnsiTheme="minorHAnsi" w:cstheme="minorHAnsi"/>
          <w:sz w:val="24"/>
        </w:rPr>
        <w:t>PhotoEmbeddingIndexEntity</w:t>
      </w:r>
      <w:r>
        <w:rPr>
          <w:sz w:val="24"/>
        </w:rPr>
        <w:t xml:space="preserve"> </w:t>
      </w:r>
      <w:r>
        <w:rPr>
          <w:sz w:val="24"/>
        </w:rPr>
        <w:t>与</w:t>
      </w:r>
      <w:r>
        <w:rPr>
          <w:sz w:val="24"/>
        </w:rPr>
        <w:t xml:space="preserve"> </w:t>
      </w:r>
      <w:r>
        <w:rPr>
          <w:rStyle w:val="HTML"/>
          <w:rFonts w:asciiTheme="minorHAnsi" w:hAnsiTheme="minorHAnsi" w:cstheme="minorHAnsi"/>
          <w:sz w:val="24"/>
        </w:rPr>
        <w:t>FaceEmbeddingIndexEntity</w:t>
      </w:r>
      <w:r>
        <w:rPr>
          <w:sz w:val="24"/>
        </w:rPr>
        <w:t xml:space="preserve"> </w:t>
      </w:r>
      <w:r>
        <w:rPr>
          <w:sz w:val="24"/>
        </w:rPr>
        <w:t>属于独立的向量索引层，通过</w:t>
      </w:r>
      <w:r>
        <w:rPr>
          <w:sz w:val="24"/>
        </w:rPr>
        <w:t xml:space="preserve"> </w:t>
      </w:r>
      <w:r>
        <w:rPr>
          <w:rStyle w:val="HTML"/>
          <w:rFonts w:asciiTheme="minorHAnsi" w:hAnsiTheme="minorHAnsi" w:cstheme="minorHAnsi"/>
          <w:sz w:val="24"/>
        </w:rPr>
        <w:t>photoId/faceId + modelVersion</w:t>
      </w:r>
      <w:r>
        <w:rPr>
          <w:sz w:val="24"/>
        </w:rPr>
        <w:t xml:space="preserve"> </w:t>
      </w:r>
      <w:r>
        <w:rPr>
          <w:sz w:val="24"/>
        </w:rPr>
        <w:t>与业务主数据关联。</w:t>
      </w:r>
      <w:r>
        <w:rPr>
          <w:sz w:val="24"/>
        </w:rPr>
        <w:t xml:space="preserve"> </w:t>
      </w:r>
    </w:p>
    <w:p w14:paraId="6BF1EA8A" w14:textId="77777777" w:rsidR="00DC0862" w:rsidRDefault="00DC0862">
      <w:pPr>
        <w:pStyle w:val="a0"/>
        <w:spacing w:line="360" w:lineRule="auto"/>
        <w:ind w:firstLine="480"/>
        <w:rPr>
          <w:rFonts w:ascii="宋体" w:eastAsia="宋体" w:hAnsi="宋体" w:cs="宋体"/>
        </w:rPr>
      </w:pPr>
    </w:p>
    <w:p w14:paraId="3ABFAACB" w14:textId="77777777" w:rsidR="00DC0862" w:rsidRDefault="00000000">
      <w:pPr>
        <w:pStyle w:val="2"/>
        <w:spacing w:line="360" w:lineRule="auto"/>
        <w:rPr>
          <w:rFonts w:ascii="Times New Roman" w:hAnsi="Times New Roman"/>
        </w:rPr>
      </w:pPr>
      <w:bookmarkStart w:id="136" w:name="_Toc6677"/>
      <w:r>
        <w:rPr>
          <w:rFonts w:ascii="Times New Roman" w:hAnsi="Times New Roman" w:hint="eastAsia"/>
        </w:rPr>
        <w:t>表结构与相关字段说明</w:t>
      </w:r>
      <w:bookmarkEnd w:id="136"/>
    </w:p>
    <w:p w14:paraId="6607EE8F" w14:textId="77777777" w:rsidR="00DC0862" w:rsidRDefault="00000000">
      <w:pPr>
        <w:pStyle w:val="a4"/>
        <w:spacing w:line="360" w:lineRule="auto"/>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6-1 照片信息表（PhotoEntity）</w:t>
      </w:r>
    </w:p>
    <w:tbl>
      <w:tblPr>
        <w:tblStyle w:val="11"/>
        <w:tblW w:w="8505" w:type="dxa"/>
        <w:tblInd w:w="108" w:type="dxa"/>
        <w:tblLook w:val="04A0" w:firstRow="1" w:lastRow="0" w:firstColumn="1" w:lastColumn="0" w:noHBand="0" w:noVBand="1"/>
      </w:tblPr>
      <w:tblGrid>
        <w:gridCol w:w="2227"/>
        <w:gridCol w:w="2721"/>
        <w:gridCol w:w="1326"/>
        <w:gridCol w:w="813"/>
        <w:gridCol w:w="710"/>
        <w:gridCol w:w="708"/>
      </w:tblGrid>
      <w:tr w:rsidR="00DC0862" w14:paraId="157C7A66"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57C25C" w14:textId="77777777" w:rsidR="00DC0862" w:rsidRDefault="00000000">
            <w:pPr>
              <w:widowControl/>
              <w:spacing w:line="360" w:lineRule="auto"/>
              <w:jc w:val="center"/>
              <w:rPr>
                <w:szCs w:val="21"/>
              </w:rPr>
            </w:pPr>
            <w:r>
              <w:rPr>
                <w:rFonts w:ascii="宋体" w:eastAsia="宋体" w:hAnsi="宋体" w:cs="宋体"/>
                <w:kern w:val="0"/>
                <w:szCs w:val="21"/>
                <w:lang w:bidi="ar"/>
              </w:rPr>
              <w:t>字段</w:t>
            </w:r>
          </w:p>
        </w:tc>
        <w:tc>
          <w:tcPr>
            <w:tcW w:w="0" w:type="auto"/>
            <w:vAlign w:val="center"/>
          </w:tcPr>
          <w:p w14:paraId="16C8182B"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注释</w:t>
            </w:r>
          </w:p>
        </w:tc>
        <w:tc>
          <w:tcPr>
            <w:tcW w:w="0" w:type="auto"/>
            <w:vAlign w:val="center"/>
          </w:tcPr>
          <w:p w14:paraId="1553EDCF"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类型</w:t>
            </w:r>
          </w:p>
        </w:tc>
        <w:tc>
          <w:tcPr>
            <w:tcW w:w="813" w:type="dxa"/>
            <w:vAlign w:val="center"/>
          </w:tcPr>
          <w:p w14:paraId="4FD6DCEA"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长度</w:t>
            </w:r>
          </w:p>
        </w:tc>
        <w:tc>
          <w:tcPr>
            <w:tcW w:w="710" w:type="dxa"/>
            <w:vAlign w:val="center"/>
          </w:tcPr>
          <w:p w14:paraId="00E5D820"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非空</w:t>
            </w:r>
          </w:p>
        </w:tc>
        <w:tc>
          <w:tcPr>
            <w:tcW w:w="708" w:type="dxa"/>
            <w:vAlign w:val="center"/>
          </w:tcPr>
          <w:p w14:paraId="0CA0F24F"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键</w:t>
            </w:r>
          </w:p>
        </w:tc>
      </w:tr>
      <w:tr w:rsidR="00DC0862" w14:paraId="703B347A"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37054C9"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id</w:t>
            </w:r>
          </w:p>
        </w:tc>
        <w:tc>
          <w:tcPr>
            <w:tcW w:w="0" w:type="auto"/>
            <w:shd w:val="clear" w:color="auto" w:fill="F2F2F2" w:themeFill="background1" w:themeFillShade="F2"/>
            <w:vAlign w:val="center"/>
          </w:tcPr>
          <w:p w14:paraId="67718E47"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照片实体唯一 ID</w:t>
            </w:r>
          </w:p>
        </w:tc>
        <w:tc>
          <w:tcPr>
            <w:tcW w:w="0" w:type="auto"/>
            <w:shd w:val="clear" w:color="auto" w:fill="F2F2F2" w:themeFill="background1" w:themeFillShade="F2"/>
            <w:vAlign w:val="center"/>
          </w:tcPr>
          <w:p w14:paraId="0A6C277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813" w:type="dxa"/>
            <w:shd w:val="clear" w:color="auto" w:fill="F2F2F2" w:themeFill="background1" w:themeFillShade="F2"/>
            <w:vAlign w:val="center"/>
          </w:tcPr>
          <w:p w14:paraId="7233BD4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10" w:type="dxa"/>
            <w:shd w:val="clear" w:color="auto" w:fill="F2F2F2" w:themeFill="background1" w:themeFillShade="F2"/>
            <w:vAlign w:val="center"/>
          </w:tcPr>
          <w:p w14:paraId="45F02E1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shd w:val="clear" w:color="auto" w:fill="F2F2F2" w:themeFill="background1" w:themeFillShade="F2"/>
            <w:vAlign w:val="center"/>
          </w:tcPr>
          <w:p w14:paraId="2A2533A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主键</w:t>
            </w:r>
          </w:p>
        </w:tc>
      </w:tr>
      <w:tr w:rsidR="00DC0862" w14:paraId="12740B59"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A592FF9"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assetId</w:t>
            </w:r>
          </w:p>
        </w:tc>
        <w:tc>
          <w:tcPr>
            <w:tcW w:w="0" w:type="auto"/>
            <w:vAlign w:val="center"/>
          </w:tcPr>
          <w:p w14:paraId="3A921C7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本地相册资产原始 ID</w:t>
            </w:r>
          </w:p>
        </w:tc>
        <w:tc>
          <w:tcPr>
            <w:tcW w:w="0" w:type="auto"/>
            <w:vAlign w:val="center"/>
          </w:tcPr>
          <w:p w14:paraId="125B56E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813" w:type="dxa"/>
            <w:vAlign w:val="center"/>
          </w:tcPr>
          <w:p w14:paraId="55229D6F"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710" w:type="dxa"/>
            <w:vAlign w:val="center"/>
          </w:tcPr>
          <w:p w14:paraId="2BFE954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vAlign w:val="center"/>
          </w:tcPr>
          <w:p w14:paraId="60B1721F"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唯一索引</w:t>
            </w:r>
          </w:p>
        </w:tc>
      </w:tr>
      <w:tr w:rsidR="00DC0862" w14:paraId="585D0465"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08E40105"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path</w:t>
            </w:r>
          </w:p>
        </w:tc>
        <w:tc>
          <w:tcPr>
            <w:tcW w:w="0" w:type="auto"/>
            <w:shd w:val="clear" w:color="auto" w:fill="F2F2F2" w:themeFill="background1" w:themeFillShade="F2"/>
            <w:vAlign w:val="center"/>
          </w:tcPr>
          <w:p w14:paraId="2E07CC5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本地照片文件路径</w:t>
            </w:r>
          </w:p>
        </w:tc>
        <w:tc>
          <w:tcPr>
            <w:tcW w:w="0" w:type="auto"/>
            <w:shd w:val="clear" w:color="auto" w:fill="F2F2F2" w:themeFill="background1" w:themeFillShade="F2"/>
            <w:vAlign w:val="center"/>
          </w:tcPr>
          <w:p w14:paraId="7C3645C5"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813" w:type="dxa"/>
            <w:shd w:val="clear" w:color="auto" w:fill="F2F2F2" w:themeFill="background1" w:themeFillShade="F2"/>
            <w:vAlign w:val="center"/>
          </w:tcPr>
          <w:p w14:paraId="491F8A8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710" w:type="dxa"/>
            <w:shd w:val="clear" w:color="auto" w:fill="F2F2F2" w:themeFill="background1" w:themeFillShade="F2"/>
            <w:vAlign w:val="center"/>
          </w:tcPr>
          <w:p w14:paraId="5A134A51"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shd w:val="clear" w:color="auto" w:fill="F2F2F2" w:themeFill="background1" w:themeFillShade="F2"/>
            <w:vAlign w:val="center"/>
          </w:tcPr>
          <w:p w14:paraId="3116F25F"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2741DE87"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037E8763"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timestamp</w:t>
            </w:r>
          </w:p>
        </w:tc>
        <w:tc>
          <w:tcPr>
            <w:tcW w:w="0" w:type="auto"/>
            <w:vAlign w:val="center"/>
          </w:tcPr>
          <w:p w14:paraId="281C9BA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照片拍摄时间戳（ms）</w:t>
            </w:r>
          </w:p>
        </w:tc>
        <w:tc>
          <w:tcPr>
            <w:tcW w:w="0" w:type="auto"/>
            <w:vAlign w:val="center"/>
          </w:tcPr>
          <w:p w14:paraId="6C8B784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BigInt</w:t>
            </w:r>
          </w:p>
        </w:tc>
        <w:tc>
          <w:tcPr>
            <w:tcW w:w="813" w:type="dxa"/>
            <w:vAlign w:val="center"/>
          </w:tcPr>
          <w:p w14:paraId="3D933C1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20</w:t>
            </w:r>
          </w:p>
        </w:tc>
        <w:tc>
          <w:tcPr>
            <w:tcW w:w="710" w:type="dxa"/>
            <w:vAlign w:val="center"/>
          </w:tcPr>
          <w:p w14:paraId="54757D5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vAlign w:val="center"/>
          </w:tcPr>
          <w:p w14:paraId="3A56993F"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普通索引</w:t>
            </w:r>
          </w:p>
        </w:tc>
      </w:tr>
      <w:tr w:rsidR="00DC0862" w14:paraId="4AAD88C9"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2502B650"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width</w:t>
            </w:r>
          </w:p>
        </w:tc>
        <w:tc>
          <w:tcPr>
            <w:tcW w:w="0" w:type="auto"/>
            <w:shd w:val="clear" w:color="auto" w:fill="F2F2F2" w:themeFill="background1" w:themeFillShade="F2"/>
            <w:vAlign w:val="center"/>
          </w:tcPr>
          <w:p w14:paraId="7418E9A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照片宽度</w:t>
            </w:r>
          </w:p>
        </w:tc>
        <w:tc>
          <w:tcPr>
            <w:tcW w:w="0" w:type="auto"/>
            <w:shd w:val="clear" w:color="auto" w:fill="F2F2F2" w:themeFill="background1" w:themeFillShade="F2"/>
            <w:vAlign w:val="center"/>
          </w:tcPr>
          <w:p w14:paraId="7AC8E6F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813" w:type="dxa"/>
            <w:shd w:val="clear" w:color="auto" w:fill="F2F2F2" w:themeFill="background1" w:themeFillShade="F2"/>
            <w:vAlign w:val="center"/>
          </w:tcPr>
          <w:p w14:paraId="085255A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10" w:type="dxa"/>
            <w:shd w:val="clear" w:color="auto" w:fill="F2F2F2" w:themeFill="background1" w:themeFillShade="F2"/>
            <w:vAlign w:val="center"/>
          </w:tcPr>
          <w:p w14:paraId="59AC7DC5"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shd w:val="clear" w:color="auto" w:fill="F2F2F2" w:themeFill="background1" w:themeFillShade="F2"/>
            <w:vAlign w:val="center"/>
          </w:tcPr>
          <w:p w14:paraId="4961DECF"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54EACAC0"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7E655BD6"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height</w:t>
            </w:r>
          </w:p>
        </w:tc>
        <w:tc>
          <w:tcPr>
            <w:tcW w:w="0" w:type="auto"/>
            <w:vAlign w:val="center"/>
          </w:tcPr>
          <w:p w14:paraId="1181124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照片高度</w:t>
            </w:r>
          </w:p>
        </w:tc>
        <w:tc>
          <w:tcPr>
            <w:tcW w:w="0" w:type="auto"/>
            <w:vAlign w:val="center"/>
          </w:tcPr>
          <w:p w14:paraId="1FA64F0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813" w:type="dxa"/>
            <w:vAlign w:val="center"/>
          </w:tcPr>
          <w:p w14:paraId="4A31E22F"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10" w:type="dxa"/>
            <w:vAlign w:val="center"/>
          </w:tcPr>
          <w:p w14:paraId="76BEF27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vAlign w:val="center"/>
          </w:tcPr>
          <w:p w14:paraId="1668FE27"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0DC32605"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4E710483"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latitude</w:t>
            </w:r>
          </w:p>
        </w:tc>
        <w:tc>
          <w:tcPr>
            <w:tcW w:w="0" w:type="auto"/>
            <w:shd w:val="clear" w:color="auto" w:fill="F2F2F2" w:themeFill="background1" w:themeFillShade="F2"/>
            <w:vAlign w:val="center"/>
          </w:tcPr>
          <w:p w14:paraId="60C6EA7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GPS 纬度</w:t>
            </w:r>
          </w:p>
        </w:tc>
        <w:tc>
          <w:tcPr>
            <w:tcW w:w="0" w:type="auto"/>
            <w:shd w:val="clear" w:color="auto" w:fill="F2F2F2" w:themeFill="background1" w:themeFillShade="F2"/>
            <w:vAlign w:val="center"/>
          </w:tcPr>
          <w:p w14:paraId="4A1E692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813" w:type="dxa"/>
            <w:shd w:val="clear" w:color="auto" w:fill="F2F2F2" w:themeFill="background1" w:themeFillShade="F2"/>
            <w:vAlign w:val="center"/>
          </w:tcPr>
          <w:p w14:paraId="0BB5737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shd w:val="clear" w:color="auto" w:fill="F2F2F2" w:themeFill="background1" w:themeFillShade="F2"/>
            <w:vAlign w:val="center"/>
          </w:tcPr>
          <w:p w14:paraId="4B1B2B5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shd w:val="clear" w:color="auto" w:fill="F2F2F2" w:themeFill="background1" w:themeFillShade="F2"/>
            <w:vAlign w:val="center"/>
          </w:tcPr>
          <w:p w14:paraId="6C5B8325"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23E4557C"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12963FCC"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longitude</w:t>
            </w:r>
          </w:p>
        </w:tc>
        <w:tc>
          <w:tcPr>
            <w:tcW w:w="0" w:type="auto"/>
            <w:vAlign w:val="center"/>
          </w:tcPr>
          <w:p w14:paraId="291A2E8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GPS 经度</w:t>
            </w:r>
          </w:p>
        </w:tc>
        <w:tc>
          <w:tcPr>
            <w:tcW w:w="0" w:type="auto"/>
            <w:vAlign w:val="center"/>
          </w:tcPr>
          <w:p w14:paraId="6C76E9F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813" w:type="dxa"/>
            <w:vAlign w:val="center"/>
          </w:tcPr>
          <w:p w14:paraId="28F9D60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vAlign w:val="center"/>
          </w:tcPr>
          <w:p w14:paraId="1393F68D"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2E664150"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315B9A7"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09B02B1A"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isLocationProcessed</w:t>
            </w:r>
          </w:p>
        </w:tc>
        <w:tc>
          <w:tcPr>
            <w:tcW w:w="0" w:type="auto"/>
            <w:shd w:val="clear" w:color="auto" w:fill="F2F2F2" w:themeFill="background1" w:themeFillShade="F2"/>
            <w:vAlign w:val="center"/>
          </w:tcPr>
          <w:p w14:paraId="467228A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是否已完成地点解析</w:t>
            </w:r>
          </w:p>
        </w:tc>
        <w:tc>
          <w:tcPr>
            <w:tcW w:w="0" w:type="auto"/>
            <w:shd w:val="clear" w:color="auto" w:fill="F2F2F2" w:themeFill="background1" w:themeFillShade="F2"/>
            <w:vAlign w:val="center"/>
          </w:tcPr>
          <w:p w14:paraId="248DC4C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Bool</w:t>
            </w:r>
          </w:p>
        </w:tc>
        <w:tc>
          <w:tcPr>
            <w:tcW w:w="813" w:type="dxa"/>
            <w:shd w:val="clear" w:color="auto" w:fill="F2F2F2" w:themeFill="background1" w:themeFillShade="F2"/>
            <w:vAlign w:val="center"/>
          </w:tcPr>
          <w:p w14:paraId="6DC34F7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w:t>
            </w:r>
          </w:p>
        </w:tc>
        <w:tc>
          <w:tcPr>
            <w:tcW w:w="710" w:type="dxa"/>
            <w:shd w:val="clear" w:color="auto" w:fill="F2F2F2" w:themeFill="background1" w:themeFillShade="F2"/>
            <w:vAlign w:val="center"/>
          </w:tcPr>
          <w:p w14:paraId="78CCC9D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shd w:val="clear" w:color="auto" w:fill="F2F2F2" w:themeFill="background1" w:themeFillShade="F2"/>
            <w:vAlign w:val="center"/>
          </w:tcPr>
          <w:p w14:paraId="63684B18"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159FD2D6"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637FFEA7"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formattedAddress</w:t>
            </w:r>
          </w:p>
        </w:tc>
        <w:tc>
          <w:tcPr>
            <w:tcW w:w="0" w:type="auto"/>
            <w:vAlign w:val="center"/>
          </w:tcPr>
          <w:p w14:paraId="4059355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逆地理解析后的完整地址文本</w:t>
            </w:r>
          </w:p>
        </w:tc>
        <w:tc>
          <w:tcPr>
            <w:tcW w:w="0" w:type="auto"/>
            <w:vAlign w:val="center"/>
          </w:tcPr>
          <w:p w14:paraId="3960414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813" w:type="dxa"/>
            <w:vAlign w:val="center"/>
          </w:tcPr>
          <w:p w14:paraId="3CB5A94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710" w:type="dxa"/>
            <w:vAlign w:val="center"/>
          </w:tcPr>
          <w:p w14:paraId="202C944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69419FE4"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5748F920"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2F680986"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locationName</w:t>
            </w:r>
          </w:p>
        </w:tc>
        <w:tc>
          <w:tcPr>
            <w:tcW w:w="0" w:type="auto"/>
            <w:shd w:val="clear" w:color="auto" w:fill="F2F2F2" w:themeFill="background1" w:themeFillShade="F2"/>
            <w:vAlign w:val="center"/>
          </w:tcPr>
          <w:p w14:paraId="454232D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细粒度地点名称</w:t>
            </w:r>
          </w:p>
        </w:tc>
        <w:tc>
          <w:tcPr>
            <w:tcW w:w="0" w:type="auto"/>
            <w:shd w:val="clear" w:color="auto" w:fill="F2F2F2" w:themeFill="background1" w:themeFillShade="F2"/>
            <w:vAlign w:val="center"/>
          </w:tcPr>
          <w:p w14:paraId="17A5682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813" w:type="dxa"/>
            <w:shd w:val="clear" w:color="auto" w:fill="F2F2F2" w:themeFill="background1" w:themeFillShade="F2"/>
            <w:vAlign w:val="center"/>
          </w:tcPr>
          <w:p w14:paraId="3F99784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710" w:type="dxa"/>
            <w:shd w:val="clear" w:color="auto" w:fill="F2F2F2" w:themeFill="background1" w:themeFillShade="F2"/>
            <w:vAlign w:val="center"/>
          </w:tcPr>
          <w:p w14:paraId="7DA8535F"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shd w:val="clear" w:color="auto" w:fill="F2F2F2" w:themeFill="background1" w:themeFillShade="F2"/>
            <w:vAlign w:val="center"/>
          </w:tcPr>
          <w:p w14:paraId="3D934EF6"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11189671"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58A1E96"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aiTags</w:t>
            </w:r>
          </w:p>
        </w:tc>
        <w:tc>
          <w:tcPr>
            <w:tcW w:w="0" w:type="auto"/>
            <w:vAlign w:val="center"/>
          </w:tcPr>
          <w:p w14:paraId="3EC431C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AI 视觉识别标签集合</w:t>
            </w:r>
          </w:p>
        </w:tc>
        <w:tc>
          <w:tcPr>
            <w:tcW w:w="0" w:type="auto"/>
            <w:vAlign w:val="center"/>
          </w:tcPr>
          <w:p w14:paraId="07B6EF4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813" w:type="dxa"/>
            <w:vAlign w:val="center"/>
          </w:tcPr>
          <w:p w14:paraId="1006F31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vAlign w:val="center"/>
          </w:tcPr>
          <w:p w14:paraId="75A8102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4B803907"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687E6CE3"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775018CE"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caption</w:t>
            </w:r>
          </w:p>
        </w:tc>
        <w:tc>
          <w:tcPr>
            <w:tcW w:w="0" w:type="auto"/>
            <w:shd w:val="clear" w:color="auto" w:fill="F2F2F2" w:themeFill="background1" w:themeFillShade="F2"/>
            <w:vAlign w:val="center"/>
          </w:tcPr>
          <w:p w14:paraId="56D49A0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照片一句话语义描述</w:t>
            </w:r>
          </w:p>
        </w:tc>
        <w:tc>
          <w:tcPr>
            <w:tcW w:w="0" w:type="auto"/>
            <w:shd w:val="clear" w:color="auto" w:fill="F2F2F2" w:themeFill="background1" w:themeFillShade="F2"/>
            <w:vAlign w:val="center"/>
          </w:tcPr>
          <w:p w14:paraId="35262735"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813" w:type="dxa"/>
            <w:shd w:val="clear" w:color="auto" w:fill="F2F2F2" w:themeFill="background1" w:themeFillShade="F2"/>
            <w:vAlign w:val="center"/>
          </w:tcPr>
          <w:p w14:paraId="13BAF13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shd w:val="clear" w:color="auto" w:fill="F2F2F2" w:themeFill="background1" w:themeFillShade="F2"/>
            <w:vAlign w:val="center"/>
          </w:tcPr>
          <w:p w14:paraId="05C4F0CD"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shd w:val="clear" w:color="auto" w:fill="F2F2F2" w:themeFill="background1" w:themeFillShade="F2"/>
            <w:vAlign w:val="center"/>
          </w:tcPr>
          <w:p w14:paraId="6F569AD2"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9364070"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55243161"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ocrText</w:t>
            </w:r>
          </w:p>
        </w:tc>
        <w:tc>
          <w:tcPr>
            <w:tcW w:w="0" w:type="auto"/>
            <w:vAlign w:val="center"/>
          </w:tcPr>
          <w:p w14:paraId="68874C2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OCR 提取文本</w:t>
            </w:r>
          </w:p>
        </w:tc>
        <w:tc>
          <w:tcPr>
            <w:tcW w:w="0" w:type="auto"/>
            <w:vAlign w:val="center"/>
          </w:tcPr>
          <w:p w14:paraId="29823071"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813" w:type="dxa"/>
            <w:vAlign w:val="center"/>
          </w:tcPr>
          <w:p w14:paraId="02892D9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vAlign w:val="center"/>
          </w:tcPr>
          <w:p w14:paraId="63A64807"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7D261666"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6082B6DF"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7152EC6A"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ocrTags</w:t>
            </w:r>
          </w:p>
        </w:tc>
        <w:tc>
          <w:tcPr>
            <w:tcW w:w="0" w:type="auto"/>
            <w:shd w:val="clear" w:color="auto" w:fill="F2F2F2" w:themeFill="background1" w:themeFillShade="F2"/>
            <w:vAlign w:val="center"/>
          </w:tcPr>
          <w:p w14:paraId="154495A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OCR 语义标签/清洗结果</w:t>
            </w:r>
          </w:p>
        </w:tc>
        <w:tc>
          <w:tcPr>
            <w:tcW w:w="0" w:type="auto"/>
            <w:shd w:val="clear" w:color="auto" w:fill="F2F2F2" w:themeFill="background1" w:themeFillShade="F2"/>
            <w:vAlign w:val="center"/>
          </w:tcPr>
          <w:p w14:paraId="032DAD97"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813" w:type="dxa"/>
            <w:shd w:val="clear" w:color="auto" w:fill="F2F2F2" w:themeFill="background1" w:themeFillShade="F2"/>
            <w:vAlign w:val="center"/>
          </w:tcPr>
          <w:p w14:paraId="0A693ABF"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shd w:val="clear" w:color="auto" w:fill="F2F2F2" w:themeFill="background1" w:themeFillShade="F2"/>
            <w:vAlign w:val="center"/>
          </w:tcPr>
          <w:p w14:paraId="01FF706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shd w:val="clear" w:color="auto" w:fill="F2F2F2" w:themeFill="background1" w:themeFillShade="F2"/>
            <w:vAlign w:val="center"/>
          </w:tcPr>
          <w:p w14:paraId="3F880709"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0BCECC99"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11AE615B"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faceCount</w:t>
            </w:r>
          </w:p>
        </w:tc>
        <w:tc>
          <w:tcPr>
            <w:tcW w:w="0" w:type="auto"/>
            <w:vAlign w:val="center"/>
          </w:tcPr>
          <w:p w14:paraId="69D9997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照片中检测到的人脸数量</w:t>
            </w:r>
          </w:p>
        </w:tc>
        <w:tc>
          <w:tcPr>
            <w:tcW w:w="0" w:type="auto"/>
            <w:vAlign w:val="center"/>
          </w:tcPr>
          <w:p w14:paraId="5BE0D63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813" w:type="dxa"/>
            <w:vAlign w:val="center"/>
          </w:tcPr>
          <w:p w14:paraId="5B8735CD"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10" w:type="dxa"/>
            <w:vAlign w:val="center"/>
          </w:tcPr>
          <w:p w14:paraId="6D27E54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2E9456B3"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6604AF2"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178BCC92"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smileProb</w:t>
            </w:r>
          </w:p>
        </w:tc>
        <w:tc>
          <w:tcPr>
            <w:tcW w:w="0" w:type="auto"/>
            <w:shd w:val="clear" w:color="auto" w:fill="F2F2F2" w:themeFill="background1" w:themeFillShade="F2"/>
            <w:vAlign w:val="center"/>
          </w:tcPr>
          <w:p w14:paraId="6933BF5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照片级最大笑容概率</w:t>
            </w:r>
          </w:p>
        </w:tc>
        <w:tc>
          <w:tcPr>
            <w:tcW w:w="0" w:type="auto"/>
            <w:shd w:val="clear" w:color="auto" w:fill="F2F2F2" w:themeFill="background1" w:themeFillShade="F2"/>
            <w:vAlign w:val="center"/>
          </w:tcPr>
          <w:p w14:paraId="0140B00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813" w:type="dxa"/>
            <w:shd w:val="clear" w:color="auto" w:fill="F2F2F2" w:themeFill="background1" w:themeFillShade="F2"/>
            <w:vAlign w:val="center"/>
          </w:tcPr>
          <w:p w14:paraId="29AD7ED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shd w:val="clear" w:color="auto" w:fill="F2F2F2" w:themeFill="background1" w:themeFillShade="F2"/>
            <w:vAlign w:val="center"/>
          </w:tcPr>
          <w:p w14:paraId="7FE8D65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shd w:val="clear" w:color="auto" w:fill="F2F2F2" w:themeFill="background1" w:themeFillShade="F2"/>
            <w:vAlign w:val="center"/>
          </w:tcPr>
          <w:p w14:paraId="22732507"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41A47536"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727F1BE"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joyScore</w:t>
            </w:r>
          </w:p>
        </w:tc>
        <w:tc>
          <w:tcPr>
            <w:tcW w:w="0" w:type="auto"/>
            <w:vAlign w:val="center"/>
          </w:tcPr>
          <w:p w14:paraId="4271D8F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欢乐值情绪评分</w:t>
            </w:r>
          </w:p>
        </w:tc>
        <w:tc>
          <w:tcPr>
            <w:tcW w:w="0" w:type="auto"/>
            <w:vAlign w:val="center"/>
          </w:tcPr>
          <w:p w14:paraId="249D7ED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813" w:type="dxa"/>
            <w:vAlign w:val="center"/>
          </w:tcPr>
          <w:p w14:paraId="49186C7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vAlign w:val="center"/>
          </w:tcPr>
          <w:p w14:paraId="4905704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70B0972C"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24CA2D94"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5D3166C4"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eventId</w:t>
            </w:r>
          </w:p>
        </w:tc>
        <w:tc>
          <w:tcPr>
            <w:tcW w:w="0" w:type="auto"/>
            <w:shd w:val="clear" w:color="auto" w:fill="F2F2F2" w:themeFill="background1" w:themeFillShade="F2"/>
            <w:vAlign w:val="center"/>
          </w:tcPr>
          <w:p w14:paraId="4B40585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所属聚类事件 ID</w:t>
            </w:r>
          </w:p>
        </w:tc>
        <w:tc>
          <w:tcPr>
            <w:tcW w:w="0" w:type="auto"/>
            <w:shd w:val="clear" w:color="auto" w:fill="F2F2F2" w:themeFill="background1" w:themeFillShade="F2"/>
            <w:vAlign w:val="center"/>
          </w:tcPr>
          <w:p w14:paraId="7E8A44C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813" w:type="dxa"/>
            <w:shd w:val="clear" w:color="auto" w:fill="F2F2F2" w:themeFill="background1" w:themeFillShade="F2"/>
            <w:vAlign w:val="center"/>
          </w:tcPr>
          <w:p w14:paraId="197E004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10" w:type="dxa"/>
            <w:shd w:val="clear" w:color="auto" w:fill="F2F2F2" w:themeFill="background1" w:themeFillShade="F2"/>
            <w:vAlign w:val="center"/>
          </w:tcPr>
          <w:p w14:paraId="11DC95A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shd w:val="clear" w:color="auto" w:fill="F2F2F2" w:themeFill="background1" w:themeFillShade="F2"/>
            <w:vAlign w:val="center"/>
          </w:tcPr>
          <w:p w14:paraId="566611E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普通索引</w:t>
            </w:r>
          </w:p>
        </w:tc>
      </w:tr>
      <w:tr w:rsidR="00DC0862" w14:paraId="797AA07C"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7B434BFF"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imageEmbedding</w:t>
            </w:r>
          </w:p>
        </w:tc>
        <w:tc>
          <w:tcPr>
            <w:tcW w:w="0" w:type="auto"/>
            <w:vAlign w:val="center"/>
          </w:tcPr>
          <w:p w14:paraId="5FC76F8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历史兼容的图像向量缓存字段</w:t>
            </w:r>
          </w:p>
        </w:tc>
        <w:tc>
          <w:tcPr>
            <w:tcW w:w="0" w:type="auto"/>
            <w:vAlign w:val="center"/>
          </w:tcPr>
          <w:p w14:paraId="010F15B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 / Blob</w:t>
            </w:r>
          </w:p>
        </w:tc>
        <w:tc>
          <w:tcPr>
            <w:tcW w:w="813" w:type="dxa"/>
            <w:vAlign w:val="center"/>
          </w:tcPr>
          <w:p w14:paraId="3AC0EEBD"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vAlign w:val="center"/>
          </w:tcPr>
          <w:p w14:paraId="169399A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377AB4E6"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bl>
    <w:p w14:paraId="706BB971" w14:textId="77777777" w:rsidR="00DC0862" w:rsidRDefault="00000000">
      <w:pPr>
        <w:spacing w:line="360" w:lineRule="auto"/>
        <w:rPr>
          <w:rFonts w:ascii="宋体" w:eastAsia="宋体" w:hAnsi="宋体" w:cs="宋体"/>
          <w:sz w:val="24"/>
        </w:rPr>
      </w:pPr>
      <w:r>
        <w:rPr>
          <w:rStyle w:val="aa"/>
          <w:rFonts w:ascii="宋体" w:eastAsia="宋体" w:hAnsi="宋体" w:cs="宋体"/>
          <w:sz w:val="24"/>
        </w:rPr>
        <w:t>说明：</w:t>
      </w:r>
      <w:r>
        <w:rPr>
          <w:rStyle w:val="HTML"/>
          <w:rFonts w:asciiTheme="minorHAnsi" w:eastAsia="宋体" w:hAnsiTheme="minorHAnsi" w:cstheme="minorHAnsi"/>
          <w:sz w:val="24"/>
        </w:rPr>
        <w:t>PhotoEntity</w:t>
      </w:r>
      <w:r>
        <w:rPr>
          <w:rFonts w:ascii="宋体" w:eastAsia="宋体" w:hAnsi="宋体" w:cs="宋体"/>
          <w:sz w:val="24"/>
        </w:rPr>
        <w:t xml:space="preserve"> 是系统最基础的数据入口。文档明确指出，照片扫描入库阶段保留的核心字段包括 </w:t>
      </w:r>
      <w:r>
        <w:rPr>
          <w:rStyle w:val="HTML"/>
          <w:rFonts w:asciiTheme="minorHAnsi" w:eastAsia="宋体" w:hAnsiTheme="minorHAnsi" w:cstheme="minorHAnsi"/>
          <w:sz w:val="24"/>
        </w:rPr>
        <w:t>assetId</w:t>
      </w:r>
      <w:r>
        <w:rPr>
          <w:rStyle w:val="HTML"/>
          <w:rFonts w:asciiTheme="minorHAnsi" w:eastAsia="宋体" w:hAnsiTheme="minorHAnsi" w:cstheme="minorHAnsi"/>
          <w:sz w:val="24"/>
        </w:rPr>
        <w:t>、</w:t>
      </w:r>
      <w:r>
        <w:rPr>
          <w:rStyle w:val="HTML"/>
          <w:rFonts w:asciiTheme="minorHAnsi" w:eastAsia="宋体" w:hAnsiTheme="minorHAnsi" w:cstheme="minorHAnsi"/>
          <w:sz w:val="24"/>
        </w:rPr>
        <w:t>timestamp</w:t>
      </w:r>
      <w:r>
        <w:rPr>
          <w:rStyle w:val="HTML"/>
          <w:rFonts w:asciiTheme="minorHAnsi" w:eastAsia="宋体" w:hAnsiTheme="minorHAnsi" w:cstheme="minorHAnsi"/>
          <w:sz w:val="24"/>
        </w:rPr>
        <w:t>、</w:t>
      </w:r>
      <w:r>
        <w:rPr>
          <w:rStyle w:val="HTML"/>
          <w:rFonts w:asciiTheme="minorHAnsi" w:eastAsia="宋体" w:hAnsiTheme="minorHAnsi" w:cstheme="minorHAnsi"/>
          <w:sz w:val="24"/>
        </w:rPr>
        <w:t>path</w:t>
      </w:r>
      <w:r>
        <w:rPr>
          <w:rStyle w:val="HTML"/>
          <w:rFonts w:asciiTheme="minorHAnsi" w:eastAsia="宋体" w:hAnsiTheme="minorHAnsi" w:cstheme="minorHAnsi"/>
          <w:sz w:val="24"/>
        </w:rPr>
        <w:t>、</w:t>
      </w:r>
      <w:r>
        <w:rPr>
          <w:rStyle w:val="HTML"/>
          <w:rFonts w:asciiTheme="minorHAnsi" w:eastAsia="宋体" w:hAnsiTheme="minorHAnsi" w:cstheme="minorHAnsi"/>
          <w:sz w:val="24"/>
        </w:rPr>
        <w:t>width</w:t>
      </w:r>
      <w:r>
        <w:rPr>
          <w:rStyle w:val="HTML"/>
          <w:rFonts w:asciiTheme="minorHAnsi" w:eastAsia="宋体" w:hAnsiTheme="minorHAnsi" w:cstheme="minorHAnsi"/>
          <w:sz w:val="24"/>
        </w:rPr>
        <w:t>、</w:t>
      </w:r>
      <w:r>
        <w:rPr>
          <w:rStyle w:val="HTML"/>
          <w:rFonts w:asciiTheme="minorHAnsi" w:eastAsia="宋体" w:hAnsiTheme="minorHAnsi" w:cstheme="minorHAnsi"/>
          <w:sz w:val="24"/>
        </w:rPr>
        <w:t>height</w:t>
      </w:r>
      <w:r>
        <w:rPr>
          <w:rStyle w:val="HTML"/>
          <w:rFonts w:asciiTheme="minorHAnsi" w:eastAsia="宋体" w:hAnsiTheme="minorHAnsi" w:cstheme="minorHAnsi"/>
          <w:sz w:val="24"/>
        </w:rPr>
        <w:t>、</w:t>
      </w:r>
      <w:r>
        <w:rPr>
          <w:rStyle w:val="HTML"/>
          <w:rFonts w:asciiTheme="minorHAnsi" w:eastAsia="宋体" w:hAnsiTheme="minorHAnsi" w:cstheme="minorHAnsi"/>
          <w:sz w:val="24"/>
        </w:rPr>
        <w:t>latitude</w:t>
      </w:r>
      <w:r>
        <w:rPr>
          <w:rStyle w:val="HTML"/>
          <w:rFonts w:asciiTheme="minorHAnsi" w:eastAsia="宋体" w:hAnsiTheme="minorHAnsi" w:cstheme="minorHAnsi"/>
          <w:sz w:val="24"/>
        </w:rPr>
        <w:t>、</w:t>
      </w:r>
      <w:r>
        <w:rPr>
          <w:rStyle w:val="HTML"/>
          <w:rFonts w:asciiTheme="minorHAnsi" w:eastAsia="宋体" w:hAnsiTheme="minorHAnsi" w:cstheme="minorHAnsi"/>
          <w:sz w:val="24"/>
        </w:rPr>
        <w:t>longitude</w:t>
      </w:r>
      <w:r>
        <w:rPr>
          <w:rStyle w:val="HTML"/>
          <w:rFonts w:asciiTheme="minorHAnsi" w:eastAsia="宋体" w:hAnsiTheme="minorHAnsi" w:cstheme="minorHAnsi"/>
          <w:sz w:val="24"/>
        </w:rPr>
        <w:t>、</w:t>
      </w:r>
      <w:r>
        <w:rPr>
          <w:rStyle w:val="HTML"/>
          <w:rFonts w:asciiTheme="minorHAnsi" w:eastAsia="宋体" w:hAnsiTheme="minorHAnsi" w:cstheme="minorHAnsi"/>
          <w:sz w:val="24"/>
        </w:rPr>
        <w:t>isLocationProcessed</w:t>
      </w:r>
      <w:r>
        <w:rPr>
          <w:rFonts w:ascii="宋体" w:eastAsia="宋体" w:hAnsi="宋体" w:cs="宋体"/>
          <w:sz w:val="24"/>
        </w:rPr>
        <w:t xml:space="preserve">；后台 AI 分析完成后，还会继续将视觉标签、caption、OCR 文本、人脸统计和 </w:t>
      </w:r>
      <w:r>
        <w:rPr>
          <w:rFonts w:eastAsia="宋体" w:cstheme="minorHAnsi"/>
          <w:sz w:val="24"/>
        </w:rPr>
        <w:t>joyScore</w:t>
      </w:r>
      <w:r>
        <w:rPr>
          <w:rFonts w:ascii="宋体" w:eastAsia="宋体" w:hAnsi="宋体" w:cs="宋体"/>
          <w:sz w:val="24"/>
        </w:rPr>
        <w:t xml:space="preserve"> 等结果回写到 </w:t>
      </w:r>
      <w:r>
        <w:rPr>
          <w:rStyle w:val="HTML"/>
          <w:rFonts w:asciiTheme="minorHAnsi" w:eastAsia="宋体" w:hAnsiTheme="minorHAnsi" w:cstheme="minorHAnsi"/>
          <w:sz w:val="24"/>
        </w:rPr>
        <w:t>PhotoEntity</w:t>
      </w:r>
      <w:r>
        <w:rPr>
          <w:rFonts w:ascii="宋体" w:eastAsia="宋体" w:hAnsi="宋体" w:cs="宋体"/>
          <w:sz w:val="24"/>
        </w:rPr>
        <w:t xml:space="preserve"> 中。与此同时，语义检索主路径会优先从</w:t>
      </w:r>
      <w:r>
        <w:rPr>
          <w:rFonts w:eastAsia="宋体" w:cstheme="minorHAnsi"/>
          <w:sz w:val="24"/>
        </w:rPr>
        <w:t xml:space="preserve"> </w:t>
      </w:r>
      <w:r>
        <w:rPr>
          <w:rStyle w:val="HTML"/>
          <w:rFonts w:asciiTheme="minorHAnsi" w:eastAsia="宋体" w:hAnsiTheme="minorHAnsi" w:cstheme="minorHAnsi"/>
          <w:sz w:val="24"/>
        </w:rPr>
        <w:t>PhotoEmbeddingIndexEntity</w:t>
      </w:r>
      <w:r>
        <w:rPr>
          <w:rFonts w:ascii="宋体" w:eastAsia="宋体" w:hAnsi="宋体" w:cs="宋体"/>
          <w:sz w:val="24"/>
        </w:rPr>
        <w:t xml:space="preserve"> 读取当前 </w:t>
      </w:r>
      <w:r>
        <w:rPr>
          <w:rStyle w:val="HTML"/>
          <w:rFonts w:asciiTheme="minorHAnsi" w:eastAsia="宋体" w:hAnsiTheme="minorHAnsi" w:cstheme="minorHAnsi"/>
          <w:sz w:val="24"/>
        </w:rPr>
        <w:t>modelVersion</w:t>
      </w:r>
      <w:r>
        <w:rPr>
          <w:rFonts w:ascii="宋体" w:eastAsia="宋体" w:hAnsi="宋体" w:cs="宋体"/>
          <w:sz w:val="24"/>
        </w:rPr>
        <w:t xml:space="preserve"> 的向量，仅在索引缺失时才回退到 </w:t>
      </w:r>
      <w:r>
        <w:rPr>
          <w:rStyle w:val="HTML"/>
          <w:rFonts w:asciiTheme="minorHAnsi" w:eastAsia="宋体" w:hAnsiTheme="minorHAnsi" w:cstheme="minorHAnsi"/>
          <w:sz w:val="24"/>
        </w:rPr>
        <w:t>PhotoEntity.imageEmbedding</w:t>
      </w:r>
      <w:r>
        <w:rPr>
          <w:rFonts w:eastAsia="宋体" w:cstheme="minorHAnsi"/>
          <w:sz w:val="24"/>
        </w:rPr>
        <w:t xml:space="preserve"> </w:t>
      </w:r>
      <w:r>
        <w:rPr>
          <w:rFonts w:ascii="宋体" w:eastAsia="宋体" w:hAnsi="宋体" w:cs="宋体"/>
          <w:sz w:val="24"/>
        </w:rPr>
        <w:t>这一历史兼容字段。</w:t>
      </w:r>
    </w:p>
    <w:p w14:paraId="6FB622C0" w14:textId="77777777" w:rsidR="00DC0862" w:rsidRDefault="00DC0862">
      <w:pPr>
        <w:pStyle w:val="a0"/>
        <w:spacing w:line="360" w:lineRule="auto"/>
        <w:ind w:firstLineChars="0" w:firstLine="0"/>
      </w:pPr>
    </w:p>
    <w:p w14:paraId="396025F3" w14:textId="77777777" w:rsidR="00DC0862" w:rsidRDefault="00000000">
      <w:pPr>
        <w:pStyle w:val="a4"/>
        <w:spacing w:line="360" w:lineRule="auto"/>
        <w:jc w:val="center"/>
        <w:rPr>
          <w:rStyle w:val="aa"/>
          <w:rFonts w:asciiTheme="minorEastAsia" w:eastAsiaTheme="minorEastAsia" w:hAnsiTheme="minorEastAsia" w:cstheme="minorEastAsia"/>
          <w:b w:val="0"/>
          <w:szCs w:val="20"/>
        </w:rPr>
      </w:pPr>
      <w:r>
        <w:rPr>
          <w:rFonts w:asciiTheme="minorEastAsia" w:eastAsiaTheme="minorEastAsia" w:hAnsiTheme="minorEastAsia" w:cstheme="minorEastAsia" w:hint="eastAsia"/>
          <w:szCs w:val="20"/>
        </w:rPr>
        <w:t>表6-2 事件聚类表（</w:t>
      </w:r>
      <w:r>
        <w:rPr>
          <w:rFonts w:asciiTheme="minorHAnsi" w:eastAsiaTheme="minorEastAsia" w:hAnsiTheme="minorHAnsi" w:cstheme="minorHAnsi"/>
          <w:szCs w:val="20"/>
        </w:rPr>
        <w:t>EventEntity</w:t>
      </w:r>
      <w:r>
        <w:rPr>
          <w:rFonts w:asciiTheme="minorEastAsia" w:eastAsiaTheme="minorEastAsia" w:hAnsiTheme="minorEastAsia" w:cstheme="minorEastAsia" w:hint="eastAsia"/>
          <w:szCs w:val="20"/>
        </w:rPr>
        <w:t>）</w:t>
      </w:r>
    </w:p>
    <w:tbl>
      <w:tblPr>
        <w:tblStyle w:val="11"/>
        <w:tblW w:w="0" w:type="auto"/>
        <w:tblLook w:val="04A0" w:firstRow="1" w:lastRow="0" w:firstColumn="1" w:lastColumn="0" w:noHBand="0" w:noVBand="1"/>
      </w:tblPr>
      <w:tblGrid>
        <w:gridCol w:w="1910"/>
        <w:gridCol w:w="2736"/>
        <w:gridCol w:w="951"/>
        <w:gridCol w:w="638"/>
        <w:gridCol w:w="638"/>
        <w:gridCol w:w="636"/>
      </w:tblGrid>
      <w:tr w:rsidR="00DC0862" w14:paraId="39F632A1"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9C9B0B" w14:textId="77777777" w:rsidR="00DC0862" w:rsidRDefault="00000000">
            <w:pPr>
              <w:widowControl/>
              <w:spacing w:line="360" w:lineRule="auto"/>
              <w:jc w:val="center"/>
              <w:rPr>
                <w:szCs w:val="21"/>
              </w:rPr>
            </w:pPr>
            <w:r>
              <w:rPr>
                <w:rFonts w:ascii="宋体" w:eastAsia="宋体" w:hAnsi="宋体" w:cs="宋体"/>
                <w:kern w:val="0"/>
                <w:szCs w:val="21"/>
                <w:lang w:bidi="ar"/>
              </w:rPr>
              <w:t>字段</w:t>
            </w:r>
          </w:p>
        </w:tc>
        <w:tc>
          <w:tcPr>
            <w:tcW w:w="0" w:type="auto"/>
            <w:vAlign w:val="center"/>
          </w:tcPr>
          <w:p w14:paraId="6AF4BE93"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注释</w:t>
            </w:r>
          </w:p>
        </w:tc>
        <w:tc>
          <w:tcPr>
            <w:tcW w:w="0" w:type="auto"/>
            <w:vAlign w:val="center"/>
          </w:tcPr>
          <w:p w14:paraId="4A3FF57A"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类型</w:t>
            </w:r>
          </w:p>
        </w:tc>
        <w:tc>
          <w:tcPr>
            <w:tcW w:w="0" w:type="auto"/>
            <w:vAlign w:val="center"/>
          </w:tcPr>
          <w:p w14:paraId="12B92EB4"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长度</w:t>
            </w:r>
          </w:p>
        </w:tc>
        <w:tc>
          <w:tcPr>
            <w:tcW w:w="0" w:type="auto"/>
            <w:vAlign w:val="center"/>
          </w:tcPr>
          <w:p w14:paraId="654159A6"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非空</w:t>
            </w:r>
          </w:p>
        </w:tc>
        <w:tc>
          <w:tcPr>
            <w:tcW w:w="0" w:type="auto"/>
            <w:vAlign w:val="center"/>
          </w:tcPr>
          <w:p w14:paraId="1719203B"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键</w:t>
            </w:r>
          </w:p>
        </w:tc>
      </w:tr>
      <w:tr w:rsidR="00DC0862" w14:paraId="0B2E2C9A"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350110FF"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id</w:t>
            </w:r>
          </w:p>
        </w:tc>
        <w:tc>
          <w:tcPr>
            <w:tcW w:w="0" w:type="auto"/>
            <w:shd w:val="clear" w:color="auto" w:fill="F2F2F2" w:themeFill="background1" w:themeFillShade="F2"/>
            <w:vAlign w:val="center"/>
          </w:tcPr>
          <w:p w14:paraId="04F5DD8F"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事件实体唯一 ID</w:t>
            </w:r>
          </w:p>
        </w:tc>
        <w:tc>
          <w:tcPr>
            <w:tcW w:w="0" w:type="auto"/>
            <w:shd w:val="clear" w:color="auto" w:fill="F2F2F2" w:themeFill="background1" w:themeFillShade="F2"/>
            <w:vAlign w:val="center"/>
          </w:tcPr>
          <w:p w14:paraId="67415F0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0" w:type="auto"/>
            <w:shd w:val="clear" w:color="auto" w:fill="F2F2F2" w:themeFill="background1" w:themeFillShade="F2"/>
            <w:vAlign w:val="center"/>
          </w:tcPr>
          <w:p w14:paraId="51E7BCED"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0" w:type="auto"/>
            <w:shd w:val="clear" w:color="auto" w:fill="F2F2F2" w:themeFill="background1" w:themeFillShade="F2"/>
            <w:vAlign w:val="center"/>
          </w:tcPr>
          <w:p w14:paraId="4247B61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shd w:val="clear" w:color="auto" w:fill="F2F2F2" w:themeFill="background1" w:themeFillShade="F2"/>
            <w:vAlign w:val="center"/>
          </w:tcPr>
          <w:p w14:paraId="5420D8E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主键</w:t>
            </w:r>
          </w:p>
        </w:tc>
      </w:tr>
      <w:tr w:rsidR="00DC0862" w14:paraId="7A6A33E0"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0571CE24"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title</w:t>
            </w:r>
          </w:p>
        </w:tc>
        <w:tc>
          <w:tcPr>
            <w:tcW w:w="0" w:type="auto"/>
            <w:vAlign w:val="center"/>
          </w:tcPr>
          <w:p w14:paraId="79FDE56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事件标题</w:t>
            </w:r>
          </w:p>
        </w:tc>
        <w:tc>
          <w:tcPr>
            <w:tcW w:w="0" w:type="auto"/>
            <w:vAlign w:val="center"/>
          </w:tcPr>
          <w:p w14:paraId="1C56DF0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vAlign w:val="center"/>
          </w:tcPr>
          <w:p w14:paraId="4BB739B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0" w:type="auto"/>
            <w:vAlign w:val="center"/>
          </w:tcPr>
          <w:p w14:paraId="4F2D9BA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vAlign w:val="center"/>
          </w:tcPr>
          <w:p w14:paraId="23B88F9D"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0EAB0DD2"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57552145"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startTime</w:t>
            </w:r>
          </w:p>
        </w:tc>
        <w:tc>
          <w:tcPr>
            <w:tcW w:w="0" w:type="auto"/>
            <w:shd w:val="clear" w:color="auto" w:fill="F2F2F2" w:themeFill="background1" w:themeFillShade="F2"/>
            <w:vAlign w:val="center"/>
          </w:tcPr>
          <w:p w14:paraId="77EA288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事件开始时间戳（ms）</w:t>
            </w:r>
          </w:p>
        </w:tc>
        <w:tc>
          <w:tcPr>
            <w:tcW w:w="0" w:type="auto"/>
            <w:shd w:val="clear" w:color="auto" w:fill="F2F2F2" w:themeFill="background1" w:themeFillShade="F2"/>
            <w:vAlign w:val="center"/>
          </w:tcPr>
          <w:p w14:paraId="6D20F84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BigInt</w:t>
            </w:r>
          </w:p>
        </w:tc>
        <w:tc>
          <w:tcPr>
            <w:tcW w:w="0" w:type="auto"/>
            <w:shd w:val="clear" w:color="auto" w:fill="F2F2F2" w:themeFill="background1" w:themeFillShade="F2"/>
            <w:vAlign w:val="center"/>
          </w:tcPr>
          <w:p w14:paraId="24E1180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20</w:t>
            </w:r>
          </w:p>
        </w:tc>
        <w:tc>
          <w:tcPr>
            <w:tcW w:w="0" w:type="auto"/>
            <w:shd w:val="clear" w:color="auto" w:fill="F2F2F2" w:themeFill="background1" w:themeFillShade="F2"/>
            <w:vAlign w:val="center"/>
          </w:tcPr>
          <w:p w14:paraId="6A64925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shd w:val="clear" w:color="auto" w:fill="F2F2F2" w:themeFill="background1" w:themeFillShade="F2"/>
            <w:vAlign w:val="center"/>
          </w:tcPr>
          <w:p w14:paraId="2F4F4231"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44138677"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533DF7B9"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endTime</w:t>
            </w:r>
          </w:p>
        </w:tc>
        <w:tc>
          <w:tcPr>
            <w:tcW w:w="0" w:type="auto"/>
            <w:vAlign w:val="center"/>
          </w:tcPr>
          <w:p w14:paraId="0B55442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事件结束时间戳（ms）</w:t>
            </w:r>
          </w:p>
        </w:tc>
        <w:tc>
          <w:tcPr>
            <w:tcW w:w="0" w:type="auto"/>
            <w:vAlign w:val="center"/>
          </w:tcPr>
          <w:p w14:paraId="6124851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BigInt</w:t>
            </w:r>
          </w:p>
        </w:tc>
        <w:tc>
          <w:tcPr>
            <w:tcW w:w="0" w:type="auto"/>
            <w:vAlign w:val="center"/>
          </w:tcPr>
          <w:p w14:paraId="511316B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20</w:t>
            </w:r>
          </w:p>
        </w:tc>
        <w:tc>
          <w:tcPr>
            <w:tcW w:w="0" w:type="auto"/>
            <w:vAlign w:val="center"/>
          </w:tcPr>
          <w:p w14:paraId="645BC711"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vAlign w:val="center"/>
          </w:tcPr>
          <w:p w14:paraId="2FF0CDCA"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B850A2D"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3C1A5308"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centerLatitude</w:t>
            </w:r>
          </w:p>
        </w:tc>
        <w:tc>
          <w:tcPr>
            <w:tcW w:w="0" w:type="auto"/>
            <w:shd w:val="clear" w:color="auto" w:fill="F2F2F2" w:themeFill="background1" w:themeFillShade="F2"/>
            <w:vAlign w:val="center"/>
          </w:tcPr>
          <w:p w14:paraId="58F01E8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事件中心点纬度</w:t>
            </w:r>
          </w:p>
        </w:tc>
        <w:tc>
          <w:tcPr>
            <w:tcW w:w="0" w:type="auto"/>
            <w:shd w:val="clear" w:color="auto" w:fill="F2F2F2" w:themeFill="background1" w:themeFillShade="F2"/>
            <w:vAlign w:val="center"/>
          </w:tcPr>
          <w:p w14:paraId="0ED07CA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0" w:type="auto"/>
            <w:shd w:val="clear" w:color="auto" w:fill="F2F2F2" w:themeFill="background1" w:themeFillShade="F2"/>
            <w:vAlign w:val="center"/>
          </w:tcPr>
          <w:p w14:paraId="6F4B21C7"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shd w:val="clear" w:color="auto" w:fill="F2F2F2" w:themeFill="background1" w:themeFillShade="F2"/>
            <w:vAlign w:val="center"/>
          </w:tcPr>
          <w:p w14:paraId="305BCCF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shd w:val="clear" w:color="auto" w:fill="F2F2F2" w:themeFill="background1" w:themeFillShade="F2"/>
            <w:vAlign w:val="center"/>
          </w:tcPr>
          <w:p w14:paraId="4CD25148"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014B59EF"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79E44413"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centerLongitude</w:t>
            </w:r>
          </w:p>
        </w:tc>
        <w:tc>
          <w:tcPr>
            <w:tcW w:w="0" w:type="auto"/>
            <w:vAlign w:val="center"/>
          </w:tcPr>
          <w:p w14:paraId="4514840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事件中心点经度</w:t>
            </w:r>
          </w:p>
        </w:tc>
        <w:tc>
          <w:tcPr>
            <w:tcW w:w="0" w:type="auto"/>
            <w:vAlign w:val="center"/>
          </w:tcPr>
          <w:p w14:paraId="3F1A4647"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0" w:type="auto"/>
            <w:vAlign w:val="center"/>
          </w:tcPr>
          <w:p w14:paraId="6E06F90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vAlign w:val="center"/>
          </w:tcPr>
          <w:p w14:paraId="1C8D006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vAlign w:val="center"/>
          </w:tcPr>
          <w:p w14:paraId="68543392"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CB98FB6"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42C5DCE6"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province</w:t>
            </w:r>
          </w:p>
        </w:tc>
        <w:tc>
          <w:tcPr>
            <w:tcW w:w="0" w:type="auto"/>
            <w:shd w:val="clear" w:color="auto" w:fill="F2F2F2" w:themeFill="background1" w:themeFillShade="F2"/>
            <w:vAlign w:val="center"/>
          </w:tcPr>
          <w:p w14:paraId="3BB82A7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事件所在省份</w:t>
            </w:r>
          </w:p>
        </w:tc>
        <w:tc>
          <w:tcPr>
            <w:tcW w:w="0" w:type="auto"/>
            <w:shd w:val="clear" w:color="auto" w:fill="F2F2F2" w:themeFill="background1" w:themeFillShade="F2"/>
            <w:vAlign w:val="center"/>
          </w:tcPr>
          <w:p w14:paraId="2340E98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shd w:val="clear" w:color="auto" w:fill="F2F2F2" w:themeFill="background1" w:themeFillShade="F2"/>
            <w:vAlign w:val="center"/>
          </w:tcPr>
          <w:p w14:paraId="0C4C780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100</w:t>
            </w:r>
          </w:p>
        </w:tc>
        <w:tc>
          <w:tcPr>
            <w:tcW w:w="0" w:type="auto"/>
            <w:shd w:val="clear" w:color="auto" w:fill="F2F2F2" w:themeFill="background1" w:themeFillShade="F2"/>
            <w:vAlign w:val="center"/>
          </w:tcPr>
          <w:p w14:paraId="6CA65C8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shd w:val="clear" w:color="auto" w:fill="F2F2F2" w:themeFill="background1" w:themeFillShade="F2"/>
            <w:vAlign w:val="center"/>
          </w:tcPr>
          <w:p w14:paraId="453927D2"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2374250B"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35CB0C97"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city</w:t>
            </w:r>
          </w:p>
        </w:tc>
        <w:tc>
          <w:tcPr>
            <w:tcW w:w="0" w:type="auto"/>
            <w:vAlign w:val="center"/>
          </w:tcPr>
          <w:p w14:paraId="49AEBDA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事件所在城市</w:t>
            </w:r>
          </w:p>
        </w:tc>
        <w:tc>
          <w:tcPr>
            <w:tcW w:w="0" w:type="auto"/>
            <w:vAlign w:val="center"/>
          </w:tcPr>
          <w:p w14:paraId="4FAF278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vAlign w:val="center"/>
          </w:tcPr>
          <w:p w14:paraId="0D8C6127"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100</w:t>
            </w:r>
          </w:p>
        </w:tc>
        <w:tc>
          <w:tcPr>
            <w:tcW w:w="0" w:type="auto"/>
            <w:vAlign w:val="center"/>
          </w:tcPr>
          <w:p w14:paraId="5D77D95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vAlign w:val="center"/>
          </w:tcPr>
          <w:p w14:paraId="59DA36C6"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050B6343"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39BDEC0A"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district</w:t>
            </w:r>
          </w:p>
        </w:tc>
        <w:tc>
          <w:tcPr>
            <w:tcW w:w="0" w:type="auto"/>
            <w:shd w:val="clear" w:color="auto" w:fill="F2F2F2" w:themeFill="background1" w:themeFillShade="F2"/>
            <w:vAlign w:val="center"/>
          </w:tcPr>
          <w:p w14:paraId="46151BB1"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事件所在区县</w:t>
            </w:r>
          </w:p>
        </w:tc>
        <w:tc>
          <w:tcPr>
            <w:tcW w:w="0" w:type="auto"/>
            <w:shd w:val="clear" w:color="auto" w:fill="F2F2F2" w:themeFill="background1" w:themeFillShade="F2"/>
            <w:vAlign w:val="center"/>
          </w:tcPr>
          <w:p w14:paraId="32D429E5"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shd w:val="clear" w:color="auto" w:fill="F2F2F2" w:themeFill="background1" w:themeFillShade="F2"/>
            <w:vAlign w:val="center"/>
          </w:tcPr>
          <w:p w14:paraId="105812C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100</w:t>
            </w:r>
          </w:p>
        </w:tc>
        <w:tc>
          <w:tcPr>
            <w:tcW w:w="0" w:type="auto"/>
            <w:shd w:val="clear" w:color="auto" w:fill="F2F2F2" w:themeFill="background1" w:themeFillShade="F2"/>
            <w:vAlign w:val="center"/>
          </w:tcPr>
          <w:p w14:paraId="1DD62FC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shd w:val="clear" w:color="auto" w:fill="F2F2F2" w:themeFill="background1" w:themeFillShade="F2"/>
            <w:vAlign w:val="center"/>
          </w:tcPr>
          <w:p w14:paraId="3CF4591C"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0F255359"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0EBBDE2"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locationName</w:t>
            </w:r>
          </w:p>
        </w:tc>
        <w:tc>
          <w:tcPr>
            <w:tcW w:w="0" w:type="auto"/>
            <w:vAlign w:val="center"/>
          </w:tcPr>
          <w:p w14:paraId="0EE057F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事件细粒度地点名称</w:t>
            </w:r>
          </w:p>
        </w:tc>
        <w:tc>
          <w:tcPr>
            <w:tcW w:w="0" w:type="auto"/>
            <w:vAlign w:val="center"/>
          </w:tcPr>
          <w:p w14:paraId="4F9ADEB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vAlign w:val="center"/>
          </w:tcPr>
          <w:p w14:paraId="035FF43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0" w:type="auto"/>
            <w:vAlign w:val="center"/>
          </w:tcPr>
          <w:p w14:paraId="1328CFF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vAlign w:val="center"/>
          </w:tcPr>
          <w:p w14:paraId="1FBF762D"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1802961A"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25FB3D3F"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formattedAddress</w:t>
            </w:r>
          </w:p>
        </w:tc>
        <w:tc>
          <w:tcPr>
            <w:tcW w:w="0" w:type="auto"/>
            <w:shd w:val="clear" w:color="auto" w:fill="F2F2F2" w:themeFill="background1" w:themeFillShade="F2"/>
            <w:vAlign w:val="center"/>
          </w:tcPr>
          <w:p w14:paraId="32697167"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完整逆地理地址</w:t>
            </w:r>
          </w:p>
        </w:tc>
        <w:tc>
          <w:tcPr>
            <w:tcW w:w="0" w:type="auto"/>
            <w:shd w:val="clear" w:color="auto" w:fill="F2F2F2" w:themeFill="background1" w:themeFillShade="F2"/>
            <w:vAlign w:val="center"/>
          </w:tcPr>
          <w:p w14:paraId="12305C41"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shd w:val="clear" w:color="auto" w:fill="F2F2F2" w:themeFill="background1" w:themeFillShade="F2"/>
            <w:vAlign w:val="center"/>
          </w:tcPr>
          <w:p w14:paraId="644FE94D"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0" w:type="auto"/>
            <w:shd w:val="clear" w:color="auto" w:fill="F2F2F2" w:themeFill="background1" w:themeFillShade="F2"/>
            <w:vAlign w:val="center"/>
          </w:tcPr>
          <w:p w14:paraId="68B617F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shd w:val="clear" w:color="auto" w:fill="F2F2F2" w:themeFill="background1" w:themeFillShade="F2"/>
            <w:vAlign w:val="center"/>
          </w:tcPr>
          <w:p w14:paraId="2CC18B1D"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7C9B7A45"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3645309F"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adcode</w:t>
            </w:r>
          </w:p>
        </w:tc>
        <w:tc>
          <w:tcPr>
            <w:tcW w:w="0" w:type="auto"/>
            <w:vAlign w:val="center"/>
          </w:tcPr>
          <w:p w14:paraId="1767210D"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行政区划编码</w:t>
            </w:r>
          </w:p>
        </w:tc>
        <w:tc>
          <w:tcPr>
            <w:tcW w:w="0" w:type="auto"/>
            <w:vAlign w:val="center"/>
          </w:tcPr>
          <w:p w14:paraId="6A6BA8A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vAlign w:val="center"/>
          </w:tcPr>
          <w:p w14:paraId="3F3283C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50</w:t>
            </w:r>
          </w:p>
        </w:tc>
        <w:tc>
          <w:tcPr>
            <w:tcW w:w="0" w:type="auto"/>
            <w:vAlign w:val="center"/>
          </w:tcPr>
          <w:p w14:paraId="0FF588F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vAlign w:val="center"/>
          </w:tcPr>
          <w:p w14:paraId="59932266"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162E40E3"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73AE9363"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photoIds</w:t>
            </w:r>
          </w:p>
        </w:tc>
        <w:tc>
          <w:tcPr>
            <w:tcW w:w="0" w:type="auto"/>
            <w:shd w:val="clear" w:color="auto" w:fill="F2F2F2" w:themeFill="background1" w:themeFillShade="F2"/>
            <w:vAlign w:val="center"/>
          </w:tcPr>
          <w:p w14:paraId="0B59339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该事件包含的照片 ID 集合</w:t>
            </w:r>
          </w:p>
        </w:tc>
        <w:tc>
          <w:tcPr>
            <w:tcW w:w="0" w:type="auto"/>
            <w:shd w:val="clear" w:color="auto" w:fill="F2F2F2" w:themeFill="background1" w:themeFillShade="F2"/>
            <w:vAlign w:val="center"/>
          </w:tcPr>
          <w:p w14:paraId="781C7CE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0" w:type="auto"/>
            <w:shd w:val="clear" w:color="auto" w:fill="F2F2F2" w:themeFill="background1" w:themeFillShade="F2"/>
            <w:vAlign w:val="center"/>
          </w:tcPr>
          <w:p w14:paraId="77F1408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shd w:val="clear" w:color="auto" w:fill="F2F2F2" w:themeFill="background1" w:themeFillShade="F2"/>
            <w:vAlign w:val="center"/>
          </w:tcPr>
          <w:p w14:paraId="7D44558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shd w:val="clear" w:color="auto" w:fill="F2F2F2" w:themeFill="background1" w:themeFillShade="F2"/>
            <w:vAlign w:val="center"/>
          </w:tcPr>
          <w:p w14:paraId="4191EC97"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29EF758D"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077C0AC0"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coverPhotoId</w:t>
            </w:r>
          </w:p>
        </w:tc>
        <w:tc>
          <w:tcPr>
            <w:tcW w:w="0" w:type="auto"/>
            <w:vAlign w:val="center"/>
          </w:tcPr>
          <w:p w14:paraId="3CB529C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事件封面图对应照片 ID</w:t>
            </w:r>
          </w:p>
        </w:tc>
        <w:tc>
          <w:tcPr>
            <w:tcW w:w="0" w:type="auto"/>
            <w:vAlign w:val="center"/>
          </w:tcPr>
          <w:p w14:paraId="0D0FF8A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0" w:type="auto"/>
            <w:vAlign w:val="center"/>
          </w:tcPr>
          <w:p w14:paraId="38C2FE3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0" w:type="auto"/>
            <w:vAlign w:val="center"/>
          </w:tcPr>
          <w:p w14:paraId="2B9EDB1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vAlign w:val="center"/>
          </w:tcPr>
          <w:p w14:paraId="084714A3"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D0253E6"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27D6EDF"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aggregatedTags</w:t>
            </w:r>
          </w:p>
        </w:tc>
        <w:tc>
          <w:tcPr>
            <w:tcW w:w="0" w:type="auto"/>
            <w:shd w:val="clear" w:color="auto" w:fill="F2F2F2" w:themeFill="background1" w:themeFillShade="F2"/>
            <w:vAlign w:val="center"/>
          </w:tcPr>
          <w:p w14:paraId="01135A4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事件级标签聚合结果</w:t>
            </w:r>
          </w:p>
        </w:tc>
        <w:tc>
          <w:tcPr>
            <w:tcW w:w="0" w:type="auto"/>
            <w:shd w:val="clear" w:color="auto" w:fill="F2F2F2" w:themeFill="background1" w:themeFillShade="F2"/>
            <w:vAlign w:val="center"/>
          </w:tcPr>
          <w:p w14:paraId="5E79F8A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0" w:type="auto"/>
            <w:shd w:val="clear" w:color="auto" w:fill="F2F2F2" w:themeFill="background1" w:themeFillShade="F2"/>
            <w:vAlign w:val="center"/>
          </w:tcPr>
          <w:p w14:paraId="0846043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shd w:val="clear" w:color="auto" w:fill="F2F2F2" w:themeFill="background1" w:themeFillShade="F2"/>
            <w:vAlign w:val="center"/>
          </w:tcPr>
          <w:p w14:paraId="011D024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shd w:val="clear" w:color="auto" w:fill="F2F2F2" w:themeFill="background1" w:themeFillShade="F2"/>
            <w:vAlign w:val="center"/>
          </w:tcPr>
          <w:p w14:paraId="50ED5C7F"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516DED78"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1D5962BE"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titleCandidates</w:t>
            </w:r>
          </w:p>
        </w:tc>
        <w:tc>
          <w:tcPr>
            <w:tcW w:w="0" w:type="auto"/>
            <w:vAlign w:val="center"/>
          </w:tcPr>
          <w:p w14:paraId="092DD1B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智能生成的候选标题集合</w:t>
            </w:r>
          </w:p>
        </w:tc>
        <w:tc>
          <w:tcPr>
            <w:tcW w:w="0" w:type="auto"/>
            <w:vAlign w:val="center"/>
          </w:tcPr>
          <w:p w14:paraId="3DD41AC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0" w:type="auto"/>
            <w:vAlign w:val="center"/>
          </w:tcPr>
          <w:p w14:paraId="0D13F2F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vAlign w:val="center"/>
          </w:tcPr>
          <w:p w14:paraId="515D1A8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vAlign w:val="center"/>
          </w:tcPr>
          <w:p w14:paraId="7BCF0E8B"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505A38AC"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013C01EB"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joySummary</w:t>
            </w:r>
          </w:p>
        </w:tc>
        <w:tc>
          <w:tcPr>
            <w:tcW w:w="0" w:type="auto"/>
            <w:shd w:val="clear" w:color="auto" w:fill="F2F2F2" w:themeFill="background1" w:themeFillShade="F2"/>
            <w:vAlign w:val="center"/>
          </w:tcPr>
          <w:p w14:paraId="7622485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事件级欢乐值统计</w:t>
            </w:r>
          </w:p>
        </w:tc>
        <w:tc>
          <w:tcPr>
            <w:tcW w:w="0" w:type="auto"/>
            <w:shd w:val="clear" w:color="auto" w:fill="F2F2F2" w:themeFill="background1" w:themeFillShade="F2"/>
            <w:vAlign w:val="center"/>
          </w:tcPr>
          <w:p w14:paraId="1C3F409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0" w:type="auto"/>
            <w:shd w:val="clear" w:color="auto" w:fill="F2F2F2" w:themeFill="background1" w:themeFillShade="F2"/>
            <w:vAlign w:val="center"/>
          </w:tcPr>
          <w:p w14:paraId="419E1C1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shd w:val="clear" w:color="auto" w:fill="F2F2F2" w:themeFill="background1" w:themeFillShade="F2"/>
            <w:vAlign w:val="center"/>
          </w:tcPr>
          <w:p w14:paraId="69A8E83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shd w:val="clear" w:color="auto" w:fill="F2F2F2" w:themeFill="background1" w:themeFillShade="F2"/>
            <w:vAlign w:val="center"/>
          </w:tcPr>
          <w:p w14:paraId="0FE1467F"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bl>
    <w:p w14:paraId="303D03B7" w14:textId="77777777" w:rsidR="00DC0862" w:rsidRDefault="00000000">
      <w:pPr>
        <w:spacing w:line="360" w:lineRule="auto"/>
        <w:rPr>
          <w:rFonts w:ascii="宋体" w:eastAsia="宋体" w:hAnsi="宋体" w:cs="宋体"/>
          <w:sz w:val="24"/>
        </w:rPr>
      </w:pPr>
      <w:r>
        <w:rPr>
          <w:rStyle w:val="aa"/>
          <w:rFonts w:ascii="宋体" w:eastAsia="宋体" w:hAnsi="宋体" w:cs="宋体"/>
          <w:sz w:val="24"/>
        </w:rPr>
        <w:t>说明：</w:t>
      </w:r>
      <w:r>
        <w:rPr>
          <w:rStyle w:val="HTML"/>
          <w:rFonts w:asciiTheme="minorHAnsi" w:eastAsia="宋体" w:hAnsiTheme="minorHAnsi" w:cstheme="minorHAnsi"/>
          <w:sz w:val="24"/>
        </w:rPr>
        <w:t>EventEntity</w:t>
      </w:r>
      <w:r>
        <w:rPr>
          <w:rFonts w:ascii="宋体" w:eastAsia="宋体" w:hAnsi="宋体" w:cs="宋体"/>
          <w:sz w:val="24"/>
        </w:rPr>
        <w:t xml:space="preserve"> 由时空聚类生成。文档指出，系统会将照片集合提升为事件实体，并自动推导事件的起止时间、照片列表、封面图、标签聚合结果与中心坐标；聚类完成后还会调用逆地理解析补全过程化地点信息，将 </w:t>
      </w:r>
      <w:r>
        <w:rPr>
          <w:rStyle w:val="HTML"/>
          <w:rFonts w:asciiTheme="minorHAnsi" w:eastAsia="宋体" w:hAnsiTheme="minorHAnsi" w:cstheme="minorHAnsi"/>
          <w:sz w:val="24"/>
        </w:rPr>
        <w:t>province</w:t>
      </w:r>
      <w:r>
        <w:rPr>
          <w:rStyle w:val="HTML"/>
          <w:rFonts w:asciiTheme="minorHAnsi" w:eastAsia="宋体" w:hAnsiTheme="minorHAnsi" w:cstheme="minorHAnsi"/>
          <w:sz w:val="24"/>
        </w:rPr>
        <w:t>、</w:t>
      </w:r>
      <w:r>
        <w:rPr>
          <w:rStyle w:val="HTML"/>
          <w:rFonts w:asciiTheme="minorHAnsi" w:eastAsia="宋体" w:hAnsiTheme="minorHAnsi" w:cstheme="minorHAnsi"/>
          <w:sz w:val="24"/>
        </w:rPr>
        <w:t>city</w:t>
      </w:r>
      <w:r>
        <w:rPr>
          <w:rStyle w:val="HTML"/>
          <w:rFonts w:asciiTheme="minorHAnsi" w:eastAsia="宋体" w:hAnsiTheme="minorHAnsi" w:cstheme="minorHAnsi"/>
          <w:sz w:val="24"/>
        </w:rPr>
        <w:t>、</w:t>
      </w:r>
      <w:r>
        <w:rPr>
          <w:rStyle w:val="HTML"/>
          <w:rFonts w:asciiTheme="minorHAnsi" w:eastAsia="宋体" w:hAnsiTheme="minorHAnsi" w:cstheme="minorHAnsi"/>
          <w:sz w:val="24"/>
        </w:rPr>
        <w:t>district</w:t>
      </w:r>
      <w:r>
        <w:rPr>
          <w:rStyle w:val="HTML"/>
          <w:rFonts w:asciiTheme="minorHAnsi" w:eastAsia="宋体" w:hAnsiTheme="minorHAnsi" w:cstheme="minorHAnsi"/>
          <w:sz w:val="24"/>
        </w:rPr>
        <w:t>、</w:t>
      </w:r>
      <w:r>
        <w:rPr>
          <w:rStyle w:val="HTML"/>
          <w:rFonts w:asciiTheme="minorHAnsi" w:eastAsia="宋体" w:hAnsiTheme="minorHAnsi" w:cstheme="minorHAnsi"/>
          <w:sz w:val="24"/>
        </w:rPr>
        <w:t>locationName</w:t>
      </w:r>
      <w:r>
        <w:rPr>
          <w:rStyle w:val="HTML"/>
          <w:rFonts w:asciiTheme="minorHAnsi" w:eastAsia="宋体" w:hAnsiTheme="minorHAnsi" w:cstheme="minorHAnsi"/>
          <w:sz w:val="24"/>
        </w:rPr>
        <w:t>、</w:t>
      </w:r>
      <w:r>
        <w:rPr>
          <w:rStyle w:val="HTML"/>
          <w:rFonts w:asciiTheme="minorHAnsi" w:eastAsia="宋体" w:hAnsiTheme="minorHAnsi" w:cstheme="minorHAnsi"/>
          <w:sz w:val="24"/>
        </w:rPr>
        <w:t>formattedAddress</w:t>
      </w:r>
      <w:r>
        <w:rPr>
          <w:rStyle w:val="HTML"/>
          <w:rFonts w:asciiTheme="minorHAnsi" w:eastAsia="宋体" w:hAnsiTheme="minorHAnsi" w:cstheme="minorHAnsi"/>
          <w:sz w:val="24"/>
        </w:rPr>
        <w:t>、</w:t>
      </w:r>
      <w:r>
        <w:rPr>
          <w:rStyle w:val="HTML"/>
          <w:rFonts w:asciiTheme="minorHAnsi" w:eastAsia="宋体" w:hAnsiTheme="minorHAnsi" w:cstheme="minorHAnsi"/>
          <w:sz w:val="24"/>
        </w:rPr>
        <w:t>adcode</w:t>
      </w:r>
      <w:r>
        <w:rPr>
          <w:rFonts w:ascii="宋体" w:eastAsia="宋体" w:hAnsi="宋体" w:cs="宋体"/>
          <w:sz w:val="24"/>
        </w:rPr>
        <w:t xml:space="preserve"> 等字段写回事件对象。</w:t>
      </w:r>
    </w:p>
    <w:p w14:paraId="2FC4462B" w14:textId="77777777" w:rsidR="00DC0862" w:rsidRDefault="00DC0862">
      <w:pPr>
        <w:pStyle w:val="a0"/>
        <w:spacing w:line="360" w:lineRule="auto"/>
        <w:ind w:firstLineChars="0" w:firstLine="0"/>
      </w:pPr>
    </w:p>
    <w:p w14:paraId="17C4AC6D" w14:textId="77777777" w:rsidR="00DC0862" w:rsidRDefault="00000000">
      <w:pPr>
        <w:pStyle w:val="a4"/>
        <w:spacing w:line="360" w:lineRule="auto"/>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6-3 故事文章表（StoryEntity）</w:t>
      </w:r>
    </w:p>
    <w:tbl>
      <w:tblPr>
        <w:tblStyle w:val="11"/>
        <w:tblW w:w="8307" w:type="dxa"/>
        <w:tblLook w:val="04A0" w:firstRow="1" w:lastRow="0" w:firstColumn="1" w:lastColumn="0" w:noHBand="0" w:noVBand="1"/>
      </w:tblPr>
      <w:tblGrid>
        <w:gridCol w:w="1920"/>
        <w:gridCol w:w="2724"/>
        <w:gridCol w:w="1134"/>
        <w:gridCol w:w="709"/>
        <w:gridCol w:w="851"/>
        <w:gridCol w:w="969"/>
      </w:tblGrid>
      <w:tr w:rsidR="00DC0862" w14:paraId="28946D0A" w14:textId="77777777" w:rsidTr="00DC0862">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920" w:type="dxa"/>
            <w:vAlign w:val="center"/>
          </w:tcPr>
          <w:p w14:paraId="6F178C0A" w14:textId="77777777" w:rsidR="00DC0862" w:rsidRDefault="00000000">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字段</w:t>
            </w:r>
          </w:p>
        </w:tc>
        <w:tc>
          <w:tcPr>
            <w:tcW w:w="2724" w:type="dxa"/>
            <w:vAlign w:val="center"/>
          </w:tcPr>
          <w:p w14:paraId="75644F8B" w14:textId="77777777" w:rsidR="00DC0862" w:rsidRDefault="00000000">
            <w:pPr>
              <w:widowControl/>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注释</w:t>
            </w:r>
          </w:p>
        </w:tc>
        <w:tc>
          <w:tcPr>
            <w:tcW w:w="1134" w:type="dxa"/>
            <w:vAlign w:val="center"/>
          </w:tcPr>
          <w:p w14:paraId="244C87B3" w14:textId="77777777" w:rsidR="00DC0862" w:rsidRDefault="00000000">
            <w:pPr>
              <w:widowControl/>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类型</w:t>
            </w:r>
          </w:p>
        </w:tc>
        <w:tc>
          <w:tcPr>
            <w:tcW w:w="709" w:type="dxa"/>
            <w:vAlign w:val="center"/>
          </w:tcPr>
          <w:p w14:paraId="26FEAFC7" w14:textId="77777777" w:rsidR="00DC0862" w:rsidRDefault="00000000">
            <w:pPr>
              <w:widowControl/>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长度</w:t>
            </w:r>
          </w:p>
        </w:tc>
        <w:tc>
          <w:tcPr>
            <w:tcW w:w="851" w:type="dxa"/>
            <w:vAlign w:val="center"/>
          </w:tcPr>
          <w:p w14:paraId="13AA1F4A" w14:textId="77777777" w:rsidR="00DC0862" w:rsidRDefault="00000000">
            <w:pPr>
              <w:widowControl/>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非空</w:t>
            </w:r>
          </w:p>
        </w:tc>
        <w:tc>
          <w:tcPr>
            <w:tcW w:w="969" w:type="dxa"/>
            <w:vAlign w:val="center"/>
          </w:tcPr>
          <w:p w14:paraId="007F23FE" w14:textId="77777777" w:rsidR="00DC0862" w:rsidRDefault="00000000">
            <w:pPr>
              <w:widowControl/>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键</w:t>
            </w:r>
          </w:p>
        </w:tc>
      </w:tr>
      <w:tr w:rsidR="00DC0862" w14:paraId="4C11FE93"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shd w:val="clear" w:color="auto" w:fill="F2F2F2" w:themeFill="background1" w:themeFillShade="F2"/>
            <w:vAlign w:val="center"/>
          </w:tcPr>
          <w:p w14:paraId="6127E117" w14:textId="77777777" w:rsidR="00DC0862" w:rsidRDefault="00000000">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id</w:t>
            </w:r>
          </w:p>
        </w:tc>
        <w:tc>
          <w:tcPr>
            <w:tcW w:w="2724" w:type="dxa"/>
            <w:shd w:val="clear" w:color="auto" w:fill="F2F2F2" w:themeFill="background1" w:themeFillShade="F2"/>
            <w:vAlign w:val="center"/>
          </w:tcPr>
          <w:p w14:paraId="51F30722"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故事实体唯一 ID</w:t>
            </w:r>
          </w:p>
        </w:tc>
        <w:tc>
          <w:tcPr>
            <w:tcW w:w="1134" w:type="dxa"/>
            <w:shd w:val="clear" w:color="auto" w:fill="F2F2F2" w:themeFill="background1" w:themeFillShade="F2"/>
            <w:vAlign w:val="center"/>
          </w:tcPr>
          <w:p w14:paraId="7365885A"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Int</w:t>
            </w:r>
          </w:p>
        </w:tc>
        <w:tc>
          <w:tcPr>
            <w:tcW w:w="709" w:type="dxa"/>
            <w:shd w:val="clear" w:color="auto" w:fill="F2F2F2" w:themeFill="background1" w:themeFillShade="F2"/>
            <w:vAlign w:val="center"/>
          </w:tcPr>
          <w:p w14:paraId="192CDF35"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11</w:t>
            </w:r>
          </w:p>
        </w:tc>
        <w:tc>
          <w:tcPr>
            <w:tcW w:w="851" w:type="dxa"/>
            <w:shd w:val="clear" w:color="auto" w:fill="F2F2F2" w:themeFill="background1" w:themeFillShade="F2"/>
            <w:vAlign w:val="center"/>
          </w:tcPr>
          <w:p w14:paraId="697BA721"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shd w:val="clear" w:color="auto" w:fill="F2F2F2" w:themeFill="background1" w:themeFillShade="F2"/>
            <w:vAlign w:val="center"/>
          </w:tcPr>
          <w:p w14:paraId="47C783A4"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主键</w:t>
            </w:r>
          </w:p>
        </w:tc>
      </w:tr>
      <w:tr w:rsidR="00DC0862" w14:paraId="2080DF2F"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Align w:val="center"/>
          </w:tcPr>
          <w:p w14:paraId="696018A1" w14:textId="77777777" w:rsidR="00DC0862" w:rsidRDefault="00000000">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title</w:t>
            </w:r>
          </w:p>
        </w:tc>
        <w:tc>
          <w:tcPr>
            <w:tcW w:w="2724" w:type="dxa"/>
            <w:vAlign w:val="center"/>
          </w:tcPr>
          <w:p w14:paraId="269DC06A"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故事主标题</w:t>
            </w:r>
          </w:p>
        </w:tc>
        <w:tc>
          <w:tcPr>
            <w:tcW w:w="1134" w:type="dxa"/>
            <w:vAlign w:val="center"/>
          </w:tcPr>
          <w:p w14:paraId="0CEB79E1"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Varchar</w:t>
            </w:r>
          </w:p>
        </w:tc>
        <w:tc>
          <w:tcPr>
            <w:tcW w:w="709" w:type="dxa"/>
            <w:vAlign w:val="center"/>
          </w:tcPr>
          <w:p w14:paraId="40AF5846"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255</w:t>
            </w:r>
          </w:p>
        </w:tc>
        <w:tc>
          <w:tcPr>
            <w:tcW w:w="851" w:type="dxa"/>
            <w:vAlign w:val="center"/>
          </w:tcPr>
          <w:p w14:paraId="21DA3D5D"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vAlign w:val="center"/>
          </w:tcPr>
          <w:p w14:paraId="4C70DAA6"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16976BF3"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shd w:val="clear" w:color="auto" w:fill="F2F2F2" w:themeFill="background1" w:themeFillShade="F2"/>
            <w:vAlign w:val="center"/>
          </w:tcPr>
          <w:p w14:paraId="0AFECF7D" w14:textId="77777777" w:rsidR="00DC0862" w:rsidRDefault="00000000">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subtitle</w:t>
            </w:r>
          </w:p>
        </w:tc>
        <w:tc>
          <w:tcPr>
            <w:tcW w:w="2724" w:type="dxa"/>
            <w:shd w:val="clear" w:color="auto" w:fill="F2F2F2" w:themeFill="background1" w:themeFillShade="F2"/>
            <w:vAlign w:val="center"/>
          </w:tcPr>
          <w:p w14:paraId="6C6AB7D6"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故事副标题/切入点</w:t>
            </w:r>
          </w:p>
        </w:tc>
        <w:tc>
          <w:tcPr>
            <w:tcW w:w="1134" w:type="dxa"/>
            <w:shd w:val="clear" w:color="auto" w:fill="F2F2F2" w:themeFill="background1" w:themeFillShade="F2"/>
            <w:vAlign w:val="center"/>
          </w:tcPr>
          <w:p w14:paraId="551B8D3E"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Varchar</w:t>
            </w:r>
          </w:p>
        </w:tc>
        <w:tc>
          <w:tcPr>
            <w:tcW w:w="709" w:type="dxa"/>
            <w:shd w:val="clear" w:color="auto" w:fill="F2F2F2" w:themeFill="background1" w:themeFillShade="F2"/>
            <w:vAlign w:val="center"/>
          </w:tcPr>
          <w:p w14:paraId="1D067125"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255</w:t>
            </w:r>
          </w:p>
        </w:tc>
        <w:tc>
          <w:tcPr>
            <w:tcW w:w="851" w:type="dxa"/>
            <w:shd w:val="clear" w:color="auto" w:fill="F2F2F2" w:themeFill="background1" w:themeFillShade="F2"/>
            <w:vAlign w:val="center"/>
          </w:tcPr>
          <w:p w14:paraId="1B2F6851"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shd w:val="clear" w:color="auto" w:fill="F2F2F2" w:themeFill="background1" w:themeFillShade="F2"/>
            <w:vAlign w:val="center"/>
          </w:tcPr>
          <w:p w14:paraId="04C1B708"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260AA69B"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Align w:val="center"/>
          </w:tcPr>
          <w:p w14:paraId="4A150C0A" w14:textId="77777777" w:rsidR="00DC0862" w:rsidRDefault="00000000">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content</w:t>
            </w:r>
          </w:p>
        </w:tc>
        <w:tc>
          <w:tcPr>
            <w:tcW w:w="2724" w:type="dxa"/>
            <w:vAlign w:val="center"/>
          </w:tcPr>
          <w:p w14:paraId="247BAF68"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故事正文(含图片占位符)</w:t>
            </w:r>
          </w:p>
        </w:tc>
        <w:tc>
          <w:tcPr>
            <w:tcW w:w="1134" w:type="dxa"/>
            <w:vAlign w:val="center"/>
          </w:tcPr>
          <w:p w14:paraId="3804DF1B"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Text</w:t>
            </w:r>
          </w:p>
        </w:tc>
        <w:tc>
          <w:tcPr>
            <w:tcW w:w="709" w:type="dxa"/>
            <w:vAlign w:val="center"/>
          </w:tcPr>
          <w:p w14:paraId="2DEFDCBC"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w:t>
            </w:r>
          </w:p>
        </w:tc>
        <w:tc>
          <w:tcPr>
            <w:tcW w:w="851" w:type="dxa"/>
            <w:vAlign w:val="center"/>
          </w:tcPr>
          <w:p w14:paraId="65F3EE8A"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vAlign w:val="center"/>
          </w:tcPr>
          <w:p w14:paraId="5A130098"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5A29CFD7"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shd w:val="clear" w:color="auto" w:fill="F2F2F2" w:themeFill="background1" w:themeFillShade="F2"/>
            <w:vAlign w:val="center"/>
          </w:tcPr>
          <w:p w14:paraId="01A6448E" w14:textId="77777777" w:rsidR="00DC0862" w:rsidRDefault="00000000">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createdAt</w:t>
            </w:r>
          </w:p>
        </w:tc>
        <w:tc>
          <w:tcPr>
            <w:tcW w:w="2724" w:type="dxa"/>
            <w:shd w:val="clear" w:color="auto" w:fill="F2F2F2" w:themeFill="background1" w:themeFillShade="F2"/>
            <w:vAlign w:val="center"/>
          </w:tcPr>
          <w:p w14:paraId="62A0B08F"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故事创建时间戳</w:t>
            </w:r>
          </w:p>
        </w:tc>
        <w:tc>
          <w:tcPr>
            <w:tcW w:w="1134" w:type="dxa"/>
            <w:shd w:val="clear" w:color="auto" w:fill="F2F2F2" w:themeFill="background1" w:themeFillShade="F2"/>
            <w:vAlign w:val="center"/>
          </w:tcPr>
          <w:p w14:paraId="49A247E6"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BigInt</w:t>
            </w:r>
          </w:p>
        </w:tc>
        <w:tc>
          <w:tcPr>
            <w:tcW w:w="709" w:type="dxa"/>
            <w:shd w:val="clear" w:color="auto" w:fill="F2F2F2" w:themeFill="background1" w:themeFillShade="F2"/>
            <w:vAlign w:val="center"/>
          </w:tcPr>
          <w:p w14:paraId="71AD21B6"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20</w:t>
            </w:r>
          </w:p>
        </w:tc>
        <w:tc>
          <w:tcPr>
            <w:tcW w:w="851" w:type="dxa"/>
            <w:shd w:val="clear" w:color="auto" w:fill="F2F2F2" w:themeFill="background1" w:themeFillShade="F2"/>
            <w:vAlign w:val="center"/>
          </w:tcPr>
          <w:p w14:paraId="19F3372F"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shd w:val="clear" w:color="auto" w:fill="F2F2F2" w:themeFill="background1" w:themeFillShade="F2"/>
            <w:vAlign w:val="center"/>
          </w:tcPr>
          <w:p w14:paraId="2298C77D"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552A647F"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Align w:val="center"/>
          </w:tcPr>
          <w:p w14:paraId="1117453F" w14:textId="77777777" w:rsidR="00DC0862" w:rsidRDefault="00000000">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eventId</w:t>
            </w:r>
          </w:p>
        </w:tc>
        <w:tc>
          <w:tcPr>
            <w:tcW w:w="2724" w:type="dxa"/>
            <w:vAlign w:val="center"/>
          </w:tcPr>
          <w:p w14:paraId="44C84912"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来源事件 ID</w:t>
            </w:r>
          </w:p>
        </w:tc>
        <w:tc>
          <w:tcPr>
            <w:tcW w:w="1134" w:type="dxa"/>
            <w:vAlign w:val="center"/>
          </w:tcPr>
          <w:p w14:paraId="52A80072"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Int</w:t>
            </w:r>
          </w:p>
        </w:tc>
        <w:tc>
          <w:tcPr>
            <w:tcW w:w="709" w:type="dxa"/>
            <w:vAlign w:val="center"/>
          </w:tcPr>
          <w:p w14:paraId="1225E524"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11</w:t>
            </w:r>
          </w:p>
        </w:tc>
        <w:tc>
          <w:tcPr>
            <w:tcW w:w="851" w:type="dxa"/>
            <w:vAlign w:val="center"/>
          </w:tcPr>
          <w:p w14:paraId="52D453BE"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vAlign w:val="center"/>
          </w:tcPr>
          <w:p w14:paraId="369D8CAC"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1EB0485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shd w:val="clear" w:color="auto" w:fill="F2F2F2" w:themeFill="background1" w:themeFillShade="F2"/>
            <w:vAlign w:val="center"/>
          </w:tcPr>
          <w:p w14:paraId="565E36F3" w14:textId="77777777" w:rsidR="00DC0862" w:rsidRDefault="00000000">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photoIds</w:t>
            </w:r>
          </w:p>
        </w:tc>
        <w:tc>
          <w:tcPr>
            <w:tcW w:w="2724" w:type="dxa"/>
            <w:shd w:val="clear" w:color="auto" w:fill="F2F2F2" w:themeFill="background1" w:themeFillShade="F2"/>
            <w:vAlign w:val="center"/>
          </w:tcPr>
          <w:p w14:paraId="776EE7CF"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故事选用的照片ID集</w:t>
            </w:r>
          </w:p>
        </w:tc>
        <w:tc>
          <w:tcPr>
            <w:tcW w:w="1134" w:type="dxa"/>
            <w:shd w:val="clear" w:color="auto" w:fill="F2F2F2" w:themeFill="background1" w:themeFillShade="F2"/>
            <w:vAlign w:val="center"/>
          </w:tcPr>
          <w:p w14:paraId="74BFE0BD"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Text</w:t>
            </w:r>
          </w:p>
        </w:tc>
        <w:tc>
          <w:tcPr>
            <w:tcW w:w="709" w:type="dxa"/>
            <w:shd w:val="clear" w:color="auto" w:fill="F2F2F2" w:themeFill="background1" w:themeFillShade="F2"/>
            <w:vAlign w:val="center"/>
          </w:tcPr>
          <w:p w14:paraId="001DAC46"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w:t>
            </w:r>
          </w:p>
        </w:tc>
        <w:tc>
          <w:tcPr>
            <w:tcW w:w="851" w:type="dxa"/>
            <w:shd w:val="clear" w:color="auto" w:fill="F2F2F2" w:themeFill="background1" w:themeFillShade="F2"/>
            <w:vAlign w:val="center"/>
          </w:tcPr>
          <w:p w14:paraId="0D66A56A"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shd w:val="clear" w:color="auto" w:fill="F2F2F2" w:themeFill="background1" w:themeFillShade="F2"/>
            <w:vAlign w:val="center"/>
          </w:tcPr>
          <w:p w14:paraId="35E49EE3"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69C99875"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Align w:val="center"/>
          </w:tcPr>
          <w:p w14:paraId="6BD3B713" w14:textId="77777777" w:rsidR="00DC0862" w:rsidRDefault="00000000">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targetPlatform</w:t>
            </w:r>
          </w:p>
        </w:tc>
        <w:tc>
          <w:tcPr>
            <w:tcW w:w="2724" w:type="dxa"/>
            <w:vAlign w:val="center"/>
          </w:tcPr>
          <w:p w14:paraId="342337B5"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目标分享社交平台</w:t>
            </w:r>
          </w:p>
        </w:tc>
        <w:tc>
          <w:tcPr>
            <w:tcW w:w="1134" w:type="dxa"/>
            <w:vAlign w:val="center"/>
          </w:tcPr>
          <w:p w14:paraId="461CF27F"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Varchar</w:t>
            </w:r>
          </w:p>
        </w:tc>
        <w:tc>
          <w:tcPr>
            <w:tcW w:w="709" w:type="dxa"/>
            <w:vAlign w:val="center"/>
          </w:tcPr>
          <w:p w14:paraId="5F8FC083"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50</w:t>
            </w:r>
          </w:p>
        </w:tc>
        <w:tc>
          <w:tcPr>
            <w:tcW w:w="851" w:type="dxa"/>
            <w:vAlign w:val="center"/>
          </w:tcPr>
          <w:p w14:paraId="28D93B48"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否</w:t>
            </w:r>
          </w:p>
        </w:tc>
        <w:tc>
          <w:tcPr>
            <w:tcW w:w="969" w:type="dxa"/>
            <w:vAlign w:val="center"/>
          </w:tcPr>
          <w:p w14:paraId="30C3FCE5"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789CE7CD"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shd w:val="clear" w:color="auto" w:fill="F2F2F2" w:themeFill="background1" w:themeFillShade="F2"/>
            <w:vAlign w:val="center"/>
          </w:tcPr>
          <w:p w14:paraId="75EAB457" w14:textId="77777777" w:rsidR="00DC0862" w:rsidRDefault="00000000">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isLlmGenerated</w:t>
            </w:r>
          </w:p>
        </w:tc>
        <w:tc>
          <w:tcPr>
            <w:tcW w:w="2724" w:type="dxa"/>
            <w:shd w:val="clear" w:color="auto" w:fill="F2F2F2" w:themeFill="background1" w:themeFillShade="F2"/>
            <w:vAlign w:val="center"/>
          </w:tcPr>
          <w:p w14:paraId="481566C4"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是否为大模型自动生成</w:t>
            </w:r>
          </w:p>
        </w:tc>
        <w:tc>
          <w:tcPr>
            <w:tcW w:w="1134" w:type="dxa"/>
            <w:shd w:val="clear" w:color="auto" w:fill="F2F2F2" w:themeFill="background1" w:themeFillShade="F2"/>
            <w:vAlign w:val="center"/>
          </w:tcPr>
          <w:p w14:paraId="78143C19"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Bool</w:t>
            </w:r>
          </w:p>
        </w:tc>
        <w:tc>
          <w:tcPr>
            <w:tcW w:w="709" w:type="dxa"/>
            <w:shd w:val="clear" w:color="auto" w:fill="F2F2F2" w:themeFill="background1" w:themeFillShade="F2"/>
            <w:vAlign w:val="center"/>
          </w:tcPr>
          <w:p w14:paraId="3B52958D"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1</w:t>
            </w:r>
          </w:p>
        </w:tc>
        <w:tc>
          <w:tcPr>
            <w:tcW w:w="851" w:type="dxa"/>
            <w:shd w:val="clear" w:color="auto" w:fill="F2F2F2" w:themeFill="background1" w:themeFillShade="F2"/>
            <w:vAlign w:val="center"/>
          </w:tcPr>
          <w:p w14:paraId="6A400F79" w14:textId="77777777" w:rsidR="00DC0862" w:rsidRDefault="00000000">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shd w:val="clear" w:color="auto" w:fill="F2F2F2" w:themeFill="background1" w:themeFillShade="F2"/>
            <w:vAlign w:val="center"/>
          </w:tcPr>
          <w:p w14:paraId="369E7936"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bl>
    <w:p w14:paraId="3675A5D9" w14:textId="77777777" w:rsidR="00DC0862" w:rsidRDefault="00000000">
      <w:pPr>
        <w:spacing w:line="360" w:lineRule="auto"/>
        <w:rPr>
          <w:rFonts w:ascii="宋体" w:eastAsia="宋体" w:hAnsi="宋体" w:cs="宋体"/>
          <w:sz w:val="24"/>
        </w:rPr>
      </w:pPr>
      <w:r>
        <w:rPr>
          <w:rStyle w:val="aa"/>
          <w:rFonts w:ascii="宋体" w:eastAsia="宋体" w:hAnsi="宋体" w:cs="宋体"/>
          <w:sz w:val="24"/>
        </w:rPr>
        <w:t>说明：</w:t>
      </w:r>
      <w:r>
        <w:rPr>
          <w:rStyle w:val="HTML"/>
          <w:rFonts w:asciiTheme="minorHAnsi" w:eastAsia="宋体" w:hAnsiTheme="minorHAnsi" w:cstheme="minorHAnsi"/>
          <w:sz w:val="24"/>
        </w:rPr>
        <w:t>StoryEntity</w:t>
      </w:r>
      <w:r>
        <w:rPr>
          <w:rFonts w:eastAsia="宋体" w:cstheme="minorHAnsi"/>
          <w:sz w:val="24"/>
        </w:rPr>
        <w:t xml:space="preserve"> </w:t>
      </w:r>
      <w:r>
        <w:rPr>
          <w:rFonts w:ascii="宋体" w:eastAsia="宋体" w:hAnsi="宋体" w:cs="宋体"/>
          <w:sz w:val="24"/>
        </w:rPr>
        <w:t>用于持久化系统生成的故事结果。文档说明，故事生成模块会围绕事件、照片、标签、</w:t>
      </w:r>
      <w:r>
        <w:rPr>
          <w:rFonts w:eastAsia="宋体" w:cstheme="minorHAnsi"/>
          <w:sz w:val="24"/>
        </w:rPr>
        <w:t>OCR</w:t>
      </w:r>
      <w:r>
        <w:rPr>
          <w:rFonts w:ascii="宋体" w:eastAsia="宋体" w:hAnsi="宋体" w:cs="宋体"/>
          <w:sz w:val="24"/>
        </w:rPr>
        <w:t xml:space="preserve"> 和 </w:t>
      </w:r>
      <w:r>
        <w:rPr>
          <w:rFonts w:eastAsia="宋体" w:cstheme="minorHAnsi"/>
          <w:sz w:val="24"/>
        </w:rPr>
        <w:t>caption</w:t>
      </w:r>
      <w:r>
        <w:rPr>
          <w:rFonts w:ascii="宋体" w:eastAsia="宋体" w:hAnsi="宋体" w:cs="宋体"/>
          <w:sz w:val="24"/>
        </w:rPr>
        <w:t xml:space="preserve"> 等线索组织出标题、正文及图片占位内容，并最终保存为可持续维护的</w:t>
      </w:r>
      <w:r>
        <w:rPr>
          <w:rFonts w:eastAsia="宋体" w:cstheme="minorHAnsi"/>
          <w:sz w:val="24"/>
        </w:rPr>
        <w:t xml:space="preserve"> </w:t>
      </w:r>
      <w:r>
        <w:rPr>
          <w:rStyle w:val="HTML"/>
          <w:rFonts w:asciiTheme="minorHAnsi" w:eastAsia="宋体" w:hAnsiTheme="minorHAnsi" w:cstheme="minorHAnsi"/>
          <w:sz w:val="24"/>
        </w:rPr>
        <w:t>StoryEntity</w:t>
      </w:r>
      <w:r>
        <w:rPr>
          <w:rFonts w:ascii="宋体" w:eastAsia="宋体" w:hAnsi="宋体" w:cs="宋体"/>
          <w:sz w:val="24"/>
        </w:rPr>
        <w:t>，供后续展示、编辑和删除使用。</w:t>
      </w:r>
    </w:p>
    <w:p w14:paraId="5A6851C5" w14:textId="77777777" w:rsidR="00DC0862" w:rsidRDefault="00DC0862">
      <w:pPr>
        <w:pStyle w:val="a0"/>
        <w:spacing w:line="360" w:lineRule="auto"/>
        <w:ind w:firstLineChars="0" w:firstLine="0"/>
      </w:pPr>
    </w:p>
    <w:p w14:paraId="6F15C788" w14:textId="77777777" w:rsidR="00DC0862" w:rsidRDefault="00000000">
      <w:pPr>
        <w:pStyle w:val="a4"/>
        <w:spacing w:line="360" w:lineRule="auto"/>
        <w:jc w:val="center"/>
        <w:rPr>
          <w:rStyle w:val="aa"/>
          <w:rFonts w:asciiTheme="minorEastAsia" w:eastAsiaTheme="minorEastAsia" w:hAnsiTheme="minorEastAsia" w:cstheme="minorEastAsia"/>
          <w:b w:val="0"/>
          <w:szCs w:val="20"/>
        </w:rPr>
      </w:pPr>
      <w:r>
        <w:rPr>
          <w:rFonts w:asciiTheme="minorEastAsia" w:eastAsiaTheme="minorEastAsia" w:hAnsiTheme="minorEastAsia" w:cstheme="minorEastAsia" w:hint="eastAsia"/>
          <w:szCs w:val="20"/>
        </w:rPr>
        <w:t>表 6-4 人脸特征聚类表（</w:t>
      </w:r>
      <w:r>
        <w:rPr>
          <w:rFonts w:asciiTheme="minorHAnsi" w:eastAsiaTheme="minorEastAsia" w:hAnsiTheme="minorHAnsi" w:cstheme="minorHAnsi"/>
          <w:szCs w:val="20"/>
        </w:rPr>
        <w:t>FaceEntity</w:t>
      </w:r>
      <w:r>
        <w:rPr>
          <w:rFonts w:asciiTheme="minorEastAsia" w:eastAsiaTheme="minorEastAsia" w:hAnsiTheme="minorEastAsia" w:cstheme="minorEastAsia" w:hint="eastAsia"/>
          <w:szCs w:val="20"/>
        </w:rPr>
        <w:t>）</w:t>
      </w:r>
    </w:p>
    <w:tbl>
      <w:tblPr>
        <w:tblStyle w:val="11"/>
        <w:tblW w:w="0" w:type="auto"/>
        <w:tblLook w:val="04A0" w:firstRow="1" w:lastRow="0" w:firstColumn="1" w:lastColumn="0" w:noHBand="0" w:noVBand="1"/>
      </w:tblPr>
      <w:tblGrid>
        <w:gridCol w:w="1592"/>
        <w:gridCol w:w="3281"/>
        <w:gridCol w:w="1074"/>
        <w:gridCol w:w="910"/>
        <w:gridCol w:w="567"/>
        <w:gridCol w:w="901"/>
      </w:tblGrid>
      <w:tr w:rsidR="00DC0862" w14:paraId="463964D7"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94ABDC" w14:textId="77777777" w:rsidR="00DC0862" w:rsidRDefault="00000000">
            <w:pPr>
              <w:widowControl/>
              <w:spacing w:line="360" w:lineRule="auto"/>
              <w:jc w:val="center"/>
              <w:rPr>
                <w:szCs w:val="21"/>
              </w:rPr>
            </w:pPr>
            <w:r>
              <w:rPr>
                <w:rFonts w:ascii="宋体" w:eastAsia="宋体" w:hAnsi="宋体" w:cs="宋体"/>
                <w:kern w:val="0"/>
                <w:szCs w:val="21"/>
                <w:lang w:bidi="ar"/>
              </w:rPr>
              <w:t>字段</w:t>
            </w:r>
          </w:p>
        </w:tc>
        <w:tc>
          <w:tcPr>
            <w:tcW w:w="3281" w:type="dxa"/>
            <w:vAlign w:val="center"/>
          </w:tcPr>
          <w:p w14:paraId="2F91EFB7"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注释</w:t>
            </w:r>
          </w:p>
        </w:tc>
        <w:tc>
          <w:tcPr>
            <w:tcW w:w="1074" w:type="dxa"/>
            <w:vAlign w:val="center"/>
          </w:tcPr>
          <w:p w14:paraId="0CA5FC53"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类型</w:t>
            </w:r>
          </w:p>
        </w:tc>
        <w:tc>
          <w:tcPr>
            <w:tcW w:w="910" w:type="dxa"/>
            <w:vAlign w:val="center"/>
          </w:tcPr>
          <w:p w14:paraId="56CDC282"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长度</w:t>
            </w:r>
          </w:p>
        </w:tc>
        <w:tc>
          <w:tcPr>
            <w:tcW w:w="567" w:type="dxa"/>
            <w:vAlign w:val="center"/>
          </w:tcPr>
          <w:p w14:paraId="2EABE492"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非空</w:t>
            </w:r>
          </w:p>
        </w:tc>
        <w:tc>
          <w:tcPr>
            <w:tcW w:w="901" w:type="dxa"/>
            <w:vAlign w:val="center"/>
          </w:tcPr>
          <w:p w14:paraId="136C8BBC"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键</w:t>
            </w:r>
          </w:p>
        </w:tc>
      </w:tr>
      <w:tr w:rsidR="00DC0862" w14:paraId="29DCA44B"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22DE7921"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id</w:t>
            </w:r>
          </w:p>
        </w:tc>
        <w:tc>
          <w:tcPr>
            <w:tcW w:w="3281" w:type="dxa"/>
            <w:shd w:val="clear" w:color="auto" w:fill="F2F2F2" w:themeFill="background1" w:themeFillShade="F2"/>
            <w:vAlign w:val="center"/>
          </w:tcPr>
          <w:p w14:paraId="4BD9A57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人脸实体唯一 ID</w:t>
            </w:r>
          </w:p>
        </w:tc>
        <w:tc>
          <w:tcPr>
            <w:tcW w:w="1074" w:type="dxa"/>
            <w:shd w:val="clear" w:color="auto" w:fill="F2F2F2" w:themeFill="background1" w:themeFillShade="F2"/>
            <w:vAlign w:val="center"/>
          </w:tcPr>
          <w:p w14:paraId="77AE25E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910" w:type="dxa"/>
            <w:shd w:val="clear" w:color="auto" w:fill="F2F2F2" w:themeFill="background1" w:themeFillShade="F2"/>
            <w:vAlign w:val="center"/>
          </w:tcPr>
          <w:p w14:paraId="6EF07D3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567" w:type="dxa"/>
            <w:shd w:val="clear" w:color="auto" w:fill="F2F2F2" w:themeFill="background1" w:themeFillShade="F2"/>
            <w:vAlign w:val="center"/>
          </w:tcPr>
          <w:p w14:paraId="1B0145B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shd w:val="clear" w:color="auto" w:fill="F2F2F2" w:themeFill="background1" w:themeFillShade="F2"/>
            <w:vAlign w:val="center"/>
          </w:tcPr>
          <w:p w14:paraId="1ADCF62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主键</w:t>
            </w:r>
          </w:p>
        </w:tc>
      </w:tr>
      <w:tr w:rsidR="00DC0862" w14:paraId="471BE264"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10978E77"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photoId</w:t>
            </w:r>
          </w:p>
        </w:tc>
        <w:tc>
          <w:tcPr>
            <w:tcW w:w="3281" w:type="dxa"/>
            <w:vAlign w:val="center"/>
          </w:tcPr>
          <w:p w14:paraId="21412E1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来源照片 ID</w:t>
            </w:r>
          </w:p>
        </w:tc>
        <w:tc>
          <w:tcPr>
            <w:tcW w:w="1074" w:type="dxa"/>
            <w:vAlign w:val="center"/>
          </w:tcPr>
          <w:p w14:paraId="5C911CE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910" w:type="dxa"/>
            <w:vAlign w:val="center"/>
          </w:tcPr>
          <w:p w14:paraId="460F159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567" w:type="dxa"/>
            <w:vAlign w:val="center"/>
          </w:tcPr>
          <w:p w14:paraId="4BBB76B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vAlign w:val="center"/>
          </w:tcPr>
          <w:p w14:paraId="71C5AA1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普通索引</w:t>
            </w:r>
          </w:p>
        </w:tc>
      </w:tr>
      <w:tr w:rsidR="00DC0862" w14:paraId="7C0A5BC2"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13C8F7AA"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faceIndex</w:t>
            </w:r>
          </w:p>
        </w:tc>
        <w:tc>
          <w:tcPr>
            <w:tcW w:w="3281" w:type="dxa"/>
            <w:shd w:val="clear" w:color="auto" w:fill="F2F2F2" w:themeFill="background1" w:themeFillShade="F2"/>
            <w:vAlign w:val="center"/>
          </w:tcPr>
          <w:p w14:paraId="1FD1E65D"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该人脸在同一照片中的序号</w:t>
            </w:r>
          </w:p>
        </w:tc>
        <w:tc>
          <w:tcPr>
            <w:tcW w:w="1074" w:type="dxa"/>
            <w:shd w:val="clear" w:color="auto" w:fill="F2F2F2" w:themeFill="background1" w:themeFillShade="F2"/>
            <w:vAlign w:val="center"/>
          </w:tcPr>
          <w:p w14:paraId="527F3AB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910" w:type="dxa"/>
            <w:shd w:val="clear" w:color="auto" w:fill="F2F2F2" w:themeFill="background1" w:themeFillShade="F2"/>
            <w:vAlign w:val="center"/>
          </w:tcPr>
          <w:p w14:paraId="75FBD8B7"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567" w:type="dxa"/>
            <w:shd w:val="clear" w:color="auto" w:fill="F2F2F2" w:themeFill="background1" w:themeFillShade="F2"/>
            <w:vAlign w:val="center"/>
          </w:tcPr>
          <w:p w14:paraId="59B5CFB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shd w:val="clear" w:color="auto" w:fill="F2F2F2" w:themeFill="background1" w:themeFillShade="F2"/>
            <w:vAlign w:val="center"/>
          </w:tcPr>
          <w:p w14:paraId="2EEE0389"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71D769B6"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346F1C23"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left</w:t>
            </w:r>
          </w:p>
        </w:tc>
        <w:tc>
          <w:tcPr>
            <w:tcW w:w="3281" w:type="dxa"/>
            <w:vAlign w:val="center"/>
          </w:tcPr>
          <w:p w14:paraId="25972B8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人脸边界框左坐标</w:t>
            </w:r>
          </w:p>
        </w:tc>
        <w:tc>
          <w:tcPr>
            <w:tcW w:w="1074" w:type="dxa"/>
            <w:vAlign w:val="center"/>
          </w:tcPr>
          <w:p w14:paraId="336DB87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910" w:type="dxa"/>
            <w:vAlign w:val="center"/>
          </w:tcPr>
          <w:p w14:paraId="134A0EE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567" w:type="dxa"/>
            <w:vAlign w:val="center"/>
          </w:tcPr>
          <w:p w14:paraId="1B29DEA7"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vAlign w:val="center"/>
          </w:tcPr>
          <w:p w14:paraId="304F6B62"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22F7E74C"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FFF6686"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top</w:t>
            </w:r>
          </w:p>
        </w:tc>
        <w:tc>
          <w:tcPr>
            <w:tcW w:w="3281" w:type="dxa"/>
            <w:shd w:val="clear" w:color="auto" w:fill="F2F2F2" w:themeFill="background1" w:themeFillShade="F2"/>
            <w:vAlign w:val="center"/>
          </w:tcPr>
          <w:p w14:paraId="340D02D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人脸边界框上坐标</w:t>
            </w:r>
          </w:p>
        </w:tc>
        <w:tc>
          <w:tcPr>
            <w:tcW w:w="1074" w:type="dxa"/>
            <w:shd w:val="clear" w:color="auto" w:fill="F2F2F2" w:themeFill="background1" w:themeFillShade="F2"/>
            <w:vAlign w:val="center"/>
          </w:tcPr>
          <w:p w14:paraId="7231C13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910" w:type="dxa"/>
            <w:shd w:val="clear" w:color="auto" w:fill="F2F2F2" w:themeFill="background1" w:themeFillShade="F2"/>
            <w:vAlign w:val="center"/>
          </w:tcPr>
          <w:p w14:paraId="79CDA0F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567" w:type="dxa"/>
            <w:shd w:val="clear" w:color="auto" w:fill="F2F2F2" w:themeFill="background1" w:themeFillShade="F2"/>
            <w:vAlign w:val="center"/>
          </w:tcPr>
          <w:p w14:paraId="60A5CD45"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shd w:val="clear" w:color="auto" w:fill="F2F2F2" w:themeFill="background1" w:themeFillShade="F2"/>
            <w:vAlign w:val="center"/>
          </w:tcPr>
          <w:p w14:paraId="53C0B54B"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4A61D09A"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1B711B6A"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right</w:t>
            </w:r>
          </w:p>
        </w:tc>
        <w:tc>
          <w:tcPr>
            <w:tcW w:w="3281" w:type="dxa"/>
            <w:vAlign w:val="center"/>
          </w:tcPr>
          <w:p w14:paraId="5D356BF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人脸边界框右坐标</w:t>
            </w:r>
          </w:p>
        </w:tc>
        <w:tc>
          <w:tcPr>
            <w:tcW w:w="1074" w:type="dxa"/>
            <w:vAlign w:val="center"/>
          </w:tcPr>
          <w:p w14:paraId="657B3D3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910" w:type="dxa"/>
            <w:vAlign w:val="center"/>
          </w:tcPr>
          <w:p w14:paraId="43E75A91"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567" w:type="dxa"/>
            <w:vAlign w:val="center"/>
          </w:tcPr>
          <w:p w14:paraId="1D8A376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vAlign w:val="center"/>
          </w:tcPr>
          <w:p w14:paraId="5A7B61BF"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7BDCB19"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258C7339"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bottom</w:t>
            </w:r>
          </w:p>
        </w:tc>
        <w:tc>
          <w:tcPr>
            <w:tcW w:w="3281" w:type="dxa"/>
            <w:shd w:val="clear" w:color="auto" w:fill="F2F2F2" w:themeFill="background1" w:themeFillShade="F2"/>
            <w:vAlign w:val="center"/>
          </w:tcPr>
          <w:p w14:paraId="182D0BE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人脸边界框下坐标</w:t>
            </w:r>
          </w:p>
        </w:tc>
        <w:tc>
          <w:tcPr>
            <w:tcW w:w="1074" w:type="dxa"/>
            <w:shd w:val="clear" w:color="auto" w:fill="F2F2F2" w:themeFill="background1" w:themeFillShade="F2"/>
            <w:vAlign w:val="center"/>
          </w:tcPr>
          <w:p w14:paraId="132F621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910" w:type="dxa"/>
            <w:shd w:val="clear" w:color="auto" w:fill="F2F2F2" w:themeFill="background1" w:themeFillShade="F2"/>
            <w:vAlign w:val="center"/>
          </w:tcPr>
          <w:p w14:paraId="1BD38BF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567" w:type="dxa"/>
            <w:shd w:val="clear" w:color="auto" w:fill="F2F2F2" w:themeFill="background1" w:themeFillShade="F2"/>
            <w:vAlign w:val="center"/>
          </w:tcPr>
          <w:p w14:paraId="1DAC3FC5"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shd w:val="clear" w:color="auto" w:fill="F2F2F2" w:themeFill="background1" w:themeFillShade="F2"/>
            <w:vAlign w:val="center"/>
          </w:tcPr>
          <w:p w14:paraId="74172A47"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1A023D15"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072547BE"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pose</w:t>
            </w:r>
          </w:p>
        </w:tc>
        <w:tc>
          <w:tcPr>
            <w:tcW w:w="3281" w:type="dxa"/>
            <w:vAlign w:val="center"/>
          </w:tcPr>
          <w:p w14:paraId="3C3DE657"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人脸姿态信息</w:t>
            </w:r>
          </w:p>
        </w:tc>
        <w:tc>
          <w:tcPr>
            <w:tcW w:w="1074" w:type="dxa"/>
            <w:vAlign w:val="center"/>
          </w:tcPr>
          <w:p w14:paraId="2DBA78C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910" w:type="dxa"/>
            <w:vAlign w:val="center"/>
          </w:tcPr>
          <w:p w14:paraId="65B8A76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567" w:type="dxa"/>
            <w:vAlign w:val="center"/>
          </w:tcPr>
          <w:p w14:paraId="77FB52A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901" w:type="dxa"/>
            <w:vAlign w:val="center"/>
          </w:tcPr>
          <w:p w14:paraId="7F9F36B2"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60B49EC"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2EE1030"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qualityScore</w:t>
            </w:r>
          </w:p>
        </w:tc>
        <w:tc>
          <w:tcPr>
            <w:tcW w:w="3281" w:type="dxa"/>
            <w:shd w:val="clear" w:color="auto" w:fill="F2F2F2" w:themeFill="background1" w:themeFillShade="F2"/>
            <w:vAlign w:val="center"/>
          </w:tcPr>
          <w:p w14:paraId="61EFFF2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人脸图像质量得分</w:t>
            </w:r>
          </w:p>
        </w:tc>
        <w:tc>
          <w:tcPr>
            <w:tcW w:w="1074" w:type="dxa"/>
            <w:shd w:val="clear" w:color="auto" w:fill="F2F2F2" w:themeFill="background1" w:themeFillShade="F2"/>
            <w:vAlign w:val="center"/>
          </w:tcPr>
          <w:p w14:paraId="4F1CE68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910" w:type="dxa"/>
            <w:shd w:val="clear" w:color="auto" w:fill="F2F2F2" w:themeFill="background1" w:themeFillShade="F2"/>
            <w:vAlign w:val="center"/>
          </w:tcPr>
          <w:p w14:paraId="22C4444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567" w:type="dxa"/>
            <w:shd w:val="clear" w:color="auto" w:fill="F2F2F2" w:themeFill="background1" w:themeFillShade="F2"/>
            <w:vAlign w:val="center"/>
          </w:tcPr>
          <w:p w14:paraId="5E7B0D1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901" w:type="dxa"/>
            <w:shd w:val="clear" w:color="auto" w:fill="F2F2F2" w:themeFill="background1" w:themeFillShade="F2"/>
            <w:vAlign w:val="center"/>
          </w:tcPr>
          <w:p w14:paraId="31B2DE6A"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23C280C7"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6A1FAC29"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clusterId</w:t>
            </w:r>
          </w:p>
        </w:tc>
        <w:tc>
          <w:tcPr>
            <w:tcW w:w="3281" w:type="dxa"/>
            <w:vAlign w:val="center"/>
          </w:tcPr>
          <w:p w14:paraId="5C1CA165"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聚类后的人物身份分组 ID</w:t>
            </w:r>
          </w:p>
        </w:tc>
        <w:tc>
          <w:tcPr>
            <w:tcW w:w="1074" w:type="dxa"/>
            <w:vAlign w:val="center"/>
          </w:tcPr>
          <w:p w14:paraId="51688D3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910" w:type="dxa"/>
            <w:vAlign w:val="center"/>
          </w:tcPr>
          <w:p w14:paraId="32FF2611"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567" w:type="dxa"/>
            <w:vAlign w:val="center"/>
          </w:tcPr>
          <w:p w14:paraId="016429E7"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901" w:type="dxa"/>
            <w:vAlign w:val="center"/>
          </w:tcPr>
          <w:p w14:paraId="7AA84095"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普通索引</w:t>
            </w:r>
          </w:p>
        </w:tc>
      </w:tr>
      <w:tr w:rsidR="00DC0862" w14:paraId="303AF42E"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77D31FD7"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isPrimaryFace</w:t>
            </w:r>
          </w:p>
        </w:tc>
        <w:tc>
          <w:tcPr>
            <w:tcW w:w="3281" w:type="dxa"/>
            <w:shd w:val="clear" w:color="auto" w:fill="F2F2F2" w:themeFill="background1" w:themeFillShade="F2"/>
            <w:vAlign w:val="center"/>
          </w:tcPr>
          <w:p w14:paraId="79797B3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是否为照片中的主脸</w:t>
            </w:r>
          </w:p>
        </w:tc>
        <w:tc>
          <w:tcPr>
            <w:tcW w:w="1074" w:type="dxa"/>
            <w:shd w:val="clear" w:color="auto" w:fill="F2F2F2" w:themeFill="background1" w:themeFillShade="F2"/>
            <w:vAlign w:val="center"/>
          </w:tcPr>
          <w:p w14:paraId="447977A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Bool</w:t>
            </w:r>
          </w:p>
        </w:tc>
        <w:tc>
          <w:tcPr>
            <w:tcW w:w="910" w:type="dxa"/>
            <w:shd w:val="clear" w:color="auto" w:fill="F2F2F2" w:themeFill="background1" w:themeFillShade="F2"/>
            <w:vAlign w:val="center"/>
          </w:tcPr>
          <w:p w14:paraId="02F006D5"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w:t>
            </w:r>
          </w:p>
        </w:tc>
        <w:tc>
          <w:tcPr>
            <w:tcW w:w="567" w:type="dxa"/>
            <w:shd w:val="clear" w:color="auto" w:fill="F2F2F2" w:themeFill="background1" w:themeFillShade="F2"/>
            <w:vAlign w:val="center"/>
          </w:tcPr>
          <w:p w14:paraId="4D42BF9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shd w:val="clear" w:color="auto" w:fill="F2F2F2" w:themeFill="background1" w:themeFillShade="F2"/>
            <w:vAlign w:val="center"/>
          </w:tcPr>
          <w:p w14:paraId="14BCF620"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7EDB62DA"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60B65848"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debugCropPath</w:t>
            </w:r>
          </w:p>
        </w:tc>
        <w:tc>
          <w:tcPr>
            <w:tcW w:w="3281" w:type="dxa"/>
            <w:vAlign w:val="center"/>
          </w:tcPr>
          <w:p w14:paraId="4E65BE9D"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调试裁剪图路径</w:t>
            </w:r>
          </w:p>
        </w:tc>
        <w:tc>
          <w:tcPr>
            <w:tcW w:w="1074" w:type="dxa"/>
            <w:vAlign w:val="center"/>
          </w:tcPr>
          <w:p w14:paraId="304E5B9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910" w:type="dxa"/>
            <w:vAlign w:val="center"/>
          </w:tcPr>
          <w:p w14:paraId="491B649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567" w:type="dxa"/>
            <w:vAlign w:val="center"/>
          </w:tcPr>
          <w:p w14:paraId="3AEE3D4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901" w:type="dxa"/>
            <w:vAlign w:val="center"/>
          </w:tcPr>
          <w:p w14:paraId="60B0EF5B"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6127E22"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416C3B82"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createdAt</w:t>
            </w:r>
          </w:p>
        </w:tc>
        <w:tc>
          <w:tcPr>
            <w:tcW w:w="3281" w:type="dxa"/>
            <w:shd w:val="clear" w:color="auto" w:fill="F2F2F2" w:themeFill="background1" w:themeFillShade="F2"/>
            <w:vAlign w:val="center"/>
          </w:tcPr>
          <w:p w14:paraId="7033BCDF"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记录生成时间戳（ms）</w:t>
            </w:r>
          </w:p>
        </w:tc>
        <w:tc>
          <w:tcPr>
            <w:tcW w:w="1074" w:type="dxa"/>
            <w:shd w:val="clear" w:color="auto" w:fill="F2F2F2" w:themeFill="background1" w:themeFillShade="F2"/>
            <w:vAlign w:val="center"/>
          </w:tcPr>
          <w:p w14:paraId="0BE19E4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BigInt</w:t>
            </w:r>
          </w:p>
        </w:tc>
        <w:tc>
          <w:tcPr>
            <w:tcW w:w="910" w:type="dxa"/>
            <w:shd w:val="clear" w:color="auto" w:fill="F2F2F2" w:themeFill="background1" w:themeFillShade="F2"/>
            <w:vAlign w:val="center"/>
          </w:tcPr>
          <w:p w14:paraId="698155D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20</w:t>
            </w:r>
          </w:p>
        </w:tc>
        <w:tc>
          <w:tcPr>
            <w:tcW w:w="567" w:type="dxa"/>
            <w:shd w:val="clear" w:color="auto" w:fill="F2F2F2" w:themeFill="background1" w:themeFillShade="F2"/>
            <w:vAlign w:val="center"/>
          </w:tcPr>
          <w:p w14:paraId="21C8043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shd w:val="clear" w:color="auto" w:fill="F2F2F2" w:themeFill="background1" w:themeFillShade="F2"/>
            <w:vAlign w:val="center"/>
          </w:tcPr>
          <w:p w14:paraId="115647F0"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9F04D67"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7E7D9DD0"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embedding</w:t>
            </w:r>
          </w:p>
        </w:tc>
        <w:tc>
          <w:tcPr>
            <w:tcW w:w="3281" w:type="dxa"/>
            <w:vAlign w:val="center"/>
          </w:tcPr>
          <w:p w14:paraId="341C2EFF"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历史兼容的人脸向量缓存字段</w:t>
            </w:r>
          </w:p>
        </w:tc>
        <w:tc>
          <w:tcPr>
            <w:tcW w:w="1074" w:type="dxa"/>
            <w:vAlign w:val="center"/>
          </w:tcPr>
          <w:p w14:paraId="3843BEF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 / Blob</w:t>
            </w:r>
          </w:p>
        </w:tc>
        <w:tc>
          <w:tcPr>
            <w:tcW w:w="910" w:type="dxa"/>
            <w:vAlign w:val="center"/>
          </w:tcPr>
          <w:p w14:paraId="1A0294ED"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567" w:type="dxa"/>
            <w:vAlign w:val="center"/>
          </w:tcPr>
          <w:p w14:paraId="7018179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901" w:type="dxa"/>
            <w:vAlign w:val="center"/>
          </w:tcPr>
          <w:p w14:paraId="674E17B4"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bl>
    <w:p w14:paraId="52D6294E" w14:textId="77777777" w:rsidR="00DC0862" w:rsidRDefault="00000000">
      <w:pPr>
        <w:spacing w:line="360" w:lineRule="auto"/>
        <w:rPr>
          <w:rFonts w:ascii="宋体" w:eastAsia="宋体" w:hAnsi="宋体" w:cs="宋体"/>
          <w:sz w:val="24"/>
        </w:rPr>
      </w:pPr>
      <w:r>
        <w:rPr>
          <w:rStyle w:val="aa"/>
          <w:rFonts w:ascii="宋体" w:eastAsia="宋体" w:hAnsi="宋体" w:cs="宋体"/>
          <w:sz w:val="24"/>
        </w:rPr>
        <w:t>说明：</w:t>
      </w:r>
      <w:r>
        <w:rPr>
          <w:rFonts w:ascii="宋体" w:eastAsia="宋体" w:hAnsi="宋体" w:cs="宋体"/>
          <w:sz w:val="24"/>
        </w:rPr>
        <w:t>文档明确指出，</w:t>
      </w:r>
      <w:r>
        <w:rPr>
          <w:rStyle w:val="HTML"/>
          <w:rFonts w:asciiTheme="minorHAnsi" w:eastAsia="宋体" w:hAnsiTheme="minorHAnsi" w:cstheme="minorHAnsi"/>
          <w:sz w:val="24"/>
        </w:rPr>
        <w:t>FaceEntity</w:t>
      </w:r>
      <w:r>
        <w:rPr>
          <w:rFonts w:ascii="宋体" w:eastAsia="宋体" w:hAnsi="宋体" w:cs="宋体"/>
          <w:sz w:val="24"/>
        </w:rPr>
        <w:t xml:space="preserve"> 采用“每一张检测到的人脸作为独立对象”的建模方式，并关联 </w:t>
      </w:r>
      <w:r>
        <w:rPr>
          <w:rStyle w:val="HTML"/>
          <w:rFonts w:asciiTheme="minorHAnsi" w:eastAsia="宋体" w:hAnsiTheme="minorHAnsi" w:cstheme="minorHAnsi"/>
          <w:sz w:val="24"/>
        </w:rPr>
        <w:t>photoId</w:t>
      </w:r>
      <w:r>
        <w:rPr>
          <w:rStyle w:val="HTML"/>
          <w:rFonts w:asciiTheme="minorHAnsi" w:eastAsia="宋体" w:hAnsiTheme="minorHAnsi" w:cstheme="minorHAnsi"/>
          <w:sz w:val="24"/>
        </w:rPr>
        <w:t>、</w:t>
      </w:r>
      <w:r>
        <w:rPr>
          <w:rStyle w:val="HTML"/>
          <w:rFonts w:asciiTheme="minorHAnsi" w:eastAsia="宋体" w:hAnsiTheme="minorHAnsi" w:cstheme="minorHAnsi"/>
          <w:sz w:val="24"/>
        </w:rPr>
        <w:t>faceIndex</w:t>
      </w:r>
      <w:r>
        <w:rPr>
          <w:rStyle w:val="HTML"/>
          <w:rFonts w:asciiTheme="minorHAnsi" w:eastAsia="宋体" w:hAnsiTheme="minorHAnsi" w:cstheme="minorHAnsi"/>
          <w:sz w:val="24"/>
        </w:rPr>
        <w:t>、</w:t>
      </w:r>
      <w:r>
        <w:rPr>
          <w:rStyle w:val="HTML"/>
          <w:rFonts w:ascii="宋体" w:eastAsia="宋体" w:hAnsi="宋体" w:cs="宋体"/>
          <w:sz w:val="24"/>
        </w:rPr>
        <w:t>边界框、姿态信息、质量分、</w:t>
      </w:r>
      <w:r>
        <w:rPr>
          <w:rStyle w:val="HTML"/>
          <w:rFonts w:asciiTheme="minorHAnsi" w:eastAsia="宋体" w:hAnsiTheme="minorHAnsi" w:cstheme="minorHAnsi"/>
          <w:sz w:val="24"/>
        </w:rPr>
        <w:t>embedding</w:t>
      </w:r>
      <w:r>
        <w:rPr>
          <w:rStyle w:val="HTML"/>
          <w:rFonts w:ascii="宋体" w:eastAsia="宋体" w:hAnsi="宋体" w:cs="宋体"/>
          <w:sz w:val="24"/>
        </w:rPr>
        <w:t>、</w:t>
      </w:r>
      <w:r>
        <w:rPr>
          <w:rStyle w:val="HTML"/>
          <w:rFonts w:asciiTheme="minorHAnsi" w:eastAsia="宋体" w:hAnsiTheme="minorHAnsi" w:cstheme="minorHAnsi"/>
          <w:sz w:val="24"/>
        </w:rPr>
        <w:t>clusterId</w:t>
      </w:r>
      <w:r>
        <w:rPr>
          <w:rStyle w:val="HTML"/>
          <w:rFonts w:ascii="宋体" w:eastAsia="宋体" w:hAnsi="宋体" w:cs="宋体"/>
          <w:sz w:val="24"/>
        </w:rPr>
        <w:t>、主脸标记及调试裁剪图路径</w:t>
      </w:r>
      <w:r>
        <w:rPr>
          <w:rFonts w:ascii="宋体" w:eastAsia="宋体" w:hAnsi="宋体" w:cs="宋体"/>
          <w:sz w:val="24"/>
        </w:rPr>
        <w:t xml:space="preserve"> 等关键信息，用于支持身份级人物组织与人物聚类。当前主路径的人脸向量已逐步迁移至独立索引层，因此 </w:t>
      </w:r>
      <w:r>
        <w:rPr>
          <w:rStyle w:val="HTML"/>
          <w:rFonts w:asciiTheme="minorHAnsi" w:eastAsia="宋体" w:hAnsiTheme="minorHAnsi" w:cstheme="minorHAnsi"/>
          <w:sz w:val="24"/>
        </w:rPr>
        <w:t>embedding</w:t>
      </w:r>
      <w:r>
        <w:rPr>
          <w:rFonts w:ascii="宋体" w:eastAsia="宋体" w:hAnsi="宋体" w:cs="宋体"/>
          <w:sz w:val="24"/>
        </w:rPr>
        <w:t xml:space="preserve"> 在正文中更适合作为历史兼容字段保留。</w:t>
      </w:r>
    </w:p>
    <w:p w14:paraId="7CFB7AB6" w14:textId="77777777" w:rsidR="00DC0862" w:rsidRDefault="00DC0862">
      <w:pPr>
        <w:spacing w:line="360" w:lineRule="auto"/>
        <w:rPr>
          <w:rFonts w:ascii="宋体" w:eastAsia="宋体" w:hAnsi="宋体" w:cs="宋体"/>
          <w:sz w:val="24"/>
        </w:rPr>
      </w:pPr>
    </w:p>
    <w:p w14:paraId="569F8F1A" w14:textId="77777777" w:rsidR="00DC0862" w:rsidRDefault="00000000">
      <w:pPr>
        <w:spacing w:line="360" w:lineRule="auto"/>
        <w:jc w:val="center"/>
        <w:rPr>
          <w:rFonts w:ascii="宋体" w:eastAsia="宋体" w:hAnsi="宋体" w:cs="宋体"/>
          <w:sz w:val="20"/>
          <w:szCs w:val="20"/>
        </w:rPr>
      </w:pPr>
      <w:r>
        <w:rPr>
          <w:rFonts w:ascii="宋体" w:eastAsia="宋体" w:hAnsi="宋体" w:cs="宋体"/>
          <w:sz w:val="20"/>
          <w:szCs w:val="20"/>
        </w:rPr>
        <w:t>表 6-5 数字相册书表（DigitalAlbumBookEntity）</w:t>
      </w:r>
    </w:p>
    <w:tbl>
      <w:tblPr>
        <w:tblStyle w:val="11"/>
        <w:tblW w:w="0" w:type="auto"/>
        <w:tblLook w:val="04A0" w:firstRow="1" w:lastRow="0" w:firstColumn="1" w:lastColumn="0" w:noHBand="0" w:noVBand="1"/>
      </w:tblPr>
      <w:tblGrid>
        <w:gridCol w:w="1951"/>
        <w:gridCol w:w="2693"/>
        <w:gridCol w:w="1134"/>
        <w:gridCol w:w="851"/>
        <w:gridCol w:w="709"/>
        <w:gridCol w:w="992"/>
      </w:tblGrid>
      <w:tr w:rsidR="00DC0862" w14:paraId="72CD34CA"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241C35E" w14:textId="77777777" w:rsidR="00DC0862" w:rsidRDefault="00000000">
            <w:pPr>
              <w:spacing w:line="360" w:lineRule="auto"/>
              <w:rPr>
                <w:rFonts w:ascii="宋体" w:eastAsia="宋体" w:hAnsi="宋体" w:cs="宋体"/>
                <w:b w:val="0"/>
                <w:bCs w:val="0"/>
                <w:szCs w:val="21"/>
              </w:rPr>
            </w:pPr>
            <w:r>
              <w:rPr>
                <w:rFonts w:ascii="宋体" w:eastAsia="宋体" w:hAnsi="宋体" w:cs="宋体"/>
                <w:szCs w:val="21"/>
              </w:rPr>
              <w:t>字段</w:t>
            </w:r>
          </w:p>
        </w:tc>
        <w:tc>
          <w:tcPr>
            <w:tcW w:w="2693" w:type="dxa"/>
          </w:tcPr>
          <w:p w14:paraId="6FF0CEB4" w14:textId="77777777" w:rsidR="00DC0862"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szCs w:val="21"/>
              </w:rPr>
            </w:pPr>
            <w:r>
              <w:rPr>
                <w:rFonts w:ascii="宋体" w:eastAsia="宋体" w:hAnsi="宋体" w:cs="宋体"/>
                <w:szCs w:val="21"/>
              </w:rPr>
              <w:t>注释</w:t>
            </w:r>
          </w:p>
        </w:tc>
        <w:tc>
          <w:tcPr>
            <w:tcW w:w="1134" w:type="dxa"/>
          </w:tcPr>
          <w:p w14:paraId="0436BC44" w14:textId="77777777" w:rsidR="00DC0862"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szCs w:val="21"/>
              </w:rPr>
            </w:pPr>
            <w:r>
              <w:rPr>
                <w:rFonts w:ascii="宋体" w:eastAsia="宋体" w:hAnsi="宋体" w:cs="宋体"/>
                <w:szCs w:val="21"/>
              </w:rPr>
              <w:t>类型</w:t>
            </w:r>
          </w:p>
        </w:tc>
        <w:tc>
          <w:tcPr>
            <w:tcW w:w="851" w:type="dxa"/>
          </w:tcPr>
          <w:p w14:paraId="42E12D55" w14:textId="77777777" w:rsidR="00DC0862"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szCs w:val="21"/>
              </w:rPr>
            </w:pPr>
            <w:r>
              <w:rPr>
                <w:rFonts w:ascii="宋体" w:eastAsia="宋体" w:hAnsi="宋体" w:cs="宋体"/>
                <w:szCs w:val="21"/>
              </w:rPr>
              <w:t>长度</w:t>
            </w:r>
          </w:p>
        </w:tc>
        <w:tc>
          <w:tcPr>
            <w:tcW w:w="709" w:type="dxa"/>
          </w:tcPr>
          <w:p w14:paraId="5394EB4C" w14:textId="77777777" w:rsidR="00DC0862"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szCs w:val="21"/>
              </w:rPr>
            </w:pPr>
            <w:r>
              <w:rPr>
                <w:rFonts w:ascii="宋体" w:eastAsia="宋体" w:hAnsi="宋体" w:cs="宋体"/>
                <w:szCs w:val="21"/>
              </w:rPr>
              <w:t>非空</w:t>
            </w:r>
          </w:p>
        </w:tc>
        <w:tc>
          <w:tcPr>
            <w:tcW w:w="992" w:type="dxa"/>
          </w:tcPr>
          <w:p w14:paraId="13139F26" w14:textId="77777777" w:rsidR="00DC0862"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szCs w:val="21"/>
              </w:rPr>
            </w:pPr>
            <w:r>
              <w:rPr>
                <w:rFonts w:ascii="宋体" w:eastAsia="宋体" w:hAnsi="宋体" w:cs="宋体"/>
                <w:szCs w:val="21"/>
              </w:rPr>
              <w:t>键</w:t>
            </w:r>
          </w:p>
        </w:tc>
      </w:tr>
      <w:tr w:rsidR="00DC0862" w14:paraId="7FD2C460" w14:textId="77777777" w:rsidTr="00DC0862">
        <w:tc>
          <w:tcPr>
            <w:cnfStyle w:val="001000000000" w:firstRow="0" w:lastRow="0" w:firstColumn="1" w:lastColumn="0" w:oddVBand="0" w:evenVBand="0" w:oddHBand="0" w:evenHBand="0" w:firstRowFirstColumn="0" w:firstRowLastColumn="0" w:lastRowFirstColumn="0" w:lastRowLastColumn="0"/>
            <w:tcW w:w="1951" w:type="dxa"/>
            <w:shd w:val="clear" w:color="auto" w:fill="F2F2F2" w:themeFill="background1" w:themeFillShade="F2"/>
          </w:tcPr>
          <w:p w14:paraId="456F2E3B" w14:textId="77777777" w:rsidR="00DC0862" w:rsidRDefault="00000000">
            <w:pPr>
              <w:spacing w:line="360" w:lineRule="auto"/>
              <w:rPr>
                <w:rFonts w:ascii="宋体" w:eastAsia="宋体" w:hAnsi="宋体" w:cs="宋体"/>
                <w:b w:val="0"/>
                <w:bCs w:val="0"/>
                <w:szCs w:val="21"/>
              </w:rPr>
            </w:pPr>
            <w:r>
              <w:rPr>
                <w:rFonts w:ascii="宋体" w:eastAsia="宋体" w:hAnsi="宋体" w:cs="宋体"/>
                <w:szCs w:val="21"/>
              </w:rPr>
              <w:t>id</w:t>
            </w:r>
          </w:p>
        </w:tc>
        <w:tc>
          <w:tcPr>
            <w:tcW w:w="2693" w:type="dxa"/>
            <w:shd w:val="clear" w:color="auto" w:fill="F2F2F2" w:themeFill="background1" w:themeFillShade="F2"/>
          </w:tcPr>
          <w:p w14:paraId="554D6938"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数字相册实体唯一 ID</w:t>
            </w:r>
          </w:p>
        </w:tc>
        <w:tc>
          <w:tcPr>
            <w:tcW w:w="1134" w:type="dxa"/>
            <w:shd w:val="clear" w:color="auto" w:fill="F2F2F2" w:themeFill="background1" w:themeFillShade="F2"/>
          </w:tcPr>
          <w:p w14:paraId="15CA76BE"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Int</w:t>
            </w:r>
          </w:p>
        </w:tc>
        <w:tc>
          <w:tcPr>
            <w:tcW w:w="851" w:type="dxa"/>
            <w:shd w:val="clear" w:color="auto" w:fill="F2F2F2" w:themeFill="background1" w:themeFillShade="F2"/>
          </w:tcPr>
          <w:p w14:paraId="133A11FF"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11</w:t>
            </w:r>
          </w:p>
        </w:tc>
        <w:tc>
          <w:tcPr>
            <w:tcW w:w="709" w:type="dxa"/>
            <w:shd w:val="clear" w:color="auto" w:fill="F2F2F2" w:themeFill="background1" w:themeFillShade="F2"/>
          </w:tcPr>
          <w:p w14:paraId="35D1153D"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shd w:val="clear" w:color="auto" w:fill="F2F2F2" w:themeFill="background1" w:themeFillShade="F2"/>
          </w:tcPr>
          <w:p w14:paraId="3128A871"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主键</w:t>
            </w:r>
          </w:p>
        </w:tc>
      </w:tr>
      <w:tr w:rsidR="00DC0862" w14:paraId="2BDE20DC" w14:textId="77777777" w:rsidTr="00DC0862">
        <w:tc>
          <w:tcPr>
            <w:cnfStyle w:val="001000000000" w:firstRow="0" w:lastRow="0" w:firstColumn="1" w:lastColumn="0" w:oddVBand="0" w:evenVBand="0" w:oddHBand="0" w:evenHBand="0" w:firstRowFirstColumn="0" w:firstRowLastColumn="0" w:lastRowFirstColumn="0" w:lastRowLastColumn="0"/>
            <w:tcW w:w="1951" w:type="dxa"/>
          </w:tcPr>
          <w:p w14:paraId="53C48219" w14:textId="77777777" w:rsidR="00DC0862" w:rsidRDefault="00000000">
            <w:pPr>
              <w:spacing w:line="360" w:lineRule="auto"/>
              <w:rPr>
                <w:rFonts w:ascii="宋体" w:eastAsia="宋体" w:hAnsi="宋体" w:cs="宋体"/>
                <w:b w:val="0"/>
                <w:bCs w:val="0"/>
                <w:szCs w:val="21"/>
              </w:rPr>
            </w:pPr>
            <w:r>
              <w:rPr>
                <w:rFonts w:ascii="宋体" w:eastAsia="宋体" w:hAnsi="宋体" w:cs="宋体"/>
                <w:szCs w:val="21"/>
              </w:rPr>
              <w:t>storyId</w:t>
            </w:r>
          </w:p>
        </w:tc>
        <w:tc>
          <w:tcPr>
            <w:tcW w:w="2693" w:type="dxa"/>
          </w:tcPr>
          <w:p w14:paraId="34BFD03A"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关联的故事 ID</w:t>
            </w:r>
          </w:p>
        </w:tc>
        <w:tc>
          <w:tcPr>
            <w:tcW w:w="1134" w:type="dxa"/>
          </w:tcPr>
          <w:p w14:paraId="3DA3FE10"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Int</w:t>
            </w:r>
          </w:p>
        </w:tc>
        <w:tc>
          <w:tcPr>
            <w:tcW w:w="851" w:type="dxa"/>
          </w:tcPr>
          <w:p w14:paraId="5756801B"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11</w:t>
            </w:r>
          </w:p>
        </w:tc>
        <w:tc>
          <w:tcPr>
            <w:tcW w:w="709" w:type="dxa"/>
          </w:tcPr>
          <w:p w14:paraId="2C7D72E9"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tcPr>
          <w:p w14:paraId="63AE2C16"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唯一键</w:t>
            </w:r>
          </w:p>
        </w:tc>
      </w:tr>
      <w:tr w:rsidR="00DC0862" w14:paraId="13DABAAA" w14:textId="77777777" w:rsidTr="00DC0862">
        <w:tc>
          <w:tcPr>
            <w:cnfStyle w:val="001000000000" w:firstRow="0" w:lastRow="0" w:firstColumn="1" w:lastColumn="0" w:oddVBand="0" w:evenVBand="0" w:oddHBand="0" w:evenHBand="0" w:firstRowFirstColumn="0" w:firstRowLastColumn="0" w:lastRowFirstColumn="0" w:lastRowLastColumn="0"/>
            <w:tcW w:w="1951" w:type="dxa"/>
            <w:shd w:val="clear" w:color="auto" w:fill="F2F2F2" w:themeFill="background1" w:themeFillShade="F2"/>
          </w:tcPr>
          <w:p w14:paraId="039F5BBC" w14:textId="77777777" w:rsidR="00DC0862" w:rsidRDefault="00000000">
            <w:pPr>
              <w:spacing w:line="360" w:lineRule="auto"/>
              <w:rPr>
                <w:rFonts w:ascii="宋体" w:eastAsia="宋体" w:hAnsi="宋体" w:cs="宋体"/>
                <w:b w:val="0"/>
                <w:bCs w:val="0"/>
                <w:szCs w:val="21"/>
              </w:rPr>
            </w:pPr>
            <w:r>
              <w:rPr>
                <w:rFonts w:ascii="宋体" w:eastAsia="宋体" w:hAnsi="宋体" w:cs="宋体"/>
                <w:szCs w:val="21"/>
              </w:rPr>
              <w:t>title</w:t>
            </w:r>
          </w:p>
        </w:tc>
        <w:tc>
          <w:tcPr>
            <w:tcW w:w="2693" w:type="dxa"/>
            <w:shd w:val="clear" w:color="auto" w:fill="F2F2F2" w:themeFill="background1" w:themeFillShade="F2"/>
          </w:tcPr>
          <w:p w14:paraId="138EFD89"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相册主标题</w:t>
            </w:r>
          </w:p>
        </w:tc>
        <w:tc>
          <w:tcPr>
            <w:tcW w:w="1134" w:type="dxa"/>
            <w:shd w:val="clear" w:color="auto" w:fill="F2F2F2" w:themeFill="background1" w:themeFillShade="F2"/>
          </w:tcPr>
          <w:p w14:paraId="6FA13A1F"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Varchar</w:t>
            </w:r>
          </w:p>
        </w:tc>
        <w:tc>
          <w:tcPr>
            <w:tcW w:w="851" w:type="dxa"/>
            <w:shd w:val="clear" w:color="auto" w:fill="F2F2F2" w:themeFill="background1" w:themeFillShade="F2"/>
          </w:tcPr>
          <w:p w14:paraId="173FB0CC"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255</w:t>
            </w:r>
          </w:p>
        </w:tc>
        <w:tc>
          <w:tcPr>
            <w:tcW w:w="709" w:type="dxa"/>
            <w:shd w:val="clear" w:color="auto" w:fill="F2F2F2" w:themeFill="background1" w:themeFillShade="F2"/>
          </w:tcPr>
          <w:p w14:paraId="016E4D91"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shd w:val="clear" w:color="auto" w:fill="F2F2F2" w:themeFill="background1" w:themeFillShade="F2"/>
          </w:tcPr>
          <w:p w14:paraId="7FA263C7"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104DCF32" w14:textId="77777777" w:rsidTr="00DC0862">
        <w:tc>
          <w:tcPr>
            <w:cnfStyle w:val="001000000000" w:firstRow="0" w:lastRow="0" w:firstColumn="1" w:lastColumn="0" w:oddVBand="0" w:evenVBand="0" w:oddHBand="0" w:evenHBand="0" w:firstRowFirstColumn="0" w:firstRowLastColumn="0" w:lastRowFirstColumn="0" w:lastRowLastColumn="0"/>
            <w:tcW w:w="1951" w:type="dxa"/>
          </w:tcPr>
          <w:p w14:paraId="4937C407" w14:textId="77777777" w:rsidR="00DC0862" w:rsidRDefault="00000000">
            <w:pPr>
              <w:spacing w:line="360" w:lineRule="auto"/>
              <w:rPr>
                <w:rFonts w:ascii="宋体" w:eastAsia="宋体" w:hAnsi="宋体" w:cs="宋体"/>
                <w:b w:val="0"/>
                <w:bCs w:val="0"/>
                <w:szCs w:val="21"/>
              </w:rPr>
            </w:pPr>
            <w:r>
              <w:rPr>
                <w:rFonts w:ascii="宋体" w:eastAsia="宋体" w:hAnsi="宋体" w:cs="宋体"/>
                <w:szCs w:val="21"/>
              </w:rPr>
              <w:t>subtitle</w:t>
            </w:r>
          </w:p>
        </w:tc>
        <w:tc>
          <w:tcPr>
            <w:tcW w:w="2693" w:type="dxa"/>
          </w:tcPr>
          <w:p w14:paraId="7B682A30"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相册副标题</w:t>
            </w:r>
          </w:p>
        </w:tc>
        <w:tc>
          <w:tcPr>
            <w:tcW w:w="1134" w:type="dxa"/>
          </w:tcPr>
          <w:p w14:paraId="662777FC"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Varchar</w:t>
            </w:r>
          </w:p>
        </w:tc>
        <w:tc>
          <w:tcPr>
            <w:tcW w:w="851" w:type="dxa"/>
          </w:tcPr>
          <w:p w14:paraId="1332E4D4"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255</w:t>
            </w:r>
          </w:p>
        </w:tc>
        <w:tc>
          <w:tcPr>
            <w:tcW w:w="709" w:type="dxa"/>
          </w:tcPr>
          <w:p w14:paraId="22814A2C"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否</w:t>
            </w:r>
          </w:p>
        </w:tc>
        <w:tc>
          <w:tcPr>
            <w:tcW w:w="992" w:type="dxa"/>
          </w:tcPr>
          <w:p w14:paraId="55073374"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07848F65" w14:textId="77777777" w:rsidTr="00DC0862">
        <w:tc>
          <w:tcPr>
            <w:cnfStyle w:val="001000000000" w:firstRow="0" w:lastRow="0" w:firstColumn="1" w:lastColumn="0" w:oddVBand="0" w:evenVBand="0" w:oddHBand="0" w:evenHBand="0" w:firstRowFirstColumn="0" w:firstRowLastColumn="0" w:lastRowFirstColumn="0" w:lastRowLastColumn="0"/>
            <w:tcW w:w="1951" w:type="dxa"/>
            <w:shd w:val="clear" w:color="auto" w:fill="F2F2F2" w:themeFill="background1" w:themeFillShade="F2"/>
          </w:tcPr>
          <w:p w14:paraId="141273C7" w14:textId="77777777" w:rsidR="00DC0862" w:rsidRDefault="00000000">
            <w:pPr>
              <w:spacing w:line="360" w:lineRule="auto"/>
              <w:rPr>
                <w:rFonts w:ascii="宋体" w:eastAsia="宋体" w:hAnsi="宋体" w:cs="宋体"/>
                <w:b w:val="0"/>
                <w:bCs w:val="0"/>
                <w:szCs w:val="21"/>
              </w:rPr>
            </w:pPr>
            <w:r>
              <w:rPr>
                <w:rFonts w:ascii="宋体" w:eastAsia="宋体" w:hAnsi="宋体" w:cs="宋体"/>
                <w:szCs w:val="21"/>
              </w:rPr>
              <w:t>theme</w:t>
            </w:r>
          </w:p>
        </w:tc>
        <w:tc>
          <w:tcPr>
            <w:tcW w:w="2693" w:type="dxa"/>
            <w:shd w:val="clear" w:color="auto" w:fill="F2F2F2" w:themeFill="background1" w:themeFillShade="F2"/>
          </w:tcPr>
          <w:p w14:paraId="22F05F21"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相册主题风格</w:t>
            </w:r>
          </w:p>
        </w:tc>
        <w:tc>
          <w:tcPr>
            <w:tcW w:w="1134" w:type="dxa"/>
            <w:shd w:val="clear" w:color="auto" w:fill="F2F2F2" w:themeFill="background1" w:themeFillShade="F2"/>
          </w:tcPr>
          <w:p w14:paraId="7A7E338D"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Varchar</w:t>
            </w:r>
          </w:p>
        </w:tc>
        <w:tc>
          <w:tcPr>
            <w:tcW w:w="851" w:type="dxa"/>
            <w:shd w:val="clear" w:color="auto" w:fill="F2F2F2" w:themeFill="background1" w:themeFillShade="F2"/>
          </w:tcPr>
          <w:p w14:paraId="568C9BC3"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100</w:t>
            </w:r>
          </w:p>
        </w:tc>
        <w:tc>
          <w:tcPr>
            <w:tcW w:w="709" w:type="dxa"/>
            <w:shd w:val="clear" w:color="auto" w:fill="F2F2F2" w:themeFill="background1" w:themeFillShade="F2"/>
          </w:tcPr>
          <w:p w14:paraId="6B406546"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shd w:val="clear" w:color="auto" w:fill="F2F2F2" w:themeFill="background1" w:themeFillShade="F2"/>
          </w:tcPr>
          <w:p w14:paraId="207A1BAD"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48E2C70B" w14:textId="77777777" w:rsidTr="00DC0862">
        <w:tc>
          <w:tcPr>
            <w:cnfStyle w:val="001000000000" w:firstRow="0" w:lastRow="0" w:firstColumn="1" w:lastColumn="0" w:oddVBand="0" w:evenVBand="0" w:oddHBand="0" w:evenHBand="0" w:firstRowFirstColumn="0" w:firstRowLastColumn="0" w:lastRowFirstColumn="0" w:lastRowLastColumn="0"/>
            <w:tcW w:w="1951" w:type="dxa"/>
          </w:tcPr>
          <w:p w14:paraId="037DDD7A" w14:textId="77777777" w:rsidR="00DC0862" w:rsidRDefault="00000000">
            <w:pPr>
              <w:spacing w:line="360" w:lineRule="auto"/>
              <w:rPr>
                <w:rFonts w:ascii="宋体" w:eastAsia="宋体" w:hAnsi="宋体" w:cs="宋体"/>
                <w:b w:val="0"/>
                <w:bCs w:val="0"/>
                <w:szCs w:val="21"/>
              </w:rPr>
            </w:pPr>
            <w:r>
              <w:rPr>
                <w:rFonts w:ascii="宋体" w:eastAsia="宋体" w:hAnsi="宋体" w:cs="宋体"/>
                <w:szCs w:val="21"/>
              </w:rPr>
              <w:t>pageWidth</w:t>
            </w:r>
          </w:p>
        </w:tc>
        <w:tc>
          <w:tcPr>
            <w:tcW w:w="2693" w:type="dxa"/>
          </w:tcPr>
          <w:p w14:paraId="0EA64540"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页面宽度</w:t>
            </w:r>
          </w:p>
        </w:tc>
        <w:tc>
          <w:tcPr>
            <w:tcW w:w="1134" w:type="dxa"/>
          </w:tcPr>
          <w:p w14:paraId="1BBB5702"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Double</w:t>
            </w:r>
          </w:p>
        </w:tc>
        <w:tc>
          <w:tcPr>
            <w:tcW w:w="851" w:type="dxa"/>
          </w:tcPr>
          <w:p w14:paraId="7D05A863"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w:t>
            </w:r>
          </w:p>
        </w:tc>
        <w:tc>
          <w:tcPr>
            <w:tcW w:w="709" w:type="dxa"/>
          </w:tcPr>
          <w:p w14:paraId="5D19D4CD"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tcPr>
          <w:p w14:paraId="4305999C"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6D2C2BB6" w14:textId="77777777" w:rsidTr="00DC0862">
        <w:tc>
          <w:tcPr>
            <w:cnfStyle w:val="001000000000" w:firstRow="0" w:lastRow="0" w:firstColumn="1" w:lastColumn="0" w:oddVBand="0" w:evenVBand="0" w:oddHBand="0" w:evenHBand="0" w:firstRowFirstColumn="0" w:firstRowLastColumn="0" w:lastRowFirstColumn="0" w:lastRowLastColumn="0"/>
            <w:tcW w:w="1951" w:type="dxa"/>
            <w:shd w:val="clear" w:color="auto" w:fill="F2F2F2" w:themeFill="background1" w:themeFillShade="F2"/>
          </w:tcPr>
          <w:p w14:paraId="3EFAD4E0" w14:textId="77777777" w:rsidR="00DC0862" w:rsidRDefault="00000000">
            <w:pPr>
              <w:spacing w:line="360" w:lineRule="auto"/>
              <w:rPr>
                <w:rFonts w:ascii="宋体" w:eastAsia="宋体" w:hAnsi="宋体" w:cs="宋体"/>
                <w:b w:val="0"/>
                <w:bCs w:val="0"/>
                <w:szCs w:val="21"/>
              </w:rPr>
            </w:pPr>
            <w:r>
              <w:rPr>
                <w:rFonts w:ascii="宋体" w:eastAsia="宋体" w:hAnsi="宋体" w:cs="宋体"/>
                <w:szCs w:val="21"/>
              </w:rPr>
              <w:t>pageHeight</w:t>
            </w:r>
          </w:p>
        </w:tc>
        <w:tc>
          <w:tcPr>
            <w:tcW w:w="2693" w:type="dxa"/>
            <w:shd w:val="clear" w:color="auto" w:fill="F2F2F2" w:themeFill="background1" w:themeFillShade="F2"/>
          </w:tcPr>
          <w:p w14:paraId="37C57416"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页面高度</w:t>
            </w:r>
          </w:p>
        </w:tc>
        <w:tc>
          <w:tcPr>
            <w:tcW w:w="1134" w:type="dxa"/>
            <w:shd w:val="clear" w:color="auto" w:fill="F2F2F2" w:themeFill="background1" w:themeFillShade="F2"/>
          </w:tcPr>
          <w:p w14:paraId="2D033A3F"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Double</w:t>
            </w:r>
          </w:p>
        </w:tc>
        <w:tc>
          <w:tcPr>
            <w:tcW w:w="851" w:type="dxa"/>
            <w:shd w:val="clear" w:color="auto" w:fill="F2F2F2" w:themeFill="background1" w:themeFillShade="F2"/>
          </w:tcPr>
          <w:p w14:paraId="6FDE5CF3"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w:t>
            </w:r>
          </w:p>
        </w:tc>
        <w:tc>
          <w:tcPr>
            <w:tcW w:w="709" w:type="dxa"/>
            <w:shd w:val="clear" w:color="auto" w:fill="F2F2F2" w:themeFill="background1" w:themeFillShade="F2"/>
          </w:tcPr>
          <w:p w14:paraId="40A0BCDB"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shd w:val="clear" w:color="auto" w:fill="F2F2F2" w:themeFill="background1" w:themeFillShade="F2"/>
          </w:tcPr>
          <w:p w14:paraId="7179EAA8"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2BA914ED" w14:textId="77777777" w:rsidTr="00DC0862">
        <w:tc>
          <w:tcPr>
            <w:cnfStyle w:val="001000000000" w:firstRow="0" w:lastRow="0" w:firstColumn="1" w:lastColumn="0" w:oddVBand="0" w:evenVBand="0" w:oddHBand="0" w:evenHBand="0" w:firstRowFirstColumn="0" w:firstRowLastColumn="0" w:lastRowFirstColumn="0" w:lastRowLastColumn="0"/>
            <w:tcW w:w="1951" w:type="dxa"/>
          </w:tcPr>
          <w:p w14:paraId="5295C88C" w14:textId="77777777" w:rsidR="00DC0862" w:rsidRDefault="00000000">
            <w:pPr>
              <w:spacing w:line="360" w:lineRule="auto"/>
              <w:rPr>
                <w:rFonts w:ascii="宋体" w:eastAsia="宋体" w:hAnsi="宋体" w:cs="宋体"/>
                <w:b w:val="0"/>
                <w:bCs w:val="0"/>
                <w:szCs w:val="21"/>
              </w:rPr>
            </w:pPr>
            <w:r>
              <w:rPr>
                <w:rFonts w:ascii="宋体" w:eastAsia="宋体" w:hAnsi="宋体" w:cs="宋体"/>
                <w:szCs w:val="21"/>
              </w:rPr>
              <w:t>spreadCount</w:t>
            </w:r>
          </w:p>
        </w:tc>
        <w:tc>
          <w:tcPr>
            <w:tcW w:w="2693" w:type="dxa"/>
          </w:tcPr>
          <w:p w14:paraId="573B7E32"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相册跨页数量</w:t>
            </w:r>
          </w:p>
        </w:tc>
        <w:tc>
          <w:tcPr>
            <w:tcW w:w="1134" w:type="dxa"/>
          </w:tcPr>
          <w:p w14:paraId="20652E1D"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Int</w:t>
            </w:r>
          </w:p>
        </w:tc>
        <w:tc>
          <w:tcPr>
            <w:tcW w:w="851" w:type="dxa"/>
          </w:tcPr>
          <w:p w14:paraId="64A6E23A"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11</w:t>
            </w:r>
          </w:p>
        </w:tc>
        <w:tc>
          <w:tcPr>
            <w:tcW w:w="709" w:type="dxa"/>
          </w:tcPr>
          <w:p w14:paraId="7141C726"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tcPr>
          <w:p w14:paraId="0381F538"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578F4EAC" w14:textId="77777777" w:rsidTr="00DC0862">
        <w:tc>
          <w:tcPr>
            <w:cnfStyle w:val="001000000000" w:firstRow="0" w:lastRow="0" w:firstColumn="1" w:lastColumn="0" w:oddVBand="0" w:evenVBand="0" w:oddHBand="0" w:evenHBand="0" w:firstRowFirstColumn="0" w:firstRowLastColumn="0" w:lastRowFirstColumn="0" w:lastRowLastColumn="0"/>
            <w:tcW w:w="1951" w:type="dxa"/>
            <w:shd w:val="clear" w:color="auto" w:fill="F2F2F2" w:themeFill="background1" w:themeFillShade="F2"/>
          </w:tcPr>
          <w:p w14:paraId="109488B0" w14:textId="77777777" w:rsidR="00DC0862" w:rsidRDefault="00000000">
            <w:pPr>
              <w:spacing w:line="360" w:lineRule="auto"/>
              <w:rPr>
                <w:rFonts w:ascii="宋体" w:eastAsia="宋体" w:hAnsi="宋体" w:cs="宋体"/>
                <w:b w:val="0"/>
                <w:bCs w:val="0"/>
                <w:szCs w:val="21"/>
              </w:rPr>
            </w:pPr>
            <w:r>
              <w:rPr>
                <w:rFonts w:ascii="宋体" w:eastAsia="宋体" w:hAnsi="宋体" w:cs="宋体"/>
                <w:szCs w:val="21"/>
              </w:rPr>
              <w:t>layoutSource</w:t>
            </w:r>
          </w:p>
        </w:tc>
        <w:tc>
          <w:tcPr>
            <w:tcW w:w="2693" w:type="dxa"/>
            <w:shd w:val="clear" w:color="auto" w:fill="F2F2F2" w:themeFill="background1" w:themeFillShade="F2"/>
          </w:tcPr>
          <w:p w14:paraId="2D4C9172"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版式来源</w:t>
            </w:r>
          </w:p>
        </w:tc>
        <w:tc>
          <w:tcPr>
            <w:tcW w:w="1134" w:type="dxa"/>
            <w:shd w:val="clear" w:color="auto" w:fill="F2F2F2" w:themeFill="background1" w:themeFillShade="F2"/>
          </w:tcPr>
          <w:p w14:paraId="6D747D28"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Varchar</w:t>
            </w:r>
          </w:p>
        </w:tc>
        <w:tc>
          <w:tcPr>
            <w:tcW w:w="851" w:type="dxa"/>
            <w:shd w:val="clear" w:color="auto" w:fill="F2F2F2" w:themeFill="background1" w:themeFillShade="F2"/>
          </w:tcPr>
          <w:p w14:paraId="28F250F5"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100</w:t>
            </w:r>
          </w:p>
        </w:tc>
        <w:tc>
          <w:tcPr>
            <w:tcW w:w="709" w:type="dxa"/>
            <w:shd w:val="clear" w:color="auto" w:fill="F2F2F2" w:themeFill="background1" w:themeFillShade="F2"/>
          </w:tcPr>
          <w:p w14:paraId="7318905B"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shd w:val="clear" w:color="auto" w:fill="F2F2F2" w:themeFill="background1" w:themeFillShade="F2"/>
          </w:tcPr>
          <w:p w14:paraId="1066EC98"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576F2971" w14:textId="77777777" w:rsidTr="00DC0862">
        <w:tc>
          <w:tcPr>
            <w:cnfStyle w:val="001000000000" w:firstRow="0" w:lastRow="0" w:firstColumn="1" w:lastColumn="0" w:oddVBand="0" w:evenVBand="0" w:oddHBand="0" w:evenHBand="0" w:firstRowFirstColumn="0" w:firstRowLastColumn="0" w:lastRowFirstColumn="0" w:lastRowLastColumn="0"/>
            <w:tcW w:w="1951" w:type="dxa"/>
          </w:tcPr>
          <w:p w14:paraId="2FC9F2F4" w14:textId="77777777" w:rsidR="00DC0862" w:rsidRDefault="00000000">
            <w:pPr>
              <w:spacing w:line="360" w:lineRule="auto"/>
              <w:rPr>
                <w:rFonts w:ascii="宋体" w:eastAsia="宋体" w:hAnsi="宋体" w:cs="宋体"/>
                <w:b w:val="0"/>
                <w:bCs w:val="0"/>
                <w:szCs w:val="21"/>
              </w:rPr>
            </w:pPr>
            <w:r>
              <w:rPr>
                <w:rFonts w:ascii="宋体" w:eastAsia="宋体" w:hAnsi="宋体" w:cs="宋体"/>
                <w:szCs w:val="21"/>
              </w:rPr>
              <w:t>contentJson</w:t>
            </w:r>
          </w:p>
        </w:tc>
        <w:tc>
          <w:tcPr>
            <w:tcW w:w="2693" w:type="dxa"/>
          </w:tcPr>
          <w:p w14:paraId="717A45A4"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相册完整页面内容 JSON</w:t>
            </w:r>
          </w:p>
        </w:tc>
        <w:tc>
          <w:tcPr>
            <w:tcW w:w="1134" w:type="dxa"/>
          </w:tcPr>
          <w:p w14:paraId="7ACE9DF5"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Text</w:t>
            </w:r>
          </w:p>
        </w:tc>
        <w:tc>
          <w:tcPr>
            <w:tcW w:w="851" w:type="dxa"/>
          </w:tcPr>
          <w:p w14:paraId="638ECA18"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w:t>
            </w:r>
          </w:p>
        </w:tc>
        <w:tc>
          <w:tcPr>
            <w:tcW w:w="709" w:type="dxa"/>
          </w:tcPr>
          <w:p w14:paraId="77EBF1ED"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tcPr>
          <w:p w14:paraId="31AD10ED"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258F7AB6" w14:textId="77777777" w:rsidTr="00DC0862">
        <w:tc>
          <w:tcPr>
            <w:cnfStyle w:val="001000000000" w:firstRow="0" w:lastRow="0" w:firstColumn="1" w:lastColumn="0" w:oddVBand="0" w:evenVBand="0" w:oddHBand="0" w:evenHBand="0" w:firstRowFirstColumn="0" w:firstRowLastColumn="0" w:lastRowFirstColumn="0" w:lastRowLastColumn="0"/>
            <w:tcW w:w="1951" w:type="dxa"/>
            <w:shd w:val="clear" w:color="auto" w:fill="F2F2F2" w:themeFill="background1" w:themeFillShade="F2"/>
          </w:tcPr>
          <w:p w14:paraId="5E95A99E" w14:textId="77777777" w:rsidR="00DC0862" w:rsidRDefault="00000000">
            <w:pPr>
              <w:spacing w:line="360" w:lineRule="auto"/>
              <w:rPr>
                <w:rFonts w:ascii="宋体" w:eastAsia="宋体" w:hAnsi="宋体" w:cs="宋体"/>
                <w:b w:val="0"/>
                <w:bCs w:val="0"/>
                <w:szCs w:val="21"/>
              </w:rPr>
            </w:pPr>
            <w:r>
              <w:rPr>
                <w:rFonts w:ascii="宋体" w:eastAsia="宋体" w:hAnsi="宋体" w:cs="宋体"/>
                <w:szCs w:val="21"/>
              </w:rPr>
              <w:t>createdAt</w:t>
            </w:r>
          </w:p>
        </w:tc>
        <w:tc>
          <w:tcPr>
            <w:tcW w:w="2693" w:type="dxa"/>
            <w:shd w:val="clear" w:color="auto" w:fill="F2F2F2" w:themeFill="background1" w:themeFillShade="F2"/>
          </w:tcPr>
          <w:p w14:paraId="2E98FCDF"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相册创建时间戳</w:t>
            </w:r>
          </w:p>
        </w:tc>
        <w:tc>
          <w:tcPr>
            <w:tcW w:w="1134" w:type="dxa"/>
            <w:shd w:val="clear" w:color="auto" w:fill="F2F2F2" w:themeFill="background1" w:themeFillShade="F2"/>
          </w:tcPr>
          <w:p w14:paraId="3E29D51F"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BigInt</w:t>
            </w:r>
          </w:p>
        </w:tc>
        <w:tc>
          <w:tcPr>
            <w:tcW w:w="851" w:type="dxa"/>
            <w:shd w:val="clear" w:color="auto" w:fill="F2F2F2" w:themeFill="background1" w:themeFillShade="F2"/>
          </w:tcPr>
          <w:p w14:paraId="65E1E57E"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20</w:t>
            </w:r>
          </w:p>
        </w:tc>
        <w:tc>
          <w:tcPr>
            <w:tcW w:w="709" w:type="dxa"/>
            <w:shd w:val="clear" w:color="auto" w:fill="F2F2F2" w:themeFill="background1" w:themeFillShade="F2"/>
          </w:tcPr>
          <w:p w14:paraId="262E0DCF"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shd w:val="clear" w:color="auto" w:fill="F2F2F2" w:themeFill="background1" w:themeFillShade="F2"/>
          </w:tcPr>
          <w:p w14:paraId="4FD47B6A"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39E1EC18" w14:textId="77777777" w:rsidTr="00DC0862">
        <w:tc>
          <w:tcPr>
            <w:cnfStyle w:val="001000000000" w:firstRow="0" w:lastRow="0" w:firstColumn="1" w:lastColumn="0" w:oddVBand="0" w:evenVBand="0" w:oddHBand="0" w:evenHBand="0" w:firstRowFirstColumn="0" w:firstRowLastColumn="0" w:lastRowFirstColumn="0" w:lastRowLastColumn="0"/>
            <w:tcW w:w="1951" w:type="dxa"/>
          </w:tcPr>
          <w:p w14:paraId="0C634C7F" w14:textId="77777777" w:rsidR="00DC0862" w:rsidRDefault="00000000">
            <w:pPr>
              <w:spacing w:line="360" w:lineRule="auto"/>
              <w:rPr>
                <w:rFonts w:ascii="宋体" w:eastAsia="宋体" w:hAnsi="宋体" w:cs="宋体"/>
                <w:b w:val="0"/>
                <w:bCs w:val="0"/>
                <w:szCs w:val="21"/>
              </w:rPr>
            </w:pPr>
            <w:r>
              <w:rPr>
                <w:rFonts w:ascii="宋体" w:eastAsia="宋体" w:hAnsi="宋体" w:cs="宋体"/>
                <w:szCs w:val="21"/>
              </w:rPr>
              <w:t>updatedAt</w:t>
            </w:r>
          </w:p>
        </w:tc>
        <w:tc>
          <w:tcPr>
            <w:tcW w:w="2693" w:type="dxa"/>
          </w:tcPr>
          <w:p w14:paraId="587A5656"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相册更新时间戳</w:t>
            </w:r>
          </w:p>
        </w:tc>
        <w:tc>
          <w:tcPr>
            <w:tcW w:w="1134" w:type="dxa"/>
          </w:tcPr>
          <w:p w14:paraId="684F15E7"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BigInt</w:t>
            </w:r>
          </w:p>
        </w:tc>
        <w:tc>
          <w:tcPr>
            <w:tcW w:w="851" w:type="dxa"/>
          </w:tcPr>
          <w:p w14:paraId="3D083801"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20</w:t>
            </w:r>
          </w:p>
        </w:tc>
        <w:tc>
          <w:tcPr>
            <w:tcW w:w="709" w:type="dxa"/>
          </w:tcPr>
          <w:p w14:paraId="7F594637" w14:textId="77777777" w:rsidR="00DC0862"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tcPr>
          <w:p w14:paraId="1EE7B39A"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bl>
    <w:p w14:paraId="2B2B23B2" w14:textId="77777777" w:rsidR="00DC0862" w:rsidRDefault="00000000">
      <w:pPr>
        <w:spacing w:line="360" w:lineRule="auto"/>
        <w:rPr>
          <w:rFonts w:ascii="宋体" w:eastAsia="宋体" w:hAnsi="宋体" w:cs="宋体"/>
          <w:sz w:val="24"/>
        </w:rPr>
      </w:pPr>
      <w:r>
        <w:rPr>
          <w:rFonts w:ascii="宋体" w:eastAsia="宋体" w:hAnsi="宋体" w:cs="宋体"/>
          <w:b/>
          <w:bCs/>
          <w:sz w:val="24"/>
        </w:rPr>
        <w:t>说明</w:t>
      </w:r>
      <w:r>
        <w:rPr>
          <w:rFonts w:ascii="宋体" w:eastAsia="宋体" w:hAnsi="宋体" w:cs="宋体" w:hint="eastAsia"/>
          <w:b/>
          <w:bCs/>
          <w:sz w:val="24"/>
        </w:rPr>
        <w:t>：</w:t>
      </w:r>
      <w:r>
        <w:rPr>
          <w:rFonts w:eastAsia="宋体" w:cstheme="minorHAnsi"/>
          <w:sz w:val="24"/>
        </w:rPr>
        <w:t>DigitalAlbumBookEntity </w:t>
      </w:r>
      <w:r>
        <w:rPr>
          <w:rFonts w:ascii="宋体" w:eastAsia="宋体" w:hAnsi="宋体" w:cs="宋体"/>
          <w:sz w:val="24"/>
        </w:rPr>
        <w:t>用于持久化系统生成的数字相册书结果。系统会在故事内容、照片集合和主题风格的基础上，进一步组织生成双页布局、图文混排、页面元素及文案内容，并将完整排版结果以结构化</w:t>
      </w:r>
      <w:r>
        <w:rPr>
          <w:rFonts w:eastAsia="宋体" w:cstheme="minorHAnsi"/>
          <w:sz w:val="24"/>
        </w:rPr>
        <w:t> contentJson </w:t>
      </w:r>
      <w:r>
        <w:rPr>
          <w:rFonts w:ascii="宋体" w:eastAsia="宋体" w:hAnsi="宋体" w:cs="宋体"/>
          <w:sz w:val="24"/>
        </w:rPr>
        <w:t>的形式保存，供后续翻页预览、继续编辑、版式复用和成册展示使用。</w:t>
      </w:r>
    </w:p>
    <w:p w14:paraId="31052860" w14:textId="77777777" w:rsidR="00DC0862" w:rsidRDefault="00DC0862">
      <w:pPr>
        <w:spacing w:line="360" w:lineRule="auto"/>
        <w:rPr>
          <w:rFonts w:ascii="宋体" w:eastAsia="宋体" w:hAnsi="宋体" w:cs="宋体"/>
          <w:sz w:val="24"/>
        </w:rPr>
      </w:pPr>
    </w:p>
    <w:p w14:paraId="2DEAB402" w14:textId="77777777" w:rsidR="00DC0862" w:rsidRDefault="00000000">
      <w:pPr>
        <w:spacing w:line="360" w:lineRule="auto"/>
        <w:jc w:val="center"/>
        <w:rPr>
          <w:rFonts w:ascii="宋体" w:eastAsia="宋体" w:hAnsi="宋体" w:cs="宋体"/>
          <w:sz w:val="20"/>
          <w:szCs w:val="20"/>
        </w:rPr>
      </w:pPr>
      <w:r>
        <w:rPr>
          <w:rFonts w:ascii="宋体" w:eastAsia="宋体" w:hAnsi="宋体" w:cs="宋体"/>
          <w:sz w:val="20"/>
          <w:szCs w:val="20"/>
        </w:rPr>
        <w:t>表 6-</w:t>
      </w:r>
      <w:r>
        <w:rPr>
          <w:rFonts w:ascii="宋体" w:eastAsia="宋体" w:hAnsi="宋体" w:cs="宋体" w:hint="eastAsia"/>
          <w:sz w:val="20"/>
          <w:szCs w:val="20"/>
        </w:rPr>
        <w:t>6</w:t>
      </w:r>
      <w:r>
        <w:rPr>
          <w:rFonts w:ascii="宋体" w:eastAsia="宋体" w:hAnsi="宋体" w:cs="宋体"/>
          <w:sz w:val="20"/>
          <w:szCs w:val="20"/>
        </w:rPr>
        <w:t xml:space="preserve"> 照片向量索引表（PhotoEmbeddingIndexEntity）</w:t>
      </w:r>
    </w:p>
    <w:tbl>
      <w:tblPr>
        <w:tblStyle w:val="11"/>
        <w:tblW w:w="0" w:type="auto"/>
        <w:tblLook w:val="04A0" w:firstRow="1" w:lastRow="0" w:firstColumn="1" w:lastColumn="0" w:noHBand="0" w:noVBand="1"/>
      </w:tblPr>
      <w:tblGrid>
        <w:gridCol w:w="1486"/>
        <w:gridCol w:w="3158"/>
        <w:gridCol w:w="1353"/>
        <w:gridCol w:w="599"/>
        <w:gridCol w:w="562"/>
        <w:gridCol w:w="1364"/>
      </w:tblGrid>
      <w:tr w:rsidR="00DC0862" w14:paraId="4A51E1A9"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086EFF" w14:textId="77777777" w:rsidR="00DC0862" w:rsidRDefault="00000000">
            <w:pPr>
              <w:widowControl/>
              <w:spacing w:line="360" w:lineRule="auto"/>
              <w:jc w:val="center"/>
              <w:rPr>
                <w:szCs w:val="21"/>
              </w:rPr>
            </w:pPr>
            <w:r>
              <w:rPr>
                <w:rFonts w:ascii="宋体" w:eastAsia="宋体" w:hAnsi="宋体" w:cs="宋体"/>
                <w:kern w:val="0"/>
                <w:szCs w:val="21"/>
                <w:lang w:bidi="ar"/>
              </w:rPr>
              <w:t>字段</w:t>
            </w:r>
          </w:p>
        </w:tc>
        <w:tc>
          <w:tcPr>
            <w:tcW w:w="0" w:type="auto"/>
            <w:vAlign w:val="center"/>
          </w:tcPr>
          <w:p w14:paraId="7E96DDF0"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注释</w:t>
            </w:r>
          </w:p>
        </w:tc>
        <w:tc>
          <w:tcPr>
            <w:tcW w:w="0" w:type="auto"/>
            <w:vAlign w:val="center"/>
          </w:tcPr>
          <w:p w14:paraId="7CCD2DF4"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类型</w:t>
            </w:r>
          </w:p>
        </w:tc>
        <w:tc>
          <w:tcPr>
            <w:tcW w:w="0" w:type="auto"/>
            <w:vAlign w:val="center"/>
          </w:tcPr>
          <w:p w14:paraId="6668EDE3"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长度</w:t>
            </w:r>
          </w:p>
        </w:tc>
        <w:tc>
          <w:tcPr>
            <w:tcW w:w="0" w:type="auto"/>
            <w:vAlign w:val="center"/>
          </w:tcPr>
          <w:p w14:paraId="627B0E3B"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非空</w:t>
            </w:r>
          </w:p>
        </w:tc>
        <w:tc>
          <w:tcPr>
            <w:tcW w:w="0" w:type="auto"/>
            <w:vAlign w:val="center"/>
          </w:tcPr>
          <w:p w14:paraId="25DDD570"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键</w:t>
            </w:r>
          </w:p>
        </w:tc>
      </w:tr>
      <w:tr w:rsidR="00DC0862" w14:paraId="1C998EFB"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424ADE2C"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id</w:t>
            </w:r>
          </w:p>
        </w:tc>
        <w:tc>
          <w:tcPr>
            <w:tcW w:w="0" w:type="auto"/>
            <w:shd w:val="clear" w:color="auto" w:fill="F2F2F2" w:themeFill="background1" w:themeFillShade="F2"/>
            <w:vAlign w:val="center"/>
          </w:tcPr>
          <w:p w14:paraId="4D3A064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向量索引唯一 ID</w:t>
            </w:r>
          </w:p>
        </w:tc>
        <w:tc>
          <w:tcPr>
            <w:tcW w:w="0" w:type="auto"/>
            <w:shd w:val="clear" w:color="auto" w:fill="F2F2F2" w:themeFill="background1" w:themeFillShade="F2"/>
            <w:vAlign w:val="center"/>
          </w:tcPr>
          <w:p w14:paraId="4610299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0" w:type="auto"/>
            <w:shd w:val="clear" w:color="auto" w:fill="F2F2F2" w:themeFill="background1" w:themeFillShade="F2"/>
            <w:vAlign w:val="center"/>
          </w:tcPr>
          <w:p w14:paraId="75183E2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0" w:type="auto"/>
            <w:shd w:val="clear" w:color="auto" w:fill="F2F2F2" w:themeFill="background1" w:themeFillShade="F2"/>
            <w:vAlign w:val="center"/>
          </w:tcPr>
          <w:p w14:paraId="3E143B4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shd w:val="clear" w:color="auto" w:fill="F2F2F2" w:themeFill="background1" w:themeFillShade="F2"/>
            <w:vAlign w:val="center"/>
          </w:tcPr>
          <w:p w14:paraId="2932CAC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主键</w:t>
            </w:r>
          </w:p>
        </w:tc>
      </w:tr>
      <w:tr w:rsidR="00DC0862" w14:paraId="2D0689B1"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4A0EFB7D"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photoId</w:t>
            </w:r>
          </w:p>
        </w:tc>
        <w:tc>
          <w:tcPr>
            <w:tcW w:w="0" w:type="auto"/>
            <w:vAlign w:val="center"/>
          </w:tcPr>
          <w:p w14:paraId="3BD2CF1D"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关联照片 ID</w:t>
            </w:r>
          </w:p>
        </w:tc>
        <w:tc>
          <w:tcPr>
            <w:tcW w:w="0" w:type="auto"/>
            <w:vAlign w:val="center"/>
          </w:tcPr>
          <w:p w14:paraId="21606A2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0" w:type="auto"/>
            <w:vAlign w:val="center"/>
          </w:tcPr>
          <w:p w14:paraId="0AD5DD4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0" w:type="auto"/>
            <w:vAlign w:val="center"/>
          </w:tcPr>
          <w:p w14:paraId="49967E4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vAlign w:val="center"/>
          </w:tcPr>
          <w:p w14:paraId="2D76437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普通索引</w:t>
            </w:r>
          </w:p>
        </w:tc>
      </w:tr>
      <w:tr w:rsidR="00DC0862" w14:paraId="6E5EC5E6"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EDD08E4"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modelVersion</w:t>
            </w:r>
          </w:p>
        </w:tc>
        <w:tc>
          <w:tcPr>
            <w:tcW w:w="0" w:type="auto"/>
            <w:shd w:val="clear" w:color="auto" w:fill="F2F2F2" w:themeFill="background1" w:themeFillShade="F2"/>
            <w:vAlign w:val="center"/>
          </w:tcPr>
          <w:p w14:paraId="30AAF88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向量模型版本号</w:t>
            </w:r>
          </w:p>
        </w:tc>
        <w:tc>
          <w:tcPr>
            <w:tcW w:w="0" w:type="auto"/>
            <w:shd w:val="clear" w:color="auto" w:fill="F2F2F2" w:themeFill="background1" w:themeFillShade="F2"/>
            <w:vAlign w:val="center"/>
          </w:tcPr>
          <w:p w14:paraId="2A0C597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shd w:val="clear" w:color="auto" w:fill="F2F2F2" w:themeFill="background1" w:themeFillShade="F2"/>
            <w:vAlign w:val="center"/>
          </w:tcPr>
          <w:p w14:paraId="36CFD8B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100</w:t>
            </w:r>
          </w:p>
        </w:tc>
        <w:tc>
          <w:tcPr>
            <w:tcW w:w="0" w:type="auto"/>
            <w:shd w:val="clear" w:color="auto" w:fill="F2F2F2" w:themeFill="background1" w:themeFillShade="F2"/>
            <w:vAlign w:val="center"/>
          </w:tcPr>
          <w:p w14:paraId="5EBA5CD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shd w:val="clear" w:color="auto" w:fill="F2F2F2" w:themeFill="background1" w:themeFillShade="F2"/>
            <w:vAlign w:val="center"/>
          </w:tcPr>
          <w:p w14:paraId="2E898FCF"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复合索引组成字段</w:t>
            </w:r>
          </w:p>
        </w:tc>
      </w:tr>
      <w:tr w:rsidR="00DC0862" w14:paraId="499D10AF"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44DAF041"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lookupKey</w:t>
            </w:r>
          </w:p>
        </w:tc>
        <w:tc>
          <w:tcPr>
            <w:tcW w:w="0" w:type="auto"/>
            <w:vAlign w:val="center"/>
          </w:tcPr>
          <w:p w14:paraId="1E3FD671"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精确读取键（photoId + modelVersion）</w:t>
            </w:r>
          </w:p>
        </w:tc>
        <w:tc>
          <w:tcPr>
            <w:tcW w:w="0" w:type="auto"/>
            <w:vAlign w:val="center"/>
          </w:tcPr>
          <w:p w14:paraId="121264F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vAlign w:val="center"/>
          </w:tcPr>
          <w:p w14:paraId="66B78515"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0" w:type="auto"/>
            <w:vAlign w:val="center"/>
          </w:tcPr>
          <w:p w14:paraId="2979696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vAlign w:val="center"/>
          </w:tcPr>
          <w:p w14:paraId="31CE1234"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唯一索引</w:t>
            </w:r>
          </w:p>
        </w:tc>
      </w:tr>
      <w:tr w:rsidR="00DC0862" w14:paraId="257F29C9"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2995E178"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embedding</w:t>
            </w:r>
          </w:p>
        </w:tc>
        <w:tc>
          <w:tcPr>
            <w:tcW w:w="0" w:type="auto"/>
            <w:shd w:val="clear" w:color="auto" w:fill="F2F2F2" w:themeFill="background1" w:themeFillShade="F2"/>
            <w:vAlign w:val="center"/>
          </w:tcPr>
          <w:p w14:paraId="75F76E8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图像高维语义向量</w:t>
            </w:r>
          </w:p>
        </w:tc>
        <w:tc>
          <w:tcPr>
            <w:tcW w:w="0" w:type="auto"/>
            <w:shd w:val="clear" w:color="auto" w:fill="F2F2F2" w:themeFill="background1" w:themeFillShade="F2"/>
            <w:vAlign w:val="center"/>
          </w:tcPr>
          <w:p w14:paraId="30589BF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Blob / Vector</w:t>
            </w:r>
          </w:p>
        </w:tc>
        <w:tc>
          <w:tcPr>
            <w:tcW w:w="0" w:type="auto"/>
            <w:shd w:val="clear" w:color="auto" w:fill="F2F2F2" w:themeFill="background1" w:themeFillShade="F2"/>
            <w:vAlign w:val="center"/>
          </w:tcPr>
          <w:p w14:paraId="5263577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shd w:val="clear" w:color="auto" w:fill="F2F2F2" w:themeFill="background1" w:themeFillShade="F2"/>
            <w:vAlign w:val="center"/>
          </w:tcPr>
          <w:p w14:paraId="481F9E8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shd w:val="clear" w:color="auto" w:fill="F2F2F2" w:themeFill="background1" w:themeFillShade="F2"/>
            <w:vAlign w:val="center"/>
          </w:tcPr>
          <w:p w14:paraId="0010F477"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bl>
    <w:p w14:paraId="1A72D279" w14:textId="77777777" w:rsidR="00DC0862" w:rsidRDefault="00000000">
      <w:pPr>
        <w:spacing w:line="360" w:lineRule="auto"/>
        <w:rPr>
          <w:rFonts w:ascii="宋体" w:eastAsia="宋体" w:hAnsi="宋体" w:cs="宋体"/>
          <w:sz w:val="24"/>
        </w:rPr>
      </w:pPr>
      <w:r>
        <w:rPr>
          <w:rStyle w:val="aa"/>
          <w:rFonts w:ascii="宋体" w:eastAsia="宋体" w:hAnsi="宋体" w:cs="宋体"/>
          <w:sz w:val="24"/>
        </w:rPr>
        <w:t>说明：</w:t>
      </w:r>
      <w:r>
        <w:rPr>
          <w:rFonts w:ascii="宋体" w:eastAsia="宋体" w:hAnsi="宋体" w:cs="宋体"/>
          <w:sz w:val="24"/>
        </w:rPr>
        <w:t xml:space="preserve">文档明确说明，项目没有采用单一通用 </w:t>
      </w:r>
      <w:r>
        <w:rPr>
          <w:rFonts w:eastAsia="宋体" w:cstheme="minorHAnsi"/>
          <w:sz w:val="24"/>
        </w:rPr>
        <w:t>embedding</w:t>
      </w:r>
      <w:r>
        <w:rPr>
          <w:rFonts w:ascii="宋体" w:eastAsia="宋体" w:hAnsi="宋体" w:cs="宋体"/>
          <w:sz w:val="24"/>
        </w:rPr>
        <w:t xml:space="preserve"> 大表，而是拆分出了 </w:t>
      </w:r>
      <w:r>
        <w:rPr>
          <w:rStyle w:val="HTML"/>
          <w:rFonts w:asciiTheme="minorHAnsi" w:eastAsia="宋体" w:hAnsiTheme="minorHAnsi" w:cstheme="minorHAnsi"/>
          <w:sz w:val="24"/>
        </w:rPr>
        <w:t>PhotoEmbeddingIndexEntity</w:t>
      </w:r>
      <w:r>
        <w:rPr>
          <w:rFonts w:ascii="宋体" w:eastAsia="宋体" w:hAnsi="宋体" w:cs="宋体"/>
          <w:sz w:val="24"/>
        </w:rPr>
        <w:t xml:space="preserve"> 与 </w:t>
      </w:r>
      <w:r>
        <w:rPr>
          <w:rStyle w:val="HTML"/>
          <w:rFonts w:asciiTheme="minorHAnsi" w:eastAsia="宋体" w:hAnsiTheme="minorHAnsi" w:cstheme="minorHAnsi"/>
          <w:sz w:val="24"/>
        </w:rPr>
        <w:t>FaceEmbeddingIndexEntity</w:t>
      </w:r>
      <w:r>
        <w:rPr>
          <w:rFonts w:ascii="宋体" w:eastAsia="宋体" w:hAnsi="宋体" w:cs="宋体"/>
          <w:sz w:val="24"/>
        </w:rPr>
        <w:t xml:space="preserve"> 两类独立索引实体；其中，</w:t>
      </w:r>
      <w:r>
        <w:rPr>
          <w:rStyle w:val="HTML"/>
          <w:rFonts w:asciiTheme="minorHAnsi" w:eastAsia="宋体" w:hAnsiTheme="minorHAnsi" w:cstheme="minorHAnsi"/>
          <w:sz w:val="24"/>
        </w:rPr>
        <w:t>PhotoEmbeddingIndexEntity</w:t>
      </w:r>
      <w:r>
        <w:rPr>
          <w:rFonts w:ascii="宋体" w:eastAsia="宋体" w:hAnsi="宋体" w:cs="宋体"/>
          <w:sz w:val="24"/>
        </w:rPr>
        <w:t xml:space="preserve"> 用于存储照片语义向量，并通过 </w:t>
      </w:r>
      <w:r>
        <w:rPr>
          <w:rStyle w:val="HTML"/>
          <w:rFonts w:asciiTheme="minorHAnsi" w:eastAsia="宋体" w:hAnsiTheme="minorHAnsi" w:cstheme="minorHAnsi"/>
          <w:sz w:val="24"/>
        </w:rPr>
        <w:t>photoId</w:t>
      </w:r>
      <w:r>
        <w:rPr>
          <w:rStyle w:val="HTML"/>
          <w:rFonts w:ascii="宋体" w:eastAsia="宋体" w:hAnsi="宋体" w:cs="宋体"/>
          <w:sz w:val="24"/>
        </w:rPr>
        <w:t xml:space="preserve"> + </w:t>
      </w:r>
      <w:r>
        <w:rPr>
          <w:rStyle w:val="HTML"/>
          <w:rFonts w:asciiTheme="minorHAnsi" w:eastAsia="宋体" w:hAnsiTheme="minorHAnsi" w:cstheme="minorHAnsi"/>
          <w:sz w:val="24"/>
        </w:rPr>
        <w:t>modelVersion</w:t>
      </w:r>
      <w:r>
        <w:rPr>
          <w:rFonts w:ascii="宋体" w:eastAsia="宋体" w:hAnsi="宋体" w:cs="宋体"/>
          <w:sz w:val="24"/>
        </w:rPr>
        <w:t xml:space="preserve"> 构成精确 </w:t>
      </w:r>
      <w:r>
        <w:rPr>
          <w:rFonts w:eastAsia="宋体" w:cstheme="minorHAnsi"/>
          <w:sz w:val="24"/>
        </w:rPr>
        <w:t>lookupKey</w:t>
      </w:r>
      <w:r>
        <w:rPr>
          <w:rFonts w:ascii="宋体" w:eastAsia="宋体" w:hAnsi="宋体" w:cs="宋体"/>
          <w:sz w:val="24"/>
        </w:rPr>
        <w:t xml:space="preserve">，支持版本化读取、相似内容召回和后续 </w:t>
      </w:r>
      <w:r>
        <w:rPr>
          <w:rFonts w:eastAsia="宋体" w:cstheme="minorHAnsi"/>
          <w:sz w:val="24"/>
        </w:rPr>
        <w:t xml:space="preserve">ANN </w:t>
      </w:r>
      <w:r>
        <w:rPr>
          <w:rFonts w:ascii="宋体" w:eastAsia="宋体" w:hAnsi="宋体" w:cs="宋体"/>
          <w:sz w:val="24"/>
        </w:rPr>
        <w:t>扩展。</w:t>
      </w:r>
    </w:p>
    <w:p w14:paraId="420133E3" w14:textId="77777777" w:rsidR="00DC0862" w:rsidRDefault="00DC0862">
      <w:pPr>
        <w:spacing w:line="360" w:lineRule="auto"/>
        <w:rPr>
          <w:rFonts w:ascii="宋体" w:eastAsia="宋体" w:hAnsi="宋体" w:cs="宋体"/>
          <w:sz w:val="24"/>
        </w:rPr>
      </w:pPr>
    </w:p>
    <w:p w14:paraId="433073B1" w14:textId="77777777" w:rsidR="00DC0862" w:rsidRDefault="00000000">
      <w:pPr>
        <w:spacing w:line="360" w:lineRule="auto"/>
        <w:jc w:val="center"/>
        <w:rPr>
          <w:rFonts w:ascii="宋体" w:eastAsia="宋体" w:hAnsi="宋体" w:cs="宋体"/>
          <w:sz w:val="20"/>
          <w:szCs w:val="20"/>
        </w:rPr>
      </w:pPr>
      <w:r>
        <w:rPr>
          <w:rFonts w:ascii="宋体" w:eastAsia="宋体" w:hAnsi="宋体" w:cs="宋体"/>
          <w:sz w:val="20"/>
          <w:szCs w:val="20"/>
        </w:rPr>
        <w:t>表 6-</w:t>
      </w:r>
      <w:r>
        <w:rPr>
          <w:rFonts w:ascii="宋体" w:eastAsia="宋体" w:hAnsi="宋体" w:cs="宋体" w:hint="eastAsia"/>
          <w:sz w:val="20"/>
          <w:szCs w:val="20"/>
        </w:rPr>
        <w:t>7</w:t>
      </w:r>
      <w:r>
        <w:rPr>
          <w:rFonts w:ascii="宋体" w:eastAsia="宋体" w:hAnsi="宋体" w:cs="宋体"/>
          <w:sz w:val="20"/>
          <w:szCs w:val="20"/>
        </w:rPr>
        <w:t xml:space="preserve"> 人脸向量索引表（</w:t>
      </w:r>
      <w:r>
        <w:rPr>
          <w:rFonts w:eastAsia="宋体" w:cstheme="minorHAnsi"/>
          <w:sz w:val="20"/>
          <w:szCs w:val="20"/>
        </w:rPr>
        <w:t>FaceEmbeddingIndexEntity</w:t>
      </w:r>
      <w:r>
        <w:rPr>
          <w:rFonts w:ascii="宋体" w:eastAsia="宋体" w:hAnsi="宋体" w:cs="宋体"/>
          <w:sz w:val="20"/>
          <w:szCs w:val="20"/>
        </w:rPr>
        <w:t>）</w:t>
      </w:r>
    </w:p>
    <w:tbl>
      <w:tblPr>
        <w:tblStyle w:val="11"/>
        <w:tblW w:w="0" w:type="auto"/>
        <w:tblLook w:val="04A0" w:firstRow="1" w:lastRow="0" w:firstColumn="1" w:lastColumn="0" w:noHBand="0" w:noVBand="1"/>
      </w:tblPr>
      <w:tblGrid>
        <w:gridCol w:w="1486"/>
        <w:gridCol w:w="3228"/>
        <w:gridCol w:w="1206"/>
        <w:gridCol w:w="709"/>
        <w:gridCol w:w="709"/>
        <w:gridCol w:w="1184"/>
      </w:tblGrid>
      <w:tr w:rsidR="00DC0862" w14:paraId="3CED400A"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4D31A2E" w14:textId="77777777" w:rsidR="00DC0862" w:rsidRDefault="00000000">
            <w:pPr>
              <w:widowControl/>
              <w:spacing w:line="360" w:lineRule="auto"/>
              <w:jc w:val="center"/>
              <w:rPr>
                <w:szCs w:val="21"/>
              </w:rPr>
            </w:pPr>
            <w:r>
              <w:rPr>
                <w:rFonts w:ascii="宋体" w:eastAsia="宋体" w:hAnsi="宋体" w:cs="宋体"/>
                <w:kern w:val="0"/>
                <w:szCs w:val="21"/>
                <w:lang w:bidi="ar"/>
              </w:rPr>
              <w:t>字段</w:t>
            </w:r>
          </w:p>
        </w:tc>
        <w:tc>
          <w:tcPr>
            <w:tcW w:w="0" w:type="auto"/>
            <w:vAlign w:val="center"/>
          </w:tcPr>
          <w:p w14:paraId="21A01820"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注释</w:t>
            </w:r>
          </w:p>
        </w:tc>
        <w:tc>
          <w:tcPr>
            <w:tcW w:w="1206" w:type="dxa"/>
            <w:vAlign w:val="center"/>
          </w:tcPr>
          <w:p w14:paraId="15CA4D0F"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类型</w:t>
            </w:r>
          </w:p>
        </w:tc>
        <w:tc>
          <w:tcPr>
            <w:tcW w:w="709" w:type="dxa"/>
            <w:vAlign w:val="center"/>
          </w:tcPr>
          <w:p w14:paraId="0CFAEC3A"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长度</w:t>
            </w:r>
          </w:p>
        </w:tc>
        <w:tc>
          <w:tcPr>
            <w:tcW w:w="709" w:type="dxa"/>
            <w:vAlign w:val="center"/>
          </w:tcPr>
          <w:p w14:paraId="11453441"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非空</w:t>
            </w:r>
          </w:p>
        </w:tc>
        <w:tc>
          <w:tcPr>
            <w:tcW w:w="1184" w:type="dxa"/>
            <w:vAlign w:val="center"/>
          </w:tcPr>
          <w:p w14:paraId="26F26A85" w14:textId="77777777" w:rsidR="00DC0862" w:rsidRDefault="00000000">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键</w:t>
            </w:r>
          </w:p>
        </w:tc>
      </w:tr>
      <w:tr w:rsidR="00DC0862" w14:paraId="0749F8AE"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74BEA3A9"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id</w:t>
            </w:r>
          </w:p>
        </w:tc>
        <w:tc>
          <w:tcPr>
            <w:tcW w:w="0" w:type="auto"/>
            <w:shd w:val="clear" w:color="auto" w:fill="F2F2F2" w:themeFill="background1" w:themeFillShade="F2"/>
            <w:vAlign w:val="center"/>
          </w:tcPr>
          <w:p w14:paraId="5099770A"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向量索引唯一 ID</w:t>
            </w:r>
          </w:p>
        </w:tc>
        <w:tc>
          <w:tcPr>
            <w:tcW w:w="1206" w:type="dxa"/>
            <w:shd w:val="clear" w:color="auto" w:fill="F2F2F2" w:themeFill="background1" w:themeFillShade="F2"/>
            <w:vAlign w:val="center"/>
          </w:tcPr>
          <w:p w14:paraId="2A78A32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709" w:type="dxa"/>
            <w:shd w:val="clear" w:color="auto" w:fill="F2F2F2" w:themeFill="background1" w:themeFillShade="F2"/>
            <w:vAlign w:val="center"/>
          </w:tcPr>
          <w:p w14:paraId="71181E47"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09" w:type="dxa"/>
            <w:shd w:val="clear" w:color="auto" w:fill="F2F2F2" w:themeFill="background1" w:themeFillShade="F2"/>
            <w:vAlign w:val="center"/>
          </w:tcPr>
          <w:p w14:paraId="454E8773"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1184" w:type="dxa"/>
            <w:shd w:val="clear" w:color="auto" w:fill="F2F2F2" w:themeFill="background1" w:themeFillShade="F2"/>
            <w:vAlign w:val="center"/>
          </w:tcPr>
          <w:p w14:paraId="70AF11C7"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主键</w:t>
            </w:r>
          </w:p>
        </w:tc>
      </w:tr>
      <w:tr w:rsidR="00DC0862" w14:paraId="30C7DBD3"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3BD5E894"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faceId</w:t>
            </w:r>
          </w:p>
        </w:tc>
        <w:tc>
          <w:tcPr>
            <w:tcW w:w="0" w:type="auto"/>
            <w:vAlign w:val="center"/>
          </w:tcPr>
          <w:p w14:paraId="1848468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关联人脸 ID</w:t>
            </w:r>
          </w:p>
        </w:tc>
        <w:tc>
          <w:tcPr>
            <w:tcW w:w="1206" w:type="dxa"/>
            <w:vAlign w:val="center"/>
          </w:tcPr>
          <w:p w14:paraId="27C6EEA1"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709" w:type="dxa"/>
            <w:vAlign w:val="center"/>
          </w:tcPr>
          <w:p w14:paraId="15BD6FC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09" w:type="dxa"/>
            <w:vAlign w:val="center"/>
          </w:tcPr>
          <w:p w14:paraId="1F76F91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1184" w:type="dxa"/>
            <w:vAlign w:val="center"/>
          </w:tcPr>
          <w:p w14:paraId="323EDD98"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普通索引</w:t>
            </w:r>
          </w:p>
        </w:tc>
      </w:tr>
      <w:tr w:rsidR="00DC0862" w14:paraId="4B0F819E"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7E48EBB1"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modelVersion</w:t>
            </w:r>
          </w:p>
        </w:tc>
        <w:tc>
          <w:tcPr>
            <w:tcW w:w="0" w:type="auto"/>
            <w:shd w:val="clear" w:color="auto" w:fill="F2F2F2" w:themeFill="background1" w:themeFillShade="F2"/>
            <w:vAlign w:val="center"/>
          </w:tcPr>
          <w:p w14:paraId="4E86CE6D"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向量模型版本号</w:t>
            </w:r>
          </w:p>
        </w:tc>
        <w:tc>
          <w:tcPr>
            <w:tcW w:w="1206" w:type="dxa"/>
            <w:shd w:val="clear" w:color="auto" w:fill="F2F2F2" w:themeFill="background1" w:themeFillShade="F2"/>
            <w:vAlign w:val="center"/>
          </w:tcPr>
          <w:p w14:paraId="24A9FF7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709" w:type="dxa"/>
            <w:shd w:val="clear" w:color="auto" w:fill="F2F2F2" w:themeFill="background1" w:themeFillShade="F2"/>
            <w:vAlign w:val="center"/>
          </w:tcPr>
          <w:p w14:paraId="28B975B5"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100</w:t>
            </w:r>
          </w:p>
        </w:tc>
        <w:tc>
          <w:tcPr>
            <w:tcW w:w="709" w:type="dxa"/>
            <w:shd w:val="clear" w:color="auto" w:fill="F2F2F2" w:themeFill="background1" w:themeFillShade="F2"/>
            <w:vAlign w:val="center"/>
          </w:tcPr>
          <w:p w14:paraId="6DE56A8E"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1184" w:type="dxa"/>
            <w:shd w:val="clear" w:color="auto" w:fill="F2F2F2" w:themeFill="background1" w:themeFillShade="F2"/>
            <w:vAlign w:val="center"/>
          </w:tcPr>
          <w:p w14:paraId="1535C692"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复合索引组成字段</w:t>
            </w:r>
          </w:p>
        </w:tc>
      </w:tr>
      <w:tr w:rsidR="00DC0862" w14:paraId="451580B7"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CEC552E"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lookupKey</w:t>
            </w:r>
          </w:p>
        </w:tc>
        <w:tc>
          <w:tcPr>
            <w:tcW w:w="0" w:type="auto"/>
            <w:vAlign w:val="center"/>
          </w:tcPr>
          <w:p w14:paraId="018C83D5"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精确读取键（faceId + modelVersion）</w:t>
            </w:r>
          </w:p>
        </w:tc>
        <w:tc>
          <w:tcPr>
            <w:tcW w:w="1206" w:type="dxa"/>
            <w:vAlign w:val="center"/>
          </w:tcPr>
          <w:p w14:paraId="06AA25C0"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709" w:type="dxa"/>
            <w:vAlign w:val="center"/>
          </w:tcPr>
          <w:p w14:paraId="4876E00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709" w:type="dxa"/>
            <w:vAlign w:val="center"/>
          </w:tcPr>
          <w:p w14:paraId="137DA1D5"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1184" w:type="dxa"/>
            <w:vAlign w:val="center"/>
          </w:tcPr>
          <w:p w14:paraId="55B6137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唯一索引</w:t>
            </w:r>
          </w:p>
        </w:tc>
      </w:tr>
      <w:tr w:rsidR="00DC0862" w14:paraId="089187CD"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4F7C711" w14:textId="77777777" w:rsidR="00DC0862" w:rsidRDefault="00000000">
            <w:pPr>
              <w:widowControl/>
              <w:spacing w:line="360" w:lineRule="auto"/>
              <w:jc w:val="center"/>
              <w:rPr>
                <w:b w:val="0"/>
                <w:bCs w:val="0"/>
                <w:szCs w:val="21"/>
              </w:rPr>
            </w:pPr>
            <w:r>
              <w:rPr>
                <w:rFonts w:ascii="宋体" w:eastAsia="宋体" w:hAnsi="宋体" w:cs="宋体"/>
                <w:kern w:val="0"/>
                <w:szCs w:val="21"/>
                <w:lang w:bidi="ar"/>
              </w:rPr>
              <w:t>embedding</w:t>
            </w:r>
          </w:p>
        </w:tc>
        <w:tc>
          <w:tcPr>
            <w:tcW w:w="0" w:type="auto"/>
            <w:shd w:val="clear" w:color="auto" w:fill="F2F2F2" w:themeFill="background1" w:themeFillShade="F2"/>
            <w:vAlign w:val="center"/>
          </w:tcPr>
          <w:p w14:paraId="109CC82C"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人脸高维特征向量</w:t>
            </w:r>
          </w:p>
        </w:tc>
        <w:tc>
          <w:tcPr>
            <w:tcW w:w="1206" w:type="dxa"/>
            <w:shd w:val="clear" w:color="auto" w:fill="F2F2F2" w:themeFill="background1" w:themeFillShade="F2"/>
            <w:vAlign w:val="center"/>
          </w:tcPr>
          <w:p w14:paraId="69B7F029"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Blob / Vector</w:t>
            </w:r>
          </w:p>
        </w:tc>
        <w:tc>
          <w:tcPr>
            <w:tcW w:w="709" w:type="dxa"/>
            <w:shd w:val="clear" w:color="auto" w:fill="F2F2F2" w:themeFill="background1" w:themeFillShade="F2"/>
            <w:vAlign w:val="center"/>
          </w:tcPr>
          <w:p w14:paraId="50854D3B"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09" w:type="dxa"/>
            <w:shd w:val="clear" w:color="auto" w:fill="F2F2F2" w:themeFill="background1" w:themeFillShade="F2"/>
            <w:vAlign w:val="center"/>
          </w:tcPr>
          <w:p w14:paraId="24F09F56" w14:textId="77777777" w:rsidR="00DC0862"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1184" w:type="dxa"/>
            <w:shd w:val="clear" w:color="auto" w:fill="F2F2F2" w:themeFill="background1" w:themeFillShade="F2"/>
            <w:vAlign w:val="center"/>
          </w:tcPr>
          <w:p w14:paraId="3E1D63FC"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bl>
    <w:p w14:paraId="5213815D" w14:textId="77777777" w:rsidR="00DC0862" w:rsidRDefault="00000000">
      <w:pPr>
        <w:spacing w:line="360" w:lineRule="auto"/>
        <w:rPr>
          <w:rFonts w:ascii="宋体" w:eastAsia="宋体" w:hAnsi="宋体" w:cs="宋体"/>
          <w:sz w:val="24"/>
        </w:rPr>
      </w:pPr>
      <w:r>
        <w:rPr>
          <w:rStyle w:val="aa"/>
          <w:rFonts w:ascii="宋体" w:eastAsia="宋体" w:hAnsi="宋体" w:cs="宋体"/>
          <w:sz w:val="24"/>
        </w:rPr>
        <w:t>说明：</w:t>
      </w:r>
      <w:r>
        <w:rPr>
          <w:rStyle w:val="HTML"/>
          <w:rFonts w:asciiTheme="minorHAnsi" w:eastAsia="宋体" w:hAnsiTheme="minorHAnsi" w:cstheme="minorHAnsi"/>
          <w:sz w:val="24"/>
        </w:rPr>
        <w:t>FaceEmbeddingIndexEntity</w:t>
      </w:r>
      <w:r>
        <w:rPr>
          <w:rFonts w:ascii="宋体" w:eastAsia="宋体" w:hAnsi="宋体" w:cs="宋体"/>
          <w:sz w:val="24"/>
        </w:rPr>
        <w:t xml:space="preserve"> 用于承载人脸向量索引，与 </w:t>
      </w:r>
      <w:r>
        <w:rPr>
          <w:rStyle w:val="HTML"/>
          <w:rFonts w:asciiTheme="minorHAnsi" w:eastAsia="宋体" w:hAnsiTheme="minorHAnsi" w:cstheme="minorHAnsi"/>
          <w:sz w:val="24"/>
        </w:rPr>
        <w:t>FaceEntity</w:t>
      </w:r>
      <w:r>
        <w:rPr>
          <w:rFonts w:ascii="宋体" w:eastAsia="宋体" w:hAnsi="宋体" w:cs="宋体"/>
          <w:sz w:val="24"/>
        </w:rPr>
        <w:t xml:space="preserve"> 构成“主数据—索引数据”分离结构。文档指出，人脸</w:t>
      </w:r>
      <w:r>
        <w:rPr>
          <w:rFonts w:eastAsia="宋体" w:cstheme="minorHAnsi"/>
          <w:sz w:val="24"/>
        </w:rPr>
        <w:t xml:space="preserve"> pipeline </w:t>
      </w:r>
      <w:r>
        <w:rPr>
          <w:rFonts w:ascii="宋体" w:eastAsia="宋体" w:hAnsi="宋体" w:cs="宋体"/>
          <w:sz w:val="24"/>
        </w:rPr>
        <w:t>已经形成“检测—裁脸—</w:t>
      </w:r>
      <w:r>
        <w:rPr>
          <w:rFonts w:eastAsia="宋体" w:cstheme="minorHAnsi"/>
          <w:sz w:val="24"/>
        </w:rPr>
        <w:t>embedding</w:t>
      </w:r>
      <w:r>
        <w:rPr>
          <w:rFonts w:ascii="宋体" w:eastAsia="宋体" w:hAnsi="宋体" w:cs="宋体"/>
          <w:sz w:val="24"/>
        </w:rPr>
        <w:t>—落库—聚类”的闭环，并通过独立的人脸向量索引层支持身份聚类、版本化管理和后续候选检索。</w:t>
      </w:r>
    </w:p>
    <w:p w14:paraId="5156A7F9" w14:textId="77777777" w:rsidR="00DC0862" w:rsidRDefault="00000000">
      <w:pPr>
        <w:spacing w:line="360" w:lineRule="auto"/>
        <w:ind w:firstLineChars="200" w:firstLine="480"/>
      </w:pPr>
      <w:r>
        <w:rPr>
          <w:rFonts w:ascii="宋体" w:eastAsia="宋体" w:hAnsi="宋体" w:cs="宋体"/>
          <w:sz w:val="24"/>
        </w:rPr>
        <w:t>综上，本系统的表结构设计并非传统单库单层模式，而是围绕“</w:t>
      </w:r>
      <w:r>
        <w:rPr>
          <w:rStyle w:val="aa"/>
          <w:rFonts w:ascii="宋体" w:eastAsia="宋体" w:hAnsi="宋体" w:cs="宋体"/>
          <w:sz w:val="24"/>
        </w:rPr>
        <w:t>结构化业务主数据 + 独立向量索引</w:t>
      </w:r>
      <w:r>
        <w:rPr>
          <w:rFonts w:ascii="宋体" w:eastAsia="宋体" w:hAnsi="宋体" w:cs="宋体"/>
          <w:sz w:val="24"/>
        </w:rPr>
        <w:t>”进行分层组织：</w:t>
      </w:r>
      <w:r>
        <w:rPr>
          <w:rStyle w:val="HTML"/>
          <w:rFonts w:asciiTheme="minorHAnsi" w:eastAsia="宋体" w:hAnsiTheme="minorHAnsi" w:cstheme="minorHAnsi"/>
          <w:sz w:val="24"/>
        </w:rPr>
        <w:t>PhotoEntity</w:t>
      </w:r>
      <w:r>
        <w:rPr>
          <w:rStyle w:val="HTML"/>
          <w:rFonts w:asciiTheme="minorHAnsi" w:eastAsia="宋体" w:hAnsiTheme="minorHAnsi" w:cstheme="minorHAnsi"/>
          <w:sz w:val="24"/>
        </w:rPr>
        <w:t>、</w:t>
      </w:r>
      <w:r>
        <w:rPr>
          <w:rStyle w:val="HTML"/>
          <w:rFonts w:asciiTheme="minorHAnsi" w:eastAsia="宋体" w:hAnsiTheme="minorHAnsi" w:cstheme="minorHAnsi"/>
          <w:sz w:val="24"/>
        </w:rPr>
        <w:t>EventEntity</w:t>
      </w:r>
      <w:r>
        <w:rPr>
          <w:rStyle w:val="HTML"/>
          <w:rFonts w:asciiTheme="minorHAnsi" w:eastAsia="宋体" w:hAnsiTheme="minorHAnsi" w:cstheme="minorHAnsi"/>
          <w:sz w:val="24"/>
        </w:rPr>
        <w:t>、</w:t>
      </w:r>
      <w:r>
        <w:rPr>
          <w:rStyle w:val="HTML"/>
          <w:rFonts w:asciiTheme="minorHAnsi" w:eastAsia="宋体" w:hAnsiTheme="minorHAnsi" w:cstheme="minorHAnsi"/>
          <w:sz w:val="24"/>
        </w:rPr>
        <w:t>StoryEntity</w:t>
      </w:r>
      <w:r>
        <w:rPr>
          <w:rStyle w:val="HTML"/>
          <w:rFonts w:asciiTheme="minorHAnsi" w:eastAsia="宋体" w:hAnsiTheme="minorHAnsi" w:cstheme="minorHAnsi"/>
          <w:sz w:val="24"/>
        </w:rPr>
        <w:t>、</w:t>
      </w:r>
      <w:r>
        <w:rPr>
          <w:rStyle w:val="HTML"/>
          <w:rFonts w:asciiTheme="minorHAnsi" w:eastAsia="宋体" w:hAnsiTheme="minorHAnsi" w:cstheme="minorHAnsi"/>
          <w:sz w:val="24"/>
        </w:rPr>
        <w:t>FaceEntity</w:t>
      </w:r>
      <w:r>
        <w:rPr>
          <w:rFonts w:eastAsia="宋体" w:cstheme="minorHAnsi"/>
          <w:sz w:val="24"/>
        </w:rPr>
        <w:t>、</w:t>
      </w:r>
      <w:r>
        <w:rPr>
          <w:rFonts w:eastAsia="宋体" w:cstheme="minorHAnsi"/>
          <w:sz w:val="24"/>
        </w:rPr>
        <w:t>DigitalAlbumBookEntity</w:t>
      </w:r>
      <w:r>
        <w:rPr>
          <w:rFonts w:ascii="宋体" w:eastAsia="宋体" w:hAnsi="宋体" w:cs="宋体"/>
          <w:sz w:val="24"/>
        </w:rPr>
        <w:t>共同承担业务真相层职责，</w:t>
      </w:r>
      <w:r>
        <w:rPr>
          <w:rStyle w:val="HTML"/>
          <w:rFonts w:asciiTheme="minorHAnsi" w:eastAsia="宋体" w:hAnsiTheme="minorHAnsi" w:cstheme="minorHAnsi"/>
          <w:sz w:val="24"/>
        </w:rPr>
        <w:t>PhotoEmbeddingIndexEntity</w:t>
      </w:r>
      <w:r>
        <w:rPr>
          <w:rStyle w:val="HTML"/>
          <w:rFonts w:asciiTheme="minorHAnsi" w:eastAsia="宋体" w:hAnsiTheme="minorHAnsi" w:cstheme="minorHAnsi"/>
          <w:sz w:val="24"/>
        </w:rPr>
        <w:t>、</w:t>
      </w:r>
      <w:r>
        <w:rPr>
          <w:rStyle w:val="HTML"/>
          <w:rFonts w:asciiTheme="minorHAnsi" w:eastAsia="宋体" w:hAnsiTheme="minorHAnsi" w:cstheme="minorHAnsi"/>
          <w:sz w:val="24"/>
        </w:rPr>
        <w:t>FaceEmbeddingIndexEntity</w:t>
      </w:r>
      <w:r>
        <w:rPr>
          <w:rFonts w:eastAsia="宋体" w:cstheme="minorHAnsi"/>
          <w:sz w:val="24"/>
        </w:rPr>
        <w:t xml:space="preserve"> </w:t>
      </w:r>
      <w:r>
        <w:rPr>
          <w:rFonts w:ascii="宋体" w:eastAsia="宋体" w:hAnsi="宋体" w:cs="宋体"/>
          <w:sz w:val="24"/>
        </w:rPr>
        <w:t>则承担高维向量索引职责。该设计既支撑了照片扫描、事件聚类、人物组织和故事生成等核心业务，也为语义检索、相似召回与后续 ANN 扩展预留了稳定底座。</w:t>
      </w:r>
      <w:r>
        <w:br w:type="page"/>
      </w:r>
    </w:p>
    <w:p w14:paraId="0476D779" w14:textId="77777777" w:rsidR="00DC0862" w:rsidRDefault="00000000">
      <w:pPr>
        <w:pStyle w:val="1"/>
        <w:spacing w:before="0" w:after="160" w:line="360" w:lineRule="auto"/>
        <w:rPr>
          <w:rFonts w:ascii="Times New Roman" w:hAnsi="Times New Roman"/>
        </w:rPr>
      </w:pPr>
      <w:bookmarkStart w:id="137" w:name="_Toc15491"/>
      <w:r>
        <w:rPr>
          <w:rFonts w:ascii="Times New Roman" w:hAnsi="Times New Roman" w:hint="eastAsia"/>
        </w:rPr>
        <w:t>手机端侧部署设计</w:t>
      </w:r>
      <w:bookmarkEnd w:id="137"/>
    </w:p>
    <w:p w14:paraId="5E34F287" w14:textId="77777777" w:rsidR="00DC0862" w:rsidRDefault="00000000">
      <w:pPr>
        <w:pStyle w:val="a0"/>
        <w:spacing w:line="360" w:lineRule="auto"/>
        <w:ind w:firstLineChars="0" w:firstLine="420"/>
      </w:pPr>
      <w:r>
        <w:t>本产品基于</w:t>
      </w:r>
      <w:r>
        <w:t xml:space="preserve"> Flutter </w:t>
      </w:r>
      <w:r>
        <w:t>框架进行深度开发，通过</w:t>
      </w:r>
      <w:r>
        <w:t xml:space="preserve"> AOT</w:t>
      </w:r>
      <w:r>
        <w:t>（预前编译）技术编译到</w:t>
      </w:r>
      <w:r>
        <w:t xml:space="preserve"> Android </w:t>
      </w:r>
      <w:r>
        <w:t>平台原生运行。系统利用</w:t>
      </w:r>
      <w:r>
        <w:t xml:space="preserve"> MethodChannel </w:t>
      </w:r>
      <w:r>
        <w:t>机制实现与</w:t>
      </w:r>
      <w:r>
        <w:t xml:space="preserve"> Android </w:t>
      </w:r>
      <w:r>
        <w:t>原生层的异步通信（如硬件画像探测、媒体库访问等），并通过</w:t>
      </w:r>
      <w:r>
        <w:t xml:space="preserve"> Dart FFI</w:t>
      </w:r>
      <w:r>
        <w:t>（外部函数接口）实现与底层</w:t>
      </w:r>
      <w:r>
        <w:t xml:space="preserve"> C++ </w:t>
      </w:r>
      <w:r>
        <w:t>算子库（如</w:t>
      </w:r>
      <w:r>
        <w:t xml:space="preserve"> ONNX Runtime</w:t>
      </w:r>
      <w:r>
        <w:t>、</w:t>
      </w:r>
      <w:r>
        <w:t>NCNN</w:t>
      </w:r>
      <w:r>
        <w:t>、</w:t>
      </w:r>
      <w:r>
        <w:t>FFmpeg</w:t>
      </w:r>
      <w:r>
        <w:t>）的高性能同步调用，确保了端侧</w:t>
      </w:r>
      <w:r>
        <w:t xml:space="preserve"> AI </w:t>
      </w:r>
      <w:r>
        <w:t>推理的零损耗执行。</w:t>
      </w:r>
    </w:p>
    <w:p w14:paraId="30492060" w14:textId="77777777" w:rsidR="00DC0862" w:rsidRDefault="00000000">
      <w:pPr>
        <w:pStyle w:val="a0"/>
        <w:spacing w:line="360" w:lineRule="auto"/>
        <w:ind w:firstLineChars="0" w:firstLine="420"/>
      </w:pPr>
      <w:r>
        <w:t xml:space="preserve">Flutter </w:t>
      </w:r>
      <w:r>
        <w:t>程序通过</w:t>
      </w:r>
      <w:r>
        <w:t xml:space="preserve"> Skia </w:t>
      </w:r>
      <w:r>
        <w:t>引擎直接进行硬件加速渲染，并将业务逻辑编译为二进制机器码直接执行，有效保证了程序在处理海量媒体资产时的高效运行与跨平台一致性。这种架构设计不仅提升了系统的稳定性，也使得应用能够轻松迁移至</w:t>
      </w:r>
      <w:r>
        <w:t xml:space="preserve"> iOS </w:t>
      </w:r>
      <w:r>
        <w:t>平台。</w:t>
      </w:r>
    </w:p>
    <w:p w14:paraId="006BDBF8" w14:textId="77777777" w:rsidR="00DC0862" w:rsidRDefault="00000000">
      <w:pPr>
        <w:pStyle w:val="a0"/>
        <w:spacing w:line="360" w:lineRule="auto"/>
        <w:ind w:firstLineChars="0" w:firstLine="420"/>
      </w:pPr>
      <w:r>
        <w:t>在</w:t>
      </w:r>
      <w:r>
        <w:t xml:space="preserve"> APP </w:t>
      </w:r>
      <w:r>
        <w:t>构建方面，</w:t>
      </w:r>
      <w:r>
        <w:t xml:space="preserve">Flutter </w:t>
      </w:r>
      <w:r>
        <w:t>通过生成平台侧引导代码以实现程序的初始化，并创建</w:t>
      </w:r>
      <w:r>
        <w:t xml:space="preserve"> Skia </w:t>
      </w:r>
      <w:r>
        <w:t>渲染窗口来承载</w:t>
      </w:r>
      <w:r>
        <w:t xml:space="preserve"> UI</w:t>
      </w:r>
      <w:r>
        <w:t>。系统集成了</w:t>
      </w:r>
      <w:r>
        <w:t xml:space="preserve"> Isar </w:t>
      </w:r>
      <w:r>
        <w:t>关系型数据库与</w:t>
      </w:r>
      <w:r>
        <w:t xml:space="preserve"> ObjectBox </w:t>
      </w:r>
      <w:r>
        <w:t>向量数据库用于本地数据持久化。采用这种设计，</w:t>
      </w:r>
      <w:r>
        <w:t xml:space="preserve">APP </w:t>
      </w:r>
      <w:r>
        <w:t>最终能够打包为常规的</w:t>
      </w:r>
      <w:r>
        <w:t xml:space="preserve"> APK</w:t>
      </w:r>
      <w:r>
        <w:t>（或</w:t>
      </w:r>
      <w:r>
        <w:t xml:space="preserve"> App Bundle</w:t>
      </w:r>
      <w:r>
        <w:t>）文件进行分发与安装，在用户感知上与原生应用完全一致。</w:t>
      </w:r>
    </w:p>
    <w:p w14:paraId="44E26B72" w14:textId="77777777" w:rsidR="00DC0862" w:rsidRDefault="00000000">
      <w:pPr>
        <w:pStyle w:val="2"/>
        <w:rPr>
          <w:rFonts w:ascii="Times New Roman" w:hAnsi="Times New Roman"/>
        </w:rPr>
      </w:pPr>
      <w:bookmarkStart w:id="138" w:name="_Toc31398"/>
      <w:r>
        <w:rPr>
          <w:rFonts w:ascii="Times New Roman" w:hAnsi="Times New Roman" w:hint="eastAsia"/>
        </w:rPr>
        <w:t>手机环境需求</w:t>
      </w:r>
      <w:bookmarkEnd w:id="138"/>
    </w:p>
    <w:p w14:paraId="3D40D0A7" w14:textId="77777777" w:rsidR="00DC0862" w:rsidRDefault="00000000">
      <w:pPr>
        <w:pStyle w:val="a0"/>
        <w:ind w:firstLineChars="0" w:firstLine="0"/>
        <w:rPr>
          <w:rFonts w:ascii="Times New Roman" w:hAnsi="Times New Roman"/>
        </w:rPr>
      </w:pPr>
      <w:r>
        <w:rPr>
          <w:rFonts w:ascii="Times New Roman" w:hAnsi="Times New Roman" w:hint="eastAsia"/>
        </w:rPr>
        <w:t>基础功能：</w:t>
      </w:r>
      <w:r>
        <w:rPr>
          <w:rFonts w:ascii="Times New Roman" w:hAnsi="Times New Roman" w:hint="eastAsia"/>
        </w:rPr>
        <w:t>Android 10.0+</w:t>
      </w:r>
    </w:p>
    <w:p w14:paraId="7A916C9C" w14:textId="77777777" w:rsidR="00DC0862" w:rsidRDefault="00000000">
      <w:pPr>
        <w:rPr>
          <w:rFonts w:ascii="Times New Roman" w:hAnsi="Times New Roman"/>
        </w:rPr>
      </w:pPr>
      <w:r>
        <w:rPr>
          <w:rFonts w:ascii="Times New Roman" w:hAnsi="Times New Roman" w:hint="eastAsia"/>
        </w:rPr>
        <w:br w:type="page"/>
      </w:r>
    </w:p>
    <w:p w14:paraId="380083A0" w14:textId="77777777" w:rsidR="00DC0862" w:rsidRDefault="00000000">
      <w:pPr>
        <w:pStyle w:val="1"/>
        <w:spacing w:before="0" w:after="160" w:line="360" w:lineRule="auto"/>
        <w:rPr>
          <w:rFonts w:ascii="Times New Roman" w:hAnsi="Times New Roman"/>
        </w:rPr>
      </w:pPr>
      <w:bookmarkStart w:id="139" w:name="_Toc13410"/>
      <w:r>
        <w:rPr>
          <w:rFonts w:ascii="Times New Roman" w:hAnsi="Times New Roman" w:hint="eastAsia"/>
        </w:rPr>
        <w:t>详细设计</w:t>
      </w:r>
      <w:bookmarkEnd w:id="139"/>
    </w:p>
    <w:p w14:paraId="06C65AC9" w14:textId="77777777" w:rsidR="00DC0862" w:rsidRDefault="00000000">
      <w:pPr>
        <w:pStyle w:val="2"/>
        <w:rPr>
          <w:rFonts w:ascii="Times New Roman" w:hAnsi="Times New Roman"/>
        </w:rPr>
      </w:pPr>
      <w:bookmarkStart w:id="140" w:name="_Toc15728"/>
      <w:r>
        <w:rPr>
          <w:rFonts w:ascii="Times New Roman" w:hAnsi="Times New Roman" w:hint="eastAsia"/>
        </w:rPr>
        <w:t>智能照片分析与标记功能</w:t>
      </w:r>
      <w:bookmarkEnd w:id="140"/>
    </w:p>
    <w:p w14:paraId="02957357" w14:textId="77777777" w:rsidR="00DC0862" w:rsidRDefault="00000000">
      <w:pPr>
        <w:pStyle w:val="3"/>
        <w:numPr>
          <w:ilvl w:val="2"/>
          <w:numId w:val="0"/>
        </w:numPr>
        <w:spacing w:before="0" w:after="160" w:line="360" w:lineRule="auto"/>
        <w:rPr>
          <w:rFonts w:ascii="Times New Roman" w:hAnsi="Times New Roman"/>
        </w:rPr>
      </w:pPr>
      <w:bookmarkStart w:id="141" w:name="_Toc1907"/>
      <w:r>
        <w:rPr>
          <w:rFonts w:ascii="Times New Roman" w:hAnsi="Times New Roman" w:hint="eastAsia"/>
        </w:rPr>
        <w:t xml:space="preserve">8.1.1 </w:t>
      </w:r>
      <w:r>
        <w:rPr>
          <w:rFonts w:ascii="Times New Roman" w:hAnsi="Times New Roman" w:hint="eastAsia"/>
        </w:rPr>
        <w:t>功能描述</w:t>
      </w:r>
      <w:bookmarkEnd w:id="141"/>
    </w:p>
    <w:p w14:paraId="3A768B6D" w14:textId="77777777" w:rsidR="00DC0862" w:rsidRDefault="00000000">
      <w:pPr>
        <w:pStyle w:val="a0"/>
        <w:spacing w:line="360" w:lineRule="auto"/>
        <w:ind w:firstLineChars="0" w:firstLine="420"/>
      </w:pPr>
      <w:r>
        <w:t>“</w:t>
      </w:r>
      <w:r>
        <w:t>智能影记</w:t>
      </w:r>
      <w:r>
        <w:t>”</w:t>
      </w:r>
      <w:r>
        <w:t>的智能照片分析与标记功能为用户提供了一个全自动的相册资产整理与元数据增强工具。该功能无需用户手动干预，通过集成的端侧多模态大模型与计算机视觉算法，实现对海量照片内容的深度理解与多维打标。该功能通过以下核心流程，将碎片化的原始图片转化为结构化的数字记忆：</w:t>
      </w:r>
    </w:p>
    <w:p w14:paraId="70CF9EA0"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多维视觉标签自动标注</w:t>
      </w:r>
      <w:r>
        <w:t>：系统利用端侧集成的</w:t>
      </w:r>
      <w:r>
        <w:t xml:space="preserve"> MobileCLIP </w:t>
      </w:r>
      <w:r>
        <w:t>多模态大模型，对相册中的每一张照片进行多维度的视觉特征提取。算法能够精准识别并标注照片中的主体、场景、活动、氛围及媒介类型。这种多维度的标注方式为后续的语义搜索和故事生成提供了极其丰富的素材支撑。</w:t>
      </w:r>
    </w:p>
    <w:p w14:paraId="680562A6"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光学字符识别与语义降噪</w:t>
      </w:r>
      <w:r>
        <w:t>：系统集成了端侧</w:t>
      </w:r>
      <w:r>
        <w:t xml:space="preserve"> OCR </w:t>
      </w:r>
      <w:r>
        <w:t>引擎，用于提取照片中蕴含的文字线索。为了保证标签的纯净度，系统内置了严苛的正则清洗机制，能够自动剔除截图中的时间戳、系统</w:t>
      </w:r>
      <w:r>
        <w:t xml:space="preserve"> UI </w:t>
      </w:r>
      <w:r>
        <w:t>按钮等无效干扰信息。通过提取海报、招牌、文档中的核心文本，系统进一步增强了照片的语义信息，使用户能够通过文字线索精准找图。</w:t>
      </w:r>
    </w:p>
    <w:p w14:paraId="31A66454"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人脸特征检测与社交维度聚类</w:t>
      </w:r>
      <w:r>
        <w:t>：系统通过深度学习网络检测照片中的人脸区域，并提取</w:t>
      </w:r>
      <w:r>
        <w:t xml:space="preserve"> 512 </w:t>
      </w:r>
      <w:r>
        <w:t>维的高维面部特征向量。</w:t>
      </w:r>
      <w:r>
        <w:rPr>
          <w:rFonts w:ascii="宋体" w:eastAsia="宋体" w:hAnsi="宋体" w:cs="宋体"/>
        </w:rPr>
        <w:t>利用身份聚类策略对同一人物照片进行逻辑关联</w:t>
      </w:r>
      <w:r>
        <w:t>，系统能自动识别出相册中的常客，并将同一人物的照片进行逻辑关联。这使得相册不仅能按时间、地点组织，更能以</w:t>
      </w:r>
      <w:r>
        <w:t>“</w:t>
      </w:r>
      <w:r>
        <w:t>人</w:t>
      </w:r>
      <w:r>
        <w:t>”</w:t>
      </w:r>
      <w:r>
        <w:t>这一社交维度进行智能归类。</w:t>
      </w:r>
    </w:p>
    <w:p w14:paraId="5763C52E"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b/>
          <w:bCs/>
        </w:rPr>
        <w:t>全局语义索引构建</w:t>
      </w:r>
      <w:r>
        <w:t>：系统不仅为照片打上显式标签，还会提取照片的全局语义嵌入，并将其持久化至本地向量数据库中。这一步骤实现了</w:t>
      </w:r>
      <w:r>
        <w:t>“</w:t>
      </w:r>
      <w:r>
        <w:t>图片到向量</w:t>
      </w:r>
      <w:r>
        <w:t>”</w:t>
      </w:r>
      <w:r>
        <w:t>的底层转化，支撑起系统强大的</w:t>
      </w:r>
      <w:r>
        <w:t>“</w:t>
      </w:r>
      <w:r>
        <w:t>自然语言语义搜图</w:t>
      </w:r>
      <w:r>
        <w:t>”</w:t>
      </w:r>
      <w:r>
        <w:t>功能，允许用户通过类似</w:t>
      </w:r>
      <w:r>
        <w:t>“</w:t>
      </w:r>
      <w:r>
        <w:t>去年的日本之旅</w:t>
      </w:r>
      <w:r>
        <w:t>”</w:t>
      </w:r>
      <w:r>
        <w:t>这样的模糊描述找到对应瞬间。</w:t>
      </w:r>
    </w:p>
    <w:p w14:paraId="2990474F" w14:textId="77777777" w:rsidR="00DC0862" w:rsidRDefault="00000000">
      <w:pPr>
        <w:pStyle w:val="a0"/>
        <w:spacing w:line="360" w:lineRule="auto"/>
        <w:ind w:firstLineChars="0" w:firstLine="420"/>
      </w:pPr>
      <w:r>
        <w:t>通过智能照片分析与标记功能，</w:t>
      </w:r>
      <w:r>
        <w:t>“</w:t>
      </w:r>
      <w:r>
        <w:t>智能影记</w:t>
      </w:r>
      <w:r>
        <w:t>”</w:t>
      </w:r>
      <w:r>
        <w:t>在保护用户隐私的前提下，在手机端侧完成了一场从</w:t>
      </w:r>
      <w:r>
        <w:t>“</w:t>
      </w:r>
      <w:r>
        <w:t>原始像素</w:t>
      </w:r>
      <w:r>
        <w:t>”</w:t>
      </w:r>
      <w:r>
        <w:t>到</w:t>
      </w:r>
      <w:r>
        <w:t>“</w:t>
      </w:r>
      <w:r>
        <w:t>结构化记忆</w:t>
      </w:r>
      <w:r>
        <w:t>”</w:t>
      </w:r>
      <w:r>
        <w:t>的进化。它不仅消灭了用户手动整理相册的负担，更让每一张沉睡的照片都具备了被检索、被编排、被重新发现的能力。</w:t>
      </w:r>
    </w:p>
    <w:p w14:paraId="1F0C741F" w14:textId="77777777" w:rsidR="00DC0862" w:rsidRDefault="00000000">
      <w:pPr>
        <w:pStyle w:val="3"/>
        <w:numPr>
          <w:ilvl w:val="2"/>
          <w:numId w:val="0"/>
        </w:numPr>
        <w:spacing w:before="0" w:after="160" w:line="360" w:lineRule="auto"/>
        <w:rPr>
          <w:rFonts w:ascii="Times New Roman" w:hAnsi="Times New Roman"/>
        </w:rPr>
      </w:pPr>
      <w:bookmarkStart w:id="142" w:name="_Toc8726"/>
      <w:r>
        <w:rPr>
          <w:rFonts w:ascii="Times New Roman" w:hAnsi="Times New Roman" w:hint="eastAsia"/>
        </w:rPr>
        <w:t xml:space="preserve">8.1.2 </w:t>
      </w:r>
      <w:r>
        <w:rPr>
          <w:rFonts w:ascii="Times New Roman" w:hAnsi="Times New Roman" w:hint="eastAsia"/>
        </w:rPr>
        <w:t>性能描述</w:t>
      </w:r>
      <w:bookmarkEnd w:id="142"/>
    </w:p>
    <w:p w14:paraId="3BCF9B9C" w14:textId="77777777" w:rsidR="00DC0862" w:rsidRDefault="00000000">
      <w:pPr>
        <w:pStyle w:val="a0"/>
        <w:spacing w:line="360" w:lineRule="auto"/>
        <w:ind w:firstLineChars="0" w:firstLine="420"/>
      </w:pPr>
      <w:r>
        <w:rPr>
          <w:rFonts w:hint="eastAsia"/>
        </w:rPr>
        <w:t>单张照片特征提取与标签标注平均耗时约</w:t>
      </w:r>
      <w:r>
        <w:rPr>
          <w:rFonts w:hint="eastAsia"/>
        </w:rPr>
        <w:t xml:space="preserve"> 600ms</w:t>
      </w:r>
      <w:r>
        <w:rPr>
          <w:rFonts w:hint="eastAsia"/>
        </w:rPr>
        <w:t>。在万张照片规模下，语义检索反馈时间在</w:t>
      </w:r>
      <w:r>
        <w:rPr>
          <w:rFonts w:hint="eastAsia"/>
        </w:rPr>
        <w:t xml:space="preserve"> 300ms </w:t>
      </w:r>
      <w:r>
        <w:rPr>
          <w:rFonts w:hint="eastAsia"/>
        </w:rPr>
        <w:t>之内，运行期间峰值内存占用低于</w:t>
      </w:r>
      <w:r>
        <w:rPr>
          <w:rFonts w:hint="eastAsia"/>
        </w:rPr>
        <w:t xml:space="preserve"> 4000MB</w:t>
      </w:r>
      <w:r>
        <w:rPr>
          <w:rFonts w:hint="eastAsia"/>
        </w:rPr>
        <w:t>。</w:t>
      </w:r>
    </w:p>
    <w:p w14:paraId="26917B0D" w14:textId="77777777" w:rsidR="00DC0862" w:rsidRDefault="00000000">
      <w:pPr>
        <w:pStyle w:val="3"/>
        <w:numPr>
          <w:ilvl w:val="2"/>
          <w:numId w:val="0"/>
        </w:numPr>
        <w:spacing w:before="0" w:after="160" w:line="360" w:lineRule="auto"/>
        <w:rPr>
          <w:rFonts w:ascii="Times New Roman" w:hAnsi="Times New Roman"/>
        </w:rPr>
      </w:pPr>
      <w:bookmarkStart w:id="143" w:name="_Toc12187"/>
      <w:r>
        <w:rPr>
          <w:rFonts w:ascii="Times New Roman" w:hAnsi="Times New Roman" w:hint="eastAsia"/>
        </w:rPr>
        <w:t xml:space="preserve">8.1.3 </w:t>
      </w:r>
      <w:r>
        <w:rPr>
          <w:rFonts w:ascii="Times New Roman" w:hAnsi="Times New Roman" w:hint="eastAsia"/>
        </w:rPr>
        <w:t>输入</w:t>
      </w:r>
      <w:bookmarkEnd w:id="143"/>
    </w:p>
    <w:p w14:paraId="362A7139" w14:textId="77777777" w:rsidR="00DC0862" w:rsidRDefault="00000000">
      <w:pPr>
        <w:pStyle w:val="a0"/>
        <w:spacing w:line="360" w:lineRule="auto"/>
        <w:ind w:firstLineChars="0" w:firstLine="420"/>
      </w:pPr>
      <w:r>
        <w:rPr>
          <w:rFonts w:ascii="宋体" w:eastAsia="宋体" w:hAnsi="宋体" w:cs="宋体"/>
        </w:rPr>
        <w:t>用户可选择单次扫描图片数量，系统从本地相册中按最近时间顺序读取对应数量的照片资源，并进入后续的结构化分析流程</w:t>
      </w:r>
      <w:r>
        <w:rPr>
          <w:rFonts w:hint="eastAsia"/>
        </w:rPr>
        <w:t>。</w:t>
      </w:r>
    </w:p>
    <w:p w14:paraId="154666D6" w14:textId="77777777" w:rsidR="00DC0862" w:rsidRDefault="00000000">
      <w:pPr>
        <w:pStyle w:val="3"/>
        <w:numPr>
          <w:ilvl w:val="2"/>
          <w:numId w:val="0"/>
        </w:numPr>
        <w:spacing w:before="0" w:after="160" w:line="360" w:lineRule="auto"/>
        <w:rPr>
          <w:rFonts w:ascii="Times New Roman" w:hAnsi="Times New Roman"/>
        </w:rPr>
      </w:pPr>
      <w:bookmarkStart w:id="144" w:name="_Toc22641"/>
      <w:r>
        <w:rPr>
          <w:rFonts w:ascii="Times New Roman" w:hAnsi="Times New Roman" w:hint="eastAsia"/>
        </w:rPr>
        <w:t xml:space="preserve">8.1.4 </w:t>
      </w:r>
      <w:r>
        <w:rPr>
          <w:rFonts w:ascii="Times New Roman" w:hAnsi="Times New Roman" w:hint="eastAsia"/>
        </w:rPr>
        <w:t>输出</w:t>
      </w:r>
      <w:bookmarkEnd w:id="144"/>
    </w:p>
    <w:p w14:paraId="48E3CC06" w14:textId="77777777" w:rsidR="00DC0862" w:rsidRDefault="00000000">
      <w:pPr>
        <w:pStyle w:val="a0"/>
        <w:spacing w:line="360" w:lineRule="auto"/>
        <w:ind w:firstLineChars="0" w:firstLine="420"/>
      </w:pPr>
      <w:r>
        <w:rPr>
          <w:rFonts w:ascii="宋体" w:eastAsia="宋体" w:hAnsi="宋体" w:cs="宋体"/>
        </w:rPr>
        <w:t>输出为完成智能分析后的照片结果，包括视觉标签、OCR 文本、人脸检测结果、图片语义描述（caption）及对应的本地向量索引信息；这些结果将进一步用于事件聚类、语义检索和故事生成</w:t>
      </w:r>
      <w:r>
        <w:rPr>
          <w:rFonts w:hint="eastAsia"/>
        </w:rPr>
        <w:t>。</w:t>
      </w:r>
    </w:p>
    <w:p w14:paraId="6616E96E" w14:textId="77777777" w:rsidR="00DC0862" w:rsidRDefault="00000000">
      <w:pPr>
        <w:pStyle w:val="3"/>
        <w:numPr>
          <w:ilvl w:val="2"/>
          <w:numId w:val="0"/>
        </w:numPr>
        <w:spacing w:before="0" w:after="160" w:line="360" w:lineRule="auto"/>
        <w:rPr>
          <w:rFonts w:ascii="Times New Roman" w:hAnsi="Times New Roman"/>
        </w:rPr>
      </w:pPr>
      <w:bookmarkStart w:id="145" w:name="_Toc27827"/>
      <w:r>
        <w:rPr>
          <w:rFonts w:ascii="Times New Roman" w:hAnsi="Times New Roman" w:hint="eastAsia"/>
        </w:rPr>
        <w:t xml:space="preserve">8.1.5 </w:t>
      </w:r>
      <w:r>
        <w:rPr>
          <w:rFonts w:ascii="Times New Roman" w:hAnsi="Times New Roman" w:hint="eastAsia"/>
        </w:rPr>
        <w:t>程序逻辑</w:t>
      </w:r>
      <w:bookmarkEnd w:id="145"/>
    </w:p>
    <w:p w14:paraId="18060657" w14:textId="77777777" w:rsidR="00DC0862" w:rsidRDefault="00000000">
      <w:pPr>
        <w:pStyle w:val="a0"/>
        <w:ind w:firstLineChars="0" w:firstLine="0"/>
      </w:pPr>
      <w:r>
        <w:rPr>
          <w:noProof/>
        </w:rPr>
        <w:drawing>
          <wp:inline distT="0" distB="0" distL="114300" distR="114300" wp14:anchorId="4496C2C3" wp14:editId="66BA7D2B">
            <wp:extent cx="5241290" cy="2282190"/>
            <wp:effectExtent l="0" t="0" r="0" b="3810"/>
            <wp:docPr id="83" name="图片 83" descr="_____________1_______m0ohncq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_____________1_______m0ohncqon"/>
                    <pic:cNvPicPr>
                      <a:picLocks noChangeAspect="1"/>
                    </pic:cNvPicPr>
                  </pic:nvPicPr>
                  <pic:blipFill>
                    <a:blip r:embed="rId47"/>
                    <a:srcRect t="14375" b="7613"/>
                    <a:stretch>
                      <a:fillRect/>
                    </a:stretch>
                  </pic:blipFill>
                  <pic:spPr>
                    <a:xfrm>
                      <a:off x="0" y="0"/>
                      <a:ext cx="5242560" cy="2282689"/>
                    </a:xfrm>
                    <a:prstGeom prst="rect">
                      <a:avLst/>
                    </a:prstGeom>
                    <a:ln>
                      <a:noFill/>
                    </a:ln>
                  </pic:spPr>
                </pic:pic>
              </a:graphicData>
            </a:graphic>
          </wp:inline>
        </w:drawing>
      </w:r>
    </w:p>
    <w:p w14:paraId="3A2E083B"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 智能照片分析与标记流程图</w:t>
      </w:r>
    </w:p>
    <w:p w14:paraId="12FE83FF" w14:textId="77777777" w:rsidR="00DC0862" w:rsidRDefault="00000000">
      <w:pPr>
        <w:pStyle w:val="3"/>
        <w:numPr>
          <w:ilvl w:val="2"/>
          <w:numId w:val="0"/>
        </w:numPr>
        <w:spacing w:before="0" w:after="160" w:line="360" w:lineRule="auto"/>
        <w:rPr>
          <w:rFonts w:ascii="Times New Roman" w:hAnsi="Times New Roman"/>
        </w:rPr>
      </w:pPr>
      <w:bookmarkStart w:id="146" w:name="_Toc15056"/>
      <w:r>
        <w:rPr>
          <w:rFonts w:ascii="Times New Roman" w:hAnsi="Times New Roman" w:hint="eastAsia"/>
        </w:rPr>
        <w:t xml:space="preserve">8.1.6 </w:t>
      </w:r>
      <w:r>
        <w:rPr>
          <w:rFonts w:ascii="Times New Roman" w:hAnsi="Times New Roman" w:hint="eastAsia"/>
        </w:rPr>
        <w:t>限制条件</w:t>
      </w:r>
      <w:bookmarkEnd w:id="146"/>
    </w:p>
    <w:p w14:paraId="491A88D4" w14:textId="77777777" w:rsidR="00DC0862" w:rsidRDefault="00000000">
      <w:pPr>
        <w:pStyle w:val="a0"/>
        <w:spacing w:line="360" w:lineRule="auto"/>
        <w:ind w:firstLineChars="0" w:firstLine="420"/>
      </w:pPr>
      <w:r>
        <w:t>本功能的核心限制条件在于高度依赖移动设备的端侧硬件综合性能。由于系统坚持</w:t>
      </w:r>
      <w:r>
        <w:t>“</w:t>
      </w:r>
      <w:r>
        <w:t>隐私优先</w:t>
      </w:r>
      <w:r>
        <w:t>”</w:t>
      </w:r>
      <w:r>
        <w:t>的本地闭环推理架构，不依赖云端算力，因此对于运行内存较小或缺乏</w:t>
      </w:r>
      <w:r>
        <w:t xml:space="preserve"> NPU/GPU </w:t>
      </w:r>
      <w:r>
        <w:t>硬件加速引擎的低端</w:t>
      </w:r>
      <w:r>
        <w:t>/</w:t>
      </w:r>
      <w:r>
        <w:t>老旧机型，多模态特征提取与人脸检测的单张处理耗时会显著增加。此外，在处理超大相册时，受限于手机的算力瓶颈与操作系统的热管理（降频）机制，后台批量自动打标任务的整体完成周期可能会被延长，且在极端低算力环境下系统会主动降级推理引擎以防止内存溢出。</w:t>
      </w:r>
    </w:p>
    <w:p w14:paraId="1A0019E4" w14:textId="77777777" w:rsidR="00DC0862" w:rsidRDefault="00000000">
      <w:pPr>
        <w:pStyle w:val="2"/>
        <w:rPr>
          <w:rFonts w:ascii="Times New Roman" w:hAnsi="Times New Roman"/>
        </w:rPr>
      </w:pPr>
      <w:bookmarkStart w:id="147" w:name="_Toc19006"/>
      <w:r>
        <w:rPr>
          <w:rFonts w:ascii="Times New Roman" w:hAnsi="Times New Roman" w:hint="eastAsia"/>
        </w:rPr>
        <w:t>智能照片筛选与废片剔除功能</w:t>
      </w:r>
      <w:bookmarkEnd w:id="147"/>
    </w:p>
    <w:p w14:paraId="10EDF063" w14:textId="77777777" w:rsidR="00DC0862" w:rsidRDefault="00000000">
      <w:pPr>
        <w:pStyle w:val="3"/>
        <w:numPr>
          <w:ilvl w:val="2"/>
          <w:numId w:val="0"/>
        </w:numPr>
        <w:spacing w:before="0" w:after="160" w:line="360" w:lineRule="auto"/>
        <w:rPr>
          <w:rFonts w:ascii="Times New Roman" w:hAnsi="Times New Roman"/>
        </w:rPr>
      </w:pPr>
      <w:bookmarkStart w:id="148" w:name="_Toc8023"/>
      <w:r>
        <w:rPr>
          <w:rFonts w:ascii="Times New Roman" w:hAnsi="Times New Roman" w:hint="eastAsia"/>
        </w:rPr>
        <w:t xml:space="preserve">8.2.1 </w:t>
      </w:r>
      <w:r>
        <w:rPr>
          <w:rFonts w:ascii="Times New Roman" w:hAnsi="Times New Roman" w:hint="eastAsia"/>
        </w:rPr>
        <w:t>功能描述</w:t>
      </w:r>
      <w:bookmarkEnd w:id="148"/>
    </w:p>
    <w:p w14:paraId="132BAE0E" w14:textId="77777777" w:rsidR="00DC0862" w:rsidRDefault="00000000">
      <w:pPr>
        <w:pStyle w:val="a0"/>
        <w:spacing w:line="360" w:lineRule="auto"/>
        <w:ind w:firstLineChars="0" w:firstLine="420"/>
      </w:pPr>
      <w:r>
        <w:rPr>
          <w:rFonts w:hint="eastAsia"/>
        </w:rPr>
        <w:t>在移动端海量的相册资产中，往往夹杂着大量的截图、表情包、模糊废片以及包含无意义内容的图片。这些“噪音数据”不仅占用宝贵的存储空间，还会严重干扰大模型生成视频剧本的质量。因此，“智能影记”的智能照片筛选与废片剔除功能，旨在为用户提供一个自动化的“相册瘦身与提纯”工具。该功能通过以下几个核心步骤，实现了从“脏数据”到“优质资产”的智能过滤：</w:t>
      </w:r>
    </w:p>
    <w:p w14:paraId="0DC10962"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多模态语义拦截（表情包与截图识别）</w:t>
      </w:r>
      <w:r>
        <w:rPr>
          <w:rFonts w:hint="eastAsia"/>
        </w:rPr>
        <w:t>：系统在底层特征提取阶段，结合了</w:t>
      </w:r>
      <w:r>
        <w:rPr>
          <w:rFonts w:hint="eastAsia"/>
        </w:rPr>
        <w:t xml:space="preserve"> MobileCLIP </w:t>
      </w:r>
      <w:r>
        <w:rPr>
          <w:rFonts w:hint="eastAsia"/>
        </w:rPr>
        <w:t>视觉模型与端侧</w:t>
      </w:r>
      <w:r>
        <w:rPr>
          <w:rFonts w:hint="eastAsia"/>
        </w:rPr>
        <w:t xml:space="preserve"> OCR </w:t>
      </w:r>
      <w:r>
        <w:rPr>
          <w:rFonts w:hint="eastAsia"/>
        </w:rPr>
        <w:t>引擎的输出结果。通过预设的语义黑名单（如“截图”、“表情包”、“二维码”、“聊天记录”等），系统能够精准识别出相册中非拍摄类的冗余图片。这种语义级别的拦截，从根本上防止了“把表情包当成人物风景”的乌龙事件。</w:t>
      </w:r>
    </w:p>
    <w:p w14:paraId="4191B437"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基于阈值的视觉质量评估</w:t>
      </w:r>
      <w:r>
        <w:rPr>
          <w:rFonts w:hint="eastAsia"/>
        </w:rPr>
        <w:t>：针对拍摄的照片，系统内置了一套严格的质量评估算法。在人脸检测与聚类模块中，系统会根据面部的清晰度、遮挡比例以及占画面的面积计算出一个</w:t>
      </w:r>
      <w:r>
        <w:rPr>
          <w:rFonts w:hint="eastAsia"/>
        </w:rPr>
        <w:t xml:space="preserve"> QualityScore</w:t>
      </w:r>
      <w:r>
        <w:rPr>
          <w:rFonts w:hint="eastAsia"/>
        </w:rPr>
        <w:t>（质量分数）。对于质量分数低于系统最低阈值（如极度模糊或极小的人脸）的图片，系统会自动将其判定为“低质量</w:t>
      </w:r>
      <w:r>
        <w:rPr>
          <w:rFonts w:hint="eastAsia"/>
        </w:rPr>
        <w:t>/</w:t>
      </w:r>
      <w:r>
        <w:rPr>
          <w:rFonts w:hint="eastAsia"/>
        </w:rPr>
        <w:t>不可用”候选集。</w:t>
      </w:r>
    </w:p>
    <w:p w14:paraId="0DBB83FD"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用户可控的交互式清理</w:t>
      </w:r>
      <w:r>
        <w:rPr>
          <w:rFonts w:hint="eastAsia"/>
        </w:rPr>
        <w:t>：系统秉承“</w:t>
      </w:r>
      <w:r>
        <w:rPr>
          <w:rFonts w:hint="eastAsia"/>
        </w:rPr>
        <w:t xml:space="preserve">AI </w:t>
      </w:r>
      <w:r>
        <w:rPr>
          <w:rFonts w:hint="eastAsia"/>
        </w:rPr>
        <w:t>辅助，用户决策”的理念，并不会私自删除任何用户文件。当系统在后台扫描并积累了一定数量的废片后，会在相册主页的顶部触发清理横幅。用户点击后可以进入直观的二次确认界面，批量勾选或取消勾选被标记的废片，一键释放手机存储空间。</w:t>
      </w:r>
    </w:p>
    <w:p w14:paraId="6DC34ADD"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生成管线的静默过滤</w:t>
      </w:r>
      <w:r>
        <w:rPr>
          <w:rFonts w:hint="eastAsia"/>
        </w:rPr>
        <w:t>：即使部分废片未被用户手动删除，系统也具备底层防污染能力。在将照片集送入</w:t>
      </w:r>
      <w:r>
        <w:rPr>
          <w:rFonts w:hint="eastAsia"/>
        </w:rPr>
        <w:t xml:space="preserve"> AI </w:t>
      </w:r>
      <w:r>
        <w:rPr>
          <w:rFonts w:hint="eastAsia"/>
        </w:rPr>
        <w:t>故事生成编排器前，系统会主动过滤掉被标记为“废片”或“截图”的资产，确保最终生成的</w:t>
      </w:r>
      <w:r>
        <w:rPr>
          <w:rFonts w:hint="eastAsia"/>
        </w:rPr>
        <w:t xml:space="preserve"> AI </w:t>
      </w:r>
      <w:r>
        <w:rPr>
          <w:rFonts w:hint="eastAsia"/>
        </w:rPr>
        <w:t>视频配乐、台词和画面均基于最高质量的源文件构建。</w:t>
      </w:r>
    </w:p>
    <w:p w14:paraId="781BE4D6" w14:textId="77777777" w:rsidR="00DC0862" w:rsidRDefault="00000000">
      <w:pPr>
        <w:pStyle w:val="a0"/>
        <w:spacing w:line="360" w:lineRule="auto"/>
        <w:ind w:firstLineChars="0" w:firstLine="420"/>
      </w:pPr>
      <w:r>
        <w:rPr>
          <w:rFonts w:hint="eastAsia"/>
        </w:rPr>
        <w:t>通过这一功能，智能影记有效解决了相册“数据熵增”的痛点，既帮助用户清理了无效缓存，又为后续的</w:t>
      </w:r>
      <w:r>
        <w:rPr>
          <w:rFonts w:hint="eastAsia"/>
        </w:rPr>
        <w:t xml:space="preserve"> AI </w:t>
      </w:r>
      <w:r>
        <w:rPr>
          <w:rFonts w:hint="eastAsia"/>
        </w:rPr>
        <w:t>深度创作提供了一个干净、纯粹的数据底座。</w:t>
      </w:r>
    </w:p>
    <w:p w14:paraId="6126DCF4" w14:textId="77777777" w:rsidR="00DC0862" w:rsidRDefault="00000000">
      <w:pPr>
        <w:pStyle w:val="3"/>
        <w:numPr>
          <w:ilvl w:val="2"/>
          <w:numId w:val="0"/>
        </w:numPr>
        <w:spacing w:before="0" w:after="160" w:line="360" w:lineRule="auto"/>
        <w:rPr>
          <w:rFonts w:ascii="Times New Roman" w:hAnsi="Times New Roman"/>
        </w:rPr>
      </w:pPr>
      <w:bookmarkStart w:id="149" w:name="_Toc978"/>
      <w:r>
        <w:rPr>
          <w:rFonts w:ascii="Times New Roman" w:hAnsi="Times New Roman" w:hint="eastAsia"/>
        </w:rPr>
        <w:t xml:space="preserve">8.2.2 </w:t>
      </w:r>
      <w:r>
        <w:rPr>
          <w:rFonts w:ascii="Times New Roman" w:hAnsi="Times New Roman" w:hint="eastAsia"/>
        </w:rPr>
        <w:t>性能描述</w:t>
      </w:r>
      <w:bookmarkEnd w:id="149"/>
    </w:p>
    <w:p w14:paraId="2AF7562E" w14:textId="77777777" w:rsidR="00DC0862" w:rsidRDefault="00000000">
      <w:pPr>
        <w:pStyle w:val="a0"/>
        <w:spacing w:line="360" w:lineRule="auto"/>
        <w:ind w:firstLineChars="0" w:firstLine="420"/>
      </w:pPr>
      <w:r>
        <w:rPr>
          <w:rFonts w:hint="eastAsia"/>
        </w:rPr>
        <w:t>筛选与过滤正确率不低于</w:t>
      </w:r>
      <w:r>
        <w:rPr>
          <w:rFonts w:hint="eastAsia"/>
        </w:rPr>
        <w:t>90%</w:t>
      </w:r>
      <w:r>
        <w:rPr>
          <w:rFonts w:hint="eastAsia"/>
        </w:rPr>
        <w:t>。</w:t>
      </w:r>
    </w:p>
    <w:p w14:paraId="6DB1FEDF" w14:textId="77777777" w:rsidR="00DC0862" w:rsidRDefault="00000000">
      <w:pPr>
        <w:pStyle w:val="3"/>
        <w:numPr>
          <w:ilvl w:val="2"/>
          <w:numId w:val="0"/>
        </w:numPr>
        <w:spacing w:before="0" w:after="160" w:line="360" w:lineRule="auto"/>
        <w:rPr>
          <w:rFonts w:ascii="Times New Roman" w:hAnsi="Times New Roman"/>
        </w:rPr>
      </w:pPr>
      <w:bookmarkStart w:id="150" w:name="_Toc8507"/>
      <w:r>
        <w:rPr>
          <w:rFonts w:ascii="Times New Roman" w:hAnsi="Times New Roman" w:hint="eastAsia"/>
        </w:rPr>
        <w:t xml:space="preserve">8.2.3 </w:t>
      </w:r>
      <w:r>
        <w:rPr>
          <w:rFonts w:ascii="Times New Roman" w:hAnsi="Times New Roman" w:hint="eastAsia"/>
        </w:rPr>
        <w:t>输入</w:t>
      </w:r>
      <w:bookmarkEnd w:id="150"/>
    </w:p>
    <w:p w14:paraId="608B9AE2" w14:textId="77777777" w:rsidR="00DC0862" w:rsidRDefault="00000000">
      <w:pPr>
        <w:pStyle w:val="a0"/>
        <w:spacing w:line="360" w:lineRule="auto"/>
        <w:ind w:firstLineChars="0" w:firstLine="420"/>
      </w:pPr>
      <w:r>
        <w:rPr>
          <w:rFonts w:hint="eastAsia"/>
        </w:rPr>
        <w:t>本轮图片扫描中的所有本地图片</w:t>
      </w:r>
    </w:p>
    <w:p w14:paraId="66C1C344" w14:textId="77777777" w:rsidR="00DC0862" w:rsidRDefault="00000000">
      <w:pPr>
        <w:pStyle w:val="3"/>
        <w:numPr>
          <w:ilvl w:val="2"/>
          <w:numId w:val="0"/>
        </w:numPr>
        <w:spacing w:before="0" w:after="160" w:line="360" w:lineRule="auto"/>
        <w:rPr>
          <w:rFonts w:ascii="Times New Roman" w:hAnsi="Times New Roman"/>
        </w:rPr>
      </w:pPr>
      <w:bookmarkStart w:id="151" w:name="_Toc17892"/>
      <w:r>
        <w:rPr>
          <w:rFonts w:ascii="Times New Roman" w:hAnsi="Times New Roman" w:hint="eastAsia"/>
        </w:rPr>
        <w:t xml:space="preserve">8.2.4 </w:t>
      </w:r>
      <w:r>
        <w:rPr>
          <w:rFonts w:ascii="Times New Roman" w:hAnsi="Times New Roman" w:hint="eastAsia"/>
        </w:rPr>
        <w:t>输出</w:t>
      </w:r>
      <w:bookmarkEnd w:id="151"/>
    </w:p>
    <w:p w14:paraId="326CE883" w14:textId="77777777" w:rsidR="00DC0862" w:rsidRDefault="00000000">
      <w:pPr>
        <w:pStyle w:val="a0"/>
        <w:spacing w:line="360" w:lineRule="auto"/>
        <w:ind w:firstLineChars="0" w:firstLine="420"/>
      </w:pPr>
      <w:r>
        <w:rPr>
          <w:rFonts w:hint="eastAsia"/>
        </w:rPr>
        <w:t>被判定为废片的照片。可由用户自行决定是否在软件中删除，不会影响本地相册。</w:t>
      </w:r>
    </w:p>
    <w:p w14:paraId="1720B725" w14:textId="77777777" w:rsidR="00DC0862" w:rsidRDefault="00000000">
      <w:pPr>
        <w:pStyle w:val="3"/>
        <w:numPr>
          <w:ilvl w:val="2"/>
          <w:numId w:val="0"/>
        </w:numPr>
        <w:spacing w:before="0" w:after="160" w:line="360" w:lineRule="auto"/>
        <w:rPr>
          <w:rFonts w:ascii="Times New Roman" w:hAnsi="Times New Roman"/>
        </w:rPr>
      </w:pPr>
      <w:bookmarkStart w:id="152" w:name="_Toc2279"/>
      <w:r>
        <w:rPr>
          <w:rFonts w:ascii="Times New Roman" w:hAnsi="Times New Roman" w:hint="eastAsia"/>
        </w:rPr>
        <w:t xml:space="preserve">8.2.5 </w:t>
      </w:r>
      <w:r>
        <w:rPr>
          <w:rFonts w:ascii="Times New Roman" w:hAnsi="Times New Roman" w:hint="eastAsia"/>
        </w:rPr>
        <w:t>程序逻辑</w:t>
      </w:r>
      <w:bookmarkEnd w:id="152"/>
    </w:p>
    <w:p w14:paraId="5D1EB9D7" w14:textId="77777777" w:rsidR="00DC0862" w:rsidRDefault="00000000">
      <w:pPr>
        <w:pStyle w:val="a0"/>
        <w:ind w:firstLineChars="0" w:firstLine="0"/>
        <w:jc w:val="center"/>
      </w:pPr>
      <w:r>
        <w:rPr>
          <w:rFonts w:hint="eastAsia"/>
          <w:noProof/>
        </w:rPr>
        <w:drawing>
          <wp:inline distT="0" distB="0" distL="114300" distR="114300" wp14:anchorId="1B60BBA8" wp14:editId="690BD81F">
            <wp:extent cx="3053080" cy="7959090"/>
            <wp:effectExtent l="0" t="0" r="7620" b="3810"/>
            <wp:docPr id="59" name="图片 59" descr="AI-Driven Multimedia-2026-04-02-11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AI-Driven Multimedia-2026-04-02-113150"/>
                    <pic:cNvPicPr>
                      <a:picLocks noChangeAspect="1"/>
                    </pic:cNvPicPr>
                  </pic:nvPicPr>
                  <pic:blipFill>
                    <a:blip r:embed="rId48"/>
                    <a:stretch>
                      <a:fillRect/>
                    </a:stretch>
                  </pic:blipFill>
                  <pic:spPr>
                    <a:xfrm>
                      <a:off x="0" y="0"/>
                      <a:ext cx="3053080" cy="7959090"/>
                    </a:xfrm>
                    <a:prstGeom prst="rect">
                      <a:avLst/>
                    </a:prstGeom>
                  </pic:spPr>
                </pic:pic>
              </a:graphicData>
            </a:graphic>
          </wp:inline>
        </w:drawing>
      </w:r>
    </w:p>
    <w:p w14:paraId="7ECC5E2B"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8-2 智能照片筛选与废片剔除流程图</w:t>
      </w:r>
    </w:p>
    <w:p w14:paraId="01459B80" w14:textId="77777777" w:rsidR="00DC0862" w:rsidRDefault="00000000">
      <w:pPr>
        <w:pStyle w:val="3"/>
        <w:numPr>
          <w:ilvl w:val="2"/>
          <w:numId w:val="0"/>
        </w:numPr>
        <w:spacing w:before="0" w:after="160" w:line="360" w:lineRule="auto"/>
        <w:rPr>
          <w:rFonts w:ascii="Times New Roman" w:hAnsi="Times New Roman"/>
        </w:rPr>
      </w:pPr>
      <w:bookmarkStart w:id="153" w:name="_Toc30165"/>
      <w:r>
        <w:rPr>
          <w:rFonts w:ascii="Times New Roman" w:hAnsi="Times New Roman" w:hint="eastAsia"/>
        </w:rPr>
        <w:t xml:space="preserve">8.2.6 </w:t>
      </w:r>
      <w:r>
        <w:rPr>
          <w:rFonts w:ascii="Times New Roman" w:hAnsi="Times New Roman" w:hint="eastAsia"/>
        </w:rPr>
        <w:t>限制条件</w:t>
      </w:r>
      <w:bookmarkEnd w:id="153"/>
    </w:p>
    <w:p w14:paraId="666B24FC" w14:textId="77777777" w:rsidR="00DC0862" w:rsidRDefault="00000000">
      <w:pPr>
        <w:pStyle w:val="a0"/>
        <w:spacing w:line="360" w:lineRule="auto"/>
        <w:ind w:firstLineChars="0" w:firstLine="420"/>
      </w:pPr>
      <w:r>
        <w:rPr>
          <w:rFonts w:ascii="宋体" w:eastAsia="宋体" w:hAnsi="宋体" w:cs="宋体"/>
        </w:rPr>
        <w:t>极少数具有特殊艺术风格的重度模糊照片，可能被质量评估与过滤策略误判为低质量候选</w:t>
      </w:r>
      <w:r>
        <w:t>。</w:t>
      </w:r>
    </w:p>
    <w:p w14:paraId="3776CD30" w14:textId="77777777" w:rsidR="00DC0862" w:rsidRDefault="00000000">
      <w:pPr>
        <w:pStyle w:val="2"/>
        <w:rPr>
          <w:rFonts w:ascii="Times New Roman" w:hAnsi="Times New Roman"/>
        </w:rPr>
      </w:pPr>
      <w:bookmarkStart w:id="154" w:name="_Toc29268"/>
      <w:r>
        <w:rPr>
          <w:rFonts w:ascii="Times New Roman" w:hAnsi="Times New Roman" w:hint="eastAsia"/>
        </w:rPr>
        <w:t>照片语义与人脸聚类功能</w:t>
      </w:r>
      <w:bookmarkEnd w:id="154"/>
    </w:p>
    <w:p w14:paraId="63AA701E" w14:textId="77777777" w:rsidR="00DC0862" w:rsidRDefault="00000000">
      <w:pPr>
        <w:pStyle w:val="3"/>
        <w:numPr>
          <w:ilvl w:val="2"/>
          <w:numId w:val="0"/>
        </w:numPr>
        <w:spacing w:before="0" w:after="160" w:line="360" w:lineRule="auto"/>
        <w:rPr>
          <w:rFonts w:ascii="Times New Roman" w:hAnsi="Times New Roman"/>
        </w:rPr>
      </w:pPr>
      <w:bookmarkStart w:id="155" w:name="_Toc17260"/>
      <w:r>
        <w:rPr>
          <w:rFonts w:ascii="Times New Roman" w:hAnsi="Times New Roman" w:hint="eastAsia"/>
        </w:rPr>
        <w:t xml:space="preserve">8.3.1 </w:t>
      </w:r>
      <w:r>
        <w:rPr>
          <w:rFonts w:ascii="Times New Roman" w:hAnsi="Times New Roman" w:hint="eastAsia"/>
        </w:rPr>
        <w:t>功能描述</w:t>
      </w:r>
      <w:bookmarkEnd w:id="155"/>
    </w:p>
    <w:p w14:paraId="1C9C2C42" w14:textId="77777777" w:rsidR="00DC0862" w:rsidRDefault="00000000">
      <w:pPr>
        <w:pStyle w:val="a0"/>
        <w:spacing w:line="360" w:lineRule="auto"/>
        <w:ind w:firstLineChars="0" w:firstLine="420"/>
      </w:pPr>
      <w:r>
        <w:rPr>
          <w:rFonts w:hint="eastAsia"/>
        </w:rPr>
        <w:t>智能影记通过引入高维张量计算与无监督学习算法，实现了“照片语义”与“社交关系（人脸）”的双维度深层检索与组织。该功能主要分为以下两大核心板块：</w:t>
      </w:r>
    </w:p>
    <w:p w14:paraId="2E5A8F08"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自然语言语义搜图</w:t>
      </w:r>
      <w:r>
        <w:rPr>
          <w:rFonts w:hint="eastAsia"/>
        </w:rPr>
        <w:t>：系统利用端侧</w:t>
      </w:r>
      <w:r>
        <w:rPr>
          <w:rFonts w:hint="eastAsia"/>
        </w:rPr>
        <w:t xml:space="preserve"> MobileCLIP </w:t>
      </w:r>
      <w:r>
        <w:rPr>
          <w:rFonts w:hint="eastAsia"/>
        </w:rPr>
        <w:t>多模态大模型，将用户的每一张照片映射为</w:t>
      </w:r>
      <w:r>
        <w:rPr>
          <w:rFonts w:hint="eastAsia"/>
        </w:rPr>
        <w:t xml:space="preserve"> 512 </w:t>
      </w:r>
      <w:r>
        <w:rPr>
          <w:rFonts w:hint="eastAsia"/>
        </w:rPr>
        <w:t>维的稠密特征向量并存入</w:t>
      </w:r>
      <w:r>
        <w:rPr>
          <w:rFonts w:hint="eastAsia"/>
        </w:rPr>
        <w:t xml:space="preserve"> ObjectBox </w:t>
      </w:r>
      <w:r>
        <w:rPr>
          <w:rFonts w:hint="eastAsia"/>
        </w:rPr>
        <w:t>向量数据库中。当用户输入自然语言（如“去年的日本之旅”或“在海边看日落”）时，系统会将文字实时转换为文本向量，并与图片库中的向量进行余弦相似度比对。这种跨模态的检索方式突破了显式标签的限制，实现了“凭模糊记忆找图”的魔法体验。</w:t>
      </w:r>
    </w:p>
    <w:p w14:paraId="632E0271"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高维空间人脸聚类</w:t>
      </w:r>
      <w:r>
        <w:rPr>
          <w:rFonts w:hint="eastAsia"/>
        </w:rPr>
        <w:t>：在端侧提取出每一张人脸的</w:t>
      </w:r>
      <w:r>
        <w:rPr>
          <w:rFonts w:hint="eastAsia"/>
        </w:rPr>
        <w:t xml:space="preserve"> 512 </w:t>
      </w:r>
      <w:r>
        <w:rPr>
          <w:rFonts w:hint="eastAsia"/>
        </w:rPr>
        <w:t>维特征向量后，系统采用</w:t>
      </w:r>
      <w:r>
        <w:rPr>
          <w:rFonts w:ascii="宋体" w:eastAsia="宋体" w:hAnsi="宋体" w:cs="宋体"/>
          <w:b/>
          <w:bCs/>
        </w:rPr>
        <w:t>分阶段身份聚类策略</w:t>
      </w:r>
      <w:r>
        <w:rPr>
          <w:rFonts w:hint="eastAsia"/>
        </w:rPr>
        <w:t>对相册中的常客进行自动分组。算法通过计算人脸特征之间的</w:t>
      </w:r>
      <w:r>
        <w:rPr>
          <w:rFonts w:hint="eastAsia"/>
        </w:rPr>
        <w:t xml:space="preserve"> L2 </w:t>
      </w:r>
      <w:r>
        <w:rPr>
          <w:rFonts w:hint="eastAsia"/>
        </w:rPr>
        <w:t>距离或余弦距离，将相似度极高的人脸聚合为一个“簇”。在此过程中，系统不仅会自动过滤掉质量得分低于</w:t>
      </w:r>
      <w:r>
        <w:rPr>
          <w:rFonts w:hint="eastAsia"/>
        </w:rPr>
        <w:t xml:space="preserve"> 0.03 </w:t>
      </w:r>
      <w:r>
        <w:rPr>
          <w:rFonts w:hint="eastAsia"/>
        </w:rPr>
        <w:t>的噪点人脸，还会动态计算每个簇的质心，从而极其精准地构建出以“人”为维度的社交关系回忆集。</w:t>
      </w:r>
    </w:p>
    <w:p w14:paraId="77208F66" w14:textId="77777777" w:rsidR="00DC0862" w:rsidRDefault="00000000">
      <w:pPr>
        <w:pStyle w:val="3"/>
        <w:numPr>
          <w:ilvl w:val="2"/>
          <w:numId w:val="0"/>
        </w:numPr>
        <w:spacing w:before="0" w:after="160" w:line="360" w:lineRule="auto"/>
        <w:rPr>
          <w:rFonts w:ascii="Times New Roman" w:hAnsi="Times New Roman"/>
        </w:rPr>
      </w:pPr>
      <w:bookmarkStart w:id="156" w:name="_Toc2842"/>
      <w:r>
        <w:rPr>
          <w:rFonts w:ascii="Times New Roman" w:hAnsi="Times New Roman" w:hint="eastAsia"/>
        </w:rPr>
        <w:t xml:space="preserve">8.3.2 </w:t>
      </w:r>
      <w:r>
        <w:rPr>
          <w:rFonts w:ascii="Times New Roman" w:hAnsi="Times New Roman" w:hint="eastAsia"/>
        </w:rPr>
        <w:t>输入</w:t>
      </w:r>
      <w:bookmarkEnd w:id="156"/>
    </w:p>
    <w:p w14:paraId="372A40E7" w14:textId="77777777" w:rsidR="00DC0862" w:rsidRDefault="00000000">
      <w:pPr>
        <w:pStyle w:val="a0"/>
        <w:spacing w:line="360" w:lineRule="auto"/>
        <w:ind w:firstLineChars="0" w:firstLine="420"/>
      </w:pPr>
      <w:r>
        <w:rPr>
          <w:rFonts w:ascii="宋体" w:eastAsia="宋体" w:hAnsi="宋体" w:cs="宋体"/>
        </w:rPr>
        <w:t>已完成扫描与结构化入库、并逐步补全 embedding、标签、OCR 和人脸信息的照片集合</w:t>
      </w:r>
      <w:r>
        <w:rPr>
          <w:rFonts w:hint="eastAsia"/>
        </w:rPr>
        <w:t>。</w:t>
      </w:r>
    </w:p>
    <w:p w14:paraId="6B08B9B4" w14:textId="77777777" w:rsidR="00DC0862" w:rsidRDefault="00000000">
      <w:pPr>
        <w:pStyle w:val="3"/>
        <w:numPr>
          <w:ilvl w:val="2"/>
          <w:numId w:val="0"/>
        </w:numPr>
        <w:spacing w:before="0" w:after="160" w:line="360" w:lineRule="auto"/>
        <w:rPr>
          <w:rFonts w:ascii="Times New Roman" w:hAnsi="Times New Roman"/>
        </w:rPr>
      </w:pPr>
      <w:bookmarkStart w:id="157" w:name="_Toc5923"/>
      <w:r>
        <w:rPr>
          <w:rFonts w:ascii="Times New Roman" w:hAnsi="Times New Roman" w:hint="eastAsia"/>
        </w:rPr>
        <w:t xml:space="preserve">8.3.3 </w:t>
      </w:r>
      <w:r>
        <w:rPr>
          <w:rFonts w:ascii="Times New Roman" w:hAnsi="Times New Roman" w:hint="eastAsia"/>
        </w:rPr>
        <w:t>输出</w:t>
      </w:r>
      <w:bookmarkEnd w:id="157"/>
    </w:p>
    <w:p w14:paraId="48C91BC9" w14:textId="77777777" w:rsidR="00DC0862" w:rsidRDefault="00000000">
      <w:pPr>
        <w:pStyle w:val="a0"/>
        <w:spacing w:line="360" w:lineRule="auto"/>
        <w:ind w:firstLineChars="0" w:firstLine="420"/>
      </w:pPr>
      <w:r>
        <w:rPr>
          <w:rFonts w:ascii="宋体" w:eastAsia="宋体" w:hAnsi="宋体" w:cs="宋体"/>
        </w:rPr>
        <w:t>输出为两类聚类结果：一类是基于照片语义形成的主题簇与子簇，如人物、食物、书本与课堂、车辆与出行、风景、宠物等；另一类是基于人脸特征形成的人物身份簇，用于后续人物浏览、检索与记忆组织</w:t>
      </w:r>
      <w:r>
        <w:rPr>
          <w:rFonts w:hint="eastAsia"/>
        </w:rPr>
        <w:t>。</w:t>
      </w:r>
    </w:p>
    <w:p w14:paraId="663BCF59" w14:textId="77777777" w:rsidR="00DC0862" w:rsidRDefault="00000000">
      <w:pPr>
        <w:pStyle w:val="3"/>
        <w:numPr>
          <w:ilvl w:val="2"/>
          <w:numId w:val="0"/>
        </w:numPr>
        <w:spacing w:before="0" w:after="160" w:line="360" w:lineRule="auto"/>
        <w:rPr>
          <w:rFonts w:ascii="Times New Roman" w:hAnsi="Times New Roman"/>
        </w:rPr>
      </w:pPr>
      <w:bookmarkStart w:id="158" w:name="_Toc19967"/>
      <w:r>
        <w:rPr>
          <w:rFonts w:ascii="Times New Roman" w:hAnsi="Times New Roman" w:hint="eastAsia"/>
        </w:rPr>
        <w:t xml:space="preserve">8.3.4 </w:t>
      </w:r>
      <w:r>
        <w:rPr>
          <w:rFonts w:ascii="Times New Roman" w:hAnsi="Times New Roman" w:hint="eastAsia"/>
        </w:rPr>
        <w:t>程序逻辑</w:t>
      </w:r>
      <w:bookmarkEnd w:id="158"/>
    </w:p>
    <w:p w14:paraId="1F8E87AA" w14:textId="77777777" w:rsidR="00DC0862" w:rsidRDefault="00000000">
      <w:pPr>
        <w:pStyle w:val="a0"/>
        <w:ind w:firstLineChars="0" w:firstLine="0"/>
        <w:jc w:val="center"/>
      </w:pPr>
      <w:r>
        <w:rPr>
          <w:rFonts w:hint="eastAsia"/>
          <w:noProof/>
        </w:rPr>
        <w:drawing>
          <wp:inline distT="0" distB="0" distL="114300" distR="114300" wp14:anchorId="066F1108" wp14:editId="6DED055E">
            <wp:extent cx="4149725" cy="7256145"/>
            <wp:effectExtent l="0" t="0" r="3175" b="8255"/>
            <wp:docPr id="60" name="图片 60" descr="AI-Driven Multimedia-2026-04-02-11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AI-Driven Multimedia-2026-04-02-114138"/>
                    <pic:cNvPicPr>
                      <a:picLocks noChangeAspect="1"/>
                    </pic:cNvPicPr>
                  </pic:nvPicPr>
                  <pic:blipFill>
                    <a:blip r:embed="rId49"/>
                    <a:stretch>
                      <a:fillRect/>
                    </a:stretch>
                  </pic:blipFill>
                  <pic:spPr>
                    <a:xfrm>
                      <a:off x="0" y="0"/>
                      <a:ext cx="4149725" cy="7256145"/>
                    </a:xfrm>
                    <a:prstGeom prst="rect">
                      <a:avLst/>
                    </a:prstGeom>
                  </pic:spPr>
                </pic:pic>
              </a:graphicData>
            </a:graphic>
          </wp:inline>
        </w:drawing>
      </w:r>
    </w:p>
    <w:p w14:paraId="39F741AD"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8-3 照片语义与人脸聚类协同流程图</w:t>
      </w:r>
    </w:p>
    <w:p w14:paraId="5D9F572C" w14:textId="77777777" w:rsidR="00DC0862" w:rsidRDefault="00000000">
      <w:pPr>
        <w:pStyle w:val="3"/>
        <w:numPr>
          <w:ilvl w:val="2"/>
          <w:numId w:val="0"/>
        </w:numPr>
        <w:spacing w:before="0" w:after="160" w:line="360" w:lineRule="auto"/>
        <w:rPr>
          <w:rFonts w:ascii="Times New Roman" w:hAnsi="Times New Roman"/>
        </w:rPr>
      </w:pPr>
      <w:bookmarkStart w:id="159" w:name="_Toc19448"/>
      <w:r>
        <w:rPr>
          <w:rFonts w:ascii="Times New Roman" w:hAnsi="Times New Roman" w:hint="eastAsia"/>
        </w:rPr>
        <w:t xml:space="preserve">8.3.6 </w:t>
      </w:r>
      <w:r>
        <w:rPr>
          <w:rFonts w:ascii="Times New Roman" w:hAnsi="Times New Roman" w:hint="eastAsia"/>
        </w:rPr>
        <w:t>限制条件</w:t>
      </w:r>
      <w:bookmarkEnd w:id="159"/>
    </w:p>
    <w:p w14:paraId="44E01E35" w14:textId="77777777" w:rsidR="00DC0862" w:rsidRDefault="00000000">
      <w:pPr>
        <w:pStyle w:val="a0"/>
        <w:spacing w:line="360" w:lineRule="auto"/>
        <w:ind w:firstLineChars="0" w:firstLine="420"/>
      </w:pPr>
      <w:r>
        <w:t>对于戴口罩、大面积墨镜遮挡或极端侧脸的照片，面部特征丢失较多，当前端侧轻量级人脸聚类算法的召回率可能受到一定影响，会被归入</w:t>
      </w:r>
      <w:r>
        <w:t>“</w:t>
      </w:r>
      <w:r>
        <w:t>未命名人物</w:t>
      </w:r>
      <w:r>
        <w:t>”</w:t>
      </w:r>
      <w:r>
        <w:t>或杂项中。</w:t>
      </w:r>
    </w:p>
    <w:p w14:paraId="64F3AE52" w14:textId="77777777" w:rsidR="00DC0862" w:rsidRDefault="00000000">
      <w:pPr>
        <w:pStyle w:val="2"/>
        <w:spacing w:before="0" w:after="160" w:line="360" w:lineRule="auto"/>
        <w:rPr>
          <w:rFonts w:ascii="Times New Roman" w:hAnsi="Times New Roman"/>
        </w:rPr>
      </w:pPr>
      <w:bookmarkStart w:id="160" w:name="_Toc4115"/>
      <w:r>
        <w:rPr>
          <w:rFonts w:ascii="Times New Roman" w:hAnsi="Times New Roman"/>
        </w:rPr>
        <w:t>时空轨迹智能聚类功能</w:t>
      </w:r>
      <w:bookmarkEnd w:id="160"/>
    </w:p>
    <w:p w14:paraId="73735C2C" w14:textId="77777777" w:rsidR="00DC0862" w:rsidRDefault="00000000">
      <w:pPr>
        <w:pStyle w:val="3"/>
        <w:numPr>
          <w:ilvl w:val="2"/>
          <w:numId w:val="0"/>
        </w:numPr>
        <w:spacing w:before="0" w:after="160" w:line="360" w:lineRule="auto"/>
        <w:rPr>
          <w:rFonts w:ascii="Times New Roman" w:hAnsi="Times New Roman"/>
        </w:rPr>
      </w:pPr>
      <w:bookmarkStart w:id="161" w:name="_Toc22686"/>
      <w:r>
        <w:rPr>
          <w:rFonts w:ascii="Times New Roman" w:hAnsi="Times New Roman" w:hint="eastAsia"/>
        </w:rPr>
        <w:t xml:space="preserve">8.4.1 </w:t>
      </w:r>
      <w:r>
        <w:rPr>
          <w:rFonts w:ascii="Times New Roman" w:hAnsi="Times New Roman" w:hint="eastAsia"/>
        </w:rPr>
        <w:t>功能描述</w:t>
      </w:r>
      <w:bookmarkEnd w:id="161"/>
    </w:p>
    <w:p w14:paraId="2BA402C4" w14:textId="77777777" w:rsidR="00DC0862" w:rsidRDefault="00000000">
      <w:pPr>
        <w:pStyle w:val="a0"/>
        <w:spacing w:line="360" w:lineRule="auto"/>
        <w:ind w:firstLineChars="0" w:firstLine="420"/>
      </w:pPr>
      <w:r>
        <w:rPr>
          <w:rFonts w:hint="eastAsia"/>
        </w:rPr>
        <w:t>相较于基于视觉像素的图像特征，照片的拍摄时间与地理位置（</w:t>
      </w:r>
      <w:r>
        <w:rPr>
          <w:rFonts w:hint="eastAsia"/>
        </w:rPr>
        <w:t xml:space="preserve">EXIF </w:t>
      </w:r>
      <w:r>
        <w:rPr>
          <w:rFonts w:hint="eastAsia"/>
        </w:rPr>
        <w:t>元数据）构成了用户记忆最坚实的物理坐标系。《智能影记》的时空轨迹智能聚类功能，旨在通过解析这些底层元数据，辅以时间差分与空间距离计算，将相册中按时间线散落的碎片化照片，自动“缝合”成具有完整叙事逻辑的“事件”或“旅程”。该功能包含以下核心流程：</w:t>
      </w:r>
    </w:p>
    <w:p w14:paraId="4E0AD991"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底层元数据提取与逆地理编码</w:t>
      </w:r>
      <w:r>
        <w:rPr>
          <w:rFonts w:hint="eastAsia"/>
        </w:rPr>
        <w:t>：系统在照片入库时，会自动提取图像的</w:t>
      </w:r>
      <w:r>
        <w:rPr>
          <w:rFonts w:hint="eastAsia"/>
        </w:rPr>
        <w:t xml:space="preserve"> EXIF </w:t>
      </w:r>
      <w:r>
        <w:rPr>
          <w:rFonts w:hint="eastAsia"/>
        </w:rPr>
        <w:t>数据（包含精确到毫秒的时间戳与</w:t>
      </w:r>
      <w:r>
        <w:rPr>
          <w:rFonts w:hint="eastAsia"/>
        </w:rPr>
        <w:t xml:space="preserve"> GPS </w:t>
      </w:r>
      <w:r>
        <w:rPr>
          <w:rFonts w:hint="eastAsia"/>
        </w:rPr>
        <w:t>经纬度）。对于包含</w:t>
      </w:r>
      <w:r>
        <w:rPr>
          <w:rFonts w:hint="eastAsia"/>
        </w:rPr>
        <w:t xml:space="preserve"> GPS </w:t>
      </w:r>
      <w:r>
        <w:rPr>
          <w:rFonts w:hint="eastAsia"/>
        </w:rPr>
        <w:t>坐标的照片，系统通过异步调用高德地图开放</w:t>
      </w:r>
      <w:r>
        <w:rPr>
          <w:rFonts w:hint="eastAsia"/>
        </w:rPr>
        <w:t xml:space="preserve"> API </w:t>
      </w:r>
      <w:r>
        <w:rPr>
          <w:rFonts w:hint="eastAsia"/>
        </w:rPr>
        <w:t>进行逆地理编码，将其转化为结构化的文本地址（省、市、区</w:t>
      </w:r>
      <w:r>
        <w:rPr>
          <w:rFonts w:hint="eastAsia"/>
        </w:rPr>
        <w:t>/</w:t>
      </w:r>
      <w:r>
        <w:rPr>
          <w:rFonts w:hint="eastAsia"/>
        </w:rPr>
        <w:t>县、地标</w:t>
      </w:r>
      <w:r>
        <w:rPr>
          <w:rFonts w:hint="eastAsia"/>
        </w:rPr>
        <w:t>/POI</w:t>
      </w:r>
      <w:r>
        <w:rPr>
          <w:rFonts w:hint="eastAsia"/>
        </w:rPr>
        <w:t>），并持久化至</w:t>
      </w:r>
      <w:r>
        <w:rPr>
          <w:rFonts w:hint="eastAsia"/>
        </w:rPr>
        <w:t xml:space="preserve"> </w:t>
      </w:r>
      <w:r>
        <w:rPr>
          <w:rFonts w:ascii="宋体" w:eastAsia="宋体" w:hAnsi="宋体" w:cs="宋体"/>
        </w:rPr>
        <w:t>Isar 本地结构化数据库</w:t>
      </w:r>
      <w:r>
        <w:rPr>
          <w:rFonts w:ascii="宋体" w:eastAsia="宋体" w:hAnsi="宋体" w:cs="宋体" w:hint="eastAsia"/>
        </w:rPr>
        <w:t>，</w:t>
      </w:r>
      <w:r>
        <w:rPr>
          <w:rFonts w:ascii="宋体" w:eastAsia="宋体" w:hAnsi="宋体" w:cs="宋体"/>
        </w:rPr>
        <w:t xml:space="preserve">写回 </w:t>
      </w:r>
      <w:r>
        <w:rPr>
          <w:rStyle w:val="HTML"/>
          <w:rFonts w:ascii="宋体" w:eastAsia="宋体" w:hAnsi="宋体" w:cs="宋体"/>
          <w:sz w:val="24"/>
        </w:rPr>
        <w:t>PhotoEntity / EventEntity</w:t>
      </w:r>
      <w:r>
        <w:rPr>
          <w:rFonts w:hint="eastAsia"/>
        </w:rPr>
        <w:t>。</w:t>
      </w:r>
    </w:p>
    <w:p w14:paraId="11496AA4"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时空双维度的事件分割</w:t>
      </w:r>
      <w:r>
        <w:rPr>
          <w:rFonts w:hint="eastAsia"/>
        </w:rPr>
        <w:t>：系统摒弃了死板的“按天建相册”逻辑，采用动态时空阈值分割算法。算法按照时间线顺序遍历照片，动态计算相邻两张照片的时间间隔与物理空间距离。当发现时间出现断层，或者空间发生大幅度跃迁时，系统会自动在此处切断，划定一个“事件边界”。</w:t>
      </w:r>
    </w:p>
    <w:p w14:paraId="488CDCAF"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动态层级与轨迹补全</w:t>
      </w:r>
      <w:r>
        <w:rPr>
          <w:rFonts w:hint="eastAsia"/>
        </w:rPr>
        <w:t>：对于在一个连续事件内但在室内无法获取</w:t>
      </w:r>
      <w:r>
        <w:rPr>
          <w:rFonts w:hint="eastAsia"/>
        </w:rPr>
        <w:t xml:space="preserve"> GPS </w:t>
      </w:r>
      <w:r>
        <w:rPr>
          <w:rFonts w:hint="eastAsia"/>
        </w:rPr>
        <w:t>的照片，系统会基于前后相邻照片的时空锚点，利用启发式规则进行地理位置的静默补全。最终，聚类算法会生成一个个独立的故事单元（如“周末的北京跨年”、“三亚五日游”），为后续大模型生成连贯的视频剧本提供结构化的章节基础。</w:t>
      </w:r>
    </w:p>
    <w:p w14:paraId="5EFB0DDF" w14:textId="77777777" w:rsidR="00DC0862" w:rsidRDefault="00000000">
      <w:pPr>
        <w:pStyle w:val="3"/>
        <w:numPr>
          <w:ilvl w:val="2"/>
          <w:numId w:val="0"/>
        </w:numPr>
        <w:spacing w:before="0" w:after="160" w:line="360" w:lineRule="auto"/>
        <w:rPr>
          <w:rFonts w:ascii="Times New Roman" w:hAnsi="Times New Roman"/>
        </w:rPr>
      </w:pPr>
      <w:bookmarkStart w:id="162" w:name="_Toc5018"/>
      <w:r>
        <w:rPr>
          <w:rFonts w:ascii="Times New Roman" w:hAnsi="Times New Roman" w:hint="eastAsia"/>
        </w:rPr>
        <w:t xml:space="preserve">8.4.2 </w:t>
      </w:r>
      <w:r>
        <w:rPr>
          <w:rFonts w:ascii="Times New Roman" w:hAnsi="Times New Roman" w:hint="eastAsia"/>
        </w:rPr>
        <w:t>性能描述</w:t>
      </w:r>
      <w:bookmarkEnd w:id="162"/>
    </w:p>
    <w:p w14:paraId="60501E38" w14:textId="77777777" w:rsidR="00DC0862" w:rsidRDefault="00000000">
      <w:pPr>
        <w:pStyle w:val="a0"/>
        <w:spacing w:line="360" w:lineRule="auto"/>
        <w:ind w:firstLineChars="0" w:firstLine="420"/>
      </w:pPr>
      <w:r>
        <w:rPr>
          <w:rFonts w:hint="eastAsia"/>
        </w:rPr>
        <w:t>时间和地理位置标注正确率不低于</w:t>
      </w:r>
      <w:r>
        <w:rPr>
          <w:rFonts w:hint="eastAsia"/>
        </w:rPr>
        <w:t>95%</w:t>
      </w:r>
      <w:r>
        <w:rPr>
          <w:rFonts w:hint="eastAsia"/>
        </w:rPr>
        <w:t>。</w:t>
      </w:r>
    </w:p>
    <w:p w14:paraId="7CA42DFF" w14:textId="77777777" w:rsidR="00DC0862" w:rsidRDefault="00000000">
      <w:pPr>
        <w:pStyle w:val="3"/>
        <w:numPr>
          <w:ilvl w:val="2"/>
          <w:numId w:val="0"/>
        </w:numPr>
        <w:spacing w:before="0" w:after="160" w:line="360" w:lineRule="auto"/>
        <w:rPr>
          <w:rFonts w:ascii="Times New Roman" w:hAnsi="Times New Roman"/>
        </w:rPr>
      </w:pPr>
      <w:bookmarkStart w:id="163" w:name="_Toc27449"/>
      <w:r>
        <w:rPr>
          <w:rFonts w:ascii="Times New Roman" w:hAnsi="Times New Roman" w:hint="eastAsia"/>
        </w:rPr>
        <w:t xml:space="preserve">8.4.3 </w:t>
      </w:r>
      <w:r>
        <w:rPr>
          <w:rFonts w:ascii="Times New Roman" w:hAnsi="Times New Roman" w:hint="eastAsia"/>
        </w:rPr>
        <w:t>输入</w:t>
      </w:r>
      <w:bookmarkEnd w:id="163"/>
    </w:p>
    <w:p w14:paraId="41857FCE" w14:textId="77777777" w:rsidR="00DC0862" w:rsidRDefault="00000000">
      <w:pPr>
        <w:pStyle w:val="a0"/>
        <w:spacing w:line="360" w:lineRule="auto"/>
        <w:ind w:firstLineChars="0" w:firstLine="420"/>
      </w:pPr>
      <w:r>
        <w:rPr>
          <w:rFonts w:ascii="宋体" w:eastAsia="宋体" w:hAnsi="宋体" w:cs="宋体"/>
        </w:rPr>
        <w:t>输入为用户相册中已扫描并完成结构化入库的照片集合，其中包含拍摄时间、地理坐标等基础元数据</w:t>
      </w:r>
      <w:r>
        <w:rPr>
          <w:rFonts w:hint="eastAsia"/>
        </w:rPr>
        <w:t>。</w:t>
      </w:r>
    </w:p>
    <w:p w14:paraId="3984D887" w14:textId="77777777" w:rsidR="00DC0862" w:rsidRDefault="00000000">
      <w:pPr>
        <w:pStyle w:val="3"/>
        <w:numPr>
          <w:ilvl w:val="2"/>
          <w:numId w:val="0"/>
        </w:numPr>
        <w:spacing w:before="0" w:after="160" w:line="360" w:lineRule="auto"/>
        <w:rPr>
          <w:rFonts w:ascii="Times New Roman" w:hAnsi="Times New Roman"/>
        </w:rPr>
      </w:pPr>
      <w:bookmarkStart w:id="164" w:name="_Toc14163"/>
      <w:r>
        <w:rPr>
          <w:rFonts w:ascii="Times New Roman" w:hAnsi="Times New Roman" w:hint="eastAsia"/>
        </w:rPr>
        <w:t xml:space="preserve">8.4.4 </w:t>
      </w:r>
      <w:r>
        <w:rPr>
          <w:rFonts w:ascii="Times New Roman" w:hAnsi="Times New Roman" w:hint="eastAsia"/>
        </w:rPr>
        <w:t>输出</w:t>
      </w:r>
      <w:bookmarkEnd w:id="164"/>
    </w:p>
    <w:p w14:paraId="387392F4" w14:textId="77777777" w:rsidR="00DC0862" w:rsidRDefault="00000000">
      <w:pPr>
        <w:pStyle w:val="a0"/>
        <w:spacing w:line="360" w:lineRule="auto"/>
        <w:ind w:firstLineChars="0" w:firstLine="420"/>
      </w:pPr>
      <w:r>
        <w:rPr>
          <w:rFonts w:ascii="宋体" w:eastAsia="宋体" w:hAnsi="宋体" w:cs="宋体"/>
        </w:rPr>
        <w:t>输出为按时间与空间线索组织的事件集合（EventEntity），每个事件包含起止时间、封面图、照片列表、地点信息和可读标题</w:t>
      </w:r>
      <w:r>
        <w:rPr>
          <w:rFonts w:hint="eastAsia"/>
        </w:rPr>
        <w:t>。</w:t>
      </w:r>
    </w:p>
    <w:p w14:paraId="44D9614C" w14:textId="77777777" w:rsidR="00DC0862" w:rsidRDefault="00000000">
      <w:pPr>
        <w:pStyle w:val="3"/>
        <w:numPr>
          <w:ilvl w:val="2"/>
          <w:numId w:val="0"/>
        </w:numPr>
        <w:spacing w:before="0" w:after="160" w:line="360" w:lineRule="auto"/>
        <w:rPr>
          <w:rFonts w:ascii="Times New Roman" w:hAnsi="Times New Roman"/>
        </w:rPr>
      </w:pPr>
      <w:bookmarkStart w:id="165" w:name="_Toc21523"/>
      <w:r>
        <w:rPr>
          <w:rFonts w:ascii="Times New Roman" w:hAnsi="Times New Roman" w:hint="eastAsia"/>
        </w:rPr>
        <w:t xml:space="preserve">8.4.5 </w:t>
      </w:r>
      <w:r>
        <w:rPr>
          <w:rFonts w:ascii="Times New Roman" w:hAnsi="Times New Roman" w:hint="eastAsia"/>
        </w:rPr>
        <w:t>程序逻辑</w:t>
      </w:r>
      <w:bookmarkEnd w:id="165"/>
    </w:p>
    <w:p w14:paraId="62768576" w14:textId="77777777" w:rsidR="00DC0862" w:rsidRDefault="00000000">
      <w:pPr>
        <w:pStyle w:val="a0"/>
        <w:ind w:firstLineChars="0" w:firstLine="0"/>
      </w:pPr>
      <w:r>
        <w:rPr>
          <w:rFonts w:hint="eastAsia"/>
          <w:noProof/>
        </w:rPr>
        <w:drawing>
          <wp:inline distT="0" distB="0" distL="114300" distR="114300" wp14:anchorId="38F3E075" wp14:editId="7EF6C556">
            <wp:extent cx="5242560" cy="2722880"/>
            <wp:effectExtent l="0" t="0" r="0" b="1270"/>
            <wp:docPr id="86" name="图片 86" descr="_____________1_______uz9hun8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_____________1_______uz9hun8rh"/>
                    <pic:cNvPicPr>
                      <a:picLocks noChangeAspect="1"/>
                    </pic:cNvPicPr>
                  </pic:nvPicPr>
                  <pic:blipFill>
                    <a:blip r:embed="rId50"/>
                    <a:srcRect t="6944"/>
                    <a:stretch>
                      <a:fillRect/>
                    </a:stretch>
                  </pic:blipFill>
                  <pic:spPr>
                    <a:xfrm>
                      <a:off x="0" y="0"/>
                      <a:ext cx="5242560" cy="2722880"/>
                    </a:xfrm>
                    <a:prstGeom prst="rect">
                      <a:avLst/>
                    </a:prstGeom>
                    <a:ln>
                      <a:noFill/>
                    </a:ln>
                  </pic:spPr>
                </pic:pic>
              </a:graphicData>
            </a:graphic>
          </wp:inline>
        </w:drawing>
      </w:r>
    </w:p>
    <w:p w14:paraId="77EAEC6F"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8-4 照片时空事件聚类流程图</w:t>
      </w:r>
    </w:p>
    <w:p w14:paraId="0A7D6619" w14:textId="77777777" w:rsidR="00DC0862" w:rsidRDefault="00000000">
      <w:pPr>
        <w:pStyle w:val="3"/>
        <w:numPr>
          <w:ilvl w:val="2"/>
          <w:numId w:val="0"/>
        </w:numPr>
        <w:spacing w:before="0" w:after="160" w:line="360" w:lineRule="auto"/>
        <w:rPr>
          <w:rFonts w:ascii="Times New Roman" w:hAnsi="Times New Roman"/>
        </w:rPr>
      </w:pPr>
      <w:bookmarkStart w:id="166" w:name="_Toc19672"/>
      <w:r>
        <w:rPr>
          <w:rFonts w:ascii="Times New Roman" w:hAnsi="Times New Roman" w:hint="eastAsia"/>
        </w:rPr>
        <w:t xml:space="preserve">8.4.6 </w:t>
      </w:r>
      <w:r>
        <w:rPr>
          <w:rFonts w:ascii="Times New Roman" w:hAnsi="Times New Roman" w:hint="eastAsia"/>
        </w:rPr>
        <w:t>限制条件</w:t>
      </w:r>
      <w:bookmarkEnd w:id="166"/>
    </w:p>
    <w:p w14:paraId="07C285A8" w14:textId="77777777" w:rsidR="00DC0862" w:rsidRDefault="00000000">
      <w:pPr>
        <w:pStyle w:val="a0"/>
        <w:spacing w:line="360" w:lineRule="auto"/>
        <w:ind w:firstLineChars="0" w:firstLine="420"/>
      </w:pPr>
      <w:r>
        <w:t>在</w:t>
      </w:r>
      <w:r>
        <w:t xml:space="preserve"> GPS </w:t>
      </w:r>
      <w:r>
        <w:t>信号漂移严重的室内环境（如地下商场），或相邻极近的不同</w:t>
      </w:r>
      <w:r>
        <w:t xml:space="preserve"> POI</w:t>
      </w:r>
      <w:r>
        <w:t>（如相连的两栋写字楼），高德逆地址解析的细粒度地名可能存在微小偏差。</w:t>
      </w:r>
    </w:p>
    <w:p w14:paraId="4C8E36D4" w14:textId="77777777" w:rsidR="00DC0862" w:rsidRDefault="00000000">
      <w:pPr>
        <w:pStyle w:val="2"/>
        <w:spacing w:before="0" w:after="160" w:line="360" w:lineRule="auto"/>
        <w:rPr>
          <w:rFonts w:ascii="Times New Roman" w:hAnsi="Times New Roman"/>
        </w:rPr>
      </w:pPr>
      <w:bookmarkStart w:id="167" w:name="_Toc16109"/>
      <w:r>
        <w:rPr>
          <w:rFonts w:ascii="Times New Roman" w:hAnsi="Times New Roman" w:hint="eastAsia"/>
        </w:rPr>
        <w:t>智能主题生成功能</w:t>
      </w:r>
      <w:bookmarkEnd w:id="167"/>
    </w:p>
    <w:p w14:paraId="06DA30B8" w14:textId="77777777" w:rsidR="00DC0862" w:rsidRDefault="00000000">
      <w:pPr>
        <w:pStyle w:val="3"/>
        <w:numPr>
          <w:ilvl w:val="2"/>
          <w:numId w:val="0"/>
        </w:numPr>
        <w:spacing w:before="0" w:after="160" w:line="360" w:lineRule="auto"/>
        <w:rPr>
          <w:rFonts w:ascii="Times New Roman" w:hAnsi="Times New Roman"/>
        </w:rPr>
      </w:pPr>
      <w:bookmarkStart w:id="168" w:name="_Toc14128"/>
      <w:r>
        <w:rPr>
          <w:rFonts w:ascii="Times New Roman" w:hAnsi="Times New Roman" w:hint="eastAsia"/>
        </w:rPr>
        <w:t xml:space="preserve">8.5.1 </w:t>
      </w:r>
      <w:r>
        <w:rPr>
          <w:rFonts w:ascii="Times New Roman" w:hAnsi="Times New Roman" w:hint="eastAsia"/>
        </w:rPr>
        <w:t>功能描述</w:t>
      </w:r>
      <w:bookmarkEnd w:id="168"/>
    </w:p>
    <w:p w14:paraId="7B8BC42E" w14:textId="77777777" w:rsidR="00DC0862" w:rsidRDefault="00000000">
      <w:pPr>
        <w:pStyle w:val="a0"/>
        <w:spacing w:line="360" w:lineRule="auto"/>
        <w:ind w:firstLineChars="0" w:firstLine="420"/>
      </w:pPr>
      <w:r>
        <w:rPr>
          <w:rFonts w:hint="eastAsia"/>
        </w:rPr>
        <w:t>在完成相册资产的时空聚类与视觉打标后，智能影记通过“智能主题生成功能”为一段段冰冷的数字记录赋予情感与故事性。该功能融合端侧元数据与云端</w:t>
      </w:r>
      <w:r>
        <w:rPr>
          <w:rFonts w:hint="eastAsia"/>
        </w:rPr>
        <w:t>/</w:t>
      </w:r>
      <w:r>
        <w:rPr>
          <w:rFonts w:hint="eastAsia"/>
        </w:rPr>
        <w:t>端侧大语言模型，将结构化的结构数据转化为充满创意的自然语言主题，其核心流程如下：</w:t>
      </w:r>
    </w:p>
    <w:p w14:paraId="3BF20189"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多模态上下文特征聚合</w:t>
      </w:r>
      <w:r>
        <w:rPr>
          <w:rFonts w:hint="eastAsia"/>
        </w:rPr>
        <w:t>：针对一个独立的事件簇，系统会自动提取其时空属性（如“</w:t>
      </w:r>
      <w:r>
        <w:rPr>
          <w:rFonts w:hint="eastAsia"/>
        </w:rPr>
        <w:t>2025</w:t>
      </w:r>
      <w:r>
        <w:rPr>
          <w:rFonts w:hint="eastAsia"/>
        </w:rPr>
        <w:t>年</w:t>
      </w:r>
      <w:r>
        <w:rPr>
          <w:rFonts w:hint="eastAsia"/>
        </w:rPr>
        <w:t>12</w:t>
      </w:r>
      <w:r>
        <w:rPr>
          <w:rFonts w:hint="eastAsia"/>
        </w:rPr>
        <w:t>月”、“上海市”）、视觉标签高频词（如“雪景”、“咖啡馆”、“微笑”）以及</w:t>
      </w:r>
      <w:r>
        <w:rPr>
          <w:rFonts w:hint="eastAsia"/>
        </w:rPr>
        <w:t xml:space="preserve"> OCR </w:t>
      </w:r>
      <w:r>
        <w:rPr>
          <w:rFonts w:hint="eastAsia"/>
        </w:rPr>
        <w:t>提取的关键文本。系统将这些碎片化的标签组合成结构化的</w:t>
      </w:r>
      <w:r>
        <w:rPr>
          <w:rFonts w:hint="eastAsia"/>
        </w:rPr>
        <w:t xml:space="preserve"> Prompt </w:t>
      </w:r>
      <w:r>
        <w:rPr>
          <w:rFonts w:hint="eastAsia"/>
        </w:rPr>
        <w:t>上下文。</w:t>
      </w:r>
    </w:p>
    <w:p w14:paraId="4E31C31B"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大语言模型创意推理</w:t>
      </w:r>
      <w:r>
        <w:rPr>
          <w:rFonts w:hint="eastAsia"/>
        </w:rPr>
        <w:t>：系统将构建好的</w:t>
      </w:r>
      <w:r>
        <w:rPr>
          <w:rFonts w:hint="eastAsia"/>
        </w:rPr>
        <w:t xml:space="preserve"> Prompt </w:t>
      </w:r>
      <w:r>
        <w:rPr>
          <w:rFonts w:hint="eastAsia"/>
        </w:rPr>
        <w:t>上下文发送至集成的</w:t>
      </w:r>
      <w:r>
        <w:rPr>
          <w:rFonts w:hint="eastAsia"/>
        </w:rPr>
        <w:t xml:space="preserve"> LLM </w:t>
      </w:r>
      <w:r>
        <w:rPr>
          <w:rFonts w:hint="eastAsia"/>
        </w:rPr>
        <w:t>推理引擎（如</w:t>
      </w:r>
      <w:r>
        <w:rPr>
          <w:rFonts w:hint="eastAsia"/>
        </w:rPr>
        <w:t xml:space="preserve"> DeepSeek </w:t>
      </w:r>
      <w:r>
        <w:rPr>
          <w:rFonts w:hint="eastAsia"/>
        </w:rPr>
        <w:t>接口或本地量化语言模型）。通过严格约束的指令工程，要求模型依据提供的线索，推理出这段记忆的氛围基调，并生成多个不同视角的候选主题。</w:t>
      </w:r>
    </w:p>
    <w:p w14:paraId="6616B095"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结构化主题输出</w:t>
      </w:r>
      <w:r>
        <w:rPr>
          <w:rFonts w:hint="eastAsia"/>
        </w:rPr>
        <w:t>：</w:t>
      </w:r>
      <w:r>
        <w:rPr>
          <w:rFonts w:hint="eastAsia"/>
        </w:rPr>
        <w:t xml:space="preserve">LLM </w:t>
      </w:r>
      <w:r>
        <w:rPr>
          <w:rFonts w:hint="eastAsia"/>
        </w:rPr>
        <w:t>输出的结果会被系统拦截并解析为严谨的</w:t>
      </w:r>
      <w:r>
        <w:rPr>
          <w:rFonts w:hint="eastAsia"/>
        </w:rPr>
        <w:t xml:space="preserve"> AITheme </w:t>
      </w:r>
      <w:r>
        <w:rPr>
          <w:rFonts w:hint="eastAsia"/>
        </w:rPr>
        <w:t>数据结构。每一个生成的主题均包含高度凝练的标题、补充叙事的副标题以及契合氛围的表情符号。</w:t>
      </w:r>
    </w:p>
    <w:p w14:paraId="0F8132CD"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离线降级与本地预制菜兜底</w:t>
      </w:r>
      <w:r>
        <w:rPr>
          <w:rFonts w:hint="eastAsia"/>
        </w:rPr>
        <w:t>：考虑到移动端网络环境的不稳定性，该功能内置了极其坚固的优雅降级策略。当检测到无网络或云端</w:t>
      </w:r>
      <w:r>
        <w:rPr>
          <w:rFonts w:hint="eastAsia"/>
        </w:rPr>
        <w:t xml:space="preserve"> API </w:t>
      </w:r>
      <w:r>
        <w:rPr>
          <w:rFonts w:hint="eastAsia"/>
        </w:rPr>
        <w:t>拒绝服务时，系统会瞬间切换至本地预制规则引擎，利用诸如“</w:t>
      </w:r>
      <w:r>
        <w:rPr>
          <w:rFonts w:hint="eastAsia"/>
        </w:rPr>
        <w:t>{</w:t>
      </w:r>
      <w:r>
        <w:rPr>
          <w:rFonts w:hint="eastAsia"/>
        </w:rPr>
        <w:t>年份</w:t>
      </w:r>
      <w:r>
        <w:rPr>
          <w:rFonts w:hint="eastAsia"/>
        </w:rPr>
        <w:t>}{</w:t>
      </w:r>
      <w:r>
        <w:rPr>
          <w:rFonts w:hint="eastAsia"/>
        </w:rPr>
        <w:t>地点</w:t>
      </w:r>
      <w:r>
        <w:rPr>
          <w:rFonts w:hint="eastAsia"/>
        </w:rPr>
        <w:t>}</w:t>
      </w:r>
      <w:r>
        <w:rPr>
          <w:rFonts w:hint="eastAsia"/>
        </w:rPr>
        <w:t>之旅”或“我的专属回忆”等格式化模版，确保主题生成管线</w:t>
      </w:r>
      <w:r>
        <w:rPr>
          <w:rFonts w:hint="eastAsia"/>
        </w:rPr>
        <w:t xml:space="preserve"> 100% </w:t>
      </w:r>
      <w:r>
        <w:rPr>
          <w:rFonts w:hint="eastAsia"/>
        </w:rPr>
        <w:t>高可用。</w:t>
      </w:r>
    </w:p>
    <w:p w14:paraId="6A86A0D0" w14:textId="77777777" w:rsidR="00DC0862" w:rsidRDefault="00000000">
      <w:pPr>
        <w:pStyle w:val="3"/>
        <w:numPr>
          <w:ilvl w:val="2"/>
          <w:numId w:val="0"/>
        </w:numPr>
        <w:spacing w:before="0" w:after="160" w:line="360" w:lineRule="auto"/>
        <w:rPr>
          <w:rFonts w:ascii="Times New Roman" w:hAnsi="Times New Roman"/>
        </w:rPr>
      </w:pPr>
      <w:bookmarkStart w:id="169" w:name="_Toc30676"/>
      <w:r>
        <w:rPr>
          <w:rFonts w:ascii="Times New Roman" w:hAnsi="Times New Roman" w:hint="eastAsia"/>
        </w:rPr>
        <w:t xml:space="preserve">8.5.2 </w:t>
      </w:r>
      <w:r>
        <w:rPr>
          <w:rFonts w:ascii="Times New Roman" w:hAnsi="Times New Roman" w:hint="eastAsia"/>
        </w:rPr>
        <w:t>性能描述</w:t>
      </w:r>
      <w:bookmarkEnd w:id="169"/>
    </w:p>
    <w:p w14:paraId="49D42A32" w14:textId="77777777" w:rsidR="00DC0862" w:rsidRDefault="00000000">
      <w:pPr>
        <w:pStyle w:val="a0"/>
        <w:spacing w:line="360" w:lineRule="auto"/>
        <w:ind w:firstLineChars="0" w:firstLine="420"/>
      </w:pPr>
      <w:r>
        <w:rPr>
          <w:rFonts w:hint="eastAsia"/>
        </w:rPr>
        <w:t>本地设备端，多模态上下文线索的提取与结构化平均耗时不超过</w:t>
      </w:r>
      <w:r>
        <w:rPr>
          <w:rFonts w:hint="eastAsia"/>
        </w:rPr>
        <w:t>500ms</w:t>
      </w:r>
      <w:r>
        <w:rPr>
          <w:rFonts w:hint="eastAsia"/>
        </w:rPr>
        <w:t>；在常规网络环境下，云端大语言模型的创意推理与</w:t>
      </w:r>
      <w:r>
        <w:rPr>
          <w:rFonts w:hint="eastAsia"/>
        </w:rPr>
        <w:t xml:space="preserve"> JSON </w:t>
      </w:r>
      <w:r>
        <w:rPr>
          <w:rFonts w:hint="eastAsia"/>
        </w:rPr>
        <w:t>数据解析的端到端耗时通常介于</w:t>
      </w:r>
      <w:r>
        <w:rPr>
          <w:rFonts w:hint="eastAsia"/>
        </w:rPr>
        <w:t xml:space="preserve"> 1.5s </w:t>
      </w:r>
      <w:r>
        <w:rPr>
          <w:rFonts w:hint="eastAsia"/>
        </w:rPr>
        <w:t>至</w:t>
      </w:r>
      <w:r>
        <w:rPr>
          <w:rFonts w:hint="eastAsia"/>
        </w:rPr>
        <w:t xml:space="preserve"> 3.0s </w:t>
      </w:r>
      <w:r>
        <w:rPr>
          <w:rFonts w:hint="eastAsia"/>
        </w:rPr>
        <w:t>之间。系统底层设置了</w:t>
      </w:r>
      <w:r>
        <w:rPr>
          <w:rFonts w:hint="eastAsia"/>
        </w:rPr>
        <w:t xml:space="preserve"> 5000ms </w:t>
      </w:r>
      <w:r>
        <w:rPr>
          <w:rFonts w:hint="eastAsia"/>
        </w:rPr>
        <w:t>的硬性熔断超时限制，一旦发生网络超时或接口宕机，系统将在</w:t>
      </w:r>
      <w:r>
        <w:rPr>
          <w:rFonts w:hint="eastAsia"/>
        </w:rPr>
        <w:t xml:space="preserve"> 10ms </w:t>
      </w:r>
      <w:r>
        <w:rPr>
          <w:rFonts w:hint="eastAsia"/>
        </w:rPr>
        <w:t>内完成本地预制主题的无缝降级拼接，确保</w:t>
      </w:r>
      <w:r>
        <w:rPr>
          <w:rFonts w:hint="eastAsia"/>
        </w:rPr>
        <w:t xml:space="preserve"> UI </w:t>
      </w:r>
      <w:r>
        <w:rPr>
          <w:rFonts w:hint="eastAsia"/>
        </w:rPr>
        <w:t>线程的绝对流畅。</w:t>
      </w:r>
    </w:p>
    <w:p w14:paraId="6B63A9D0" w14:textId="77777777" w:rsidR="00DC0862" w:rsidRDefault="00000000">
      <w:pPr>
        <w:pStyle w:val="3"/>
        <w:numPr>
          <w:ilvl w:val="2"/>
          <w:numId w:val="0"/>
        </w:numPr>
        <w:spacing w:before="0" w:after="160" w:line="360" w:lineRule="auto"/>
        <w:rPr>
          <w:rFonts w:ascii="Times New Roman" w:hAnsi="Times New Roman"/>
        </w:rPr>
      </w:pPr>
      <w:bookmarkStart w:id="170" w:name="_Toc15053"/>
      <w:r>
        <w:rPr>
          <w:rFonts w:ascii="Times New Roman" w:hAnsi="Times New Roman" w:hint="eastAsia"/>
        </w:rPr>
        <w:t xml:space="preserve">8.5.3 </w:t>
      </w:r>
      <w:r>
        <w:rPr>
          <w:rFonts w:ascii="Times New Roman" w:hAnsi="Times New Roman" w:hint="eastAsia"/>
        </w:rPr>
        <w:t>输入</w:t>
      </w:r>
      <w:bookmarkEnd w:id="170"/>
    </w:p>
    <w:p w14:paraId="69766EBF" w14:textId="77777777" w:rsidR="00DC0862" w:rsidRDefault="00000000">
      <w:pPr>
        <w:pStyle w:val="a0"/>
        <w:spacing w:line="360" w:lineRule="auto"/>
        <w:ind w:firstLineChars="0" w:firstLine="420"/>
      </w:pPr>
      <w:r>
        <w:rPr>
          <w:rFonts w:ascii="宋体" w:eastAsia="宋体" w:hAnsi="宋体" w:cs="宋体"/>
        </w:rPr>
        <w:t>输入为用户选定或系统聚合的一组关联照片，通常对应一个事件簇或待生成主题的照片集合</w:t>
      </w:r>
      <w:r>
        <w:rPr>
          <w:rFonts w:hint="eastAsia"/>
        </w:rPr>
        <w:t>。</w:t>
      </w:r>
    </w:p>
    <w:p w14:paraId="7F837BA9" w14:textId="77777777" w:rsidR="00DC0862" w:rsidRDefault="00000000">
      <w:pPr>
        <w:pStyle w:val="3"/>
        <w:numPr>
          <w:ilvl w:val="2"/>
          <w:numId w:val="0"/>
        </w:numPr>
        <w:spacing w:before="0" w:after="160" w:line="360" w:lineRule="auto"/>
        <w:rPr>
          <w:rFonts w:ascii="Times New Roman" w:hAnsi="Times New Roman"/>
        </w:rPr>
      </w:pPr>
      <w:bookmarkStart w:id="171" w:name="_Toc8101"/>
      <w:r>
        <w:rPr>
          <w:rFonts w:ascii="Times New Roman" w:hAnsi="Times New Roman" w:hint="eastAsia"/>
        </w:rPr>
        <w:t xml:space="preserve">8.5.4 </w:t>
      </w:r>
      <w:r>
        <w:rPr>
          <w:rFonts w:ascii="Times New Roman" w:hAnsi="Times New Roman" w:hint="eastAsia"/>
        </w:rPr>
        <w:t>输出</w:t>
      </w:r>
      <w:bookmarkEnd w:id="171"/>
    </w:p>
    <w:p w14:paraId="722C0045" w14:textId="77777777" w:rsidR="00DC0862" w:rsidRDefault="00000000">
      <w:pPr>
        <w:pStyle w:val="a0"/>
        <w:spacing w:line="360" w:lineRule="auto"/>
        <w:ind w:firstLineChars="0" w:firstLine="420"/>
      </w:pPr>
      <w:r>
        <w:rPr>
          <w:rFonts w:ascii="宋体" w:eastAsia="宋体" w:hAnsi="宋体" w:cs="宋体"/>
        </w:rPr>
        <w:t>输出为基于该组图片生成的多个候选主题/标题，必要时可进一步扩展为摘要或故事化表达结果</w:t>
      </w:r>
      <w:r>
        <w:rPr>
          <w:rFonts w:hint="eastAsia"/>
        </w:rPr>
        <w:t>。</w:t>
      </w:r>
    </w:p>
    <w:p w14:paraId="1D135D44" w14:textId="77777777" w:rsidR="00DC0862" w:rsidRDefault="00000000">
      <w:pPr>
        <w:pStyle w:val="3"/>
        <w:numPr>
          <w:ilvl w:val="2"/>
          <w:numId w:val="0"/>
        </w:numPr>
        <w:spacing w:before="0" w:after="160" w:line="360" w:lineRule="auto"/>
        <w:rPr>
          <w:rFonts w:ascii="Times New Roman" w:hAnsi="Times New Roman"/>
        </w:rPr>
      </w:pPr>
      <w:bookmarkStart w:id="172" w:name="_Toc29315"/>
      <w:r>
        <w:rPr>
          <w:rFonts w:ascii="Times New Roman" w:hAnsi="Times New Roman" w:hint="eastAsia"/>
        </w:rPr>
        <w:t xml:space="preserve">8.5.5 </w:t>
      </w:r>
      <w:r>
        <w:rPr>
          <w:rFonts w:ascii="Times New Roman" w:hAnsi="Times New Roman" w:hint="eastAsia"/>
        </w:rPr>
        <w:t>程序逻辑</w:t>
      </w:r>
      <w:bookmarkEnd w:id="172"/>
    </w:p>
    <w:p w14:paraId="0AEDB978" w14:textId="77777777" w:rsidR="00DC0862" w:rsidRDefault="00000000">
      <w:pPr>
        <w:pStyle w:val="a0"/>
        <w:ind w:firstLineChars="0" w:firstLine="0"/>
      </w:pPr>
      <w:r>
        <w:rPr>
          <w:rFonts w:hint="eastAsia"/>
          <w:noProof/>
        </w:rPr>
        <w:drawing>
          <wp:inline distT="0" distB="0" distL="114300" distR="114300" wp14:anchorId="5BFD7677" wp14:editId="25B6A7BF">
            <wp:extent cx="5242560" cy="2687955"/>
            <wp:effectExtent l="0" t="0" r="0" b="0"/>
            <wp:docPr id="87" name="图片 87" descr="_____________________jtosdbdg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_____________________jtosdbdg0"/>
                    <pic:cNvPicPr>
                      <a:picLocks noChangeAspect="1"/>
                    </pic:cNvPicPr>
                  </pic:nvPicPr>
                  <pic:blipFill>
                    <a:blip r:embed="rId51"/>
                    <a:srcRect t="8138"/>
                    <a:stretch>
                      <a:fillRect/>
                    </a:stretch>
                  </pic:blipFill>
                  <pic:spPr>
                    <a:xfrm>
                      <a:off x="0" y="0"/>
                      <a:ext cx="5242560" cy="2687955"/>
                    </a:xfrm>
                    <a:prstGeom prst="rect">
                      <a:avLst/>
                    </a:prstGeom>
                    <a:ln>
                      <a:noFill/>
                    </a:ln>
                  </pic:spPr>
                </pic:pic>
              </a:graphicData>
            </a:graphic>
          </wp:inline>
        </w:drawing>
      </w:r>
    </w:p>
    <w:p w14:paraId="5CF0FA2C"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8-5 智能主题生成流程图</w:t>
      </w:r>
    </w:p>
    <w:p w14:paraId="23BA5210" w14:textId="77777777" w:rsidR="00DC0862" w:rsidRDefault="00000000">
      <w:pPr>
        <w:pStyle w:val="3"/>
        <w:numPr>
          <w:ilvl w:val="2"/>
          <w:numId w:val="0"/>
        </w:numPr>
        <w:spacing w:before="0" w:after="160" w:line="360" w:lineRule="auto"/>
        <w:rPr>
          <w:rFonts w:ascii="Times New Roman" w:hAnsi="Times New Roman"/>
        </w:rPr>
      </w:pPr>
      <w:bookmarkStart w:id="173" w:name="_Toc5539"/>
      <w:r>
        <w:rPr>
          <w:rFonts w:ascii="Times New Roman" w:hAnsi="Times New Roman" w:hint="eastAsia"/>
        </w:rPr>
        <w:t xml:space="preserve">8.5.6 </w:t>
      </w:r>
      <w:r>
        <w:rPr>
          <w:rFonts w:ascii="Times New Roman" w:hAnsi="Times New Roman" w:hint="eastAsia"/>
        </w:rPr>
        <w:t>限制条件</w:t>
      </w:r>
      <w:bookmarkEnd w:id="173"/>
    </w:p>
    <w:p w14:paraId="3DEAEEC1" w14:textId="77777777" w:rsidR="00DC0862" w:rsidRDefault="00000000">
      <w:pPr>
        <w:pStyle w:val="a0"/>
        <w:spacing w:line="360" w:lineRule="auto"/>
        <w:ind w:firstLineChars="0" w:firstLine="420"/>
      </w:pPr>
      <w:r>
        <w:t>对于没有任何明显视觉特征且缺乏</w:t>
      </w:r>
      <w:r>
        <w:t xml:space="preserve"> GPS </w:t>
      </w:r>
      <w:r>
        <w:t>坐标的一组日常杂乱照片，系统生成的标题可能会趋于保守和平庸（如仅显示</w:t>
      </w:r>
      <w:r>
        <w:rPr>
          <w:rFonts w:hint="eastAsia"/>
        </w:rPr>
        <w:t>“</w:t>
      </w:r>
      <w:r>
        <w:t>某地</w:t>
      </w:r>
      <w:r>
        <w:t xml:space="preserve"> · 11</w:t>
      </w:r>
      <w:r>
        <w:t>月</w:t>
      </w:r>
      <w:r>
        <w:t>5</w:t>
      </w:r>
      <w:r>
        <w:t>日</w:t>
      </w:r>
      <w:r>
        <w:rPr>
          <w:rFonts w:hint="eastAsia"/>
        </w:rPr>
        <w:t>”</w:t>
      </w:r>
      <w:r>
        <w:t>）。</w:t>
      </w:r>
    </w:p>
    <w:p w14:paraId="78D62BC4" w14:textId="77777777" w:rsidR="00DC0862" w:rsidRDefault="00000000">
      <w:pPr>
        <w:pStyle w:val="2"/>
        <w:spacing w:before="0" w:after="160" w:line="360" w:lineRule="auto"/>
        <w:rPr>
          <w:rFonts w:ascii="Times New Roman" w:hAnsi="Times New Roman"/>
        </w:rPr>
      </w:pPr>
      <w:bookmarkStart w:id="174" w:name="_Toc14661"/>
      <w:r>
        <w:rPr>
          <w:rFonts w:ascii="Times New Roman" w:hAnsi="Times New Roman" w:hint="eastAsia"/>
        </w:rPr>
        <w:t>主动式回忆推送功能</w:t>
      </w:r>
      <w:bookmarkEnd w:id="174"/>
    </w:p>
    <w:p w14:paraId="4B59ED3F" w14:textId="77777777" w:rsidR="00DC0862" w:rsidRDefault="00000000">
      <w:pPr>
        <w:pStyle w:val="3"/>
        <w:numPr>
          <w:ilvl w:val="2"/>
          <w:numId w:val="0"/>
        </w:numPr>
        <w:spacing w:before="0" w:after="160" w:line="360" w:lineRule="auto"/>
        <w:rPr>
          <w:rFonts w:ascii="Times New Roman" w:hAnsi="Times New Roman"/>
        </w:rPr>
      </w:pPr>
      <w:bookmarkStart w:id="175" w:name="_Toc18124"/>
      <w:r>
        <w:rPr>
          <w:rFonts w:ascii="Times New Roman" w:hAnsi="Times New Roman" w:hint="eastAsia"/>
        </w:rPr>
        <w:t xml:space="preserve">8.6.1 </w:t>
      </w:r>
      <w:r>
        <w:rPr>
          <w:rFonts w:ascii="Times New Roman" w:hAnsi="Times New Roman" w:hint="eastAsia"/>
        </w:rPr>
        <w:t>功能描述</w:t>
      </w:r>
      <w:bookmarkEnd w:id="175"/>
    </w:p>
    <w:p w14:paraId="53EF6B38" w14:textId="77777777" w:rsidR="00DC0862" w:rsidRDefault="00000000">
      <w:pPr>
        <w:pStyle w:val="a0"/>
        <w:spacing w:line="360" w:lineRule="auto"/>
        <w:ind w:firstLineChars="0" w:firstLine="420"/>
      </w:pPr>
      <w:r>
        <w:rPr>
          <w:rFonts w:hint="eastAsia"/>
        </w:rPr>
        <w:t>为了打破相册资产“存而不用”的僵局，智能影记设计了主动式回忆推送功能。该功能不依赖云端指令，而是通过端侧驻留服务，通过对用户历史记忆进行多维度的“情感挖掘”，在特定的时间节点主动为用户推送定制化的回忆内容。其核心流程如下：</w:t>
      </w:r>
    </w:p>
    <w:p w14:paraId="22F11B50"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多准则回忆触发引擎</w:t>
      </w:r>
      <w:r>
        <w:rPr>
          <w:rFonts w:hint="eastAsia"/>
        </w:rPr>
        <w:t>：系统内置了一套复杂的触发逻辑，包括时间集合、空间集合、主题集合等。系统会定期扫描</w:t>
      </w:r>
      <w:r>
        <w:rPr>
          <w:rFonts w:hint="eastAsia"/>
        </w:rPr>
        <w:t xml:space="preserve"> Isar </w:t>
      </w:r>
      <w:r>
        <w:rPr>
          <w:rFonts w:hint="eastAsia"/>
        </w:rPr>
        <w:t>数据库中的</w:t>
      </w:r>
      <w:r>
        <w:rPr>
          <w:rFonts w:hint="eastAsia"/>
        </w:rPr>
        <w:t xml:space="preserve"> Event </w:t>
      </w:r>
      <w:r>
        <w:rPr>
          <w:rFonts w:hint="eastAsia"/>
        </w:rPr>
        <w:t>实体，寻找与当前时间或空间坐标匹配的高价值记忆簇。</w:t>
      </w:r>
    </w:p>
    <w:p w14:paraId="16B188FB"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素材质量与情感度过滤</w:t>
      </w:r>
      <w:r>
        <w:rPr>
          <w:rFonts w:hint="eastAsia"/>
        </w:rPr>
        <w:t>：在推送生成前，系统会调用</w:t>
      </w:r>
      <w:r>
        <w:rPr>
          <w:rFonts w:hint="eastAsia"/>
        </w:rPr>
        <w:t xml:space="preserve"> 8.2 </w:t>
      </w:r>
      <w:r>
        <w:rPr>
          <w:rFonts w:hint="eastAsia"/>
        </w:rPr>
        <w:t>节提到的过滤机制，剔除包含</w:t>
      </w:r>
      <w:r>
        <w:rPr>
          <w:rFonts w:hint="eastAsia"/>
        </w:rPr>
        <w:t xml:space="preserve"> isProbablyScreenshot </w:t>
      </w:r>
      <w:r>
        <w:rPr>
          <w:rFonts w:hint="eastAsia"/>
        </w:rPr>
        <w:t>标记的废片。同时，优先挑选人脸质量得分较高且具有代表性语义标签（如“旅行”、“聚会”）的照片作为推送封面。</w:t>
      </w:r>
    </w:p>
    <w:p w14:paraId="33E0D283"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隐私安全的离线调度</w:t>
      </w:r>
      <w:r>
        <w:rPr>
          <w:rFonts w:hint="eastAsia"/>
        </w:rPr>
        <w:t>：整个推送的计算与调度过程完全在手机本地完成，不向云端泄露任何关于用户生活轨迹的信息。这种“本地感知”模式既保证了隐私，又避免了频繁请求云端带来的功耗开支。</w:t>
      </w:r>
    </w:p>
    <w:p w14:paraId="52F8B073" w14:textId="77777777" w:rsidR="00DC0862" w:rsidRDefault="00000000">
      <w:pPr>
        <w:pStyle w:val="3"/>
        <w:numPr>
          <w:ilvl w:val="2"/>
          <w:numId w:val="0"/>
        </w:numPr>
        <w:spacing w:before="0" w:after="160" w:line="360" w:lineRule="auto"/>
        <w:rPr>
          <w:rFonts w:ascii="Times New Roman" w:hAnsi="Times New Roman"/>
        </w:rPr>
      </w:pPr>
      <w:bookmarkStart w:id="176" w:name="_Toc5794"/>
      <w:r>
        <w:rPr>
          <w:rFonts w:ascii="Times New Roman" w:hAnsi="Times New Roman" w:hint="eastAsia"/>
        </w:rPr>
        <w:t xml:space="preserve">8.6.2 </w:t>
      </w:r>
      <w:r>
        <w:rPr>
          <w:rFonts w:ascii="Times New Roman" w:hAnsi="Times New Roman" w:hint="eastAsia"/>
        </w:rPr>
        <w:t>性能描述</w:t>
      </w:r>
      <w:bookmarkEnd w:id="176"/>
    </w:p>
    <w:p w14:paraId="299602D9" w14:textId="77777777" w:rsidR="00DC0862" w:rsidRDefault="00000000">
      <w:pPr>
        <w:pStyle w:val="a0"/>
        <w:spacing w:line="360" w:lineRule="auto"/>
        <w:ind w:firstLineChars="0" w:firstLine="420"/>
      </w:pPr>
      <w:r>
        <w:rPr>
          <w:rFonts w:hint="eastAsia"/>
        </w:rPr>
        <w:t>数据检索时延：首页回忆卡片的匹配与检索逻辑需在</w:t>
      </w:r>
      <w:r>
        <w:rPr>
          <w:rFonts w:hint="eastAsia"/>
        </w:rPr>
        <w:t xml:space="preserve"> 100ms </w:t>
      </w:r>
      <w:r>
        <w:rPr>
          <w:rFonts w:hint="eastAsia"/>
        </w:rPr>
        <w:t>内完成，不得阻塞首页首屏照片缩略图的加载。</w:t>
      </w:r>
    </w:p>
    <w:p w14:paraId="7AF7F4DA" w14:textId="77777777" w:rsidR="00DC0862" w:rsidRDefault="00000000">
      <w:pPr>
        <w:pStyle w:val="a0"/>
        <w:spacing w:line="360" w:lineRule="auto"/>
        <w:ind w:firstLineChars="0" w:firstLine="420"/>
      </w:pPr>
      <w:r>
        <w:rPr>
          <w:rFonts w:hint="eastAsia"/>
        </w:rPr>
        <w:t>内存占用：推送逻辑运行期间的额外内存开销应低于</w:t>
      </w:r>
      <w:r>
        <w:rPr>
          <w:rFonts w:hint="eastAsia"/>
        </w:rPr>
        <w:t xml:space="preserve"> 20MB</w:t>
      </w:r>
      <w:r>
        <w:rPr>
          <w:rFonts w:hint="eastAsia"/>
        </w:rPr>
        <w:t>。</w:t>
      </w:r>
    </w:p>
    <w:p w14:paraId="15794DFA" w14:textId="77777777" w:rsidR="00DC0862" w:rsidRDefault="00000000">
      <w:pPr>
        <w:pStyle w:val="3"/>
        <w:numPr>
          <w:ilvl w:val="2"/>
          <w:numId w:val="0"/>
        </w:numPr>
        <w:spacing w:before="0" w:after="160" w:line="360" w:lineRule="auto"/>
        <w:rPr>
          <w:rFonts w:ascii="Times New Roman" w:hAnsi="Times New Roman"/>
        </w:rPr>
      </w:pPr>
      <w:bookmarkStart w:id="177" w:name="_Toc22738"/>
      <w:r>
        <w:rPr>
          <w:rFonts w:ascii="Times New Roman" w:hAnsi="Times New Roman" w:hint="eastAsia"/>
        </w:rPr>
        <w:t xml:space="preserve">8.6.3 </w:t>
      </w:r>
      <w:r>
        <w:rPr>
          <w:rFonts w:ascii="Times New Roman" w:hAnsi="Times New Roman" w:hint="eastAsia"/>
        </w:rPr>
        <w:t>输入</w:t>
      </w:r>
      <w:bookmarkEnd w:id="177"/>
    </w:p>
    <w:p w14:paraId="69B1302E" w14:textId="77777777" w:rsidR="00DC0862" w:rsidRDefault="00000000">
      <w:pPr>
        <w:pStyle w:val="a0"/>
        <w:spacing w:line="360" w:lineRule="auto"/>
        <w:ind w:firstLineChars="0" w:firstLine="420"/>
        <w:rPr>
          <w:rFonts w:eastAsia="宋体"/>
        </w:rPr>
      </w:pPr>
      <w:r>
        <w:rPr>
          <w:rFonts w:ascii="宋体" w:eastAsia="宋体" w:hAnsi="宋体" w:cs="宋体"/>
        </w:rPr>
        <w:t>系统</w:t>
      </w:r>
      <w:r>
        <w:rPr>
          <w:rFonts w:ascii="宋体" w:eastAsia="宋体" w:hAnsi="宋体" w:cs="宋体"/>
          <w:b/>
          <w:bCs/>
        </w:rPr>
        <w:t>内部</w:t>
      </w:r>
      <w:r>
        <w:rPr>
          <w:rFonts w:ascii="宋体" w:eastAsia="宋体" w:hAnsi="宋体" w:cs="宋体"/>
        </w:rPr>
        <w:t>输入，包括当前时间、位置上下文（如已授权）、本地 Event/Photo 数据、图片质量与语义特征等</w:t>
      </w:r>
      <w:r>
        <w:rPr>
          <w:rFonts w:ascii="宋体" w:eastAsia="宋体" w:hAnsi="宋体" w:cs="宋体" w:hint="eastAsia"/>
        </w:rPr>
        <w:t>。</w:t>
      </w:r>
    </w:p>
    <w:p w14:paraId="4D925609" w14:textId="77777777" w:rsidR="00DC0862" w:rsidRDefault="00000000">
      <w:pPr>
        <w:pStyle w:val="3"/>
        <w:numPr>
          <w:ilvl w:val="2"/>
          <w:numId w:val="0"/>
        </w:numPr>
        <w:spacing w:before="0" w:after="160" w:line="360" w:lineRule="auto"/>
        <w:rPr>
          <w:rFonts w:ascii="Times New Roman" w:hAnsi="Times New Roman"/>
        </w:rPr>
      </w:pPr>
      <w:bookmarkStart w:id="178" w:name="_Toc27738"/>
      <w:r>
        <w:rPr>
          <w:rFonts w:ascii="Times New Roman" w:hAnsi="Times New Roman" w:hint="eastAsia"/>
        </w:rPr>
        <w:t xml:space="preserve">8.6.4 </w:t>
      </w:r>
      <w:r>
        <w:rPr>
          <w:rFonts w:ascii="Times New Roman" w:hAnsi="Times New Roman" w:hint="eastAsia"/>
        </w:rPr>
        <w:t>输出</w:t>
      </w:r>
      <w:bookmarkEnd w:id="178"/>
    </w:p>
    <w:p w14:paraId="01FB84BE" w14:textId="77777777" w:rsidR="00DC0862" w:rsidRDefault="00000000">
      <w:pPr>
        <w:pStyle w:val="a0"/>
        <w:spacing w:line="360" w:lineRule="auto"/>
        <w:ind w:firstLineChars="0" w:firstLine="420"/>
      </w:pPr>
      <w:r>
        <w:rPr>
          <w:rFonts w:ascii="宋体" w:eastAsia="宋体" w:hAnsi="宋体" w:cs="宋体"/>
        </w:rPr>
        <w:t>生成一个或多个主动式回忆候选项，每个候选项包含主题标题、封面照片、关联照片集、触发原因与跳转入口；若无满足条件的高价值记忆，则不生成推送</w:t>
      </w:r>
      <w:r>
        <w:rPr>
          <w:rFonts w:hint="eastAsia"/>
        </w:rPr>
        <w:t>。</w:t>
      </w:r>
    </w:p>
    <w:p w14:paraId="29202EF6" w14:textId="77777777" w:rsidR="00DC0862" w:rsidRDefault="00000000">
      <w:pPr>
        <w:pStyle w:val="3"/>
        <w:numPr>
          <w:ilvl w:val="2"/>
          <w:numId w:val="0"/>
        </w:numPr>
        <w:spacing w:before="0" w:after="160" w:line="360" w:lineRule="auto"/>
        <w:rPr>
          <w:rFonts w:ascii="Times New Roman" w:hAnsi="Times New Roman"/>
        </w:rPr>
      </w:pPr>
      <w:bookmarkStart w:id="179" w:name="_Toc5605"/>
      <w:r>
        <w:rPr>
          <w:rFonts w:ascii="Times New Roman" w:hAnsi="Times New Roman" w:hint="eastAsia"/>
        </w:rPr>
        <w:t xml:space="preserve">8.6.5 </w:t>
      </w:r>
      <w:r>
        <w:rPr>
          <w:rFonts w:ascii="Times New Roman" w:hAnsi="Times New Roman" w:hint="eastAsia"/>
        </w:rPr>
        <w:t>程序逻辑</w:t>
      </w:r>
      <w:bookmarkEnd w:id="179"/>
    </w:p>
    <w:p w14:paraId="52B66737" w14:textId="77777777" w:rsidR="00DC0862" w:rsidRDefault="00000000">
      <w:pPr>
        <w:pStyle w:val="a0"/>
        <w:ind w:firstLineChars="0" w:firstLine="0"/>
      </w:pPr>
      <w:r>
        <w:rPr>
          <w:rFonts w:hint="eastAsia"/>
          <w:noProof/>
        </w:rPr>
        <w:drawing>
          <wp:inline distT="0" distB="0" distL="114300" distR="114300" wp14:anchorId="6B4E0F2B" wp14:editId="2CA8DB16">
            <wp:extent cx="5242560" cy="2724785"/>
            <wp:effectExtent l="0" t="0" r="0" b="0"/>
            <wp:docPr id="88" name="图片 88" descr="_____________1_______i5fs62n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_____________1_______i5fs62n00"/>
                    <pic:cNvPicPr>
                      <a:picLocks noChangeAspect="1"/>
                    </pic:cNvPicPr>
                  </pic:nvPicPr>
                  <pic:blipFill>
                    <a:blip r:embed="rId52"/>
                    <a:srcRect b="6875"/>
                    <a:stretch>
                      <a:fillRect/>
                    </a:stretch>
                  </pic:blipFill>
                  <pic:spPr>
                    <a:xfrm>
                      <a:off x="0" y="0"/>
                      <a:ext cx="5242560" cy="2724912"/>
                    </a:xfrm>
                    <a:prstGeom prst="rect">
                      <a:avLst/>
                    </a:prstGeom>
                    <a:ln>
                      <a:noFill/>
                    </a:ln>
                  </pic:spPr>
                </pic:pic>
              </a:graphicData>
            </a:graphic>
          </wp:inline>
        </w:drawing>
      </w:r>
    </w:p>
    <w:p w14:paraId="3AA27D47"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8-6 主动式回忆推送流程图</w:t>
      </w:r>
    </w:p>
    <w:p w14:paraId="06ACCD89" w14:textId="77777777" w:rsidR="00DC0862" w:rsidRDefault="00000000">
      <w:pPr>
        <w:pStyle w:val="3"/>
        <w:numPr>
          <w:ilvl w:val="2"/>
          <w:numId w:val="0"/>
        </w:numPr>
        <w:spacing w:before="0" w:after="160" w:line="360" w:lineRule="auto"/>
        <w:rPr>
          <w:rFonts w:ascii="Times New Roman" w:hAnsi="Times New Roman"/>
        </w:rPr>
      </w:pPr>
      <w:bookmarkStart w:id="180" w:name="_Toc21902"/>
      <w:r>
        <w:rPr>
          <w:rFonts w:ascii="Times New Roman" w:hAnsi="Times New Roman" w:hint="eastAsia"/>
        </w:rPr>
        <w:t xml:space="preserve">8.6.6 </w:t>
      </w:r>
      <w:r>
        <w:rPr>
          <w:rFonts w:ascii="Times New Roman" w:hAnsi="Times New Roman" w:hint="eastAsia"/>
        </w:rPr>
        <w:t>限制条件</w:t>
      </w:r>
      <w:bookmarkEnd w:id="180"/>
    </w:p>
    <w:p w14:paraId="2E55B1D9" w14:textId="77777777" w:rsidR="00DC0862" w:rsidRDefault="00000000">
      <w:pPr>
        <w:pStyle w:val="a0"/>
        <w:spacing w:line="360" w:lineRule="auto"/>
        <w:ind w:firstLineChars="0" w:firstLine="420"/>
      </w:pPr>
      <w:r>
        <w:t>对于刚刚安装</w:t>
      </w:r>
      <w:r>
        <w:t xml:space="preserve"> App </w:t>
      </w:r>
      <w:r>
        <w:t>且未导入旧相册的全新用户，由于缺乏足够的数据积累，存在</w:t>
      </w:r>
      <w:r>
        <w:rPr>
          <w:rFonts w:hint="eastAsia"/>
        </w:rPr>
        <w:t>“</w:t>
      </w:r>
      <w:r>
        <w:t>冷启动</w:t>
      </w:r>
      <w:r>
        <w:rPr>
          <w:rFonts w:hint="eastAsia"/>
        </w:rPr>
        <w:t>”</w:t>
      </w:r>
      <w:r>
        <w:t>问题，可能在最初几天内无法生成精准的主动推送卡片。</w:t>
      </w:r>
    </w:p>
    <w:p w14:paraId="2894AAB3" w14:textId="77777777" w:rsidR="00DC0862" w:rsidRDefault="00000000">
      <w:pPr>
        <w:pStyle w:val="2"/>
        <w:spacing w:before="0" w:after="160" w:line="360" w:lineRule="auto"/>
        <w:rPr>
          <w:rFonts w:ascii="Times New Roman" w:hAnsi="Times New Roman"/>
        </w:rPr>
      </w:pPr>
      <w:bookmarkStart w:id="181" w:name="_Toc26537"/>
      <w:r>
        <w:rPr>
          <w:rFonts w:ascii="Times New Roman" w:hAnsi="Times New Roman" w:hint="eastAsia"/>
        </w:rPr>
        <w:t>智能照片搜索与筛选功能</w:t>
      </w:r>
      <w:bookmarkEnd w:id="181"/>
    </w:p>
    <w:p w14:paraId="6A6558D6" w14:textId="77777777" w:rsidR="00DC0862" w:rsidRDefault="00000000">
      <w:pPr>
        <w:pStyle w:val="3"/>
        <w:numPr>
          <w:ilvl w:val="0"/>
          <w:numId w:val="0"/>
        </w:numPr>
      </w:pPr>
      <w:bookmarkStart w:id="182" w:name="_Toc27718"/>
      <w:r>
        <w:rPr>
          <w:rFonts w:ascii="Times New Roman" w:hAnsi="Times New Roman" w:cs="Times New Roman"/>
        </w:rPr>
        <w:t xml:space="preserve">8.7.1 </w:t>
      </w:r>
      <w:r>
        <w:rPr>
          <w:rFonts w:hint="eastAsia"/>
        </w:rPr>
        <w:t>功能描述</w:t>
      </w:r>
      <w:bookmarkEnd w:id="182"/>
    </w:p>
    <w:p w14:paraId="4D0DF257" w14:textId="77777777" w:rsidR="00DC0862" w:rsidRDefault="00000000">
      <w:pPr>
        <w:pStyle w:val="a0"/>
        <w:spacing w:line="360" w:lineRule="auto"/>
        <w:ind w:firstLine="480"/>
      </w:pPr>
      <w:r>
        <w:t>传统相册搜索通常依赖日期、地点或少量固定标签，难以理解用户口语化、生活化的复杂表达。智能影记的智能照片搜索与筛选功能支持用户直接输入自然语言，如</w:t>
      </w:r>
      <w:r>
        <w:t xml:space="preserve">“2025 </w:t>
      </w:r>
      <w:r>
        <w:t>年去上海看展</w:t>
      </w:r>
      <w:r>
        <w:t>”“</w:t>
      </w:r>
      <w:r>
        <w:t>海边的落日</w:t>
      </w:r>
      <w:r>
        <w:t>”“</w:t>
      </w:r>
      <w:r>
        <w:t>春天和家人团聚吃饭的照片</w:t>
      </w:r>
      <w:r>
        <w:t>”</w:t>
      </w:r>
      <w:r>
        <w:t>等，系统能够自动将模糊表达解析为结构化搜索条件，并完成多阶段检索、语义评分与结果回退，从而更自然地帮助用户从海量影像中定位目标内容。其核心机制包括：</w:t>
      </w:r>
    </w:p>
    <w:p w14:paraId="2B16E353" w14:textId="77777777" w:rsidR="00DC0862" w:rsidRDefault="00000000">
      <w:pPr>
        <w:pStyle w:val="a0"/>
        <w:spacing w:line="360" w:lineRule="auto"/>
        <w:ind w:firstLine="480"/>
      </w:pPr>
      <w:r>
        <w:rPr>
          <w:rFonts w:hint="eastAsia"/>
        </w:rPr>
        <w:t>·</w:t>
      </w:r>
      <w:r>
        <w:t>查询路由与结构化解析：系统首先对输入查询进行路由判断。对于</w:t>
      </w:r>
      <w:r>
        <w:t>“</w:t>
      </w:r>
      <w:r>
        <w:t>海边</w:t>
      </w:r>
      <w:r>
        <w:t>”“</w:t>
      </w:r>
      <w:r>
        <w:t>花</w:t>
      </w:r>
      <w:r>
        <w:t>”“</w:t>
      </w:r>
      <w:r>
        <w:t>晚霞</w:t>
      </w:r>
      <w:r>
        <w:t>”</w:t>
      </w:r>
      <w:r>
        <w:t>等短中文查询，优先走本地短查询语义通道，直接构造轻量语义检索请求，避免每次都依赖云端解析；对于更复杂的自然语言表达，若已配置</w:t>
      </w:r>
      <w:r>
        <w:t xml:space="preserve"> DeepSeek</w:t>
      </w:r>
      <w:r>
        <w:t>，则由云端大模型将其解析为结构化</w:t>
      </w:r>
      <w:r>
        <w:t xml:space="preserve"> JSON</w:t>
      </w:r>
      <w:r>
        <w:t>，生成</w:t>
      </w:r>
      <w:r>
        <w:t> query_type</w:t>
      </w:r>
      <w:r>
        <w:t>、</w:t>
      </w:r>
      <w:r>
        <w:t>time_ranges</w:t>
      </w:r>
      <w:r>
        <w:t>、</w:t>
      </w:r>
      <w:r>
        <w:t>locations</w:t>
      </w:r>
      <w:r>
        <w:t>、</w:t>
      </w:r>
      <w:r>
        <w:t>coarse_tags</w:t>
      </w:r>
      <w:r>
        <w:t>、</w:t>
      </w:r>
      <w:r>
        <w:t>tag_strictness</w:t>
      </w:r>
      <w:r>
        <w:t>、</w:t>
      </w:r>
      <w:r>
        <w:t>positive_semantics</w:t>
      </w:r>
      <w:r>
        <w:t>、</w:t>
      </w:r>
      <w:r>
        <w:t>recall_semantics</w:t>
      </w:r>
      <w:r>
        <w:t>、</w:t>
      </w:r>
      <w:r>
        <w:t>negative_semantics </w:t>
      </w:r>
      <w:r>
        <w:t>等字段；若云端不可用或解析失败，则自动回退到本地规则解析链路。</w:t>
      </w:r>
    </w:p>
    <w:p w14:paraId="281BBA53" w14:textId="77777777" w:rsidR="00DC0862" w:rsidRDefault="00000000">
      <w:pPr>
        <w:pStyle w:val="a0"/>
        <w:spacing w:line="360" w:lineRule="auto"/>
        <w:ind w:firstLine="480"/>
      </w:pPr>
      <w:r>
        <w:rPr>
          <w:rFonts w:hint="eastAsia"/>
        </w:rPr>
        <w:t>·</w:t>
      </w:r>
      <w:r>
        <w:rPr>
          <w:rFonts w:hint="eastAsia"/>
        </w:rPr>
        <w:t xml:space="preserve"> </w:t>
      </w:r>
      <w:r>
        <w:t>本地规则时间地点抽取：系统在本地优先提取</w:t>
      </w:r>
      <w:r>
        <w:t>“</w:t>
      </w:r>
      <w:r>
        <w:t>今年、去年、本月、上月、今天、昨天、</w:t>
      </w:r>
      <w:r>
        <w:t xml:space="preserve">2025 </w:t>
      </w:r>
      <w:r>
        <w:t>年、</w:t>
      </w:r>
      <w:r>
        <w:t xml:space="preserve">3 </w:t>
      </w:r>
      <w:r>
        <w:t>月</w:t>
      </w:r>
      <w:r>
        <w:t>”</w:t>
      </w:r>
      <w:r>
        <w:t>等时间表达，并转换为毫秒级时间范围；同时基于照片库中已有的省、市、区、地点名称反向构建位置词典，从用户查询中提取地点条件。这样可以在进入语义匹配前，先完成一轮可靠的时空约束收缩。</w:t>
      </w:r>
    </w:p>
    <w:p w14:paraId="4AC7CD74" w14:textId="77777777" w:rsidR="00DC0862" w:rsidRDefault="00000000">
      <w:pPr>
        <w:pStyle w:val="a0"/>
        <w:spacing w:line="360" w:lineRule="auto"/>
        <w:ind w:firstLine="480"/>
      </w:pPr>
      <w:r>
        <w:rPr>
          <w:rFonts w:hint="eastAsia"/>
        </w:rPr>
        <w:t>·</w:t>
      </w:r>
      <w:r>
        <w:rPr>
          <w:rFonts w:hint="eastAsia"/>
        </w:rPr>
        <w:t xml:space="preserve"> </w:t>
      </w:r>
      <w:r>
        <w:t>粗粒度标签识别与查询类型判断：除时间地点外，系统还会根据查询内容识别</w:t>
      </w:r>
      <w:r>
        <w:t>“</w:t>
      </w:r>
      <w:r>
        <w:t>人物、美食饮品、宠物动物、花草植物、自然风光、城市街景、旅行地标、海边水域、天空日落、节日庆典</w:t>
      </w:r>
      <w:r>
        <w:t>”</w:t>
      </w:r>
      <w:r>
        <w:t>等粗标签，并判断当前查询属于纯元数据查询、属性查询、具体场景查询、抽象氛围查询或集合型查询。不同查询类型会对应不同的标签严格度与召回策略。</w:t>
      </w:r>
    </w:p>
    <w:p w14:paraId="6E21CA08" w14:textId="77777777" w:rsidR="00DC0862" w:rsidRDefault="00000000">
      <w:pPr>
        <w:pStyle w:val="a0"/>
        <w:spacing w:line="360" w:lineRule="auto"/>
        <w:ind w:firstLine="480"/>
      </w:pPr>
      <w:r>
        <w:rPr>
          <w:rFonts w:hint="eastAsia"/>
        </w:rPr>
        <w:t>·</w:t>
      </w:r>
      <w:r>
        <w:rPr>
          <w:rFonts w:hint="eastAsia"/>
        </w:rPr>
        <w:t xml:space="preserve"> </w:t>
      </w:r>
      <w:r>
        <w:t>正向语义、扩展召回语义与负向语义联合建模：系统不会只保留一个</w:t>
      </w:r>
      <w:r>
        <w:t>“</w:t>
      </w:r>
      <w:r>
        <w:t>搜索词</w:t>
      </w:r>
      <w:r>
        <w:t>”</w:t>
      </w:r>
      <w:r>
        <w:t>，而是会将查询进一步组织为三类语义约束。其中，</w:t>
      </w:r>
      <w:r>
        <w:t>positive_semantics </w:t>
      </w:r>
      <w:r>
        <w:t>用于精排主语义，</w:t>
      </w:r>
      <w:r>
        <w:t>recall_semantics </w:t>
      </w:r>
      <w:r>
        <w:t>用于结果过少时的宽召回扩展，</w:t>
      </w:r>
      <w:r>
        <w:t>negative_semantics </w:t>
      </w:r>
      <w:r>
        <w:t>用于惩罚用户不想要的内容。例如在未明确要求查找截图、文档、代码界面时，系统会默认加入对</w:t>
      </w:r>
      <w:r>
        <w:t>“</w:t>
      </w:r>
      <w:r>
        <w:t>文档截图、聊天记录、代码界面</w:t>
      </w:r>
      <w:r>
        <w:t>”</w:t>
      </w:r>
      <w:r>
        <w:t>等内容的负向抑制，从而减少无关结果。</w:t>
      </w:r>
    </w:p>
    <w:p w14:paraId="21508E84" w14:textId="77777777" w:rsidR="00DC0862" w:rsidRDefault="00000000">
      <w:pPr>
        <w:pStyle w:val="a0"/>
        <w:spacing w:line="360" w:lineRule="auto"/>
        <w:ind w:firstLine="480"/>
      </w:pPr>
      <w:r>
        <w:rPr>
          <w:rFonts w:hint="eastAsia"/>
        </w:rPr>
        <w:t>·</w:t>
      </w:r>
      <w:r>
        <w:rPr>
          <w:rFonts w:hint="eastAsia"/>
        </w:rPr>
        <w:t xml:space="preserve"> </w:t>
      </w:r>
      <w:r>
        <w:t>元数据过滤与端侧语义评分协同检索：系统先基于时间和地点对照片做元数据过滤，再针对候选照片进行语义评分。评分时优先读取</w:t>
      </w:r>
      <w:r>
        <w:t xml:space="preserve"> ObjectBox </w:t>
      </w:r>
      <w:r>
        <w:t>中按模型版本管理的照片向量；若索引尚未完全就绪，也会自动回退到</w:t>
      </w:r>
      <w:r>
        <w:t xml:space="preserve"> Isar </w:t>
      </w:r>
      <w:r>
        <w:t>中历史遗留的</w:t>
      </w:r>
      <w:r>
        <w:t> imageEmbedding</w:t>
      </w:r>
      <w:r>
        <w:t>，保证搜索链路不中断。随后，系统使用</w:t>
      </w:r>
      <w:r>
        <w:t xml:space="preserve"> MobileCLIP </w:t>
      </w:r>
      <w:r>
        <w:t>文本编码能力将正向</w:t>
      </w:r>
      <w:r>
        <w:t>/</w:t>
      </w:r>
      <w:r>
        <w:t>负向语义转为文本向量，并与候选照片向量计算相似度，得到最终相关性分数。</w:t>
      </w:r>
    </w:p>
    <w:p w14:paraId="2A78304D" w14:textId="77777777" w:rsidR="00DC0862" w:rsidRDefault="00000000">
      <w:pPr>
        <w:pStyle w:val="a0"/>
        <w:spacing w:line="360" w:lineRule="auto"/>
        <w:ind w:firstLine="480"/>
      </w:pPr>
      <w:r>
        <w:rPr>
          <w:rFonts w:hint="eastAsia"/>
        </w:rPr>
        <w:t>·</w:t>
      </w:r>
      <w:r>
        <w:rPr>
          <w:rFonts w:hint="eastAsia"/>
        </w:rPr>
        <w:t xml:space="preserve"> </w:t>
      </w:r>
      <w:r>
        <w:t>标签严格度控制与动态放宽：系统支持</w:t>
      </w:r>
      <w:r>
        <w:t> strict / prefer / optional </w:t>
      </w:r>
      <w:r>
        <w:t>三种标签严格度。对于必须命中的粗标签，系统采用严格过滤；对于集合型、抽象型或更开放的生活化查询，系统会优先参考标签，但在结果过少时自动放宽标签限制，避免检索过窄导致</w:t>
      </w:r>
      <w:r>
        <w:t>“</w:t>
      </w:r>
      <w:r>
        <w:t>什么都搜不到</w:t>
      </w:r>
      <w:r>
        <w:t>”</w:t>
      </w:r>
      <w:r>
        <w:t>。</w:t>
      </w:r>
    </w:p>
    <w:p w14:paraId="5FE1C559" w14:textId="77777777" w:rsidR="00DC0862" w:rsidRDefault="00000000">
      <w:pPr>
        <w:pStyle w:val="a0"/>
        <w:spacing w:line="360" w:lineRule="auto"/>
        <w:ind w:firstLine="480"/>
      </w:pPr>
      <w:r>
        <w:rPr>
          <w:rFonts w:hint="eastAsia"/>
        </w:rPr>
        <w:t>·</w:t>
      </w:r>
      <w:r>
        <w:rPr>
          <w:rFonts w:hint="eastAsia"/>
        </w:rPr>
        <w:t xml:space="preserve"> </w:t>
      </w:r>
      <w:r>
        <w:t>分层召回与优雅回退：当严格条件下结果不足时，系统会按阶段自动放宽搜索条件，包括：优先放宽时间</w:t>
      </w:r>
      <w:r>
        <w:t>/</w:t>
      </w:r>
      <w:r>
        <w:t>地点联合约束、再放宽粗标签限制、最后启用</w:t>
      </w:r>
      <w:r>
        <w:t> recall_semantics </w:t>
      </w:r>
      <w:r>
        <w:t>执行更宽松的相关召回。若最终仍无法命中精确结果，系统也会将</w:t>
      </w:r>
      <w:r>
        <w:t>“</w:t>
      </w:r>
      <w:r>
        <w:t>相关图片</w:t>
      </w:r>
      <w:r>
        <w:t>”</w:t>
      </w:r>
      <w:r>
        <w:t>作为兜底结果返回，并在界面上明确提示当前结果已进入放宽检索模式，避免用户误以为系统失效。</w:t>
      </w:r>
    </w:p>
    <w:p w14:paraId="735CDD31" w14:textId="77777777" w:rsidR="00DC0862" w:rsidRDefault="00000000">
      <w:pPr>
        <w:pStyle w:val="a0"/>
        <w:spacing w:line="360" w:lineRule="auto"/>
        <w:ind w:firstLine="480"/>
      </w:pPr>
      <w:r>
        <w:rPr>
          <w:rFonts w:hint="eastAsia"/>
        </w:rPr>
        <w:t>·</w:t>
      </w:r>
      <w:r>
        <w:rPr>
          <w:rFonts w:hint="eastAsia"/>
        </w:rPr>
        <w:t xml:space="preserve"> </w:t>
      </w:r>
      <w:r>
        <w:t>结果页排序与二次筛选：搜索结果页支持按</w:t>
      </w:r>
      <w:r>
        <w:t>“</w:t>
      </w:r>
      <w:r>
        <w:t>综合得分</w:t>
      </w:r>
      <w:r>
        <w:t>”</w:t>
      </w:r>
      <w:r>
        <w:t>或</w:t>
      </w:r>
      <w:r>
        <w:t>“</w:t>
      </w:r>
      <w:r>
        <w:t>时间</w:t>
      </w:r>
      <w:r>
        <w:t>”</w:t>
      </w:r>
      <w:r>
        <w:t>排序，同时会根据照片可浏览标签动态生成相关标签筛选项，允许用户在召回结果上进行二次细化筛选，形成</w:t>
      </w:r>
      <w:r>
        <w:t>“</w:t>
      </w:r>
      <w:r>
        <w:t>自然语言检索</w:t>
      </w:r>
      <w:r>
        <w:t xml:space="preserve"> + </w:t>
      </w:r>
      <w:r>
        <w:t>轻量交互细筛</w:t>
      </w:r>
      <w:r>
        <w:t>”</w:t>
      </w:r>
      <w:r>
        <w:t>的完整闭环。</w:t>
      </w:r>
    </w:p>
    <w:p w14:paraId="4C9E964A" w14:textId="77777777" w:rsidR="00DC0862" w:rsidRDefault="00000000">
      <w:pPr>
        <w:pStyle w:val="3"/>
        <w:numPr>
          <w:ilvl w:val="2"/>
          <w:numId w:val="0"/>
        </w:numPr>
        <w:spacing w:before="0" w:after="160" w:line="360" w:lineRule="auto"/>
        <w:rPr>
          <w:rFonts w:ascii="Times New Roman" w:hAnsi="Times New Roman"/>
        </w:rPr>
      </w:pPr>
      <w:bookmarkStart w:id="183" w:name="_Toc25364"/>
      <w:r>
        <w:rPr>
          <w:rFonts w:ascii="Times New Roman" w:hAnsi="Times New Roman" w:hint="eastAsia"/>
        </w:rPr>
        <w:t xml:space="preserve">8.7.2 </w:t>
      </w:r>
      <w:r>
        <w:rPr>
          <w:rFonts w:ascii="Times New Roman" w:hAnsi="Times New Roman" w:hint="eastAsia"/>
        </w:rPr>
        <w:t>性能描述</w:t>
      </w:r>
      <w:bookmarkEnd w:id="183"/>
    </w:p>
    <w:p w14:paraId="7AF86787" w14:textId="77777777" w:rsidR="00DC0862" w:rsidRDefault="00000000">
      <w:pPr>
        <w:pStyle w:val="a0"/>
        <w:spacing w:line="360" w:lineRule="auto"/>
        <w:ind w:firstLineChars="0" w:firstLine="420"/>
      </w:pPr>
      <w:r>
        <w:rPr>
          <w:rFonts w:hint="eastAsia"/>
        </w:rPr>
        <w:t>预处理耗时：正则表达式的年份提取、地理位置字典树匹配及停用词擦除等轻量级文本操作，须在主线程</w:t>
      </w:r>
      <w:r>
        <w:rPr>
          <w:rFonts w:hint="eastAsia"/>
        </w:rPr>
        <w:t xml:space="preserve"> 10ms </w:t>
      </w:r>
      <w:r>
        <w:rPr>
          <w:rFonts w:hint="eastAsia"/>
        </w:rPr>
        <w:t>内完成，避免阻塞</w:t>
      </w:r>
      <w:r>
        <w:rPr>
          <w:rFonts w:hint="eastAsia"/>
        </w:rPr>
        <w:t xml:space="preserve"> UI</w:t>
      </w:r>
      <w:r>
        <w:rPr>
          <w:rFonts w:hint="eastAsia"/>
        </w:rPr>
        <w:t>。</w:t>
      </w:r>
    </w:p>
    <w:p w14:paraId="26A88D4C" w14:textId="77777777" w:rsidR="00DC0862" w:rsidRDefault="00000000">
      <w:pPr>
        <w:pStyle w:val="a0"/>
        <w:spacing w:line="360" w:lineRule="auto"/>
        <w:ind w:firstLineChars="0" w:firstLine="420"/>
      </w:pPr>
      <w:r>
        <w:rPr>
          <w:rFonts w:hint="eastAsia"/>
        </w:rPr>
        <w:t>云端大模型解析耗时：</w:t>
      </w:r>
      <w:r>
        <w:t>若触发</w:t>
      </w:r>
      <w:r>
        <w:t xml:space="preserve"> DeepSeek </w:t>
      </w:r>
      <w:r>
        <w:t>结构化解析，则会引入额外的网络推理延迟</w:t>
      </w:r>
      <w:r>
        <w:rPr>
          <w:rFonts w:hint="eastAsia"/>
        </w:rPr>
        <w:t>，耗时控制在</w:t>
      </w:r>
      <w:r>
        <w:rPr>
          <w:rFonts w:hint="eastAsia"/>
        </w:rPr>
        <w:t>5-10s</w:t>
      </w:r>
      <w:r>
        <w:rPr>
          <w:rFonts w:hint="eastAsia"/>
        </w:rPr>
        <w:t>。</w:t>
      </w:r>
    </w:p>
    <w:p w14:paraId="2B415BC7" w14:textId="77777777" w:rsidR="00DC0862" w:rsidRDefault="00000000">
      <w:pPr>
        <w:pStyle w:val="a0"/>
        <w:spacing w:line="360" w:lineRule="auto"/>
        <w:ind w:firstLineChars="0" w:firstLine="420"/>
      </w:pPr>
      <w:r>
        <w:rPr>
          <w:rFonts w:hint="eastAsia"/>
        </w:rPr>
        <w:t>向量检索响应度：在过滤后的千级别候选集规模下，提取文本向量并计算全局余弦相似度的总耗时须控制在</w:t>
      </w:r>
      <w:r>
        <w:rPr>
          <w:rFonts w:hint="eastAsia"/>
        </w:rPr>
        <w:t xml:space="preserve"> 500ms </w:t>
      </w:r>
      <w:r>
        <w:rPr>
          <w:rFonts w:hint="eastAsia"/>
        </w:rPr>
        <w:t>以内。</w:t>
      </w:r>
    </w:p>
    <w:p w14:paraId="056A997E" w14:textId="77777777" w:rsidR="00DC0862" w:rsidRDefault="00000000">
      <w:pPr>
        <w:pStyle w:val="3"/>
        <w:numPr>
          <w:ilvl w:val="2"/>
          <w:numId w:val="0"/>
        </w:numPr>
        <w:spacing w:before="0" w:after="160" w:line="360" w:lineRule="auto"/>
        <w:rPr>
          <w:rFonts w:ascii="Times New Roman" w:hAnsi="Times New Roman"/>
        </w:rPr>
      </w:pPr>
      <w:bookmarkStart w:id="184" w:name="_Toc4205"/>
      <w:r>
        <w:rPr>
          <w:rFonts w:ascii="Times New Roman" w:hAnsi="Times New Roman" w:hint="eastAsia"/>
        </w:rPr>
        <w:t xml:space="preserve">8.7.3 </w:t>
      </w:r>
      <w:r>
        <w:rPr>
          <w:rFonts w:ascii="Times New Roman" w:hAnsi="Times New Roman" w:hint="eastAsia"/>
        </w:rPr>
        <w:t>输入</w:t>
      </w:r>
      <w:bookmarkEnd w:id="184"/>
    </w:p>
    <w:p w14:paraId="658F3317" w14:textId="77777777" w:rsidR="00DC0862" w:rsidRDefault="00000000">
      <w:pPr>
        <w:pStyle w:val="a0"/>
        <w:spacing w:line="360" w:lineRule="auto"/>
        <w:ind w:firstLineChars="0" w:firstLine="420"/>
      </w:pPr>
      <w:r>
        <w:rPr>
          <w:rFonts w:hint="eastAsia"/>
        </w:rPr>
        <w:t>用户通过标签或自然语言进行搜索。</w:t>
      </w:r>
    </w:p>
    <w:p w14:paraId="41A7DBA9" w14:textId="77777777" w:rsidR="00DC0862" w:rsidRDefault="00000000">
      <w:pPr>
        <w:pStyle w:val="3"/>
        <w:numPr>
          <w:ilvl w:val="2"/>
          <w:numId w:val="0"/>
        </w:numPr>
        <w:spacing w:before="0" w:after="160" w:line="360" w:lineRule="auto"/>
        <w:rPr>
          <w:rFonts w:ascii="Times New Roman" w:hAnsi="Times New Roman"/>
        </w:rPr>
      </w:pPr>
      <w:bookmarkStart w:id="185" w:name="_Toc13320"/>
      <w:r>
        <w:rPr>
          <w:rFonts w:ascii="Times New Roman" w:hAnsi="Times New Roman" w:hint="eastAsia"/>
        </w:rPr>
        <w:t xml:space="preserve">8.7.4 </w:t>
      </w:r>
      <w:r>
        <w:rPr>
          <w:rFonts w:ascii="Times New Roman" w:hAnsi="Times New Roman" w:hint="eastAsia"/>
        </w:rPr>
        <w:t>输出</w:t>
      </w:r>
      <w:bookmarkEnd w:id="185"/>
    </w:p>
    <w:p w14:paraId="5FA2C838" w14:textId="77777777" w:rsidR="00DC0862" w:rsidRDefault="00000000">
      <w:pPr>
        <w:pStyle w:val="a0"/>
        <w:spacing w:line="360" w:lineRule="auto"/>
        <w:ind w:firstLineChars="0" w:firstLine="420"/>
      </w:pPr>
      <w:r>
        <w:rPr>
          <w:rFonts w:ascii="宋体" w:eastAsia="宋体" w:hAnsi="宋体" w:cs="宋体"/>
        </w:rPr>
        <w:t>系统返回与输入查询相关的候选图片结果，包括精确匹配与相关召回结果，并支持按时间或相关性排序及二次筛选。</w:t>
      </w:r>
    </w:p>
    <w:p w14:paraId="02E806C8" w14:textId="77777777" w:rsidR="00DC0862" w:rsidRDefault="00000000">
      <w:pPr>
        <w:pStyle w:val="3"/>
        <w:numPr>
          <w:ilvl w:val="2"/>
          <w:numId w:val="0"/>
        </w:numPr>
        <w:spacing w:before="0" w:after="160" w:line="360" w:lineRule="auto"/>
        <w:rPr>
          <w:rFonts w:ascii="Times New Roman" w:hAnsi="Times New Roman"/>
        </w:rPr>
      </w:pPr>
      <w:bookmarkStart w:id="186" w:name="_Toc25461"/>
      <w:r>
        <w:rPr>
          <w:rFonts w:ascii="Times New Roman" w:hAnsi="Times New Roman" w:hint="eastAsia"/>
        </w:rPr>
        <w:t xml:space="preserve">8.7.5 </w:t>
      </w:r>
      <w:r>
        <w:rPr>
          <w:rFonts w:ascii="Times New Roman" w:hAnsi="Times New Roman" w:hint="eastAsia"/>
        </w:rPr>
        <w:t>程序逻辑</w:t>
      </w:r>
      <w:bookmarkEnd w:id="186"/>
    </w:p>
    <w:p w14:paraId="1A58D27E" w14:textId="77777777" w:rsidR="00DC0862" w:rsidRDefault="00000000">
      <w:pPr>
        <w:pStyle w:val="a0"/>
        <w:ind w:firstLine="480"/>
        <w:jc w:val="center"/>
      </w:pPr>
      <w:r>
        <w:rPr>
          <w:rFonts w:hint="eastAsia"/>
          <w:noProof/>
        </w:rPr>
        <w:drawing>
          <wp:inline distT="0" distB="0" distL="0" distR="0" wp14:anchorId="64E99536" wp14:editId="700E17A0">
            <wp:extent cx="2576195" cy="7186930"/>
            <wp:effectExtent l="0" t="0" r="0" b="0"/>
            <wp:docPr id="4018844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4473" name="图片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2590911" cy="7227282"/>
                    </a:xfrm>
                    <a:prstGeom prst="rect">
                      <a:avLst/>
                    </a:prstGeom>
                    <a:noFill/>
                    <a:ln>
                      <a:noFill/>
                    </a:ln>
                  </pic:spPr>
                </pic:pic>
              </a:graphicData>
            </a:graphic>
          </wp:inline>
        </w:drawing>
      </w:r>
    </w:p>
    <w:p w14:paraId="5C8FE937"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8-7 智能照片搜索与筛选流程图</w:t>
      </w:r>
    </w:p>
    <w:p w14:paraId="17F2D1BA" w14:textId="77777777" w:rsidR="00DC0862" w:rsidRDefault="00000000">
      <w:pPr>
        <w:pStyle w:val="3"/>
        <w:numPr>
          <w:ilvl w:val="2"/>
          <w:numId w:val="0"/>
        </w:numPr>
        <w:spacing w:before="0" w:after="160" w:line="360" w:lineRule="auto"/>
        <w:rPr>
          <w:rFonts w:ascii="Times New Roman" w:hAnsi="Times New Roman"/>
        </w:rPr>
      </w:pPr>
      <w:bookmarkStart w:id="187" w:name="_Toc28384"/>
      <w:r>
        <w:rPr>
          <w:rFonts w:ascii="Times New Roman" w:hAnsi="Times New Roman" w:hint="eastAsia"/>
        </w:rPr>
        <w:t xml:space="preserve">8.7.6 </w:t>
      </w:r>
      <w:r>
        <w:rPr>
          <w:rFonts w:ascii="Times New Roman" w:hAnsi="Times New Roman" w:hint="eastAsia"/>
        </w:rPr>
        <w:t>限制条件</w:t>
      </w:r>
      <w:bookmarkEnd w:id="187"/>
    </w:p>
    <w:p w14:paraId="596491E1" w14:textId="77777777" w:rsidR="00DC0862" w:rsidRDefault="00000000">
      <w:pPr>
        <w:pStyle w:val="a0"/>
        <w:spacing w:line="360" w:lineRule="auto"/>
        <w:ind w:firstLine="480"/>
      </w:pPr>
      <w:r>
        <w:rPr>
          <w:rFonts w:hint="eastAsia"/>
        </w:rPr>
        <w:t>第一</w:t>
      </w:r>
      <w:r>
        <w:t>，地点过滤依赖照片已完成逆地理编码并写入省、市、区或地点名称等文本字段，若部分照片尚未完成地理解析，则地点查询的召回能力会受到影响</w:t>
      </w:r>
      <w:r>
        <w:rPr>
          <w:rFonts w:hint="eastAsia"/>
        </w:rPr>
        <w:t>；第二</w:t>
      </w:r>
      <w:r>
        <w:t>，虽然系统已支持结果放宽与相关召回，但在极端长尾场景下，返回结果的语义贴合度仍会受到照片库分析完整度、向量缓存覆盖率与原始标签质量的影响。</w:t>
      </w:r>
    </w:p>
    <w:p w14:paraId="023D3F41" w14:textId="77777777" w:rsidR="00DC0862" w:rsidRDefault="00000000">
      <w:pPr>
        <w:pStyle w:val="2"/>
        <w:spacing w:before="0" w:after="160" w:line="360" w:lineRule="auto"/>
        <w:rPr>
          <w:rFonts w:ascii="Times New Roman" w:hAnsi="Times New Roman"/>
        </w:rPr>
      </w:pPr>
      <w:bookmarkStart w:id="188" w:name="_Toc1594"/>
      <w:r>
        <w:rPr>
          <w:rFonts w:ascii="Times New Roman" w:hAnsi="Times New Roman" w:hint="eastAsia"/>
        </w:rPr>
        <w:t>视频故事个性化配置功能</w:t>
      </w:r>
      <w:bookmarkEnd w:id="188"/>
    </w:p>
    <w:p w14:paraId="02B06447" w14:textId="77777777" w:rsidR="00DC0862" w:rsidRDefault="00000000">
      <w:pPr>
        <w:pStyle w:val="3"/>
        <w:numPr>
          <w:ilvl w:val="2"/>
          <w:numId w:val="0"/>
        </w:numPr>
        <w:spacing w:before="0" w:after="160" w:line="360" w:lineRule="auto"/>
        <w:rPr>
          <w:rFonts w:ascii="Times New Roman" w:hAnsi="Times New Roman"/>
        </w:rPr>
      </w:pPr>
      <w:bookmarkStart w:id="189" w:name="_Toc16205"/>
      <w:r>
        <w:rPr>
          <w:rFonts w:ascii="Times New Roman" w:hAnsi="Times New Roman" w:hint="eastAsia"/>
        </w:rPr>
        <w:t xml:space="preserve">8.8.1 </w:t>
      </w:r>
      <w:r>
        <w:rPr>
          <w:rFonts w:ascii="Times New Roman" w:hAnsi="Times New Roman" w:hint="eastAsia"/>
        </w:rPr>
        <w:t>功能描述</w:t>
      </w:r>
      <w:bookmarkEnd w:id="189"/>
    </w:p>
    <w:p w14:paraId="4403AC18" w14:textId="77777777" w:rsidR="00DC0862" w:rsidRDefault="00000000">
      <w:pPr>
        <w:pStyle w:val="a0"/>
        <w:spacing w:line="360" w:lineRule="auto"/>
        <w:ind w:firstLineChars="0" w:firstLine="420"/>
      </w:pPr>
      <w:r>
        <w:rPr>
          <w:rFonts w:hint="eastAsia"/>
        </w:rPr>
        <w:t>在提取了结构化的记忆资产（相片集）与主题文案后，系统需要一个将其转化为动态视频的“导演控制台”。视频故事个性化配置功能正是连接“静态数据”与“离线渲染引擎”的核心桥梁。该模块绝不执行耗时的物理级视频合成，而是专注于多模态参数的编排、状态机管理与渲染蓝图的装配，包含以下核心子功能：</w:t>
      </w:r>
    </w:p>
    <w:p w14:paraId="5BEDFD50"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剧本与文案交互式微调</w:t>
      </w:r>
      <w:r>
        <w:rPr>
          <w:rFonts w:hint="eastAsia"/>
        </w:rPr>
        <w:t>：系统将大模型生成的候选剧本、标题及字幕以响应式表单的形式呈现给用户。用户可以对</w:t>
      </w:r>
      <w:r>
        <w:rPr>
          <w:rFonts w:hint="eastAsia"/>
        </w:rPr>
        <w:t xml:space="preserve"> AI </w:t>
      </w:r>
      <w:r>
        <w:rPr>
          <w:rFonts w:hint="eastAsia"/>
        </w:rPr>
        <w:t>生成的文案进行无缝接管与人工修正，系统状态机会实时捕获这些文本变更并同步至内存配置树中。</w:t>
      </w:r>
    </w:p>
    <w:p w14:paraId="541BCE23"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多轨音频调度与</w:t>
      </w:r>
      <w:r>
        <w:rPr>
          <w:rFonts w:hint="eastAsia"/>
          <w:b/>
          <w:bCs/>
        </w:rPr>
        <w:t xml:space="preserve"> AI </w:t>
      </w:r>
      <w:r>
        <w:rPr>
          <w:rFonts w:hint="eastAsia"/>
          <w:b/>
          <w:bCs/>
        </w:rPr>
        <w:t>配乐</w:t>
      </w:r>
      <w:r>
        <w:rPr>
          <w:rFonts w:hint="eastAsia"/>
        </w:rPr>
        <w:t>：用户不仅可以选择本地的</w:t>
      </w:r>
      <w:r>
        <w:rPr>
          <w:rFonts w:hint="eastAsia"/>
        </w:rPr>
        <w:t xml:space="preserve"> MP3 </w:t>
      </w:r>
      <w:r>
        <w:rPr>
          <w:rFonts w:hint="eastAsia"/>
        </w:rPr>
        <w:t>音频文件作为背景音乐，还可以触发端云协同的</w:t>
      </w:r>
      <w:r>
        <w:rPr>
          <w:rFonts w:hint="eastAsia"/>
        </w:rPr>
        <w:t xml:space="preserve"> AI </w:t>
      </w:r>
      <w:r>
        <w:rPr>
          <w:rFonts w:hint="eastAsia"/>
        </w:rPr>
        <w:t>音乐生成管线（</w:t>
      </w:r>
      <w:r>
        <w:rPr>
          <w:rFonts w:hint="eastAsia"/>
        </w:rPr>
        <w:t>MusicGen</w:t>
      </w:r>
      <w:r>
        <w:rPr>
          <w:rFonts w:hint="eastAsia"/>
        </w:rPr>
        <w:t>）。系统会根据当前事件的时空标签（如“海边”、“欢快”），向云端发起异步的</w:t>
      </w:r>
      <w:r>
        <w:rPr>
          <w:rFonts w:hint="eastAsia"/>
        </w:rPr>
        <w:t xml:space="preserve"> Prompt </w:t>
      </w:r>
      <w:r>
        <w:rPr>
          <w:rFonts w:hint="eastAsia"/>
        </w:rPr>
        <w:t>配乐请求，并将生成的音频流无缝拉取至本地缓存。</w:t>
      </w:r>
    </w:p>
    <w:p w14:paraId="49BFFA05"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高精度音频节拍提取（卡点计算）</w:t>
      </w:r>
      <w:r>
        <w:rPr>
          <w:rFonts w:hint="eastAsia"/>
        </w:rPr>
        <w:t>：为了实现“音画同步”的极致观感，系统在确认</w:t>
      </w:r>
      <w:r>
        <w:rPr>
          <w:rFonts w:hint="eastAsia"/>
        </w:rPr>
        <w:t xml:space="preserve"> BGM </w:t>
      </w:r>
      <w:r>
        <w:rPr>
          <w:rFonts w:hint="eastAsia"/>
        </w:rPr>
        <w:t>后，会发起一次轻量级的频域分析调用。系统将音频流送入预置的</w:t>
      </w:r>
      <w:r>
        <w:rPr>
          <w:rFonts w:hint="eastAsia"/>
        </w:rPr>
        <w:t xml:space="preserve"> Librosa </w:t>
      </w:r>
      <w:r>
        <w:rPr>
          <w:rFonts w:hint="eastAsia"/>
        </w:rPr>
        <w:t>算法微服务（或本地降级算法），提取出精确到毫秒级的节拍时间戳数组。</w:t>
      </w:r>
    </w:p>
    <w:p w14:paraId="64E75B78"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渲染蓝图装配与参数校验</w:t>
      </w:r>
      <w:r>
        <w:rPr>
          <w:rFonts w:hint="eastAsia"/>
        </w:rPr>
        <w:t>：在用户点击“开始生成”前，系统会对图片路径、字幕序列、音频文件及节拍数组进行严格的完整性校验。校验通过后，系统会将这些零散的参数打包序列化为一个不可变的渲染任务蓝图，为后续的底层</w:t>
      </w:r>
      <w:r>
        <w:rPr>
          <w:rFonts w:hint="eastAsia"/>
        </w:rPr>
        <w:t xml:space="preserve"> FFmpeg </w:t>
      </w:r>
      <w:r>
        <w:rPr>
          <w:rFonts w:hint="eastAsia"/>
        </w:rPr>
        <w:t>离线渲染提供唯一的事实标准。</w:t>
      </w:r>
    </w:p>
    <w:p w14:paraId="1AACF9A4" w14:textId="77777777" w:rsidR="00DC0862" w:rsidRDefault="00000000">
      <w:pPr>
        <w:pStyle w:val="3"/>
        <w:numPr>
          <w:ilvl w:val="2"/>
          <w:numId w:val="0"/>
        </w:numPr>
        <w:spacing w:before="0" w:after="160" w:line="360" w:lineRule="auto"/>
        <w:rPr>
          <w:rFonts w:ascii="Times New Roman" w:hAnsi="Times New Roman"/>
        </w:rPr>
      </w:pPr>
      <w:bookmarkStart w:id="190" w:name="_Toc21215"/>
      <w:r>
        <w:rPr>
          <w:rFonts w:ascii="Times New Roman" w:hAnsi="Times New Roman" w:hint="eastAsia"/>
        </w:rPr>
        <w:t xml:space="preserve">8.8.2 </w:t>
      </w:r>
      <w:r>
        <w:rPr>
          <w:rFonts w:ascii="Times New Roman" w:hAnsi="Times New Roman" w:hint="eastAsia"/>
        </w:rPr>
        <w:t>性能描述</w:t>
      </w:r>
      <w:bookmarkEnd w:id="190"/>
    </w:p>
    <w:p w14:paraId="78F1C365" w14:textId="77777777" w:rsidR="00DC0862" w:rsidRDefault="00000000">
      <w:pPr>
        <w:pStyle w:val="a0"/>
        <w:spacing w:line="360" w:lineRule="auto"/>
        <w:ind w:firstLineChars="0" w:firstLine="420"/>
      </w:pPr>
      <w:r>
        <w:rPr>
          <w:rFonts w:hint="eastAsia"/>
        </w:rPr>
        <w:t>状态响应延迟：</w:t>
      </w:r>
      <w:r>
        <w:rPr>
          <w:rFonts w:hint="eastAsia"/>
        </w:rPr>
        <w:t xml:space="preserve">UI </w:t>
      </w:r>
      <w:r>
        <w:rPr>
          <w:rFonts w:hint="eastAsia"/>
        </w:rPr>
        <w:t>层级中，对标题、字幕等文本配置项的双向数据绑定修改，响应延迟须控制在</w:t>
      </w:r>
      <w:r>
        <w:rPr>
          <w:rFonts w:hint="eastAsia"/>
        </w:rPr>
        <w:t xml:space="preserve"> 16ms</w:t>
      </w:r>
      <w:r>
        <w:rPr>
          <w:rFonts w:hint="eastAsia"/>
        </w:rPr>
        <w:t>（一帧）</w:t>
      </w:r>
      <w:r>
        <w:rPr>
          <w:rFonts w:hint="eastAsia"/>
        </w:rPr>
        <w:t xml:space="preserve"> </w:t>
      </w:r>
      <w:r>
        <w:rPr>
          <w:rFonts w:hint="eastAsia"/>
        </w:rPr>
        <w:t>以内，确保输入无卡顿感。</w:t>
      </w:r>
    </w:p>
    <w:p w14:paraId="6DE1EA15" w14:textId="77777777" w:rsidR="00DC0862" w:rsidRDefault="00000000">
      <w:pPr>
        <w:pStyle w:val="a0"/>
        <w:spacing w:line="360" w:lineRule="auto"/>
        <w:ind w:firstLineChars="0" w:firstLine="420"/>
      </w:pPr>
      <w:r>
        <w:rPr>
          <w:rFonts w:hint="eastAsia"/>
        </w:rPr>
        <w:t>音频提取时效：针对</w:t>
      </w:r>
      <w:r>
        <w:rPr>
          <w:rFonts w:hint="eastAsia"/>
        </w:rPr>
        <w:t xml:space="preserve"> 15-30 </w:t>
      </w:r>
      <w:r>
        <w:rPr>
          <w:rFonts w:hint="eastAsia"/>
        </w:rPr>
        <w:t>秒长度的</w:t>
      </w:r>
      <w:r>
        <w:rPr>
          <w:rFonts w:hint="eastAsia"/>
        </w:rPr>
        <w:t xml:space="preserve"> MP3/WAV </w:t>
      </w:r>
      <w:r>
        <w:rPr>
          <w:rFonts w:hint="eastAsia"/>
        </w:rPr>
        <w:t>音频文件，</w:t>
      </w:r>
      <w:r>
        <w:rPr>
          <w:rFonts w:hint="eastAsia"/>
        </w:rPr>
        <w:t xml:space="preserve">Librosa </w:t>
      </w:r>
      <w:r>
        <w:rPr>
          <w:rFonts w:hint="eastAsia"/>
        </w:rPr>
        <w:t>频域节拍提取算法的总耗时必须控制在</w:t>
      </w:r>
      <w:r>
        <w:rPr>
          <w:rFonts w:hint="eastAsia"/>
        </w:rPr>
        <w:t xml:space="preserve"> 5s </w:t>
      </w:r>
      <w:r>
        <w:rPr>
          <w:rFonts w:hint="eastAsia"/>
        </w:rPr>
        <w:t>以内，以避免长时间阻塞用户的生成操作流程。</w:t>
      </w:r>
    </w:p>
    <w:p w14:paraId="0EDE1328" w14:textId="77777777" w:rsidR="00DC0862" w:rsidRDefault="00000000">
      <w:pPr>
        <w:pStyle w:val="3"/>
        <w:numPr>
          <w:ilvl w:val="2"/>
          <w:numId w:val="0"/>
        </w:numPr>
        <w:spacing w:before="0" w:after="160" w:line="360" w:lineRule="auto"/>
        <w:rPr>
          <w:rFonts w:ascii="Times New Roman" w:hAnsi="Times New Roman"/>
        </w:rPr>
      </w:pPr>
      <w:bookmarkStart w:id="191" w:name="_Toc26423"/>
      <w:r>
        <w:rPr>
          <w:rFonts w:ascii="Times New Roman" w:hAnsi="Times New Roman" w:hint="eastAsia"/>
        </w:rPr>
        <w:t xml:space="preserve">8.8.3 </w:t>
      </w:r>
      <w:r>
        <w:rPr>
          <w:rFonts w:ascii="Times New Roman" w:hAnsi="Times New Roman" w:hint="eastAsia"/>
        </w:rPr>
        <w:t>输入</w:t>
      </w:r>
      <w:bookmarkEnd w:id="191"/>
    </w:p>
    <w:p w14:paraId="78918BD1" w14:textId="77777777" w:rsidR="00DC0862" w:rsidRDefault="00000000">
      <w:pPr>
        <w:pStyle w:val="a0"/>
        <w:spacing w:line="360" w:lineRule="auto"/>
        <w:ind w:firstLineChars="0" w:firstLine="420"/>
      </w:pPr>
      <w:r>
        <w:rPr>
          <w:rFonts w:hint="eastAsia"/>
        </w:rPr>
        <w:t>用户可在配置页选择视频标题、副标题、画幅、发布平台、</w:t>
      </w:r>
      <w:r>
        <w:rPr>
          <w:rFonts w:hint="eastAsia"/>
        </w:rPr>
        <w:t>AI</w:t>
      </w:r>
      <w:r>
        <w:rPr>
          <w:rFonts w:hint="eastAsia"/>
        </w:rPr>
        <w:t>配乐</w:t>
      </w:r>
      <w:r>
        <w:rPr>
          <w:rFonts w:hint="eastAsia"/>
        </w:rPr>
        <w:t>/</w:t>
      </w:r>
      <w:r>
        <w:rPr>
          <w:rFonts w:hint="eastAsia"/>
        </w:rPr>
        <w:t>手动导入音乐、是否需要</w:t>
      </w:r>
      <w:r>
        <w:rPr>
          <w:rFonts w:hint="eastAsia"/>
        </w:rPr>
        <w:t>AI</w:t>
      </w:r>
      <w:r>
        <w:rPr>
          <w:rFonts w:hint="eastAsia"/>
        </w:rPr>
        <w:t>生成视频文案。</w:t>
      </w:r>
    </w:p>
    <w:p w14:paraId="02ADCA2A" w14:textId="77777777" w:rsidR="00DC0862" w:rsidRDefault="00000000">
      <w:pPr>
        <w:pStyle w:val="3"/>
        <w:numPr>
          <w:ilvl w:val="2"/>
          <w:numId w:val="0"/>
        </w:numPr>
        <w:spacing w:before="0" w:after="160" w:line="360" w:lineRule="auto"/>
        <w:rPr>
          <w:rFonts w:ascii="Times New Roman" w:hAnsi="Times New Roman"/>
        </w:rPr>
      </w:pPr>
      <w:bookmarkStart w:id="192" w:name="_Toc23227"/>
      <w:r>
        <w:rPr>
          <w:rFonts w:ascii="Times New Roman" w:hAnsi="Times New Roman" w:hint="eastAsia"/>
        </w:rPr>
        <w:t xml:space="preserve">8.8.4 </w:t>
      </w:r>
      <w:r>
        <w:rPr>
          <w:rFonts w:ascii="Times New Roman" w:hAnsi="Times New Roman" w:hint="eastAsia"/>
        </w:rPr>
        <w:t>输出</w:t>
      </w:r>
      <w:bookmarkEnd w:id="192"/>
    </w:p>
    <w:p w14:paraId="60315CD6" w14:textId="77777777" w:rsidR="00DC0862" w:rsidRDefault="00000000">
      <w:pPr>
        <w:pStyle w:val="a0"/>
        <w:spacing w:line="360" w:lineRule="auto"/>
        <w:ind w:firstLineChars="0" w:firstLine="420"/>
      </w:pPr>
      <w:r>
        <w:rPr>
          <w:rFonts w:hint="eastAsia"/>
        </w:rPr>
        <w:t>系统会根据用户的选择生成符合要求的音视频内容。</w:t>
      </w:r>
    </w:p>
    <w:p w14:paraId="60C364B2" w14:textId="77777777" w:rsidR="00DC0862" w:rsidRDefault="00000000">
      <w:pPr>
        <w:pStyle w:val="3"/>
        <w:numPr>
          <w:ilvl w:val="2"/>
          <w:numId w:val="0"/>
        </w:numPr>
        <w:spacing w:before="0" w:after="160" w:line="360" w:lineRule="auto"/>
        <w:rPr>
          <w:rFonts w:ascii="Times New Roman" w:hAnsi="Times New Roman"/>
        </w:rPr>
      </w:pPr>
      <w:bookmarkStart w:id="193" w:name="_Toc21880"/>
      <w:r>
        <w:rPr>
          <w:rFonts w:ascii="Times New Roman" w:hAnsi="Times New Roman" w:hint="eastAsia"/>
        </w:rPr>
        <w:t xml:space="preserve">8.8.5 </w:t>
      </w:r>
      <w:r>
        <w:rPr>
          <w:rFonts w:ascii="Times New Roman" w:hAnsi="Times New Roman" w:hint="eastAsia"/>
        </w:rPr>
        <w:t>程序逻辑</w:t>
      </w:r>
      <w:bookmarkEnd w:id="193"/>
    </w:p>
    <w:p w14:paraId="42FAE12C" w14:textId="77777777" w:rsidR="00DC0862" w:rsidRDefault="00000000">
      <w:pPr>
        <w:pStyle w:val="a0"/>
        <w:ind w:firstLineChars="0" w:firstLine="0"/>
      </w:pPr>
      <w:r>
        <w:rPr>
          <w:rFonts w:hint="eastAsia"/>
          <w:noProof/>
        </w:rPr>
        <w:drawing>
          <wp:inline distT="0" distB="0" distL="114300" distR="114300" wp14:anchorId="67AD3B40" wp14:editId="7BC6F644">
            <wp:extent cx="5242560" cy="2651760"/>
            <wp:effectExtent l="0" t="0" r="0" b="0"/>
            <wp:docPr id="90" name="图片 90" descr="_____________________khthp92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_____________________khthp92ks"/>
                    <pic:cNvPicPr>
                      <a:picLocks noChangeAspect="1"/>
                    </pic:cNvPicPr>
                  </pic:nvPicPr>
                  <pic:blipFill>
                    <a:blip r:embed="rId54"/>
                    <a:srcRect t="9375"/>
                    <a:stretch>
                      <a:fillRect/>
                    </a:stretch>
                  </pic:blipFill>
                  <pic:spPr>
                    <a:xfrm>
                      <a:off x="0" y="0"/>
                      <a:ext cx="5242560" cy="2651760"/>
                    </a:xfrm>
                    <a:prstGeom prst="rect">
                      <a:avLst/>
                    </a:prstGeom>
                    <a:ln>
                      <a:noFill/>
                    </a:ln>
                  </pic:spPr>
                </pic:pic>
              </a:graphicData>
            </a:graphic>
          </wp:inline>
        </w:drawing>
      </w:r>
    </w:p>
    <w:p w14:paraId="2D9D2D07"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8-8 视频故事个性化配置流程图</w:t>
      </w:r>
    </w:p>
    <w:p w14:paraId="01D5296F" w14:textId="77777777" w:rsidR="00DC0862" w:rsidRDefault="00000000">
      <w:pPr>
        <w:pStyle w:val="3"/>
        <w:numPr>
          <w:ilvl w:val="2"/>
          <w:numId w:val="0"/>
        </w:numPr>
        <w:spacing w:before="0" w:after="160" w:line="360" w:lineRule="auto"/>
        <w:rPr>
          <w:rFonts w:ascii="Times New Roman" w:hAnsi="Times New Roman"/>
        </w:rPr>
      </w:pPr>
      <w:bookmarkStart w:id="194" w:name="_Toc28820"/>
      <w:r>
        <w:rPr>
          <w:rFonts w:ascii="Times New Roman" w:hAnsi="Times New Roman" w:hint="eastAsia"/>
        </w:rPr>
        <w:t xml:space="preserve">8.8.6 </w:t>
      </w:r>
      <w:r>
        <w:rPr>
          <w:rFonts w:ascii="Times New Roman" w:hAnsi="Times New Roman" w:hint="eastAsia"/>
        </w:rPr>
        <w:t>限制条件</w:t>
      </w:r>
      <w:bookmarkEnd w:id="194"/>
    </w:p>
    <w:p w14:paraId="69A32A2A" w14:textId="77777777" w:rsidR="00DC0862" w:rsidRDefault="00000000">
      <w:pPr>
        <w:pStyle w:val="a0"/>
        <w:spacing w:line="360" w:lineRule="auto"/>
        <w:ind w:firstLineChars="0" w:firstLine="420"/>
      </w:pPr>
      <w:r>
        <w:t>智能构图的局限性：</w:t>
      </w:r>
      <w:r>
        <w:t xml:space="preserve"> </w:t>
      </w:r>
      <w:r>
        <w:t>虽然当前的</w:t>
      </w:r>
      <w:r>
        <w:t xml:space="preserve"> Smart Crop </w:t>
      </w:r>
      <w:r>
        <w:t>算法能确保人脸不被裁切，但在处理极端全景图或多人合影时，可能会为了保留人脸而导致构图偏离常规美学（例如主体过度靠边），目前尚缺乏动态的画面主体重构能力。</w:t>
      </w:r>
    </w:p>
    <w:p w14:paraId="339578DC" w14:textId="77777777" w:rsidR="00DC0862" w:rsidRDefault="00000000">
      <w:pPr>
        <w:pStyle w:val="2"/>
        <w:spacing w:before="0" w:after="160" w:line="360" w:lineRule="auto"/>
        <w:rPr>
          <w:rFonts w:ascii="Times New Roman" w:hAnsi="Times New Roman"/>
        </w:rPr>
      </w:pPr>
      <w:bookmarkStart w:id="195" w:name="_Toc7090"/>
      <w:r>
        <w:rPr>
          <w:rFonts w:ascii="Times New Roman" w:hAnsi="Times New Roman" w:hint="eastAsia"/>
        </w:rPr>
        <w:t>故事生成与智能视频脚本生成功能</w:t>
      </w:r>
      <w:bookmarkEnd w:id="195"/>
    </w:p>
    <w:p w14:paraId="084A541C" w14:textId="77777777" w:rsidR="00DC0862" w:rsidRDefault="00000000">
      <w:pPr>
        <w:pStyle w:val="3"/>
        <w:numPr>
          <w:ilvl w:val="2"/>
          <w:numId w:val="0"/>
        </w:numPr>
        <w:spacing w:before="0" w:after="160" w:line="360" w:lineRule="auto"/>
        <w:rPr>
          <w:rFonts w:ascii="Times New Roman" w:hAnsi="Times New Roman"/>
        </w:rPr>
      </w:pPr>
      <w:bookmarkStart w:id="196" w:name="_Toc2483"/>
      <w:r>
        <w:rPr>
          <w:rFonts w:ascii="Times New Roman" w:hAnsi="Times New Roman" w:hint="eastAsia"/>
        </w:rPr>
        <w:t xml:space="preserve">8.9.1 </w:t>
      </w:r>
      <w:r>
        <w:rPr>
          <w:rFonts w:ascii="Times New Roman" w:hAnsi="Times New Roman" w:hint="eastAsia"/>
        </w:rPr>
        <w:t>功能描述</w:t>
      </w:r>
      <w:bookmarkEnd w:id="196"/>
    </w:p>
    <w:p w14:paraId="268974E4" w14:textId="77777777" w:rsidR="00DC0862" w:rsidRDefault="00000000">
      <w:pPr>
        <w:pStyle w:val="a0"/>
        <w:spacing w:line="360" w:lineRule="auto"/>
        <w:ind w:firstLineChars="0" w:firstLine="420"/>
      </w:pPr>
      <w:r>
        <w:rPr>
          <w:rFonts w:hint="eastAsia"/>
        </w:rPr>
        <w:t>在生成最终的离线视频前，单纯的图像堆叠难以引发用户的情感共鸣。《智能影记》引入了“故事生成与智能视频脚本生成功能”，扮演着“</w:t>
      </w:r>
      <w:r>
        <w:rPr>
          <w:rFonts w:hint="eastAsia"/>
        </w:rPr>
        <w:t xml:space="preserve">AI </w:t>
      </w:r>
      <w:r>
        <w:rPr>
          <w:rFonts w:hint="eastAsia"/>
        </w:rPr>
        <w:t>编剧”的角色。该功能通过大语言模型对图像特征的时间线进行逻辑串联，为每一帧画面赋予契合情境的台词或字幕。其核心流程如下：</w:t>
      </w:r>
    </w:p>
    <w:p w14:paraId="02560395"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时序化上下文注入</w:t>
      </w:r>
      <w:r>
        <w:rPr>
          <w:rFonts w:hint="eastAsia"/>
        </w:rPr>
        <w:t>：系统按照时间顺序遍历候选照片集，提取每一张照片的底层元数据（拍摄时间、地点）以及视觉多模态标签（如“微笑”、“沙滩”、“夜景”），也可通过本地部署的</w:t>
      </w:r>
      <w:r>
        <w:rPr>
          <w:rFonts w:hint="eastAsia"/>
        </w:rPr>
        <w:t>VLM</w:t>
      </w:r>
      <w:r>
        <w:rPr>
          <w:rFonts w:hint="eastAsia"/>
        </w:rPr>
        <w:t>（</w:t>
      </w:r>
      <w:r>
        <w:rPr>
          <w:rFonts w:hint="eastAsia"/>
        </w:rPr>
        <w:t>Qwen3.5-0.8B</w:t>
      </w:r>
      <w:r>
        <w:rPr>
          <w:rFonts w:hint="eastAsia"/>
        </w:rPr>
        <w:t>）读取图片，详细描述出图片内容，提高故事和视频脚本的精度和贴合度。系统将图片描述组合成具有时间纵深感的结构化</w:t>
      </w:r>
      <w:r>
        <w:rPr>
          <w:rFonts w:hint="eastAsia"/>
        </w:rPr>
        <w:t xml:space="preserve"> Prompt</w:t>
      </w:r>
      <w:r>
        <w:rPr>
          <w:rFonts w:hint="eastAsia"/>
        </w:rPr>
        <w:t>（提示词），确保</w:t>
      </w:r>
      <w:r>
        <w:rPr>
          <w:rFonts w:hint="eastAsia"/>
        </w:rPr>
        <w:t xml:space="preserve"> AI </w:t>
      </w:r>
      <w:r>
        <w:rPr>
          <w:rFonts w:hint="eastAsia"/>
        </w:rPr>
        <w:t>知道故事的“起承转合”。</w:t>
      </w:r>
    </w:p>
    <w:p w14:paraId="38D419CF"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大语言模型剧本编排</w:t>
      </w:r>
      <w:r>
        <w:rPr>
          <w:rFonts w:hint="eastAsia"/>
        </w:rPr>
        <w:t>：系统的</w:t>
      </w:r>
      <w:r>
        <w:rPr>
          <w:rFonts w:hint="eastAsia"/>
        </w:rPr>
        <w:t xml:space="preserve"> StoryGenerationOrchestrator</w:t>
      </w:r>
      <w:r>
        <w:rPr>
          <w:rFonts w:hint="eastAsia"/>
        </w:rPr>
        <w:t>（故事编排器）将提示词发送至云端大模型接口。模型被要求严格按照</w:t>
      </w:r>
      <w:r>
        <w:rPr>
          <w:rFonts w:hint="eastAsia"/>
        </w:rPr>
        <w:t xml:space="preserve"> JSON </w:t>
      </w:r>
      <w:r>
        <w:rPr>
          <w:rFonts w:hint="eastAsia"/>
        </w:rPr>
        <w:t>格式返回一个包含多个“分镜”的剧本数组，每个分镜对应一张或多张照片，并包含该画面专属的旁白文案。</w:t>
      </w:r>
    </w:p>
    <w:p w14:paraId="3BEEFA43"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 xml:space="preserve">UI </w:t>
      </w:r>
      <w:r>
        <w:rPr>
          <w:rFonts w:hint="eastAsia"/>
          <w:b/>
          <w:bCs/>
        </w:rPr>
        <w:t>层交互式剧本微调</w:t>
      </w:r>
      <w:r>
        <w:rPr>
          <w:rFonts w:hint="eastAsia"/>
        </w:rPr>
        <w:t>：考虑到</w:t>
      </w:r>
      <w:r>
        <w:rPr>
          <w:rFonts w:hint="eastAsia"/>
        </w:rPr>
        <w:t xml:space="preserve"> AI </w:t>
      </w:r>
      <w:r>
        <w:rPr>
          <w:rFonts w:hint="eastAsia"/>
        </w:rPr>
        <w:t>创作的不可控性，系统绝不强制锁定内容。生成的剧本被解析后，会以时间轴或分镜卡片的形式渲染在配置页中。用户可以点击任意画面的字幕框进行交互式文本编辑。系统底层采用“响应式双向绑定”，用户的任何修改都会实时同步至剧本状态树中。</w:t>
      </w:r>
    </w:p>
    <w:p w14:paraId="5A03A193"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结构化校验与兜底生成</w:t>
      </w:r>
      <w:r>
        <w:rPr>
          <w:rFonts w:hint="eastAsia"/>
        </w:rPr>
        <w:t>：为防止</w:t>
      </w:r>
      <w:r>
        <w:rPr>
          <w:rFonts w:hint="eastAsia"/>
        </w:rPr>
        <w:t xml:space="preserve"> LLM </w:t>
      </w:r>
      <w:r>
        <w:rPr>
          <w:rFonts w:hint="eastAsia"/>
        </w:rPr>
        <w:t>出现“幻觉”（如生成了超出照片数量的字幕，或返回了非</w:t>
      </w:r>
      <w:r>
        <w:rPr>
          <w:rFonts w:hint="eastAsia"/>
        </w:rPr>
        <w:t xml:space="preserve"> JSON </w:t>
      </w:r>
      <w:r>
        <w:rPr>
          <w:rFonts w:hint="eastAsia"/>
        </w:rPr>
        <w:t>格式的乱码），系统内置了强校验解析器。一旦解析失败或网络断开，系统将无缝切换至“本地时空回退”模式，提取照片自身的</w:t>
      </w:r>
      <w:r>
        <w:rPr>
          <w:rFonts w:hint="eastAsia"/>
        </w:rPr>
        <w:t xml:space="preserve"> EXIF </w:t>
      </w:r>
      <w:r>
        <w:rPr>
          <w:rFonts w:hint="eastAsia"/>
        </w:rPr>
        <w:t>地点和日期作为极简版字幕，保证渲染管线永远有合规的文本输入。</w:t>
      </w:r>
    </w:p>
    <w:p w14:paraId="585A57F2" w14:textId="77777777" w:rsidR="00DC0862" w:rsidRDefault="00000000">
      <w:pPr>
        <w:pStyle w:val="3"/>
        <w:numPr>
          <w:ilvl w:val="2"/>
          <w:numId w:val="0"/>
        </w:numPr>
        <w:spacing w:before="0" w:after="160" w:line="360" w:lineRule="auto"/>
        <w:rPr>
          <w:rFonts w:ascii="Times New Roman" w:hAnsi="Times New Roman"/>
        </w:rPr>
      </w:pPr>
      <w:bookmarkStart w:id="197" w:name="_Toc910"/>
      <w:r>
        <w:rPr>
          <w:rFonts w:ascii="Times New Roman" w:hAnsi="Times New Roman" w:hint="eastAsia"/>
        </w:rPr>
        <w:t xml:space="preserve">8.9.2 </w:t>
      </w:r>
      <w:r>
        <w:rPr>
          <w:rFonts w:ascii="Times New Roman" w:hAnsi="Times New Roman" w:hint="eastAsia"/>
        </w:rPr>
        <w:t>性能描述</w:t>
      </w:r>
      <w:bookmarkEnd w:id="197"/>
    </w:p>
    <w:p w14:paraId="1CECCD10" w14:textId="77777777" w:rsidR="00DC0862" w:rsidRDefault="00000000">
      <w:pPr>
        <w:pStyle w:val="a0"/>
        <w:spacing w:line="360" w:lineRule="auto"/>
        <w:ind w:firstLineChars="0" w:firstLine="420"/>
      </w:pPr>
      <w:r>
        <w:rPr>
          <w:rFonts w:hint="eastAsia"/>
        </w:rPr>
        <w:t xml:space="preserve">LLM </w:t>
      </w:r>
      <w:r>
        <w:rPr>
          <w:rFonts w:hint="eastAsia"/>
        </w:rPr>
        <w:t>响应边界：大模型剧本生成的端到端耗时（包含网络请求与</w:t>
      </w:r>
      <w:r>
        <w:rPr>
          <w:rFonts w:hint="eastAsia"/>
        </w:rPr>
        <w:t xml:space="preserve"> JSON </w:t>
      </w:r>
      <w:r>
        <w:rPr>
          <w:rFonts w:hint="eastAsia"/>
        </w:rPr>
        <w:t>序列化）应控制在</w:t>
      </w:r>
      <w:r>
        <w:rPr>
          <w:rFonts w:hint="eastAsia"/>
        </w:rPr>
        <w:t xml:space="preserve"> 3s - 5s </w:t>
      </w:r>
      <w:r>
        <w:rPr>
          <w:rFonts w:hint="eastAsia"/>
        </w:rPr>
        <w:t>之间。</w:t>
      </w:r>
    </w:p>
    <w:p w14:paraId="438392BD" w14:textId="77777777" w:rsidR="00DC0862" w:rsidRDefault="00000000">
      <w:pPr>
        <w:pStyle w:val="a0"/>
        <w:spacing w:line="360" w:lineRule="auto"/>
        <w:ind w:firstLineChars="0" w:firstLine="420"/>
      </w:pPr>
      <w:r>
        <w:rPr>
          <w:rFonts w:hint="eastAsia"/>
        </w:rPr>
        <w:t>本地</w:t>
      </w:r>
      <w:r>
        <w:rPr>
          <w:rFonts w:hint="eastAsia"/>
        </w:rPr>
        <w:t>VLM</w:t>
      </w:r>
      <w:r>
        <w:rPr>
          <w:rFonts w:hint="eastAsia"/>
        </w:rPr>
        <w:t>识图边界：</w:t>
      </w:r>
      <w:r>
        <w:t>在</w:t>
      </w:r>
      <w:r>
        <w:t> ARM64 </w:t>
      </w:r>
      <w:r>
        <w:t>安卓设备上，系统加载本地</w:t>
      </w:r>
      <w:r>
        <w:t xml:space="preserve"> GGUF </w:t>
      </w:r>
      <w:r>
        <w:t>主模型与视觉投影模块后，对单图进行视觉理解、</w:t>
      </w:r>
      <w:r>
        <w:t xml:space="preserve">Caption </w:t>
      </w:r>
      <w:r>
        <w:t>补全与语义提取的整体耗时</w:t>
      </w:r>
      <w:r>
        <w:rPr>
          <w:rFonts w:hint="eastAsia"/>
        </w:rPr>
        <w:t>控制在</w:t>
      </w:r>
      <w:r>
        <w:t xml:space="preserve"> 20 </w:t>
      </w:r>
      <w:r>
        <w:t>至</w:t>
      </w:r>
      <w:r>
        <w:t xml:space="preserve"> 50 </w:t>
      </w:r>
      <w:r>
        <w:t>秒之间</w:t>
      </w:r>
      <w:r>
        <w:rPr>
          <w:rFonts w:hint="eastAsia"/>
        </w:rPr>
        <w:t>。</w:t>
      </w:r>
      <w:r>
        <w:rPr>
          <w:rFonts w:hint="eastAsia"/>
        </w:rPr>
        <w:t xml:space="preserve"> </w:t>
      </w:r>
    </w:p>
    <w:p w14:paraId="29A131C8" w14:textId="77777777" w:rsidR="00DC0862" w:rsidRDefault="00000000">
      <w:pPr>
        <w:pStyle w:val="a0"/>
        <w:spacing w:line="360" w:lineRule="auto"/>
        <w:ind w:firstLineChars="0" w:firstLine="420"/>
      </w:pPr>
      <w:r>
        <w:rPr>
          <w:rFonts w:hint="eastAsia"/>
        </w:rPr>
        <w:t>局部刷新效率：在字幕的交互式编辑环节，由于涉及到文本的重排版，</w:t>
      </w:r>
      <w:r>
        <w:rPr>
          <w:rFonts w:hint="eastAsia"/>
        </w:rPr>
        <w:t xml:space="preserve">UI </w:t>
      </w:r>
      <w:r>
        <w:rPr>
          <w:rFonts w:hint="eastAsia"/>
        </w:rPr>
        <w:t>层必须采用局部状态更新（如</w:t>
      </w:r>
      <w:r>
        <w:rPr>
          <w:rFonts w:hint="eastAsia"/>
        </w:rPr>
        <w:t xml:space="preserve"> Flutter </w:t>
      </w:r>
      <w:r>
        <w:rPr>
          <w:rFonts w:hint="eastAsia"/>
        </w:rPr>
        <w:t>中的局部</w:t>
      </w:r>
      <w:r>
        <w:rPr>
          <w:rFonts w:hint="eastAsia"/>
        </w:rPr>
        <w:t xml:space="preserve"> setState </w:t>
      </w:r>
      <w:r>
        <w:rPr>
          <w:rFonts w:hint="eastAsia"/>
        </w:rPr>
        <w:t>或</w:t>
      </w:r>
      <w:r>
        <w:rPr>
          <w:rFonts w:hint="eastAsia"/>
        </w:rPr>
        <w:t xml:space="preserve"> Provider </w:t>
      </w:r>
      <w:r>
        <w:rPr>
          <w:rFonts w:hint="eastAsia"/>
        </w:rPr>
        <w:t>选择器），文本输入的键盘响应延迟须低于</w:t>
      </w:r>
      <w:r>
        <w:rPr>
          <w:rFonts w:hint="eastAsia"/>
        </w:rPr>
        <w:t xml:space="preserve"> 16ms</w:t>
      </w:r>
      <w:r>
        <w:rPr>
          <w:rFonts w:hint="eastAsia"/>
        </w:rPr>
        <w:t>，坚决杜绝输入字符时的卡顿掉帧现象。</w:t>
      </w:r>
    </w:p>
    <w:p w14:paraId="27FF8652" w14:textId="77777777" w:rsidR="00DC0862" w:rsidRDefault="00000000">
      <w:pPr>
        <w:pStyle w:val="3"/>
        <w:numPr>
          <w:ilvl w:val="2"/>
          <w:numId w:val="0"/>
        </w:numPr>
        <w:spacing w:before="0" w:after="160" w:line="360" w:lineRule="auto"/>
        <w:rPr>
          <w:rFonts w:ascii="Times New Roman" w:hAnsi="Times New Roman"/>
        </w:rPr>
      </w:pPr>
      <w:bookmarkStart w:id="198" w:name="_Toc21656"/>
      <w:r>
        <w:rPr>
          <w:rFonts w:ascii="Times New Roman" w:hAnsi="Times New Roman" w:hint="eastAsia"/>
        </w:rPr>
        <w:t xml:space="preserve">8.9.3 </w:t>
      </w:r>
      <w:r>
        <w:rPr>
          <w:rFonts w:ascii="Times New Roman" w:hAnsi="Times New Roman" w:hint="eastAsia"/>
        </w:rPr>
        <w:t>输入</w:t>
      </w:r>
      <w:bookmarkEnd w:id="198"/>
    </w:p>
    <w:p w14:paraId="10D0C844" w14:textId="77777777" w:rsidR="00DC0862" w:rsidRDefault="00000000">
      <w:pPr>
        <w:pStyle w:val="a0"/>
        <w:spacing w:line="360" w:lineRule="auto"/>
        <w:ind w:firstLineChars="0" w:firstLine="420"/>
      </w:pPr>
      <w:r>
        <w:rPr>
          <w:rFonts w:hint="eastAsia"/>
        </w:rPr>
        <w:t>用户选中的图片。</w:t>
      </w:r>
    </w:p>
    <w:p w14:paraId="349F8F54" w14:textId="77777777" w:rsidR="00DC0862" w:rsidRDefault="00000000">
      <w:pPr>
        <w:pStyle w:val="3"/>
        <w:numPr>
          <w:ilvl w:val="2"/>
          <w:numId w:val="0"/>
        </w:numPr>
        <w:spacing w:before="0" w:after="160" w:line="360" w:lineRule="auto"/>
        <w:rPr>
          <w:rFonts w:ascii="Times New Roman" w:hAnsi="Times New Roman"/>
        </w:rPr>
      </w:pPr>
      <w:bookmarkStart w:id="199" w:name="_Toc18203"/>
      <w:r>
        <w:rPr>
          <w:rFonts w:ascii="Times New Roman" w:hAnsi="Times New Roman" w:hint="eastAsia"/>
        </w:rPr>
        <w:t xml:space="preserve">8.9.4 </w:t>
      </w:r>
      <w:r>
        <w:rPr>
          <w:rFonts w:ascii="Times New Roman" w:hAnsi="Times New Roman" w:hint="eastAsia"/>
        </w:rPr>
        <w:t>输出</w:t>
      </w:r>
      <w:bookmarkEnd w:id="199"/>
    </w:p>
    <w:p w14:paraId="684A4CF3" w14:textId="77777777" w:rsidR="00DC0862" w:rsidRDefault="00000000">
      <w:pPr>
        <w:pStyle w:val="a0"/>
        <w:spacing w:line="360" w:lineRule="auto"/>
        <w:ind w:firstLineChars="0" w:firstLine="420"/>
      </w:pPr>
      <w:r>
        <w:rPr>
          <w:rFonts w:hint="eastAsia"/>
        </w:rPr>
        <w:t>根据图片所含信息，生成视频剧本。</w:t>
      </w:r>
    </w:p>
    <w:p w14:paraId="0576F267" w14:textId="77777777" w:rsidR="00DC0862" w:rsidRDefault="00000000">
      <w:pPr>
        <w:pStyle w:val="3"/>
        <w:numPr>
          <w:ilvl w:val="2"/>
          <w:numId w:val="0"/>
        </w:numPr>
        <w:spacing w:before="0" w:after="160" w:line="360" w:lineRule="auto"/>
        <w:rPr>
          <w:rFonts w:ascii="Times New Roman" w:hAnsi="Times New Roman"/>
        </w:rPr>
      </w:pPr>
      <w:bookmarkStart w:id="200" w:name="_Toc6746"/>
      <w:r>
        <w:rPr>
          <w:rFonts w:ascii="Times New Roman" w:hAnsi="Times New Roman" w:hint="eastAsia"/>
        </w:rPr>
        <w:t xml:space="preserve">8.9.5 </w:t>
      </w:r>
      <w:r>
        <w:rPr>
          <w:rFonts w:ascii="Times New Roman" w:hAnsi="Times New Roman" w:hint="eastAsia"/>
        </w:rPr>
        <w:t>程序逻辑</w:t>
      </w:r>
      <w:bookmarkEnd w:id="200"/>
    </w:p>
    <w:p w14:paraId="3F3E1104" w14:textId="77777777" w:rsidR="00DC0862" w:rsidRDefault="00000000">
      <w:pPr>
        <w:pStyle w:val="a0"/>
        <w:ind w:firstLineChars="0" w:firstLine="0"/>
        <w:jc w:val="center"/>
      </w:pPr>
      <w:r>
        <w:rPr>
          <w:noProof/>
        </w:rPr>
        <w:drawing>
          <wp:inline distT="0" distB="0" distL="114300" distR="114300" wp14:anchorId="1AE27DC0" wp14:editId="7DFEE9B7">
            <wp:extent cx="2389505" cy="8010525"/>
            <wp:effectExtent l="0" t="0" r="10795" b="3175"/>
            <wp:docPr id="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
                    <pic:cNvPicPr>
                      <a:picLocks noChangeAspect="1"/>
                    </pic:cNvPicPr>
                  </pic:nvPicPr>
                  <pic:blipFill>
                    <a:blip r:embed="rId55"/>
                    <a:stretch>
                      <a:fillRect/>
                    </a:stretch>
                  </pic:blipFill>
                  <pic:spPr>
                    <a:xfrm>
                      <a:off x="0" y="0"/>
                      <a:ext cx="2389505" cy="8010525"/>
                    </a:xfrm>
                    <a:prstGeom prst="rect">
                      <a:avLst/>
                    </a:prstGeom>
                    <a:noFill/>
                    <a:ln>
                      <a:noFill/>
                    </a:ln>
                  </pic:spPr>
                </pic:pic>
              </a:graphicData>
            </a:graphic>
          </wp:inline>
        </w:drawing>
      </w:r>
    </w:p>
    <w:p w14:paraId="4B1F97C0"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8-9 智能视频剧本生成与编辑流程图</w:t>
      </w:r>
    </w:p>
    <w:p w14:paraId="160D7DAA" w14:textId="77777777" w:rsidR="00DC0862" w:rsidRDefault="00000000">
      <w:pPr>
        <w:pStyle w:val="3"/>
        <w:numPr>
          <w:ilvl w:val="2"/>
          <w:numId w:val="0"/>
        </w:numPr>
        <w:spacing w:before="0" w:after="160" w:line="360" w:lineRule="auto"/>
        <w:rPr>
          <w:rFonts w:ascii="Times New Roman" w:hAnsi="Times New Roman"/>
        </w:rPr>
      </w:pPr>
      <w:bookmarkStart w:id="201" w:name="_Toc19771"/>
      <w:r>
        <w:rPr>
          <w:rFonts w:ascii="Times New Roman" w:hAnsi="Times New Roman" w:hint="eastAsia"/>
        </w:rPr>
        <w:t xml:space="preserve">8.9.6 </w:t>
      </w:r>
      <w:r>
        <w:rPr>
          <w:rFonts w:ascii="Times New Roman" w:hAnsi="Times New Roman" w:hint="eastAsia"/>
        </w:rPr>
        <w:t>限制条件</w:t>
      </w:r>
      <w:bookmarkEnd w:id="201"/>
    </w:p>
    <w:p w14:paraId="1E9A9F3A" w14:textId="77777777" w:rsidR="00DC0862" w:rsidRDefault="00000000">
      <w:pPr>
        <w:pStyle w:val="a0"/>
        <w:spacing w:line="360" w:lineRule="auto"/>
        <w:ind w:firstLineChars="0" w:firstLine="420"/>
      </w:pPr>
      <w:r>
        <w:t>大语言模型的推理耗时受云端算力与并发请求影响，可能存在</w:t>
      </w:r>
      <w:r>
        <w:t xml:space="preserve"> </w:t>
      </w:r>
      <w:r>
        <w:rPr>
          <w:rFonts w:hint="eastAsia"/>
        </w:rPr>
        <w:t>3</w:t>
      </w:r>
      <w:r>
        <w:t xml:space="preserve">-5 </w:t>
      </w:r>
      <w:r>
        <w:t>秒的等待期。目前仅能通过</w:t>
      </w:r>
      <w:r>
        <w:t xml:space="preserve"> UI </w:t>
      </w:r>
      <w:r>
        <w:t>骨架屏动画来缓解用户的焦躁感</w:t>
      </w:r>
      <w:r>
        <w:rPr>
          <w:rFonts w:hint="eastAsia"/>
        </w:rPr>
        <w:t>；本地</w:t>
      </w:r>
      <w:r>
        <w:rPr>
          <w:rFonts w:hint="eastAsia"/>
        </w:rPr>
        <w:t>VLM</w:t>
      </w:r>
      <w:r>
        <w:rPr>
          <w:rFonts w:hint="eastAsia"/>
        </w:rPr>
        <w:t>受端侧算力影响，每张图需要等待</w:t>
      </w:r>
      <w:r>
        <w:rPr>
          <w:rFonts w:hint="eastAsia"/>
        </w:rPr>
        <w:t>20-50</w:t>
      </w:r>
      <w:r>
        <w:rPr>
          <w:rFonts w:hint="eastAsia"/>
        </w:rPr>
        <w:t>秒，目前通过提示用户已处理图片数和剩余图片数，并添加加载动画来缓解用户等待的</w:t>
      </w:r>
      <w:r>
        <w:t>焦躁感</w:t>
      </w:r>
      <w:r>
        <w:rPr>
          <w:rFonts w:hint="eastAsia"/>
        </w:rPr>
        <w:t>。</w:t>
      </w:r>
    </w:p>
    <w:p w14:paraId="2CDB3DF3" w14:textId="77777777" w:rsidR="00DC0862" w:rsidRDefault="00000000">
      <w:pPr>
        <w:pStyle w:val="2"/>
        <w:spacing w:before="0" w:after="160" w:line="360" w:lineRule="auto"/>
        <w:rPr>
          <w:rFonts w:ascii="Times New Roman" w:hAnsi="Times New Roman"/>
        </w:rPr>
      </w:pPr>
      <w:bookmarkStart w:id="202" w:name="_Toc26610"/>
      <w:r>
        <w:rPr>
          <w:rFonts w:ascii="Times New Roman" w:hAnsi="Times New Roman" w:hint="eastAsia"/>
        </w:rPr>
        <w:t xml:space="preserve">AI </w:t>
      </w:r>
      <w:r>
        <w:rPr>
          <w:rFonts w:ascii="Times New Roman" w:hAnsi="Times New Roman" w:hint="eastAsia"/>
        </w:rPr>
        <w:t>智能配乐与合成功能</w:t>
      </w:r>
      <w:bookmarkEnd w:id="202"/>
    </w:p>
    <w:p w14:paraId="71E470DC" w14:textId="77777777" w:rsidR="00DC0862" w:rsidRDefault="00000000">
      <w:pPr>
        <w:pStyle w:val="3"/>
        <w:numPr>
          <w:ilvl w:val="2"/>
          <w:numId w:val="0"/>
        </w:numPr>
        <w:spacing w:before="0" w:after="160" w:line="360" w:lineRule="auto"/>
        <w:rPr>
          <w:rFonts w:ascii="Times New Roman" w:hAnsi="Times New Roman"/>
        </w:rPr>
      </w:pPr>
      <w:bookmarkStart w:id="203" w:name="_Toc4653"/>
      <w:r>
        <w:rPr>
          <w:rFonts w:ascii="Times New Roman" w:hAnsi="Times New Roman" w:hint="eastAsia"/>
        </w:rPr>
        <w:t xml:space="preserve">8.10.1 </w:t>
      </w:r>
      <w:r>
        <w:rPr>
          <w:rFonts w:ascii="Times New Roman" w:hAnsi="Times New Roman" w:hint="eastAsia"/>
        </w:rPr>
        <w:t>功能描述</w:t>
      </w:r>
      <w:bookmarkEnd w:id="203"/>
    </w:p>
    <w:p w14:paraId="63CAA31A" w14:textId="77777777" w:rsidR="00DC0862" w:rsidRDefault="00000000">
      <w:pPr>
        <w:pStyle w:val="a0"/>
        <w:spacing w:line="360" w:lineRule="auto"/>
        <w:ind w:firstLineChars="0" w:firstLine="420"/>
      </w:pPr>
      <w:r>
        <w:rPr>
          <w:rFonts w:hint="eastAsia"/>
        </w:rPr>
        <w:t>为了让生成的记忆视频不仅在视觉上连贯，在听觉上也能引发情绪共鸣，《智能影记》创新性地引入了“</w:t>
      </w:r>
      <w:r>
        <w:rPr>
          <w:rFonts w:hint="eastAsia"/>
        </w:rPr>
        <w:t xml:space="preserve">AI </w:t>
      </w:r>
      <w:r>
        <w:rPr>
          <w:rFonts w:hint="eastAsia"/>
        </w:rPr>
        <w:t>智能配乐与合成功能”。该功能抛弃了传统的“固定静态曲库”，通过端云协同架构，为每一段回忆动态生成独一无二的专属背景音乐，并与后续的视频画面进行精准合成。其核心流程如下：</w:t>
      </w:r>
    </w:p>
    <w:p w14:paraId="6FE00DF6"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情感基调提取与</w:t>
      </w:r>
      <w:r>
        <w:rPr>
          <w:rFonts w:hint="eastAsia"/>
          <w:b/>
          <w:bCs/>
        </w:rPr>
        <w:t xml:space="preserve"> Prompt </w:t>
      </w:r>
      <w:r>
        <w:rPr>
          <w:rFonts w:hint="eastAsia"/>
          <w:b/>
          <w:bCs/>
        </w:rPr>
        <w:t>逆向转换</w:t>
      </w:r>
      <w:r>
        <w:rPr>
          <w:rFonts w:hint="eastAsia"/>
        </w:rPr>
        <w:t>：系统在配置阶段，会提取当前事件的</w:t>
      </w:r>
      <w:r>
        <w:rPr>
          <w:rFonts w:hint="eastAsia"/>
        </w:rPr>
        <w:t xml:space="preserve"> AITheme</w:t>
      </w:r>
      <w:r>
        <w:rPr>
          <w:rFonts w:hint="eastAsia"/>
        </w:rPr>
        <w:t>（如“欢快的夏日”、“悠扬的旅行”）以及核心视觉标签。系统底层将其转化为适配音乐大模型的结构化</w:t>
      </w:r>
      <w:r>
        <w:rPr>
          <w:rFonts w:hint="eastAsia"/>
        </w:rPr>
        <w:t xml:space="preserve"> Prompt </w:t>
      </w:r>
      <w:r>
        <w:rPr>
          <w:rFonts w:hint="eastAsia"/>
        </w:rPr>
        <w:t>，例如：“</w:t>
      </w:r>
      <w:r>
        <w:rPr>
          <w:rFonts w:hint="eastAsia"/>
        </w:rPr>
        <w:t>A joyful and upbeat acoustic guitar melody, summer beach vibe, 120 BPM</w:t>
      </w:r>
      <w:r>
        <w:rPr>
          <w:rFonts w:hint="eastAsia"/>
        </w:rPr>
        <w:t>”。</w:t>
      </w:r>
    </w:p>
    <w:p w14:paraId="01847754"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云端</w:t>
      </w:r>
      <w:r>
        <w:rPr>
          <w:rFonts w:hint="eastAsia"/>
          <w:b/>
          <w:bCs/>
        </w:rPr>
        <w:t xml:space="preserve"> MusicGen </w:t>
      </w:r>
      <w:r>
        <w:rPr>
          <w:rFonts w:hint="eastAsia"/>
          <w:b/>
          <w:bCs/>
        </w:rPr>
        <w:t>异步长轮询管线</w:t>
      </w:r>
      <w:r>
        <w:rPr>
          <w:rFonts w:hint="eastAsia"/>
        </w:rPr>
        <w:t>：考虑到高质量音频生成的巨大算力开销，系统采取了“算力卸载”策略。将音乐生成任务打包通过</w:t>
      </w:r>
      <w:r>
        <w:rPr>
          <w:rFonts w:hint="eastAsia"/>
        </w:rPr>
        <w:t xml:space="preserve"> HTTPS </w:t>
      </w:r>
      <w:r>
        <w:rPr>
          <w:rFonts w:hint="eastAsia"/>
        </w:rPr>
        <w:t>提交至云端的</w:t>
      </w:r>
      <w:r>
        <w:rPr>
          <w:rFonts w:hint="eastAsia"/>
        </w:rPr>
        <w:t xml:space="preserve"> Replicate (MusicGen) </w:t>
      </w:r>
      <w:r>
        <w:rPr>
          <w:rFonts w:hint="eastAsia"/>
        </w:rPr>
        <w:t>接口。由于生成耗时较长，客户端维护了一个具有指数退避算法的异步长轮询状态机，实时向云端拉取生成进度。</w:t>
      </w:r>
    </w:p>
    <w:p w14:paraId="51E286CA"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音频流拉取与本地沙盒缓存</w:t>
      </w:r>
      <w:r>
        <w:rPr>
          <w:rFonts w:hint="eastAsia"/>
        </w:rPr>
        <w:t>：云端生成完毕后，系统会自动将</w:t>
      </w:r>
      <w:r>
        <w:rPr>
          <w:rFonts w:hint="eastAsia"/>
        </w:rPr>
        <w:t xml:space="preserve"> MP3/WAV </w:t>
      </w:r>
      <w:r>
        <w:rPr>
          <w:rFonts w:hint="eastAsia"/>
        </w:rPr>
        <w:t>音频流下载至</w:t>
      </w:r>
      <w:r>
        <w:rPr>
          <w:rFonts w:hint="eastAsia"/>
        </w:rPr>
        <w:t xml:space="preserve"> App </w:t>
      </w:r>
      <w:r>
        <w:rPr>
          <w:rFonts w:hint="eastAsia"/>
        </w:rPr>
        <w:t>本地的专属沙盒缓存目录中。下载过程中受到严格的完整性校验，以防音频文件损坏导致后续渲染管线崩溃。</w:t>
      </w:r>
    </w:p>
    <w:p w14:paraId="7A59D2D7"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熔断降级与本地兜底</w:t>
      </w:r>
      <w:r>
        <w:rPr>
          <w:rFonts w:hint="eastAsia"/>
        </w:rPr>
        <w:t>：作为移动端的高可用架构，系统必须应对弱网环境。当</w:t>
      </w:r>
      <w:r>
        <w:rPr>
          <w:rFonts w:hint="eastAsia"/>
        </w:rPr>
        <w:t xml:space="preserve"> API </w:t>
      </w:r>
      <w:r>
        <w:rPr>
          <w:rFonts w:hint="eastAsia"/>
        </w:rPr>
        <w:t>请求超时、云端节点无响应或用户主动取消时，系统会瞬间触发熔断机制，自动降级并从本地预置的版权免税音乐库中随机抽取一首符合基调的音频作为兜底，确保视频合成流程不被中断。</w:t>
      </w:r>
    </w:p>
    <w:p w14:paraId="62FA7724" w14:textId="77777777" w:rsidR="00DC0862" w:rsidRDefault="00000000">
      <w:pPr>
        <w:pStyle w:val="3"/>
        <w:numPr>
          <w:ilvl w:val="2"/>
          <w:numId w:val="0"/>
        </w:numPr>
        <w:spacing w:before="0" w:after="160" w:line="360" w:lineRule="auto"/>
        <w:rPr>
          <w:rFonts w:ascii="Times New Roman" w:hAnsi="Times New Roman"/>
        </w:rPr>
      </w:pPr>
      <w:bookmarkStart w:id="204" w:name="_Toc9994"/>
      <w:r>
        <w:rPr>
          <w:rFonts w:ascii="Times New Roman" w:hAnsi="Times New Roman" w:hint="eastAsia"/>
        </w:rPr>
        <w:t xml:space="preserve">8.10.2 </w:t>
      </w:r>
      <w:r>
        <w:rPr>
          <w:rFonts w:ascii="Times New Roman" w:hAnsi="Times New Roman" w:hint="eastAsia"/>
        </w:rPr>
        <w:t>性能描述</w:t>
      </w:r>
      <w:bookmarkEnd w:id="204"/>
    </w:p>
    <w:p w14:paraId="3DB995CA" w14:textId="77777777" w:rsidR="00DC0862" w:rsidRDefault="00000000">
      <w:pPr>
        <w:pStyle w:val="a0"/>
        <w:spacing w:line="360" w:lineRule="auto"/>
        <w:ind w:firstLineChars="0" w:firstLine="420"/>
      </w:pPr>
      <w:r>
        <w:rPr>
          <w:rFonts w:hint="eastAsia"/>
        </w:rPr>
        <w:t>网络容错时效：音乐大模型的推理时间通常较长，单段</w:t>
      </w:r>
      <w:r>
        <w:rPr>
          <w:rFonts w:hint="eastAsia"/>
        </w:rPr>
        <w:t xml:space="preserve"> 15 </w:t>
      </w:r>
      <w:r>
        <w:rPr>
          <w:rFonts w:hint="eastAsia"/>
        </w:rPr>
        <w:t>秒配乐的生成耗时通常在</w:t>
      </w:r>
      <w:r>
        <w:rPr>
          <w:rFonts w:hint="eastAsia"/>
        </w:rPr>
        <w:t xml:space="preserve"> 10s - 25s </w:t>
      </w:r>
      <w:r>
        <w:rPr>
          <w:rFonts w:hint="eastAsia"/>
        </w:rPr>
        <w:t>之间。为此，系统强制设定了硬性超时熔断阈值。超时后立刻抛出异常并实施本地降级。</w:t>
      </w:r>
    </w:p>
    <w:p w14:paraId="13B44DF0" w14:textId="77777777" w:rsidR="00DC0862" w:rsidRDefault="00000000">
      <w:pPr>
        <w:pStyle w:val="a0"/>
        <w:spacing w:line="360" w:lineRule="auto"/>
        <w:ind w:firstLineChars="0" w:firstLine="420"/>
      </w:pPr>
      <w:r>
        <w:rPr>
          <w:rFonts w:hint="eastAsia"/>
        </w:rPr>
        <w:t>生成策略与传输优化：系统采用“短时生成、循环复用”的性能优化策略，将</w:t>
      </w:r>
      <w:r>
        <w:rPr>
          <w:rFonts w:hint="eastAsia"/>
        </w:rPr>
        <w:t xml:space="preserve"> AI </w:t>
      </w:r>
      <w:r>
        <w:rPr>
          <w:rFonts w:hint="eastAsia"/>
        </w:rPr>
        <w:t>音乐的单次生成时长严格限制在</w:t>
      </w:r>
      <w:r>
        <w:rPr>
          <w:rFonts w:hint="eastAsia"/>
        </w:rPr>
        <w:t xml:space="preserve"> 15 </w:t>
      </w:r>
      <w:r>
        <w:rPr>
          <w:rFonts w:hint="eastAsia"/>
        </w:rPr>
        <w:t>秒左右，并确保其旋律具备无缝循环播放的特性。</w:t>
      </w:r>
    </w:p>
    <w:p w14:paraId="071EA4B7" w14:textId="77777777" w:rsidR="00DC0862" w:rsidRDefault="00000000">
      <w:pPr>
        <w:pStyle w:val="3"/>
        <w:numPr>
          <w:ilvl w:val="2"/>
          <w:numId w:val="0"/>
        </w:numPr>
        <w:spacing w:before="0" w:after="160" w:line="360" w:lineRule="auto"/>
        <w:rPr>
          <w:rFonts w:ascii="Times New Roman" w:hAnsi="Times New Roman"/>
        </w:rPr>
      </w:pPr>
      <w:bookmarkStart w:id="205" w:name="_Toc26042"/>
      <w:r>
        <w:rPr>
          <w:rFonts w:ascii="Times New Roman" w:hAnsi="Times New Roman" w:hint="eastAsia"/>
        </w:rPr>
        <w:t xml:space="preserve">8.10.3 </w:t>
      </w:r>
      <w:r>
        <w:rPr>
          <w:rFonts w:ascii="Times New Roman" w:hAnsi="Times New Roman" w:hint="eastAsia"/>
        </w:rPr>
        <w:t>输入</w:t>
      </w:r>
      <w:bookmarkEnd w:id="205"/>
    </w:p>
    <w:p w14:paraId="3DA1C09F" w14:textId="77777777" w:rsidR="00DC0862" w:rsidRDefault="00000000">
      <w:pPr>
        <w:pStyle w:val="a0"/>
        <w:spacing w:line="360" w:lineRule="auto"/>
        <w:ind w:firstLineChars="0" w:firstLine="420"/>
      </w:pPr>
      <w:r>
        <w:rPr>
          <w:rFonts w:hint="eastAsia"/>
        </w:rPr>
        <w:t>根据用户选中的照片，提取其主要风格。</w:t>
      </w:r>
    </w:p>
    <w:p w14:paraId="016759D3" w14:textId="77777777" w:rsidR="00DC0862" w:rsidRDefault="00000000">
      <w:pPr>
        <w:pStyle w:val="3"/>
        <w:numPr>
          <w:ilvl w:val="2"/>
          <w:numId w:val="0"/>
        </w:numPr>
        <w:spacing w:before="0" w:after="160" w:line="360" w:lineRule="auto"/>
        <w:rPr>
          <w:rFonts w:ascii="Times New Roman" w:hAnsi="Times New Roman"/>
        </w:rPr>
      </w:pPr>
      <w:bookmarkStart w:id="206" w:name="_Toc18944"/>
      <w:r>
        <w:rPr>
          <w:rFonts w:ascii="Times New Roman" w:hAnsi="Times New Roman" w:hint="eastAsia"/>
        </w:rPr>
        <w:t xml:space="preserve">8.10.4 </w:t>
      </w:r>
      <w:r>
        <w:rPr>
          <w:rFonts w:ascii="Times New Roman" w:hAnsi="Times New Roman" w:hint="eastAsia"/>
        </w:rPr>
        <w:t>输出</w:t>
      </w:r>
      <w:bookmarkEnd w:id="206"/>
    </w:p>
    <w:p w14:paraId="74EDA0C2" w14:textId="77777777" w:rsidR="00DC0862" w:rsidRDefault="00000000">
      <w:pPr>
        <w:pStyle w:val="a0"/>
        <w:spacing w:line="360" w:lineRule="auto"/>
        <w:ind w:firstLineChars="0" w:firstLine="420"/>
      </w:pPr>
      <w:r>
        <w:rPr>
          <w:rFonts w:hint="eastAsia"/>
        </w:rPr>
        <w:t>先根据照片风格生成发送给</w:t>
      </w:r>
      <w:r>
        <w:rPr>
          <w:rFonts w:hint="eastAsia"/>
        </w:rPr>
        <w:t>MusicGen</w:t>
      </w:r>
      <w:r>
        <w:rPr>
          <w:rFonts w:hint="eastAsia"/>
        </w:rPr>
        <w:t>的</w:t>
      </w:r>
      <w:r>
        <w:rPr>
          <w:rFonts w:hint="eastAsia"/>
        </w:rPr>
        <w:t>prompt</w:t>
      </w:r>
      <w:r>
        <w:rPr>
          <w:rFonts w:hint="eastAsia"/>
        </w:rPr>
        <w:t>，再生成对应风格的音乐。</w:t>
      </w:r>
    </w:p>
    <w:p w14:paraId="5B3D19A7" w14:textId="77777777" w:rsidR="00DC0862" w:rsidRDefault="00000000">
      <w:pPr>
        <w:pStyle w:val="3"/>
        <w:numPr>
          <w:ilvl w:val="2"/>
          <w:numId w:val="0"/>
        </w:numPr>
        <w:spacing w:before="0" w:after="160" w:line="360" w:lineRule="auto"/>
        <w:rPr>
          <w:rFonts w:ascii="Times New Roman" w:hAnsi="Times New Roman"/>
        </w:rPr>
      </w:pPr>
      <w:bookmarkStart w:id="207" w:name="_Toc13210"/>
      <w:r>
        <w:rPr>
          <w:rFonts w:ascii="Times New Roman" w:hAnsi="Times New Roman" w:hint="eastAsia"/>
        </w:rPr>
        <w:t xml:space="preserve">8.10.5 </w:t>
      </w:r>
      <w:r>
        <w:rPr>
          <w:rFonts w:ascii="Times New Roman" w:hAnsi="Times New Roman" w:hint="eastAsia"/>
        </w:rPr>
        <w:t>程序逻辑</w:t>
      </w:r>
      <w:bookmarkEnd w:id="207"/>
    </w:p>
    <w:p w14:paraId="520E05B1" w14:textId="77777777" w:rsidR="00DC0862" w:rsidRDefault="00000000">
      <w:pPr>
        <w:pStyle w:val="a0"/>
        <w:ind w:firstLineChars="0" w:firstLine="0"/>
        <w:jc w:val="center"/>
      </w:pPr>
      <w:r>
        <w:rPr>
          <w:noProof/>
        </w:rPr>
        <w:drawing>
          <wp:inline distT="0" distB="0" distL="114300" distR="114300" wp14:anchorId="37590FCF" wp14:editId="6EC05BA0">
            <wp:extent cx="2812415" cy="8089900"/>
            <wp:effectExtent l="0" t="0" r="6985" b="0"/>
            <wp:docPr id="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
                    <pic:cNvPicPr>
                      <a:picLocks noChangeAspect="1"/>
                    </pic:cNvPicPr>
                  </pic:nvPicPr>
                  <pic:blipFill>
                    <a:blip r:embed="rId56"/>
                    <a:stretch>
                      <a:fillRect/>
                    </a:stretch>
                  </pic:blipFill>
                  <pic:spPr>
                    <a:xfrm>
                      <a:off x="0" y="0"/>
                      <a:ext cx="2812415" cy="8089900"/>
                    </a:xfrm>
                    <a:prstGeom prst="rect">
                      <a:avLst/>
                    </a:prstGeom>
                    <a:noFill/>
                    <a:ln>
                      <a:noFill/>
                    </a:ln>
                  </pic:spPr>
                </pic:pic>
              </a:graphicData>
            </a:graphic>
          </wp:inline>
        </w:drawing>
      </w:r>
    </w:p>
    <w:p w14:paraId="7EFD31F6"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8-10 AI智能配乐合成流程图</w:t>
      </w:r>
    </w:p>
    <w:p w14:paraId="5272A254" w14:textId="77777777" w:rsidR="00DC0862" w:rsidRDefault="00000000">
      <w:pPr>
        <w:pStyle w:val="3"/>
        <w:numPr>
          <w:ilvl w:val="2"/>
          <w:numId w:val="0"/>
        </w:numPr>
        <w:spacing w:before="0" w:after="160" w:line="360" w:lineRule="auto"/>
        <w:rPr>
          <w:rFonts w:ascii="Times New Roman" w:hAnsi="Times New Roman"/>
        </w:rPr>
      </w:pPr>
      <w:bookmarkStart w:id="208" w:name="_Toc3387"/>
      <w:r>
        <w:rPr>
          <w:rFonts w:ascii="Times New Roman" w:hAnsi="Times New Roman" w:hint="eastAsia"/>
        </w:rPr>
        <w:t xml:space="preserve">8.10.6 </w:t>
      </w:r>
      <w:r>
        <w:rPr>
          <w:rFonts w:ascii="Times New Roman" w:hAnsi="Times New Roman" w:hint="eastAsia"/>
        </w:rPr>
        <w:t>限制条件</w:t>
      </w:r>
      <w:bookmarkEnd w:id="208"/>
    </w:p>
    <w:p w14:paraId="12CA4304" w14:textId="77777777" w:rsidR="00DC0862" w:rsidRDefault="00000000">
      <w:pPr>
        <w:pStyle w:val="a0"/>
        <w:spacing w:line="360" w:lineRule="auto"/>
        <w:ind w:firstLineChars="0" w:firstLine="420"/>
      </w:pPr>
      <w:r>
        <w:rPr>
          <w:rFonts w:hint="eastAsia"/>
        </w:rPr>
        <w:t>目前</w:t>
      </w:r>
      <w:r>
        <w:t xml:space="preserve"> MusicGen </w:t>
      </w:r>
      <w:r>
        <w:rPr>
          <w:rFonts w:hint="eastAsia"/>
        </w:rPr>
        <w:t>单次生成的音频时长固定。若用户选中的照片极多，导致视频总时长超过了音频长度，目前只能通过音频的循环播放或淡入淡出拼接来解决，尚无法做到严格的一镜到底无限长动态配乐。</w:t>
      </w:r>
    </w:p>
    <w:p w14:paraId="7479A367" w14:textId="77777777" w:rsidR="00DC0862" w:rsidRDefault="00000000">
      <w:pPr>
        <w:pStyle w:val="2"/>
        <w:spacing w:before="0" w:after="160" w:line="360" w:lineRule="auto"/>
        <w:rPr>
          <w:rFonts w:ascii="Times New Roman" w:hAnsi="Times New Roman"/>
        </w:rPr>
      </w:pPr>
      <w:bookmarkStart w:id="209" w:name="_Toc28666"/>
      <w:r>
        <w:rPr>
          <w:rFonts w:ascii="Times New Roman" w:hAnsi="Times New Roman" w:hint="eastAsia"/>
        </w:rPr>
        <w:t>智能视频文案与字幕生成功能</w:t>
      </w:r>
      <w:bookmarkEnd w:id="209"/>
    </w:p>
    <w:p w14:paraId="797E9409" w14:textId="77777777" w:rsidR="00DC0862" w:rsidRDefault="00000000">
      <w:pPr>
        <w:pStyle w:val="3"/>
        <w:numPr>
          <w:ilvl w:val="2"/>
          <w:numId w:val="0"/>
        </w:numPr>
        <w:spacing w:before="0" w:after="160" w:line="360" w:lineRule="auto"/>
        <w:rPr>
          <w:rFonts w:ascii="Times New Roman" w:hAnsi="Times New Roman"/>
        </w:rPr>
      </w:pPr>
      <w:bookmarkStart w:id="210" w:name="_Toc8205"/>
      <w:r>
        <w:rPr>
          <w:rFonts w:ascii="Times New Roman" w:hAnsi="Times New Roman" w:hint="eastAsia"/>
        </w:rPr>
        <w:t xml:space="preserve">8.11.1 </w:t>
      </w:r>
      <w:r>
        <w:rPr>
          <w:rFonts w:ascii="Times New Roman" w:hAnsi="Times New Roman" w:hint="eastAsia"/>
        </w:rPr>
        <w:t>功能描述</w:t>
      </w:r>
      <w:bookmarkEnd w:id="210"/>
    </w:p>
    <w:p w14:paraId="08021396" w14:textId="77777777" w:rsidR="00DC0862" w:rsidRDefault="00000000">
      <w:pPr>
        <w:pStyle w:val="a0"/>
        <w:spacing w:line="360" w:lineRule="auto"/>
        <w:ind w:firstLineChars="0" w:firstLine="420"/>
      </w:pPr>
      <w:r>
        <w:rPr>
          <w:rFonts w:hint="eastAsia"/>
        </w:rPr>
        <w:t>在获取了</w:t>
      </w:r>
      <w:r>
        <w:rPr>
          <w:rFonts w:hint="eastAsia"/>
        </w:rPr>
        <w:t xml:space="preserve"> AI </w:t>
      </w:r>
      <w:r>
        <w:rPr>
          <w:rFonts w:hint="eastAsia"/>
        </w:rPr>
        <w:t>生成的剧本文案或用户手动编辑的台词后，《智能影记》需要将这些纯文本数据转换为底层视频渲染引擎能够理解并绘制的“视频字幕轨”。智能视频文案与字幕生成功能，专注于文本的视觉排版、时间轴对齐以及字幕文件的物理构建，确保文案能够完美地“贴合”在每一帧画面上。其核心包含以下环节：</w:t>
      </w:r>
    </w:p>
    <w:p w14:paraId="52B60DC6"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时序化文案对齐</w:t>
      </w:r>
      <w:r>
        <w:rPr>
          <w:rFonts w:hint="eastAsia"/>
        </w:rPr>
        <w:t>：系统根据照片序列的展示逻辑，为每段文案自动分配对应的时间区间。文案的显示与消失与画面的切换保持步调一致，确保“音</w:t>
      </w:r>
      <w:r>
        <w:rPr>
          <w:rFonts w:hint="eastAsia"/>
        </w:rPr>
        <w:t>-</w:t>
      </w:r>
      <w:r>
        <w:rPr>
          <w:rFonts w:hint="eastAsia"/>
        </w:rPr>
        <w:t>画</w:t>
      </w:r>
      <w:r>
        <w:rPr>
          <w:rFonts w:hint="eastAsia"/>
        </w:rPr>
        <w:t>-</w:t>
      </w:r>
      <w:r>
        <w:rPr>
          <w:rFonts w:hint="eastAsia"/>
        </w:rPr>
        <w:t>字”三位一体的同步感。</w:t>
      </w:r>
    </w:p>
    <w:p w14:paraId="2D3B4C2F"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基础字符处理</w:t>
      </w:r>
      <w:r>
        <w:rPr>
          <w:rFonts w:hint="eastAsia"/>
        </w:rPr>
        <w:t>：在文案送入底层渲染引擎前，系统会对其进行基础的清洗，剔除掉大模型可能误输出的非法控制字符，确保渲染指令的稳定性。</w:t>
      </w:r>
    </w:p>
    <w:p w14:paraId="56E66616"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动态指令装配</w:t>
      </w:r>
      <w:r>
        <w:rPr>
          <w:rFonts w:hint="eastAsia"/>
        </w:rPr>
        <w:t>：系统将文本内容动态编译为渲染引擎可识别的参数（如</w:t>
      </w:r>
      <w:r>
        <w:rPr>
          <w:rFonts w:hint="eastAsia"/>
        </w:rPr>
        <w:t xml:space="preserve"> FFmpeg </w:t>
      </w:r>
      <w:r>
        <w:rPr>
          <w:rFonts w:hint="eastAsia"/>
        </w:rPr>
        <w:t>的</w:t>
      </w:r>
      <w:r>
        <w:rPr>
          <w:rFonts w:hint="eastAsia"/>
        </w:rPr>
        <w:t xml:space="preserve"> drawtext </w:t>
      </w:r>
      <w:r>
        <w:rPr>
          <w:rFonts w:hint="eastAsia"/>
        </w:rPr>
        <w:t>参数集），并实时计算坐标偏移，将字幕固定在视频画面的预设安全区域内。</w:t>
      </w:r>
    </w:p>
    <w:p w14:paraId="5FE750FA" w14:textId="77777777" w:rsidR="00DC0862" w:rsidRDefault="00000000">
      <w:pPr>
        <w:pStyle w:val="3"/>
        <w:numPr>
          <w:ilvl w:val="2"/>
          <w:numId w:val="0"/>
        </w:numPr>
        <w:spacing w:before="0" w:after="160" w:line="360" w:lineRule="auto"/>
        <w:rPr>
          <w:rFonts w:ascii="Times New Roman" w:hAnsi="Times New Roman"/>
        </w:rPr>
      </w:pPr>
      <w:bookmarkStart w:id="211" w:name="_Toc20819"/>
      <w:r>
        <w:rPr>
          <w:rFonts w:ascii="Times New Roman" w:hAnsi="Times New Roman" w:hint="eastAsia"/>
        </w:rPr>
        <w:t xml:space="preserve">8.11.2 </w:t>
      </w:r>
      <w:r>
        <w:rPr>
          <w:rFonts w:ascii="Times New Roman" w:hAnsi="Times New Roman" w:hint="eastAsia"/>
        </w:rPr>
        <w:t>性能描述</w:t>
      </w:r>
      <w:bookmarkEnd w:id="211"/>
    </w:p>
    <w:p w14:paraId="481A71BE" w14:textId="77777777" w:rsidR="00DC0862" w:rsidRDefault="00000000">
      <w:pPr>
        <w:pStyle w:val="a0"/>
        <w:spacing w:line="360" w:lineRule="auto"/>
        <w:ind w:firstLineChars="0" w:firstLine="420"/>
      </w:pPr>
      <w:r>
        <w:rPr>
          <w:rFonts w:hint="eastAsia"/>
        </w:rPr>
        <w:t>处理效率：文案到渲染指令的转换完全在内存中完成，单次处理万字级剧本的耗时低于</w:t>
      </w:r>
      <w:r>
        <w:rPr>
          <w:rFonts w:hint="eastAsia"/>
        </w:rPr>
        <w:t xml:space="preserve"> 5ms</w:t>
      </w:r>
      <w:r>
        <w:rPr>
          <w:rFonts w:hint="eastAsia"/>
        </w:rPr>
        <w:t>。</w:t>
      </w:r>
    </w:p>
    <w:p w14:paraId="398A6795" w14:textId="77777777" w:rsidR="00DC0862" w:rsidRDefault="00000000">
      <w:pPr>
        <w:pStyle w:val="a0"/>
        <w:spacing w:line="360" w:lineRule="auto"/>
        <w:ind w:firstLineChars="0" w:firstLine="420"/>
      </w:pPr>
      <w:r>
        <w:rPr>
          <w:rFonts w:hint="eastAsia"/>
        </w:rPr>
        <w:t>低开销：该模块仅涉及基础的字符串操作与对象封装，对系统资源的占用几乎可以忽略不计。</w:t>
      </w:r>
    </w:p>
    <w:p w14:paraId="0DB485A4" w14:textId="77777777" w:rsidR="00DC0862" w:rsidRDefault="00000000">
      <w:pPr>
        <w:pStyle w:val="3"/>
        <w:numPr>
          <w:ilvl w:val="2"/>
          <w:numId w:val="0"/>
        </w:numPr>
        <w:spacing w:before="0" w:after="160" w:line="360" w:lineRule="auto"/>
        <w:rPr>
          <w:rFonts w:ascii="Times New Roman" w:hAnsi="Times New Roman"/>
        </w:rPr>
      </w:pPr>
      <w:bookmarkStart w:id="212" w:name="_Toc22961"/>
      <w:r>
        <w:rPr>
          <w:rFonts w:ascii="Times New Roman" w:hAnsi="Times New Roman" w:hint="eastAsia"/>
        </w:rPr>
        <w:t xml:space="preserve">8.11.3 </w:t>
      </w:r>
      <w:r>
        <w:rPr>
          <w:rFonts w:ascii="Times New Roman" w:hAnsi="Times New Roman" w:hint="eastAsia"/>
        </w:rPr>
        <w:t>输入</w:t>
      </w:r>
      <w:bookmarkEnd w:id="212"/>
    </w:p>
    <w:p w14:paraId="61779521" w14:textId="77777777" w:rsidR="00DC0862" w:rsidRDefault="00000000">
      <w:pPr>
        <w:pStyle w:val="a0"/>
        <w:spacing w:line="360" w:lineRule="auto"/>
        <w:ind w:firstLineChars="0" w:firstLine="420"/>
      </w:pPr>
      <w:r>
        <w:rPr>
          <w:rFonts w:hint="eastAsia"/>
        </w:rPr>
        <w:t>先前生成的视频剧本。</w:t>
      </w:r>
    </w:p>
    <w:p w14:paraId="43A107CD" w14:textId="77777777" w:rsidR="00DC0862" w:rsidRDefault="00000000">
      <w:pPr>
        <w:pStyle w:val="3"/>
        <w:numPr>
          <w:ilvl w:val="2"/>
          <w:numId w:val="0"/>
        </w:numPr>
        <w:spacing w:before="0" w:after="160" w:line="360" w:lineRule="auto"/>
        <w:rPr>
          <w:rFonts w:ascii="Times New Roman" w:hAnsi="Times New Roman"/>
        </w:rPr>
      </w:pPr>
      <w:bookmarkStart w:id="213" w:name="_Toc2553"/>
      <w:r>
        <w:rPr>
          <w:rFonts w:ascii="Times New Roman" w:hAnsi="Times New Roman" w:hint="eastAsia"/>
        </w:rPr>
        <w:t xml:space="preserve">8.11.4 </w:t>
      </w:r>
      <w:r>
        <w:rPr>
          <w:rFonts w:ascii="Times New Roman" w:hAnsi="Times New Roman" w:hint="eastAsia"/>
        </w:rPr>
        <w:t>输出</w:t>
      </w:r>
      <w:bookmarkEnd w:id="213"/>
    </w:p>
    <w:p w14:paraId="13B52422" w14:textId="77777777" w:rsidR="00DC0862" w:rsidRDefault="00000000">
      <w:pPr>
        <w:pStyle w:val="a0"/>
        <w:spacing w:line="360" w:lineRule="auto"/>
        <w:ind w:firstLineChars="0" w:firstLine="420"/>
      </w:pPr>
      <w:r>
        <w:rPr>
          <w:rFonts w:hint="eastAsia"/>
        </w:rPr>
        <w:t>对应每张图片的视频字幕。</w:t>
      </w:r>
    </w:p>
    <w:p w14:paraId="2737EBF8" w14:textId="77777777" w:rsidR="00DC0862" w:rsidRDefault="00000000">
      <w:pPr>
        <w:pStyle w:val="3"/>
        <w:numPr>
          <w:ilvl w:val="2"/>
          <w:numId w:val="0"/>
        </w:numPr>
        <w:spacing w:before="0" w:after="160" w:line="360" w:lineRule="auto"/>
        <w:rPr>
          <w:rFonts w:ascii="Times New Roman" w:hAnsi="Times New Roman"/>
        </w:rPr>
      </w:pPr>
      <w:bookmarkStart w:id="214" w:name="_Toc805"/>
      <w:r>
        <w:rPr>
          <w:rFonts w:ascii="Times New Roman" w:hAnsi="Times New Roman" w:hint="eastAsia"/>
        </w:rPr>
        <w:t xml:space="preserve">8.11.5 </w:t>
      </w:r>
      <w:r>
        <w:rPr>
          <w:rFonts w:ascii="Times New Roman" w:hAnsi="Times New Roman" w:hint="eastAsia"/>
        </w:rPr>
        <w:t>程序逻辑</w:t>
      </w:r>
      <w:bookmarkEnd w:id="214"/>
    </w:p>
    <w:p w14:paraId="276444BD" w14:textId="77777777" w:rsidR="00DC0862" w:rsidRDefault="00000000">
      <w:pPr>
        <w:pStyle w:val="a0"/>
        <w:ind w:firstLineChars="0" w:firstLine="0"/>
        <w:jc w:val="center"/>
      </w:pPr>
      <w:r>
        <w:rPr>
          <w:noProof/>
        </w:rPr>
        <w:drawing>
          <wp:inline distT="0" distB="0" distL="114300" distR="114300" wp14:anchorId="64880AC0" wp14:editId="52114AE1">
            <wp:extent cx="3223895" cy="7760335"/>
            <wp:effectExtent l="0" t="0" r="1905" b="12065"/>
            <wp:docPr id="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
                    <pic:cNvPicPr>
                      <a:picLocks noChangeAspect="1"/>
                    </pic:cNvPicPr>
                  </pic:nvPicPr>
                  <pic:blipFill>
                    <a:blip r:embed="rId57"/>
                    <a:stretch>
                      <a:fillRect/>
                    </a:stretch>
                  </pic:blipFill>
                  <pic:spPr>
                    <a:xfrm>
                      <a:off x="0" y="0"/>
                      <a:ext cx="3223895" cy="7760335"/>
                    </a:xfrm>
                    <a:prstGeom prst="rect">
                      <a:avLst/>
                    </a:prstGeom>
                    <a:noFill/>
                    <a:ln>
                      <a:noFill/>
                    </a:ln>
                  </pic:spPr>
                </pic:pic>
              </a:graphicData>
            </a:graphic>
          </wp:inline>
        </w:drawing>
      </w:r>
    </w:p>
    <w:p w14:paraId="4CADD09D"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8-11 智能视频字幕生成流程图</w:t>
      </w:r>
    </w:p>
    <w:p w14:paraId="4328FB97" w14:textId="77777777" w:rsidR="00DC0862" w:rsidRDefault="00000000">
      <w:pPr>
        <w:pStyle w:val="3"/>
        <w:numPr>
          <w:ilvl w:val="2"/>
          <w:numId w:val="0"/>
        </w:numPr>
        <w:spacing w:before="0" w:after="160" w:line="360" w:lineRule="auto"/>
        <w:rPr>
          <w:rFonts w:ascii="Times New Roman" w:hAnsi="Times New Roman"/>
        </w:rPr>
      </w:pPr>
      <w:bookmarkStart w:id="215" w:name="_Toc1795"/>
      <w:r>
        <w:rPr>
          <w:rFonts w:ascii="Times New Roman" w:hAnsi="Times New Roman" w:hint="eastAsia"/>
        </w:rPr>
        <w:t xml:space="preserve">8.11.6 </w:t>
      </w:r>
      <w:r>
        <w:rPr>
          <w:rFonts w:ascii="Times New Roman" w:hAnsi="Times New Roman" w:hint="eastAsia"/>
        </w:rPr>
        <w:t>限制条件</w:t>
      </w:r>
      <w:bookmarkEnd w:id="215"/>
    </w:p>
    <w:p w14:paraId="1648A08E" w14:textId="77777777" w:rsidR="00DC0862" w:rsidRDefault="00000000">
      <w:pPr>
        <w:pStyle w:val="a0"/>
        <w:spacing w:line="360" w:lineRule="auto"/>
        <w:ind w:firstLineChars="0" w:firstLine="420"/>
      </w:pPr>
      <w:r>
        <w:t>当连续两张照片的语义极其相似（如两张都是</w:t>
      </w:r>
      <w:r>
        <w:t>“</w:t>
      </w:r>
      <w:r>
        <w:t>在喝咖啡</w:t>
      </w:r>
      <w:r>
        <w:t>”</w:t>
      </w:r>
      <w:r>
        <w:t>的微小换角连拍）时，大模型可能会生成语义重复的废话（</w:t>
      </w:r>
      <w:r>
        <w:t>“</w:t>
      </w:r>
      <w:r>
        <w:t>我们在喝咖啡</w:t>
      </w:r>
      <w:r>
        <w:t>”</w:t>
      </w:r>
      <w:r>
        <w:t>、</w:t>
      </w:r>
      <w:r>
        <w:t>“</w:t>
      </w:r>
      <w:r>
        <w:t>咖啡真好喝</w:t>
      </w:r>
      <w:r>
        <w:t>”</w:t>
      </w:r>
      <w:r>
        <w:t>）。目前主要依赖用户的</w:t>
      </w:r>
      <w:r>
        <w:t>“</w:t>
      </w:r>
      <w:r>
        <w:t>手动修改</w:t>
      </w:r>
      <w:r>
        <w:t>”</w:t>
      </w:r>
      <w:r>
        <w:t>来兜底润色。</w:t>
      </w:r>
    </w:p>
    <w:p w14:paraId="7B44331C" w14:textId="77777777" w:rsidR="00DC0862" w:rsidRDefault="00000000">
      <w:pPr>
        <w:pStyle w:val="2"/>
        <w:spacing w:before="0" w:after="160" w:line="360" w:lineRule="auto"/>
        <w:rPr>
          <w:rFonts w:ascii="Times New Roman" w:hAnsi="Times New Roman"/>
        </w:rPr>
      </w:pPr>
      <w:bookmarkStart w:id="216" w:name="_Toc17652"/>
      <w:r>
        <w:rPr>
          <w:rFonts w:ascii="Times New Roman" w:hAnsi="Times New Roman" w:hint="eastAsia"/>
        </w:rPr>
        <w:t>智能音频分析与节拍卡点功能</w:t>
      </w:r>
      <w:bookmarkEnd w:id="216"/>
    </w:p>
    <w:p w14:paraId="0269BCFA" w14:textId="77777777" w:rsidR="00DC0862" w:rsidRDefault="00000000">
      <w:pPr>
        <w:pStyle w:val="3"/>
        <w:numPr>
          <w:ilvl w:val="2"/>
          <w:numId w:val="0"/>
        </w:numPr>
        <w:spacing w:before="0" w:after="160" w:line="360" w:lineRule="auto"/>
        <w:rPr>
          <w:rFonts w:ascii="Times New Roman" w:hAnsi="Times New Roman"/>
        </w:rPr>
      </w:pPr>
      <w:bookmarkStart w:id="217" w:name="_Toc10100"/>
      <w:r>
        <w:rPr>
          <w:rFonts w:ascii="Times New Roman" w:hAnsi="Times New Roman" w:hint="eastAsia"/>
        </w:rPr>
        <w:t xml:space="preserve">8.12.1 </w:t>
      </w:r>
      <w:r>
        <w:rPr>
          <w:rFonts w:ascii="Times New Roman" w:hAnsi="Times New Roman" w:hint="eastAsia"/>
        </w:rPr>
        <w:t>功能描述</w:t>
      </w:r>
      <w:bookmarkEnd w:id="217"/>
    </w:p>
    <w:p w14:paraId="2D83636A" w14:textId="77777777" w:rsidR="00DC0862" w:rsidRDefault="00000000">
      <w:pPr>
        <w:pStyle w:val="a0"/>
        <w:spacing w:line="360" w:lineRule="auto"/>
        <w:ind w:firstLineChars="0" w:firstLine="420"/>
      </w:pPr>
      <w:r>
        <w:rPr>
          <w:rFonts w:hint="eastAsia"/>
        </w:rPr>
        <w:t>为了实现音画同步体验，智能影记引入了智能音频分析与节拍卡点功能。该功能在用户选定背景音乐（无论是本地导入还是</w:t>
      </w:r>
      <w:r>
        <w:rPr>
          <w:rFonts w:hint="eastAsia"/>
        </w:rPr>
        <w:t xml:space="preserve"> AI </w:t>
      </w:r>
      <w:r>
        <w:rPr>
          <w:rFonts w:hint="eastAsia"/>
        </w:rPr>
        <w:t>生成）后，通过底层的音频信号处理算子，自动探测音乐中的重音与节拍点，并将这些物理时间戳映射为视频画面切换的“触发器”。其核心处理流程如下：</w:t>
      </w:r>
    </w:p>
    <w:p w14:paraId="2489B3E0"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云端</w:t>
      </w:r>
      <w:r>
        <w:rPr>
          <w:rFonts w:hint="eastAsia"/>
          <w:b/>
          <w:bCs/>
        </w:rPr>
        <w:t xml:space="preserve"> API </w:t>
      </w:r>
      <w:r>
        <w:rPr>
          <w:rFonts w:hint="eastAsia"/>
          <w:b/>
          <w:bCs/>
        </w:rPr>
        <w:t>交互</w:t>
      </w:r>
      <w:r>
        <w:rPr>
          <w:rFonts w:hint="eastAsia"/>
        </w:rPr>
        <w:t>：当系统确定背景音乐后，端侧将音频文件（或云端</w:t>
      </w:r>
      <w:r>
        <w:rPr>
          <w:rFonts w:hint="eastAsia"/>
        </w:rPr>
        <w:t xml:space="preserve"> AI </w:t>
      </w:r>
      <w:r>
        <w:rPr>
          <w:rFonts w:hint="eastAsia"/>
        </w:rPr>
        <w:t>音乐的唯一标识符）通过</w:t>
      </w:r>
      <w:r>
        <w:rPr>
          <w:rFonts w:hint="eastAsia"/>
        </w:rPr>
        <w:t xml:space="preserve"> HTTPS </w:t>
      </w:r>
      <w:r>
        <w:rPr>
          <w:rFonts w:hint="eastAsia"/>
        </w:rPr>
        <w:t>加密通道提交至部署在</w:t>
      </w:r>
      <w:r>
        <w:rPr>
          <w:rFonts w:hint="eastAsia"/>
        </w:rPr>
        <w:t xml:space="preserve"> AWS (Amazon Web Services) </w:t>
      </w:r>
      <w:r>
        <w:rPr>
          <w:rFonts w:hint="eastAsia"/>
        </w:rPr>
        <w:t>上的专属音频分析微服务。</w:t>
      </w:r>
    </w:p>
    <w:p w14:paraId="51C6651A"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基于</w:t>
      </w:r>
      <w:r>
        <w:rPr>
          <w:rFonts w:hint="eastAsia"/>
          <w:b/>
          <w:bCs/>
        </w:rPr>
        <w:t xml:space="preserve"> Librosa </w:t>
      </w:r>
      <w:r>
        <w:rPr>
          <w:rFonts w:hint="eastAsia"/>
          <w:b/>
          <w:bCs/>
        </w:rPr>
        <w:t>的高精度频域分析</w:t>
      </w:r>
      <w:r>
        <w:rPr>
          <w:rFonts w:hint="eastAsia"/>
        </w:rPr>
        <w:t>：</w:t>
      </w:r>
      <w:r>
        <w:rPr>
          <w:rFonts w:hint="eastAsia"/>
        </w:rPr>
        <w:t xml:space="preserve">AWS </w:t>
      </w:r>
      <w:r>
        <w:rPr>
          <w:rFonts w:hint="eastAsia"/>
        </w:rPr>
        <w:t>服务器端集成了业界权威的</w:t>
      </w:r>
      <w:r>
        <w:rPr>
          <w:rFonts w:hint="eastAsia"/>
        </w:rPr>
        <w:t xml:space="preserve"> Python </w:t>
      </w:r>
      <w:r>
        <w:rPr>
          <w:rFonts w:hint="eastAsia"/>
        </w:rPr>
        <w:t>音频分析库</w:t>
      </w:r>
      <w:r>
        <w:rPr>
          <w:rFonts w:hint="eastAsia"/>
        </w:rPr>
        <w:t xml:space="preserve"> librosa</w:t>
      </w:r>
      <w:r>
        <w:rPr>
          <w:rFonts w:hint="eastAsia"/>
        </w:rPr>
        <w:t>。服务端接收到请求后，通过节拍追踪算法，对音频进行高精度的短时傅里叶变换与能量包络计算，精准拾取音乐中的重音、鼓点等瞬态特征。</w:t>
      </w:r>
    </w:p>
    <w:p w14:paraId="43217049"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 xml:space="preserve">JSON </w:t>
      </w:r>
      <w:r>
        <w:rPr>
          <w:rFonts w:hint="eastAsia"/>
          <w:b/>
          <w:bCs/>
        </w:rPr>
        <w:t>序列化与轻量级下发</w:t>
      </w:r>
      <w:r>
        <w:rPr>
          <w:rFonts w:hint="eastAsia"/>
        </w:rPr>
        <w:t>：服务器完成解析后，会将提取到的精确到毫秒级的节拍时间戳数组，序列化为高度轻量化的</w:t>
      </w:r>
      <w:r>
        <w:rPr>
          <w:rFonts w:hint="eastAsia"/>
        </w:rPr>
        <w:t xml:space="preserve"> JSON </w:t>
      </w:r>
      <w:r>
        <w:rPr>
          <w:rFonts w:hint="eastAsia"/>
        </w:rPr>
        <w:t>格式数据（例如</w:t>
      </w:r>
      <w:r>
        <w:rPr>
          <w:rFonts w:hint="eastAsia"/>
        </w:rPr>
        <w:t xml:space="preserve"> {"beats": [0.52, 1.15, 2.30, ...]}</w:t>
      </w:r>
      <w:r>
        <w:rPr>
          <w:rFonts w:hint="eastAsia"/>
        </w:rPr>
        <w:t>）并返回给客户端。</w:t>
      </w:r>
    </w:p>
    <w:p w14:paraId="74DD7230"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端侧反序列化与时空映射</w:t>
      </w:r>
      <w:r>
        <w:rPr>
          <w:rFonts w:hint="eastAsia"/>
        </w:rPr>
        <w:t>：手机端接收到</w:t>
      </w:r>
      <w:r>
        <w:rPr>
          <w:rFonts w:hint="eastAsia"/>
        </w:rPr>
        <w:t xml:space="preserve"> JSON </w:t>
      </w:r>
      <w:r>
        <w:rPr>
          <w:rFonts w:hint="eastAsia"/>
        </w:rPr>
        <w:t>数据后，瞬间完成反序列化解析。系统将这些离散的节拍时间戳与待渲染的照片序列进行对齐，动态计算并赋予每张照片不同的停留时长，从而在消耗极低端侧性能的前提下，实现了视觉与听觉的完美同频。</w:t>
      </w:r>
    </w:p>
    <w:p w14:paraId="6E729B30" w14:textId="77777777" w:rsidR="00DC0862" w:rsidRDefault="00000000">
      <w:pPr>
        <w:pStyle w:val="3"/>
        <w:numPr>
          <w:ilvl w:val="2"/>
          <w:numId w:val="0"/>
        </w:numPr>
        <w:spacing w:before="0" w:after="160" w:line="360" w:lineRule="auto"/>
        <w:rPr>
          <w:rFonts w:ascii="Times New Roman" w:hAnsi="Times New Roman"/>
        </w:rPr>
      </w:pPr>
      <w:bookmarkStart w:id="218" w:name="_Toc40"/>
      <w:r>
        <w:rPr>
          <w:rFonts w:ascii="Times New Roman" w:hAnsi="Times New Roman" w:hint="eastAsia"/>
        </w:rPr>
        <w:t xml:space="preserve">8.12.2 </w:t>
      </w:r>
      <w:r>
        <w:rPr>
          <w:rFonts w:ascii="Times New Roman" w:hAnsi="Times New Roman" w:hint="eastAsia"/>
        </w:rPr>
        <w:t>性能描述</w:t>
      </w:r>
      <w:bookmarkEnd w:id="218"/>
    </w:p>
    <w:p w14:paraId="3DB8751A" w14:textId="77777777" w:rsidR="00DC0862" w:rsidRDefault="00000000">
      <w:pPr>
        <w:pStyle w:val="a0"/>
        <w:spacing w:line="360" w:lineRule="auto"/>
        <w:ind w:firstLineChars="0" w:firstLine="420"/>
      </w:pPr>
      <w:r>
        <w:rPr>
          <w:rFonts w:hint="eastAsia"/>
        </w:rPr>
        <w:t>用户本地选取音频文件并完成初步解析（准备进入后续节拍检测）的响应时间</w:t>
      </w:r>
      <w:r>
        <w:rPr>
          <w:rFonts w:hint="eastAsia"/>
        </w:rPr>
        <w:t xml:space="preserve"> &lt; 3</w:t>
      </w:r>
      <w:r>
        <w:rPr>
          <w:rFonts w:hint="eastAsia"/>
        </w:rPr>
        <w:t>秒（存在网络情况限制）。</w:t>
      </w:r>
    </w:p>
    <w:p w14:paraId="6871393D" w14:textId="77777777" w:rsidR="00DC0862" w:rsidRDefault="00000000">
      <w:pPr>
        <w:pStyle w:val="a0"/>
        <w:spacing w:line="360" w:lineRule="auto"/>
        <w:ind w:firstLineChars="0" w:firstLine="420"/>
      </w:pPr>
      <w:r>
        <w:rPr>
          <w:rFonts w:hint="eastAsia"/>
        </w:rPr>
        <w:t>画面切换点与音频鼓点时间戳的误差控制在</w:t>
      </w:r>
      <w:r>
        <w:rPr>
          <w:rFonts w:hint="eastAsia"/>
        </w:rPr>
        <w:t xml:space="preserve"> &lt; 50ms </w:t>
      </w:r>
      <w:r>
        <w:rPr>
          <w:rFonts w:hint="eastAsia"/>
        </w:rPr>
        <w:t>以内。</w:t>
      </w:r>
    </w:p>
    <w:p w14:paraId="5AADCE59" w14:textId="77777777" w:rsidR="00DC0862" w:rsidRDefault="00000000">
      <w:pPr>
        <w:pStyle w:val="3"/>
        <w:numPr>
          <w:ilvl w:val="2"/>
          <w:numId w:val="0"/>
        </w:numPr>
        <w:spacing w:before="0" w:after="160" w:line="360" w:lineRule="auto"/>
        <w:rPr>
          <w:rFonts w:ascii="Times New Roman" w:hAnsi="Times New Roman"/>
        </w:rPr>
      </w:pPr>
      <w:bookmarkStart w:id="219" w:name="_Toc13788"/>
      <w:r>
        <w:rPr>
          <w:rFonts w:ascii="Times New Roman" w:hAnsi="Times New Roman" w:hint="eastAsia"/>
        </w:rPr>
        <w:t xml:space="preserve">8.12.3 </w:t>
      </w:r>
      <w:r>
        <w:rPr>
          <w:rFonts w:ascii="Times New Roman" w:hAnsi="Times New Roman" w:hint="eastAsia"/>
        </w:rPr>
        <w:t>输入</w:t>
      </w:r>
      <w:bookmarkEnd w:id="219"/>
    </w:p>
    <w:p w14:paraId="58D20977" w14:textId="77777777" w:rsidR="00DC0862" w:rsidRDefault="00000000">
      <w:pPr>
        <w:pStyle w:val="a0"/>
        <w:spacing w:line="360" w:lineRule="auto"/>
        <w:ind w:firstLineChars="0" w:firstLine="420"/>
      </w:pPr>
      <w:r>
        <w:rPr>
          <w:rFonts w:hint="eastAsia"/>
        </w:rPr>
        <w:t>AI</w:t>
      </w:r>
      <w:r>
        <w:rPr>
          <w:rFonts w:hint="eastAsia"/>
        </w:rPr>
        <w:t>生成的配乐或用户手动导入的音乐。</w:t>
      </w:r>
    </w:p>
    <w:p w14:paraId="0CC211F8" w14:textId="77777777" w:rsidR="00DC0862" w:rsidRDefault="00000000">
      <w:pPr>
        <w:pStyle w:val="3"/>
        <w:numPr>
          <w:ilvl w:val="2"/>
          <w:numId w:val="0"/>
        </w:numPr>
        <w:spacing w:before="0" w:after="160" w:line="360" w:lineRule="auto"/>
        <w:rPr>
          <w:rFonts w:ascii="Times New Roman" w:hAnsi="Times New Roman"/>
        </w:rPr>
      </w:pPr>
      <w:bookmarkStart w:id="220" w:name="_Toc21505"/>
      <w:r>
        <w:rPr>
          <w:rFonts w:ascii="Times New Roman" w:hAnsi="Times New Roman" w:hint="eastAsia"/>
        </w:rPr>
        <w:t xml:space="preserve">8.12.4 </w:t>
      </w:r>
      <w:r>
        <w:rPr>
          <w:rFonts w:ascii="Times New Roman" w:hAnsi="Times New Roman" w:hint="eastAsia"/>
        </w:rPr>
        <w:t>输出</w:t>
      </w:r>
      <w:bookmarkEnd w:id="220"/>
    </w:p>
    <w:p w14:paraId="0C38149D" w14:textId="77777777" w:rsidR="00DC0862" w:rsidRDefault="00000000">
      <w:pPr>
        <w:pStyle w:val="a0"/>
        <w:spacing w:line="360" w:lineRule="auto"/>
        <w:ind w:firstLineChars="0" w:firstLine="420"/>
      </w:pPr>
      <w:r>
        <w:rPr>
          <w:rFonts w:hint="eastAsia"/>
        </w:rPr>
        <w:t>包含音乐</w:t>
      </w:r>
      <w:r>
        <w:rPr>
          <w:rFonts w:hint="eastAsia"/>
        </w:rPr>
        <w:t>BPM</w:t>
      </w:r>
      <w:r>
        <w:rPr>
          <w:rFonts w:hint="eastAsia"/>
        </w:rPr>
        <w:t>、节拍、情感值的</w:t>
      </w:r>
      <w:r>
        <w:rPr>
          <w:rFonts w:hint="eastAsia"/>
        </w:rPr>
        <w:t>JSON</w:t>
      </w:r>
      <w:r>
        <w:rPr>
          <w:rFonts w:hint="eastAsia"/>
        </w:rPr>
        <w:t>脚本。</w:t>
      </w:r>
    </w:p>
    <w:p w14:paraId="5E7B8361" w14:textId="77777777" w:rsidR="00DC0862" w:rsidRDefault="00000000">
      <w:pPr>
        <w:pStyle w:val="3"/>
        <w:numPr>
          <w:ilvl w:val="2"/>
          <w:numId w:val="0"/>
        </w:numPr>
        <w:spacing w:before="0" w:after="160" w:line="360" w:lineRule="auto"/>
        <w:rPr>
          <w:rFonts w:ascii="Times New Roman" w:hAnsi="Times New Roman"/>
        </w:rPr>
      </w:pPr>
      <w:bookmarkStart w:id="221" w:name="_Toc32707"/>
      <w:r>
        <w:rPr>
          <w:rFonts w:ascii="Times New Roman" w:hAnsi="Times New Roman" w:hint="eastAsia"/>
        </w:rPr>
        <w:t xml:space="preserve">8.12.5 </w:t>
      </w:r>
      <w:r>
        <w:rPr>
          <w:rFonts w:ascii="Times New Roman" w:hAnsi="Times New Roman" w:hint="eastAsia"/>
        </w:rPr>
        <w:t>程序逻辑</w:t>
      </w:r>
      <w:bookmarkEnd w:id="221"/>
    </w:p>
    <w:p w14:paraId="436C10DB" w14:textId="77777777" w:rsidR="00DC0862" w:rsidRDefault="00000000">
      <w:pPr>
        <w:pStyle w:val="a0"/>
        <w:ind w:firstLineChars="0" w:firstLine="0"/>
        <w:jc w:val="center"/>
      </w:pPr>
      <w:r>
        <w:rPr>
          <w:noProof/>
        </w:rPr>
        <w:drawing>
          <wp:inline distT="0" distB="0" distL="114300" distR="114300" wp14:anchorId="7C727F7D" wp14:editId="4F91D1E0">
            <wp:extent cx="2499360" cy="8009890"/>
            <wp:effectExtent l="0" t="0" r="2540" b="3810"/>
            <wp:docPr id="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
                    <pic:cNvPicPr>
                      <a:picLocks noChangeAspect="1"/>
                    </pic:cNvPicPr>
                  </pic:nvPicPr>
                  <pic:blipFill>
                    <a:blip r:embed="rId58"/>
                    <a:stretch>
                      <a:fillRect/>
                    </a:stretch>
                  </pic:blipFill>
                  <pic:spPr>
                    <a:xfrm>
                      <a:off x="0" y="0"/>
                      <a:ext cx="2499360" cy="8009890"/>
                    </a:xfrm>
                    <a:prstGeom prst="rect">
                      <a:avLst/>
                    </a:prstGeom>
                    <a:noFill/>
                    <a:ln>
                      <a:noFill/>
                    </a:ln>
                  </pic:spPr>
                </pic:pic>
              </a:graphicData>
            </a:graphic>
          </wp:inline>
        </w:drawing>
      </w:r>
    </w:p>
    <w:p w14:paraId="23CF7BA0"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8-12 智能音频分析流程图</w:t>
      </w:r>
    </w:p>
    <w:p w14:paraId="69C66956" w14:textId="77777777" w:rsidR="00DC0862" w:rsidRDefault="00000000">
      <w:pPr>
        <w:pStyle w:val="3"/>
        <w:numPr>
          <w:ilvl w:val="2"/>
          <w:numId w:val="0"/>
        </w:numPr>
        <w:spacing w:before="0" w:after="160" w:line="360" w:lineRule="auto"/>
        <w:rPr>
          <w:rFonts w:ascii="Times New Roman" w:hAnsi="Times New Roman"/>
        </w:rPr>
      </w:pPr>
      <w:bookmarkStart w:id="222" w:name="_Toc24094"/>
      <w:r>
        <w:rPr>
          <w:rFonts w:ascii="Times New Roman" w:hAnsi="Times New Roman" w:hint="eastAsia"/>
        </w:rPr>
        <w:t xml:space="preserve">8.12.6 </w:t>
      </w:r>
      <w:r>
        <w:rPr>
          <w:rFonts w:ascii="Times New Roman" w:hAnsi="Times New Roman" w:hint="eastAsia"/>
        </w:rPr>
        <w:t>限制条件</w:t>
      </w:r>
      <w:bookmarkEnd w:id="222"/>
    </w:p>
    <w:p w14:paraId="7BC3FBA1" w14:textId="77777777" w:rsidR="00DC0862" w:rsidRDefault="00000000">
      <w:pPr>
        <w:pStyle w:val="a0"/>
        <w:spacing w:line="360" w:lineRule="auto"/>
        <w:ind w:firstLineChars="0" w:firstLine="420"/>
      </w:pPr>
      <w:r>
        <w:t>对于多声部混合、节奏极其复杂（如不规则爵士乐、频繁变速曲目）的音频，端侧轻量级算法可能存在漏判或误判部分副拍的情况，导致极少数画面的切点不够干脆。</w:t>
      </w:r>
    </w:p>
    <w:p w14:paraId="28994534" w14:textId="77777777" w:rsidR="00DC0862" w:rsidRDefault="00000000">
      <w:pPr>
        <w:pStyle w:val="2"/>
        <w:spacing w:before="0" w:after="160" w:line="360" w:lineRule="auto"/>
        <w:rPr>
          <w:rFonts w:ascii="Times New Roman" w:hAnsi="Times New Roman"/>
        </w:rPr>
      </w:pPr>
      <w:bookmarkStart w:id="223" w:name="_Toc407"/>
      <w:r>
        <w:rPr>
          <w:rFonts w:ascii="Times New Roman" w:hAnsi="Times New Roman" w:hint="eastAsia"/>
        </w:rPr>
        <w:t>智能视觉特效与转场匹配功能</w:t>
      </w:r>
      <w:bookmarkEnd w:id="223"/>
    </w:p>
    <w:p w14:paraId="1B009D28" w14:textId="77777777" w:rsidR="00DC0862" w:rsidRDefault="00000000">
      <w:pPr>
        <w:pStyle w:val="3"/>
        <w:numPr>
          <w:ilvl w:val="2"/>
          <w:numId w:val="0"/>
        </w:numPr>
        <w:spacing w:before="0" w:after="160" w:line="360" w:lineRule="auto"/>
        <w:rPr>
          <w:rFonts w:ascii="Times New Roman" w:hAnsi="Times New Roman"/>
        </w:rPr>
      </w:pPr>
      <w:bookmarkStart w:id="224" w:name="_Toc28991"/>
      <w:r>
        <w:rPr>
          <w:rFonts w:ascii="Times New Roman" w:hAnsi="Times New Roman" w:hint="eastAsia"/>
        </w:rPr>
        <w:t xml:space="preserve">8.13.1 </w:t>
      </w:r>
      <w:r>
        <w:rPr>
          <w:rFonts w:ascii="Times New Roman" w:hAnsi="Times New Roman" w:hint="eastAsia"/>
        </w:rPr>
        <w:t>功能描述</w:t>
      </w:r>
      <w:bookmarkEnd w:id="224"/>
    </w:p>
    <w:p w14:paraId="0199C307" w14:textId="77777777" w:rsidR="00DC0862" w:rsidRDefault="00000000">
      <w:pPr>
        <w:pStyle w:val="a0"/>
        <w:spacing w:line="360" w:lineRule="auto"/>
        <w:ind w:firstLine="480"/>
      </w:pPr>
      <w:r>
        <w:rPr>
          <w:rFonts w:hint="eastAsia"/>
        </w:rPr>
        <w:t>为了赋予静态照片序列电影级的质感与丰富的情绪表达，智能影记集成了智能视觉特效与字幕特效匹配功能。该模块作为底层渲染管线的前置“美术指导”，采用极具氛围感的滤镜与动态排版策略，其核心机制包括：</w:t>
      </w:r>
    </w:p>
    <w:p w14:paraId="02DB9F91"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电影感视觉滤镜</w:t>
      </w:r>
      <w:r>
        <w:rPr>
          <w:rFonts w:hint="eastAsia"/>
        </w:rPr>
        <w:t>：系统会根据</w:t>
      </w:r>
      <w:r>
        <w:rPr>
          <w:rFonts w:hint="eastAsia"/>
        </w:rPr>
        <w:t xml:space="preserve"> AI </w:t>
      </w:r>
      <w:r>
        <w:rPr>
          <w:rFonts w:hint="eastAsia"/>
        </w:rPr>
        <w:t>编排的剧本基调，智能匹配对应的画面特效。例如，为凸显回忆感，系统会在边缘动态添加“暗角”滤镜，引导观众视觉聚焦于画面中心；针对特定的</w:t>
      </w:r>
      <w:r>
        <w:rPr>
          <w:rFonts w:hint="eastAsia"/>
        </w:rPr>
        <w:t xml:space="preserve"> Vlog </w:t>
      </w:r>
      <w:r>
        <w:rPr>
          <w:rFonts w:hint="eastAsia"/>
        </w:rPr>
        <w:t>主题，系统会覆盖一层带有</w:t>
      </w:r>
      <w:r>
        <w:rPr>
          <w:rFonts w:hint="eastAsia"/>
        </w:rPr>
        <w:t xml:space="preserve"> alpha </w:t>
      </w:r>
      <w:r>
        <w:rPr>
          <w:rFonts w:hint="eastAsia"/>
        </w:rPr>
        <w:t>通道的“相机边框”蒙版，瞬间提升画面的纪实感。</w:t>
      </w:r>
    </w:p>
    <w:p w14:paraId="3E851DBF"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动态字幕特效引擎</w:t>
      </w:r>
      <w:r>
        <w:rPr>
          <w:rFonts w:hint="eastAsia"/>
        </w:rPr>
        <w:t>：传统的硬字幕往往枯燥乏味。系统通过对</w:t>
      </w:r>
      <w:r>
        <w:rPr>
          <w:rFonts w:hint="eastAsia"/>
        </w:rPr>
        <w:t xml:space="preserve"> FFmpeg drawtext </w:t>
      </w:r>
      <w:r>
        <w:rPr>
          <w:rFonts w:hint="eastAsia"/>
        </w:rPr>
        <w:t>滤镜的深度二次封装，实现了多维度的字幕特效组合。包括：基于时间轴的淡入淡出、动态背景半透明黑框以确保复杂画面下的文字可读性，以及匹配</w:t>
      </w:r>
      <w:r>
        <w:rPr>
          <w:rFonts w:hint="eastAsia"/>
        </w:rPr>
        <w:t xml:space="preserve"> AITheme </w:t>
      </w:r>
      <w:r>
        <w:rPr>
          <w:rFonts w:hint="eastAsia"/>
        </w:rPr>
        <w:t>的特殊字体发光</w:t>
      </w:r>
      <w:r>
        <w:rPr>
          <w:rFonts w:hint="eastAsia"/>
        </w:rPr>
        <w:t>/</w:t>
      </w:r>
      <w:r>
        <w:rPr>
          <w:rFonts w:hint="eastAsia"/>
        </w:rPr>
        <w:t>阴影特效。</w:t>
      </w:r>
    </w:p>
    <w:p w14:paraId="13D303D6"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图层化渲染树编译</w:t>
      </w:r>
      <w:r>
        <w:rPr>
          <w:rFonts w:hint="eastAsia"/>
        </w:rPr>
        <w:t>：系统将“底层照片”、“滤镜特效层”、“边框蒙版层”与“顶层字幕特效”抽象为多个独立的渲染图层。在用户点击生成后，算法会将这棵抽象的特效树，严格按顺序编译为一条无缝连贯的</w:t>
      </w:r>
      <w:r>
        <w:rPr>
          <w:rFonts w:hint="eastAsia"/>
        </w:rPr>
        <w:t xml:space="preserve"> FFmpeg filter_complex</w:t>
      </w:r>
      <w:r>
        <w:rPr>
          <w:rFonts w:hint="eastAsia"/>
        </w:rPr>
        <w:t>（复杂滤镜图）字符串，确保所有特效在一次视频编码中同步压制完成。</w:t>
      </w:r>
    </w:p>
    <w:p w14:paraId="2146F300" w14:textId="77777777" w:rsidR="00DC0862" w:rsidRDefault="00000000">
      <w:pPr>
        <w:pStyle w:val="3"/>
        <w:numPr>
          <w:ilvl w:val="2"/>
          <w:numId w:val="0"/>
        </w:numPr>
        <w:spacing w:before="0" w:after="160" w:line="360" w:lineRule="auto"/>
        <w:rPr>
          <w:rFonts w:ascii="Times New Roman" w:hAnsi="Times New Roman"/>
        </w:rPr>
      </w:pPr>
      <w:bookmarkStart w:id="225" w:name="_Toc4863"/>
      <w:r>
        <w:rPr>
          <w:rFonts w:ascii="Times New Roman" w:hAnsi="Times New Roman" w:hint="eastAsia"/>
        </w:rPr>
        <w:t xml:space="preserve">8.13.2 </w:t>
      </w:r>
      <w:r>
        <w:rPr>
          <w:rFonts w:ascii="Times New Roman" w:hAnsi="Times New Roman" w:hint="eastAsia"/>
        </w:rPr>
        <w:t>性能描述</w:t>
      </w:r>
      <w:bookmarkEnd w:id="225"/>
    </w:p>
    <w:p w14:paraId="39E4FAB4" w14:textId="77777777" w:rsidR="00DC0862" w:rsidRDefault="00000000">
      <w:pPr>
        <w:pStyle w:val="a0"/>
        <w:spacing w:line="360" w:lineRule="auto"/>
        <w:ind w:firstLineChars="0" w:firstLine="420"/>
      </w:pPr>
      <w:r>
        <w:rPr>
          <w:rFonts w:hint="eastAsia"/>
        </w:rPr>
        <w:t>视频渲染完成（非导出，仅预览）的时间不超过</w:t>
      </w:r>
      <w:r>
        <w:rPr>
          <w:rFonts w:hint="eastAsia"/>
        </w:rPr>
        <w:t>1s</w:t>
      </w:r>
      <w:r>
        <w:rPr>
          <w:rFonts w:hint="eastAsia"/>
        </w:rPr>
        <w:t>。</w:t>
      </w:r>
    </w:p>
    <w:p w14:paraId="20728B9B" w14:textId="77777777" w:rsidR="00DC0862" w:rsidRDefault="00000000">
      <w:pPr>
        <w:pStyle w:val="a0"/>
        <w:spacing w:line="360" w:lineRule="auto"/>
        <w:ind w:firstLineChars="0" w:firstLine="420"/>
      </w:pPr>
      <w:r>
        <w:rPr>
          <w:rFonts w:hint="eastAsia"/>
        </w:rPr>
        <w:t>每个视频都根据主题，由</w:t>
      </w:r>
      <w:r>
        <w:rPr>
          <w:rFonts w:hint="eastAsia"/>
        </w:rPr>
        <w:t>AI</w:t>
      </w:r>
      <w:r>
        <w:rPr>
          <w:rFonts w:hint="eastAsia"/>
        </w:rPr>
        <w:t>智能选择滤镜；用户可自由更改。</w:t>
      </w:r>
    </w:p>
    <w:p w14:paraId="65628655" w14:textId="77777777" w:rsidR="00DC0862" w:rsidRDefault="00000000">
      <w:pPr>
        <w:pStyle w:val="3"/>
        <w:numPr>
          <w:ilvl w:val="2"/>
          <w:numId w:val="0"/>
        </w:numPr>
        <w:spacing w:before="0" w:after="160" w:line="360" w:lineRule="auto"/>
        <w:rPr>
          <w:rFonts w:ascii="Times New Roman" w:hAnsi="Times New Roman"/>
        </w:rPr>
      </w:pPr>
      <w:bookmarkStart w:id="226" w:name="_Toc7882"/>
      <w:r>
        <w:rPr>
          <w:rFonts w:ascii="Times New Roman" w:hAnsi="Times New Roman" w:hint="eastAsia"/>
        </w:rPr>
        <w:t xml:space="preserve">8.13.3 </w:t>
      </w:r>
      <w:r>
        <w:rPr>
          <w:rFonts w:ascii="Times New Roman" w:hAnsi="Times New Roman" w:hint="eastAsia"/>
        </w:rPr>
        <w:t>输入</w:t>
      </w:r>
      <w:bookmarkEnd w:id="226"/>
    </w:p>
    <w:p w14:paraId="0FC86098" w14:textId="77777777" w:rsidR="00DC0862" w:rsidRDefault="00000000">
      <w:pPr>
        <w:pStyle w:val="a0"/>
        <w:spacing w:line="360" w:lineRule="auto"/>
        <w:ind w:firstLineChars="0" w:firstLine="420"/>
      </w:pPr>
      <w:r>
        <w:rPr>
          <w:rFonts w:hint="eastAsia"/>
        </w:rPr>
        <w:t>选中的照片、音乐、视频剧本、文案等。</w:t>
      </w:r>
    </w:p>
    <w:p w14:paraId="152E6869" w14:textId="77777777" w:rsidR="00DC0862" w:rsidRDefault="00000000">
      <w:pPr>
        <w:pStyle w:val="3"/>
        <w:numPr>
          <w:ilvl w:val="2"/>
          <w:numId w:val="0"/>
        </w:numPr>
        <w:spacing w:before="0" w:after="160" w:line="360" w:lineRule="auto"/>
        <w:rPr>
          <w:rFonts w:ascii="Times New Roman" w:hAnsi="Times New Roman"/>
        </w:rPr>
      </w:pPr>
      <w:bookmarkStart w:id="227" w:name="_Toc7862"/>
      <w:r>
        <w:rPr>
          <w:rFonts w:ascii="Times New Roman" w:hAnsi="Times New Roman" w:hint="eastAsia"/>
        </w:rPr>
        <w:t xml:space="preserve">8.13.4 </w:t>
      </w:r>
      <w:r>
        <w:rPr>
          <w:rFonts w:ascii="Times New Roman" w:hAnsi="Times New Roman" w:hint="eastAsia"/>
        </w:rPr>
        <w:t>输出</w:t>
      </w:r>
      <w:bookmarkEnd w:id="227"/>
    </w:p>
    <w:p w14:paraId="306838AC" w14:textId="77777777" w:rsidR="00DC0862" w:rsidRDefault="00000000">
      <w:pPr>
        <w:pStyle w:val="a0"/>
        <w:spacing w:line="360" w:lineRule="auto"/>
        <w:ind w:firstLineChars="0" w:firstLine="420"/>
      </w:pPr>
      <w:r>
        <w:rPr>
          <w:rFonts w:hint="eastAsia"/>
        </w:rPr>
        <w:t>自带片头、转场、特效、字幕的完整视频。</w:t>
      </w:r>
    </w:p>
    <w:p w14:paraId="2952DEA0" w14:textId="77777777" w:rsidR="00DC0862" w:rsidRDefault="00000000">
      <w:pPr>
        <w:pStyle w:val="3"/>
        <w:numPr>
          <w:ilvl w:val="2"/>
          <w:numId w:val="0"/>
        </w:numPr>
        <w:spacing w:before="0" w:after="160" w:line="360" w:lineRule="auto"/>
        <w:rPr>
          <w:rFonts w:ascii="Times New Roman" w:hAnsi="Times New Roman"/>
        </w:rPr>
      </w:pPr>
      <w:bookmarkStart w:id="228" w:name="_Toc4532"/>
      <w:r>
        <w:rPr>
          <w:rFonts w:ascii="Times New Roman" w:hAnsi="Times New Roman" w:hint="eastAsia"/>
        </w:rPr>
        <w:t xml:space="preserve">8.13.5 </w:t>
      </w:r>
      <w:r>
        <w:rPr>
          <w:rFonts w:ascii="Times New Roman" w:hAnsi="Times New Roman" w:hint="eastAsia"/>
        </w:rPr>
        <w:t>程序逻辑</w:t>
      </w:r>
      <w:bookmarkEnd w:id="228"/>
    </w:p>
    <w:p w14:paraId="6B33662E" w14:textId="77777777" w:rsidR="00DC0862" w:rsidRDefault="00000000">
      <w:pPr>
        <w:pStyle w:val="a0"/>
        <w:ind w:firstLineChars="0" w:firstLine="0"/>
        <w:jc w:val="center"/>
      </w:pPr>
      <w:r>
        <w:rPr>
          <w:noProof/>
        </w:rPr>
        <w:drawing>
          <wp:inline distT="0" distB="0" distL="114300" distR="114300" wp14:anchorId="282D54C5" wp14:editId="6E19CD99">
            <wp:extent cx="2995295" cy="7740650"/>
            <wp:effectExtent l="0" t="0" r="1905" b="6350"/>
            <wp:docPr id="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pic:cNvPicPr>
                      <a:picLocks noChangeAspect="1"/>
                    </pic:cNvPicPr>
                  </pic:nvPicPr>
                  <pic:blipFill>
                    <a:blip r:embed="rId59"/>
                    <a:stretch>
                      <a:fillRect/>
                    </a:stretch>
                  </pic:blipFill>
                  <pic:spPr>
                    <a:xfrm>
                      <a:off x="0" y="0"/>
                      <a:ext cx="2995295" cy="7740650"/>
                    </a:xfrm>
                    <a:prstGeom prst="rect">
                      <a:avLst/>
                    </a:prstGeom>
                    <a:noFill/>
                    <a:ln>
                      <a:noFill/>
                    </a:ln>
                  </pic:spPr>
                </pic:pic>
              </a:graphicData>
            </a:graphic>
          </wp:inline>
        </w:drawing>
      </w:r>
    </w:p>
    <w:p w14:paraId="2DE3EC8C"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8-13 智能视觉特效匹配流程图</w:t>
      </w:r>
    </w:p>
    <w:p w14:paraId="1BF677D3" w14:textId="77777777" w:rsidR="00DC0862" w:rsidRDefault="00000000">
      <w:pPr>
        <w:pStyle w:val="3"/>
        <w:numPr>
          <w:ilvl w:val="2"/>
          <w:numId w:val="0"/>
        </w:numPr>
        <w:spacing w:before="0" w:after="160" w:line="360" w:lineRule="auto"/>
        <w:rPr>
          <w:rFonts w:ascii="Times New Roman" w:hAnsi="Times New Roman"/>
        </w:rPr>
      </w:pPr>
      <w:bookmarkStart w:id="229" w:name="_Toc2661"/>
      <w:r>
        <w:rPr>
          <w:rFonts w:ascii="Times New Roman" w:hAnsi="Times New Roman" w:hint="eastAsia"/>
        </w:rPr>
        <w:t xml:space="preserve">8.13.6 </w:t>
      </w:r>
      <w:r>
        <w:rPr>
          <w:rFonts w:ascii="Times New Roman" w:hAnsi="Times New Roman" w:hint="eastAsia"/>
        </w:rPr>
        <w:t>限制条件</w:t>
      </w:r>
      <w:bookmarkEnd w:id="229"/>
    </w:p>
    <w:p w14:paraId="595F9FA2" w14:textId="77777777" w:rsidR="00DC0862" w:rsidRDefault="00000000">
      <w:pPr>
        <w:pStyle w:val="a0"/>
        <w:spacing w:line="360" w:lineRule="auto"/>
        <w:ind w:firstLineChars="0" w:firstLine="420"/>
      </w:pPr>
      <w:r>
        <w:t>目前受限于移动端</w:t>
      </w:r>
      <w:r>
        <w:t xml:space="preserve"> GPU </w:t>
      </w:r>
      <w:r>
        <w:t>的实时渲染性能，极少部分复杂的粒子特效在老旧机型的预览阶段可能出现掉帧卡顿，需在最终导出生成后才能看到丝滑成片。</w:t>
      </w:r>
    </w:p>
    <w:p w14:paraId="447BFCB7" w14:textId="77777777" w:rsidR="00DC0862" w:rsidRDefault="00000000">
      <w:pPr>
        <w:pStyle w:val="2"/>
        <w:spacing w:before="0" w:after="160" w:line="360" w:lineRule="auto"/>
        <w:rPr>
          <w:rFonts w:ascii="Times New Roman" w:hAnsi="Times New Roman"/>
        </w:rPr>
      </w:pPr>
      <w:bookmarkStart w:id="230" w:name="_Toc28034"/>
      <w:r>
        <w:rPr>
          <w:rFonts w:ascii="Times New Roman" w:hAnsi="Times New Roman"/>
        </w:rPr>
        <w:t>视频静默导出与封装功能</w:t>
      </w:r>
      <w:bookmarkEnd w:id="230"/>
    </w:p>
    <w:p w14:paraId="639AE3C7" w14:textId="77777777" w:rsidR="00DC0862" w:rsidRDefault="00000000">
      <w:pPr>
        <w:pStyle w:val="3"/>
        <w:numPr>
          <w:ilvl w:val="2"/>
          <w:numId w:val="0"/>
        </w:numPr>
        <w:spacing w:before="0" w:after="160" w:line="360" w:lineRule="auto"/>
        <w:rPr>
          <w:rFonts w:ascii="Times New Roman" w:hAnsi="Times New Roman"/>
        </w:rPr>
      </w:pPr>
      <w:bookmarkStart w:id="231" w:name="_Toc22029"/>
      <w:r>
        <w:rPr>
          <w:rFonts w:ascii="Times New Roman" w:hAnsi="Times New Roman" w:hint="eastAsia"/>
        </w:rPr>
        <w:t xml:space="preserve">8.14.1 </w:t>
      </w:r>
      <w:r>
        <w:rPr>
          <w:rFonts w:ascii="Times New Roman" w:hAnsi="Times New Roman" w:hint="eastAsia"/>
        </w:rPr>
        <w:t>功能描述</w:t>
      </w:r>
      <w:bookmarkEnd w:id="231"/>
    </w:p>
    <w:p w14:paraId="48212754" w14:textId="77777777" w:rsidR="00DC0862" w:rsidRDefault="00000000">
      <w:pPr>
        <w:pStyle w:val="a0"/>
        <w:spacing w:line="360" w:lineRule="auto"/>
        <w:ind w:firstLineChars="0" w:firstLine="420"/>
      </w:pPr>
      <w:r>
        <w:rPr>
          <w:rFonts w:hint="eastAsia"/>
        </w:rPr>
        <w:t>视频的最终导出是极其消耗设备算力与内存的环节。智能影记选择“视频静默导出与封装管线”的方式。该功能将重度渲染任务完全下沉至后台执行，在对用户绝对无感的前提下，将特效图层、照片序列与配乐完美封装为标准的</w:t>
      </w:r>
      <w:r>
        <w:rPr>
          <w:rFonts w:hint="eastAsia"/>
        </w:rPr>
        <w:t xml:space="preserve"> MP4 </w:t>
      </w:r>
      <w:r>
        <w:rPr>
          <w:rFonts w:hint="eastAsia"/>
        </w:rPr>
        <w:t>视频流。其核心模块包含：</w:t>
      </w:r>
    </w:p>
    <w:p w14:paraId="3AEE99C8"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离线静默帧渲染</w:t>
      </w:r>
      <w:r>
        <w:rPr>
          <w:rFonts w:hint="eastAsia"/>
        </w:rPr>
        <w:t>：系统在底层构建了一个完全独立于主</w:t>
      </w:r>
      <w:r>
        <w:rPr>
          <w:rFonts w:hint="eastAsia"/>
        </w:rPr>
        <w:t xml:space="preserve"> UI </w:t>
      </w:r>
      <w:r>
        <w:rPr>
          <w:rFonts w:hint="eastAsia"/>
        </w:rPr>
        <w:t>树的虚拟渲染画布。利用</w:t>
      </w:r>
      <w:r>
        <w:rPr>
          <w:rFonts w:hint="eastAsia"/>
        </w:rPr>
        <w:t xml:space="preserve"> Flutter </w:t>
      </w:r>
      <w:r>
        <w:rPr>
          <w:rFonts w:hint="eastAsia"/>
        </w:rPr>
        <w:t>的</w:t>
      </w:r>
      <w:r>
        <w:rPr>
          <w:rFonts w:hint="eastAsia"/>
        </w:rPr>
        <w:t xml:space="preserve"> RepaintBoundary </w:t>
      </w:r>
      <w:r>
        <w:rPr>
          <w:rFonts w:hint="eastAsia"/>
        </w:rPr>
        <w:t>机制，在后台静默抓取每一帧画面的原始</w:t>
      </w:r>
      <w:r>
        <w:rPr>
          <w:rFonts w:hint="eastAsia"/>
        </w:rPr>
        <w:t xml:space="preserve"> RGBA </w:t>
      </w:r>
      <w:r>
        <w:rPr>
          <w:rFonts w:hint="eastAsia"/>
        </w:rPr>
        <w:t>像素数据。由于不依赖真实屏幕的物理刷新率，这一过程能够在用户继续浏览</w:t>
      </w:r>
      <w:r>
        <w:rPr>
          <w:rFonts w:hint="eastAsia"/>
        </w:rPr>
        <w:t xml:space="preserve"> App </w:t>
      </w:r>
      <w:r>
        <w:rPr>
          <w:rFonts w:hint="eastAsia"/>
        </w:rPr>
        <w:t>其他页面时无缝执行。</w:t>
      </w:r>
    </w:p>
    <w:p w14:paraId="6E8E6672"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硬件级视频压制与对齐</w:t>
      </w:r>
      <w:r>
        <w:rPr>
          <w:rFonts w:hint="eastAsia"/>
        </w:rPr>
        <w:t>：抓取到的海量</w:t>
      </w:r>
      <w:r>
        <w:rPr>
          <w:rFonts w:hint="eastAsia"/>
        </w:rPr>
        <w:t xml:space="preserve"> RGBA </w:t>
      </w:r>
      <w:r>
        <w:rPr>
          <w:rFonts w:hint="eastAsia"/>
        </w:rPr>
        <w:t>像素流如果不经压缩，会瞬间撑爆手机内存。系统通过</w:t>
      </w:r>
      <w:r>
        <w:rPr>
          <w:rFonts w:hint="eastAsia"/>
        </w:rPr>
        <w:t xml:space="preserve"> Platform Channel </w:t>
      </w:r>
      <w:r>
        <w:rPr>
          <w:rFonts w:hint="eastAsia"/>
        </w:rPr>
        <w:t>直接调用底层的原生硬件编码器（如</w:t>
      </w:r>
      <w:r>
        <w:rPr>
          <w:rFonts w:hint="eastAsia"/>
        </w:rPr>
        <w:t xml:space="preserve"> Android MediaCodec</w:t>
      </w:r>
      <w:r>
        <w:rPr>
          <w:rFonts w:hint="eastAsia"/>
        </w:rPr>
        <w:t>），将像素流高速压制为</w:t>
      </w:r>
      <w:r>
        <w:rPr>
          <w:rFonts w:hint="eastAsia"/>
        </w:rPr>
        <w:t xml:space="preserve"> H.264 </w:t>
      </w:r>
      <w:r>
        <w:rPr>
          <w:rFonts w:hint="eastAsia"/>
        </w:rPr>
        <w:t>视频流。为防止底层硬件编码器因奇数像素导致崩溃，系统在内存中会强制执行偶数分辨率裁剪与对齐策略。</w:t>
      </w:r>
    </w:p>
    <w:p w14:paraId="67FD069E"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 xml:space="preserve">FFmpeg </w:t>
      </w:r>
      <w:r>
        <w:rPr>
          <w:rFonts w:hint="eastAsia"/>
          <w:b/>
          <w:bCs/>
        </w:rPr>
        <w:t>极速音视频混流</w:t>
      </w:r>
      <w:r>
        <w:rPr>
          <w:rFonts w:hint="eastAsia"/>
        </w:rPr>
        <w:t>：在无声的</w:t>
      </w:r>
      <w:r>
        <w:rPr>
          <w:rFonts w:hint="eastAsia"/>
        </w:rPr>
        <w:t xml:space="preserve"> H.264 </w:t>
      </w:r>
      <w:r>
        <w:rPr>
          <w:rFonts w:hint="eastAsia"/>
        </w:rPr>
        <w:t>视频流压制完成后，系统需要将其与之前准备好的</w:t>
      </w:r>
      <w:r>
        <w:rPr>
          <w:rFonts w:hint="eastAsia"/>
        </w:rPr>
        <w:t xml:space="preserve"> BGM </w:t>
      </w:r>
      <w:r>
        <w:rPr>
          <w:rFonts w:hint="eastAsia"/>
        </w:rPr>
        <w:t>音频轨合并。此处系统调用了精简版的</w:t>
      </w:r>
      <w:r>
        <w:rPr>
          <w:rFonts w:hint="eastAsia"/>
        </w:rPr>
        <w:t xml:space="preserve"> FFmpeg </w:t>
      </w:r>
      <w:r>
        <w:rPr>
          <w:rFonts w:hint="eastAsia"/>
        </w:rPr>
        <w:t>引擎，并极其克制地使用了</w:t>
      </w:r>
      <w:r>
        <w:rPr>
          <w:rFonts w:hint="eastAsia"/>
        </w:rPr>
        <w:t xml:space="preserve"> -c:v copy</w:t>
      </w:r>
      <w:r>
        <w:rPr>
          <w:rFonts w:hint="eastAsia"/>
        </w:rPr>
        <w:t>（零重编模式）指令。该指令仅执行容器层面的封装，避免了二次视频解码与重编码，将混流时间压缩至极限。</w:t>
      </w:r>
    </w:p>
    <w:p w14:paraId="70F3C81E"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并行文案生成与系统落盘</w:t>
      </w:r>
      <w:r>
        <w:rPr>
          <w:rFonts w:hint="eastAsia"/>
        </w:rPr>
        <w:t>：在后台压制视频的</w:t>
      </w:r>
      <w:r>
        <w:rPr>
          <w:rFonts w:hint="eastAsia"/>
        </w:rPr>
        <w:t xml:space="preserve"> IO </w:t>
      </w:r>
      <w:r>
        <w:rPr>
          <w:rFonts w:hint="eastAsia"/>
        </w:rPr>
        <w:t>密集型空隙期间，系统会利用异步隔离线程，调度大语言模型根据当前的</w:t>
      </w:r>
      <w:r>
        <w:rPr>
          <w:rFonts w:hint="eastAsia"/>
        </w:rPr>
        <w:t xml:space="preserve"> AITheme </w:t>
      </w:r>
      <w:r>
        <w:rPr>
          <w:rFonts w:hint="eastAsia"/>
        </w:rPr>
        <w:t>生成适用于微信朋友圈、小红书等社交平台发布的分发文案。最终，系统将生成的</w:t>
      </w:r>
      <w:r>
        <w:rPr>
          <w:rFonts w:hint="eastAsia"/>
        </w:rPr>
        <w:t xml:space="preserve"> MP4 </w:t>
      </w:r>
      <w:r>
        <w:rPr>
          <w:rFonts w:hint="eastAsia"/>
        </w:rPr>
        <w:t>视频文件持久化保存至手机系统相册，并附带生成的分享文案供用户一键复制。</w:t>
      </w:r>
    </w:p>
    <w:p w14:paraId="5351163E" w14:textId="77777777" w:rsidR="00DC0862" w:rsidRDefault="00000000">
      <w:pPr>
        <w:pStyle w:val="3"/>
        <w:numPr>
          <w:ilvl w:val="2"/>
          <w:numId w:val="0"/>
        </w:numPr>
        <w:spacing w:before="0" w:after="160" w:line="360" w:lineRule="auto"/>
        <w:rPr>
          <w:rFonts w:ascii="Times New Roman" w:hAnsi="Times New Roman"/>
        </w:rPr>
      </w:pPr>
      <w:bookmarkStart w:id="232" w:name="_Toc14969"/>
      <w:r>
        <w:rPr>
          <w:rFonts w:ascii="Times New Roman" w:hAnsi="Times New Roman" w:hint="eastAsia"/>
        </w:rPr>
        <w:t xml:space="preserve">8.14.2 </w:t>
      </w:r>
      <w:r>
        <w:rPr>
          <w:rFonts w:ascii="Times New Roman" w:hAnsi="Times New Roman" w:hint="eastAsia"/>
        </w:rPr>
        <w:t>性能描述</w:t>
      </w:r>
      <w:bookmarkEnd w:id="232"/>
    </w:p>
    <w:p w14:paraId="68CF1F5D" w14:textId="77777777" w:rsidR="00DC0862" w:rsidRDefault="00000000">
      <w:pPr>
        <w:pStyle w:val="a0"/>
        <w:spacing w:line="360" w:lineRule="auto"/>
        <w:ind w:firstLineChars="0" w:firstLine="420"/>
      </w:pPr>
      <w:r>
        <w:rPr>
          <w:rFonts w:hint="eastAsia"/>
        </w:rPr>
        <w:t>视频导出过程完全静默，用户可以自由退出当前配置页面而不中断任务。在逐帧处理</w:t>
      </w:r>
      <w:r>
        <w:rPr>
          <w:rFonts w:hint="eastAsia"/>
        </w:rPr>
        <w:t xml:space="preserve"> RGBA </w:t>
      </w:r>
      <w:r>
        <w:rPr>
          <w:rFonts w:hint="eastAsia"/>
        </w:rPr>
        <w:t>数据时，强制引入了即时的张量释放机制，确保导出期间的增量内存峰值在</w:t>
      </w:r>
      <w:r>
        <w:rPr>
          <w:rFonts w:hint="eastAsia"/>
        </w:rPr>
        <w:t xml:space="preserve"> 80MB </w:t>
      </w:r>
      <w:r>
        <w:rPr>
          <w:rFonts w:hint="eastAsia"/>
        </w:rPr>
        <w:t>以内。</w:t>
      </w:r>
    </w:p>
    <w:p w14:paraId="6CF320A1" w14:textId="77777777" w:rsidR="00DC0862" w:rsidRDefault="00000000">
      <w:pPr>
        <w:pStyle w:val="3"/>
        <w:numPr>
          <w:ilvl w:val="2"/>
          <w:numId w:val="0"/>
        </w:numPr>
        <w:spacing w:before="0" w:after="160" w:line="360" w:lineRule="auto"/>
        <w:rPr>
          <w:rFonts w:ascii="Times New Roman" w:hAnsi="Times New Roman"/>
        </w:rPr>
      </w:pPr>
      <w:bookmarkStart w:id="233" w:name="_Toc30719"/>
      <w:r>
        <w:rPr>
          <w:rFonts w:ascii="Times New Roman" w:hAnsi="Times New Roman" w:hint="eastAsia"/>
        </w:rPr>
        <w:t xml:space="preserve">8.14.3 </w:t>
      </w:r>
      <w:r>
        <w:rPr>
          <w:rFonts w:ascii="Times New Roman" w:hAnsi="Times New Roman" w:hint="eastAsia"/>
        </w:rPr>
        <w:t>输入</w:t>
      </w:r>
      <w:bookmarkEnd w:id="233"/>
    </w:p>
    <w:p w14:paraId="4637A544" w14:textId="77777777" w:rsidR="00DC0862" w:rsidRDefault="00000000">
      <w:pPr>
        <w:pStyle w:val="a0"/>
        <w:ind w:firstLine="480"/>
      </w:pPr>
      <w:r>
        <w:rPr>
          <w:rFonts w:ascii="Times New Roman" w:hAnsi="Times New Roman" w:hint="eastAsia"/>
        </w:rPr>
        <w:t>预览视频。</w:t>
      </w:r>
    </w:p>
    <w:p w14:paraId="5FCC0761" w14:textId="77777777" w:rsidR="00DC0862" w:rsidRDefault="00000000">
      <w:pPr>
        <w:pStyle w:val="3"/>
        <w:numPr>
          <w:ilvl w:val="2"/>
          <w:numId w:val="0"/>
        </w:numPr>
        <w:spacing w:before="0" w:after="160" w:line="360" w:lineRule="auto"/>
        <w:rPr>
          <w:rFonts w:ascii="Times New Roman" w:hAnsi="Times New Roman"/>
        </w:rPr>
      </w:pPr>
      <w:bookmarkStart w:id="234" w:name="_Toc28734"/>
      <w:r>
        <w:rPr>
          <w:rFonts w:ascii="Times New Roman" w:hAnsi="Times New Roman" w:hint="eastAsia"/>
        </w:rPr>
        <w:t xml:space="preserve">8.14.4 </w:t>
      </w:r>
      <w:r>
        <w:rPr>
          <w:rFonts w:ascii="Times New Roman" w:hAnsi="Times New Roman" w:hint="eastAsia"/>
        </w:rPr>
        <w:t>输出</w:t>
      </w:r>
      <w:bookmarkEnd w:id="234"/>
    </w:p>
    <w:p w14:paraId="314400BC" w14:textId="77777777" w:rsidR="00DC0862" w:rsidRDefault="00000000">
      <w:pPr>
        <w:pStyle w:val="a0"/>
        <w:spacing w:line="360" w:lineRule="auto"/>
        <w:ind w:firstLineChars="0" w:firstLine="420"/>
      </w:pPr>
      <w:r>
        <w:rPr>
          <w:rFonts w:hint="eastAsia"/>
        </w:rPr>
        <w:t>保存到用户手机相册中的完整视频。</w:t>
      </w:r>
    </w:p>
    <w:p w14:paraId="18DD06BD" w14:textId="77777777" w:rsidR="00DC0862" w:rsidRDefault="00000000">
      <w:pPr>
        <w:pStyle w:val="3"/>
        <w:numPr>
          <w:ilvl w:val="2"/>
          <w:numId w:val="0"/>
        </w:numPr>
        <w:spacing w:before="0" w:after="160" w:line="360" w:lineRule="auto"/>
        <w:rPr>
          <w:rFonts w:ascii="Times New Roman" w:hAnsi="Times New Roman"/>
        </w:rPr>
      </w:pPr>
      <w:bookmarkStart w:id="235" w:name="_Toc24960"/>
      <w:r>
        <w:rPr>
          <w:rFonts w:ascii="Times New Roman" w:hAnsi="Times New Roman" w:hint="eastAsia"/>
        </w:rPr>
        <w:t xml:space="preserve">8.14.5 </w:t>
      </w:r>
      <w:r>
        <w:rPr>
          <w:rFonts w:ascii="Times New Roman" w:hAnsi="Times New Roman" w:hint="eastAsia"/>
        </w:rPr>
        <w:t>程序逻辑</w:t>
      </w:r>
      <w:bookmarkEnd w:id="235"/>
    </w:p>
    <w:p w14:paraId="72583D59" w14:textId="77777777" w:rsidR="00DC0862" w:rsidRDefault="00000000">
      <w:pPr>
        <w:pStyle w:val="a0"/>
        <w:ind w:firstLineChars="0" w:firstLine="0"/>
        <w:jc w:val="center"/>
      </w:pPr>
      <w:r>
        <w:rPr>
          <w:noProof/>
        </w:rPr>
        <w:drawing>
          <wp:inline distT="0" distB="0" distL="114300" distR="114300" wp14:anchorId="6EF16416" wp14:editId="3D99836C">
            <wp:extent cx="2317750" cy="8038465"/>
            <wp:effectExtent l="0" t="0" r="6350" b="635"/>
            <wp:docPr id="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1"/>
                    <pic:cNvPicPr>
                      <a:picLocks noChangeAspect="1"/>
                    </pic:cNvPicPr>
                  </pic:nvPicPr>
                  <pic:blipFill>
                    <a:blip r:embed="rId60"/>
                    <a:stretch>
                      <a:fillRect/>
                    </a:stretch>
                  </pic:blipFill>
                  <pic:spPr>
                    <a:xfrm>
                      <a:off x="0" y="0"/>
                      <a:ext cx="2317750" cy="8038465"/>
                    </a:xfrm>
                    <a:prstGeom prst="rect">
                      <a:avLst/>
                    </a:prstGeom>
                    <a:noFill/>
                    <a:ln>
                      <a:noFill/>
                    </a:ln>
                  </pic:spPr>
                </pic:pic>
              </a:graphicData>
            </a:graphic>
          </wp:inline>
        </w:drawing>
      </w:r>
    </w:p>
    <w:p w14:paraId="3E36847B"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8-14 视频导出流程图</w:t>
      </w:r>
    </w:p>
    <w:p w14:paraId="4C8533FB" w14:textId="77777777" w:rsidR="00DC0862" w:rsidRDefault="00000000">
      <w:pPr>
        <w:pStyle w:val="3"/>
        <w:numPr>
          <w:ilvl w:val="2"/>
          <w:numId w:val="0"/>
        </w:numPr>
        <w:spacing w:before="0" w:after="160" w:line="360" w:lineRule="auto"/>
        <w:rPr>
          <w:rFonts w:ascii="Times New Roman" w:hAnsi="Times New Roman"/>
        </w:rPr>
      </w:pPr>
      <w:bookmarkStart w:id="236" w:name="_Toc31339"/>
      <w:r>
        <w:rPr>
          <w:rFonts w:ascii="Times New Roman" w:hAnsi="Times New Roman" w:hint="eastAsia"/>
        </w:rPr>
        <w:t xml:space="preserve">8.14.6 </w:t>
      </w:r>
      <w:r>
        <w:rPr>
          <w:rFonts w:ascii="Times New Roman" w:hAnsi="Times New Roman" w:hint="eastAsia"/>
        </w:rPr>
        <w:t>限制条件</w:t>
      </w:r>
      <w:bookmarkEnd w:id="236"/>
    </w:p>
    <w:p w14:paraId="2D280119" w14:textId="77777777" w:rsidR="00DC0862" w:rsidRDefault="00000000">
      <w:pPr>
        <w:pStyle w:val="a0"/>
        <w:spacing w:line="360" w:lineRule="auto"/>
        <w:ind w:firstLineChars="0" w:firstLine="420"/>
      </w:pPr>
      <w:r>
        <w:t>目前由于</w:t>
      </w:r>
      <w:r>
        <w:t xml:space="preserve"> Android </w:t>
      </w:r>
      <w:r>
        <w:t>系统的后台限制，如果在导出期间用户将</w:t>
      </w:r>
      <w:r>
        <w:t xml:space="preserve"> App </w:t>
      </w:r>
      <w:r>
        <w:t>切至后台且手机息屏较长时间，系统可能会为了省电而杀掉该静默渲染进程，导致导出失败。需要后续引入前台保活服务来维持长链接。</w:t>
      </w:r>
    </w:p>
    <w:p w14:paraId="72BED88C" w14:textId="77777777" w:rsidR="00DC0862" w:rsidRDefault="00000000">
      <w:pPr>
        <w:pStyle w:val="2"/>
      </w:pPr>
      <w:bookmarkStart w:id="237" w:name="_Toc14721"/>
      <w:r>
        <w:rPr>
          <w:rFonts w:hint="eastAsia"/>
        </w:rPr>
        <w:t>数字相册功能</w:t>
      </w:r>
      <w:bookmarkEnd w:id="237"/>
    </w:p>
    <w:p w14:paraId="1E86631B" w14:textId="77777777" w:rsidR="00DC0862" w:rsidRDefault="00000000">
      <w:pPr>
        <w:pStyle w:val="3"/>
        <w:numPr>
          <w:ilvl w:val="0"/>
          <w:numId w:val="0"/>
        </w:numPr>
      </w:pPr>
      <w:bookmarkStart w:id="238" w:name="_Toc12014"/>
      <w:r>
        <w:rPr>
          <w:rFonts w:ascii="Times New Roman" w:hAnsi="Times New Roman" w:cs="Times New Roman"/>
        </w:rPr>
        <w:t>8.15.1</w:t>
      </w:r>
      <w:r>
        <w:rPr>
          <w:rFonts w:hint="eastAsia"/>
        </w:rPr>
        <w:t xml:space="preserve"> </w:t>
      </w:r>
      <w:r>
        <w:rPr>
          <w:rFonts w:hint="eastAsia"/>
        </w:rPr>
        <w:t>功能描述</w:t>
      </w:r>
      <w:bookmarkEnd w:id="238"/>
    </w:p>
    <w:p w14:paraId="2494BA2F" w14:textId="77777777" w:rsidR="00DC0862" w:rsidRDefault="00000000">
      <w:pPr>
        <w:pStyle w:val="a0"/>
        <w:spacing w:line="360" w:lineRule="auto"/>
        <w:ind w:firstLineChars="0" w:firstLine="420"/>
      </w:pPr>
      <w:r>
        <w:t>为了将系统生成的视频成果进一步沉淀为可长期留存、可反复翻阅、可持续增值的数字记忆资产，智能影记在故事结果页之后进一步提供了</w:t>
      </w:r>
      <w:r>
        <w:t>“</w:t>
      </w:r>
      <w:r>
        <w:t>数字相册生成</w:t>
      </w:r>
      <w:r>
        <w:t>”</w:t>
      </w:r>
      <w:r>
        <w:t>功能。该功能并非简单地将图片机械平铺，而是围绕</w:t>
      </w:r>
      <w:r>
        <w:t>“</w:t>
      </w:r>
      <w:r>
        <w:t>故事内容复用、智能排版生成、交互式编辑与结构化持久化</w:t>
      </w:r>
      <w:r>
        <w:t>”</w:t>
      </w:r>
      <w:r>
        <w:t>构建了一条完整链路。其核心模块包含：</w:t>
      </w:r>
    </w:p>
    <w:p w14:paraId="78B75977" w14:textId="77777777" w:rsidR="00DC0862" w:rsidRDefault="00000000">
      <w:pPr>
        <w:pStyle w:val="a0"/>
        <w:spacing w:line="360" w:lineRule="auto"/>
        <w:ind w:firstLine="480"/>
      </w:pPr>
      <w:r>
        <w:rPr>
          <w:rFonts w:hint="eastAsia"/>
        </w:rPr>
        <w:t>·</w:t>
      </w:r>
      <w:r>
        <w:rPr>
          <w:rFonts w:hint="eastAsia"/>
        </w:rPr>
        <w:t xml:space="preserve"> </w:t>
      </w:r>
      <w:r>
        <w:t>故事内容复用与上下文承接：系统不再从零开始重新理解图片，而是直接复用已生成的故事标题、副标题、正文内容以及对应的照片集合，将其作为数字相册的内容底座。这样既保证了相册与故事在主题和情绪上的一致性，也避免了重复推理带来的额外开销。</w:t>
      </w:r>
    </w:p>
    <w:p w14:paraId="2CF01382" w14:textId="77777777" w:rsidR="00DC0862" w:rsidRDefault="00000000">
      <w:pPr>
        <w:pStyle w:val="a0"/>
        <w:spacing w:line="360" w:lineRule="auto"/>
        <w:ind w:firstLine="480"/>
      </w:pPr>
      <w:r>
        <w:rPr>
          <w:rFonts w:hint="eastAsia"/>
        </w:rPr>
        <w:t>·</w:t>
      </w:r>
      <w:r>
        <w:rPr>
          <w:rFonts w:hint="eastAsia"/>
        </w:rPr>
        <w:t xml:space="preserve"> </w:t>
      </w:r>
      <w:r>
        <w:t xml:space="preserve">AI </w:t>
      </w:r>
      <w:r>
        <w:t>相册文案生成与润色：系统可基于现有故事内容和照片素材，向云端大模型发起文案增强请求，自动生成更适合页面展示的标题、副标题、页内文案与章节化表达，使相册内容从</w:t>
      </w:r>
      <w:r>
        <w:t>“</w:t>
      </w:r>
      <w:r>
        <w:t>故事正文</w:t>
      </w:r>
      <w:r>
        <w:t>”</w:t>
      </w:r>
      <w:r>
        <w:t>转化为</w:t>
      </w:r>
      <w:r>
        <w:t>“</w:t>
      </w:r>
      <w:r>
        <w:t>适合视觉阅读的图文纪念册文案</w:t>
      </w:r>
      <w:r>
        <w:t>”</w:t>
      </w:r>
      <w:r>
        <w:t>。</w:t>
      </w:r>
    </w:p>
    <w:p w14:paraId="11291DA6" w14:textId="77777777" w:rsidR="00DC0862" w:rsidRDefault="00000000">
      <w:pPr>
        <w:pStyle w:val="a0"/>
        <w:spacing w:line="360" w:lineRule="auto"/>
        <w:ind w:firstLine="480"/>
      </w:pPr>
      <w:r>
        <w:rPr>
          <w:rFonts w:hint="eastAsia"/>
        </w:rPr>
        <w:t>·</w:t>
      </w:r>
      <w:r>
        <w:rPr>
          <w:rFonts w:hint="eastAsia"/>
        </w:rPr>
        <w:t xml:space="preserve"> </w:t>
      </w:r>
      <w:r>
        <w:t xml:space="preserve">AI </w:t>
      </w:r>
      <w:r>
        <w:t>版式规划与双页编排：系统结合照片数量、图片比例、主题风格和页面容量约束，自动生成双页展开结构、图文混排布局与跨页节奏安排，并以结构化</w:t>
      </w:r>
      <w:r>
        <w:t xml:space="preserve"> JSON </w:t>
      </w:r>
      <w:r>
        <w:t>的形式描述整本数字相册书的页面内容。相比普通电子相册的静态堆叠，这种方式更接近实体纪念册的阅读仪式感。</w:t>
      </w:r>
    </w:p>
    <w:p w14:paraId="71631E5A" w14:textId="77777777" w:rsidR="00DC0862" w:rsidRDefault="00000000">
      <w:pPr>
        <w:pStyle w:val="a0"/>
        <w:spacing w:line="360" w:lineRule="auto"/>
        <w:ind w:firstLine="480"/>
      </w:pPr>
      <w:r>
        <w:rPr>
          <w:rFonts w:hint="eastAsia"/>
        </w:rPr>
        <w:t>·</w:t>
      </w:r>
      <w:r>
        <w:rPr>
          <w:rFonts w:hint="eastAsia"/>
        </w:rPr>
        <w:t xml:space="preserve"> </w:t>
      </w:r>
      <w:r>
        <w:t>布局校验与安全修正：在</w:t>
      </w:r>
      <w:r>
        <w:t xml:space="preserve"> AI </w:t>
      </w:r>
      <w:r>
        <w:t>返回排版结果后，系统会对页面结构、照片引用、文本内容、元素位置与样式约束进行统一校验与清洗；若发现图片缺失、元素越界或结构不合法等问题，系统会自动进行裁剪、剔除或回退修正，确保最终展示结果稳定可用。</w:t>
      </w:r>
    </w:p>
    <w:p w14:paraId="0290539E" w14:textId="77777777" w:rsidR="00DC0862" w:rsidRDefault="00000000">
      <w:pPr>
        <w:pStyle w:val="a0"/>
        <w:spacing w:line="360" w:lineRule="auto"/>
        <w:ind w:firstLine="480"/>
      </w:pPr>
      <w:r>
        <w:rPr>
          <w:rFonts w:hint="eastAsia"/>
        </w:rPr>
        <w:t>·</w:t>
      </w:r>
      <w:r>
        <w:rPr>
          <w:rFonts w:hint="eastAsia"/>
        </w:rPr>
        <w:t xml:space="preserve"> </w:t>
      </w:r>
      <w:r>
        <w:t>翻页预览与交互式微调：系统在前端提供接近实体相册的翻页浏览体验，用户可直观查看封面、跨页结构和每一页的图文布局。同时，用户可对图片、标题、副标题及页内文案进行局部修改，在</w:t>
      </w:r>
      <w:r>
        <w:t xml:space="preserve">AI </w:t>
      </w:r>
      <w:r>
        <w:t>初稿</w:t>
      </w:r>
      <w:r>
        <w:t xml:space="preserve"> + </w:t>
      </w:r>
      <w:r>
        <w:t>人工润色的协同模式下完成最终定稿。</w:t>
      </w:r>
    </w:p>
    <w:p w14:paraId="75E47DAE" w14:textId="77777777" w:rsidR="00DC0862" w:rsidRDefault="00000000">
      <w:pPr>
        <w:pStyle w:val="a0"/>
        <w:spacing w:line="360" w:lineRule="auto"/>
        <w:ind w:firstLine="480"/>
      </w:pPr>
      <w:r>
        <w:rPr>
          <w:rFonts w:hint="eastAsia"/>
        </w:rPr>
        <w:t>·</w:t>
      </w:r>
      <w:r>
        <w:t>结构化保存与后续复用：用户确认后，系统将数字相册结果以</w:t>
      </w:r>
      <w:r>
        <w:t> DigitalAlbumBookEntity </w:t>
      </w:r>
      <w:r>
        <w:t>的形式保存到本地数据库中，记录标题、副标题、主题、页面尺寸、跨页数量、版式来源及完整</w:t>
      </w:r>
      <w:r>
        <w:t> contentJson</w:t>
      </w:r>
      <w:r>
        <w:t>。这样既支持后续再次打开编辑，也为未来的导出成册、</w:t>
      </w:r>
      <w:r>
        <w:t xml:space="preserve">B </w:t>
      </w:r>
      <w:r>
        <w:t>端交付与模板复用预留了统一的数据结构。</w:t>
      </w:r>
    </w:p>
    <w:p w14:paraId="59B67FA3" w14:textId="77777777" w:rsidR="00DC0862" w:rsidRDefault="00000000">
      <w:pPr>
        <w:pStyle w:val="3"/>
        <w:numPr>
          <w:ilvl w:val="0"/>
          <w:numId w:val="0"/>
        </w:numPr>
      </w:pPr>
      <w:bookmarkStart w:id="239" w:name="_Toc1550"/>
      <w:r>
        <w:rPr>
          <w:rFonts w:ascii="Times New Roman" w:hAnsi="Times New Roman" w:cs="Times New Roman"/>
        </w:rPr>
        <w:t>8.15.2</w:t>
      </w:r>
      <w:r>
        <w:rPr>
          <w:rFonts w:hint="eastAsia"/>
        </w:rPr>
        <w:t xml:space="preserve"> </w:t>
      </w:r>
      <w:r>
        <w:rPr>
          <w:rFonts w:hint="eastAsia"/>
        </w:rPr>
        <w:t>性能描述</w:t>
      </w:r>
      <w:bookmarkEnd w:id="239"/>
    </w:p>
    <w:p w14:paraId="494B71B2" w14:textId="77777777" w:rsidR="00DC0862" w:rsidRDefault="00000000">
      <w:pPr>
        <w:spacing w:line="360" w:lineRule="auto"/>
        <w:ind w:firstLineChars="200" w:firstLine="480"/>
        <w:rPr>
          <w:sz w:val="24"/>
        </w:rPr>
      </w:pPr>
      <w:r>
        <w:rPr>
          <w:sz w:val="24"/>
        </w:rPr>
        <w:t>数字相册功能采用内容生成</w:t>
      </w:r>
      <w:r>
        <w:rPr>
          <w:sz w:val="24"/>
        </w:rPr>
        <w:t xml:space="preserve"> + </w:t>
      </w:r>
      <w:r>
        <w:rPr>
          <w:sz w:val="24"/>
        </w:rPr>
        <w:t>本地渲染预览分层处理方式，其主要耗时集中在云端文案生成与云端版式规划阶段。在网络状况良好的情况下，单次</w:t>
      </w:r>
      <w:r>
        <w:rPr>
          <w:sz w:val="24"/>
        </w:rPr>
        <w:t xml:space="preserve"> AI </w:t>
      </w:r>
      <w:r>
        <w:rPr>
          <w:sz w:val="24"/>
        </w:rPr>
        <w:t>文案生成与版式返回通常可在</w:t>
      </w:r>
      <w:r>
        <w:rPr>
          <w:rFonts w:hint="eastAsia"/>
          <w:sz w:val="24"/>
        </w:rPr>
        <w:t>5-6</w:t>
      </w:r>
      <w:r>
        <w:rPr>
          <w:sz w:val="24"/>
        </w:rPr>
        <w:t>秒内完成；本地侧主要负责结构校验、页面数据装配与翻页预览渲染，整体响应速度较快。由于故事内容、照片集合与部分排版上下文可直接复用已有结果，因此数字相册生成通常无需重新进行完整的图片理解过程，用户等待时间明显低于从零开始的内容创作流程。</w:t>
      </w:r>
    </w:p>
    <w:p w14:paraId="6E559F90" w14:textId="77777777" w:rsidR="00DC0862" w:rsidRDefault="00000000">
      <w:pPr>
        <w:pStyle w:val="3"/>
        <w:numPr>
          <w:ilvl w:val="0"/>
          <w:numId w:val="0"/>
        </w:numPr>
      </w:pPr>
      <w:bookmarkStart w:id="240" w:name="_Toc11300"/>
      <w:r>
        <w:rPr>
          <w:rFonts w:ascii="Times New Roman" w:hAnsi="Times New Roman" w:cs="Times New Roman"/>
        </w:rPr>
        <w:t>8.15.3</w:t>
      </w:r>
      <w:r>
        <w:rPr>
          <w:rFonts w:hint="eastAsia"/>
        </w:rPr>
        <w:t xml:space="preserve"> </w:t>
      </w:r>
      <w:r>
        <w:rPr>
          <w:rFonts w:hint="eastAsia"/>
        </w:rPr>
        <w:t>输入</w:t>
      </w:r>
      <w:bookmarkEnd w:id="240"/>
    </w:p>
    <w:p w14:paraId="65D758B6" w14:textId="77777777" w:rsidR="00DC0862" w:rsidRDefault="00000000">
      <w:pPr>
        <w:spacing w:line="360" w:lineRule="auto"/>
        <w:ind w:firstLineChars="200" w:firstLine="480"/>
        <w:rPr>
          <w:sz w:val="24"/>
        </w:rPr>
      </w:pPr>
      <w:r>
        <w:rPr>
          <w:sz w:val="24"/>
        </w:rPr>
        <w:t>已生成的故事标题、副标题、正文内容、照片集合、主题风格、页面尺寸偏好及用户在编辑过程中的图片与文案调整结果。</w:t>
      </w:r>
    </w:p>
    <w:p w14:paraId="117332A2" w14:textId="77777777" w:rsidR="00DC0862" w:rsidRDefault="00000000">
      <w:pPr>
        <w:pStyle w:val="3"/>
        <w:numPr>
          <w:ilvl w:val="0"/>
          <w:numId w:val="0"/>
        </w:numPr>
        <w:spacing w:line="360" w:lineRule="auto"/>
      </w:pPr>
      <w:bookmarkStart w:id="241" w:name="_Toc625"/>
      <w:r>
        <w:rPr>
          <w:rFonts w:ascii="Times New Roman" w:hAnsi="Times New Roman" w:cs="Times New Roman"/>
        </w:rPr>
        <w:t>8.15.4</w:t>
      </w:r>
      <w:r>
        <w:rPr>
          <w:rFonts w:hint="eastAsia"/>
        </w:rPr>
        <w:t xml:space="preserve"> </w:t>
      </w:r>
      <w:r>
        <w:rPr>
          <w:rFonts w:hint="eastAsia"/>
        </w:rPr>
        <w:t>输出</w:t>
      </w:r>
      <w:bookmarkEnd w:id="241"/>
    </w:p>
    <w:p w14:paraId="0B6A35A4" w14:textId="77777777" w:rsidR="00DC0862" w:rsidRDefault="00000000">
      <w:pPr>
        <w:spacing w:line="360" w:lineRule="auto"/>
        <w:ind w:firstLineChars="200" w:firstLine="480"/>
        <w:rPr>
          <w:sz w:val="24"/>
        </w:rPr>
      </w:pPr>
      <w:r>
        <w:rPr>
          <w:sz w:val="24"/>
        </w:rPr>
        <w:t>一份可翻页预览、可继续编辑、可结构化保存的数字相册书结果，包含标题、副标题、主题、跨页结构、页面图文布局及完整的</w:t>
      </w:r>
      <w:r>
        <w:rPr>
          <w:sz w:val="24"/>
        </w:rPr>
        <w:t> contentJson </w:t>
      </w:r>
      <w:r>
        <w:rPr>
          <w:sz w:val="24"/>
        </w:rPr>
        <w:t>页面内容描述。</w:t>
      </w:r>
    </w:p>
    <w:p w14:paraId="04987E51" w14:textId="77777777" w:rsidR="00DC0862" w:rsidRDefault="00000000">
      <w:pPr>
        <w:pStyle w:val="3"/>
        <w:numPr>
          <w:ilvl w:val="0"/>
          <w:numId w:val="0"/>
        </w:numPr>
      </w:pPr>
      <w:bookmarkStart w:id="242" w:name="_Toc1297"/>
      <w:r>
        <w:rPr>
          <w:rFonts w:ascii="Times New Roman" w:hAnsi="Times New Roman" w:cs="Times New Roman"/>
        </w:rPr>
        <w:t>8.15.5</w:t>
      </w:r>
      <w:r>
        <w:rPr>
          <w:rFonts w:hint="eastAsia"/>
        </w:rPr>
        <w:t xml:space="preserve"> </w:t>
      </w:r>
      <w:r>
        <w:rPr>
          <w:rFonts w:hint="eastAsia"/>
        </w:rPr>
        <w:t>程序逻辑</w:t>
      </w:r>
      <w:bookmarkEnd w:id="242"/>
    </w:p>
    <w:p w14:paraId="6932A391" w14:textId="77777777" w:rsidR="00DC0862" w:rsidRDefault="00000000">
      <w:pPr>
        <w:jc w:val="center"/>
      </w:pPr>
      <w:r>
        <w:rPr>
          <w:noProof/>
        </w:rPr>
        <w:drawing>
          <wp:inline distT="0" distB="0" distL="0" distR="0" wp14:anchorId="4553A192" wp14:editId="346A47FD">
            <wp:extent cx="1698625" cy="8127365"/>
            <wp:effectExtent l="0" t="0" r="0" b="6985"/>
            <wp:docPr id="1154912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12213" name="图片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1704308" cy="8153825"/>
                    </a:xfrm>
                    <a:prstGeom prst="rect">
                      <a:avLst/>
                    </a:prstGeom>
                    <a:noFill/>
                    <a:ln>
                      <a:noFill/>
                    </a:ln>
                  </pic:spPr>
                </pic:pic>
              </a:graphicData>
            </a:graphic>
          </wp:inline>
        </w:drawing>
      </w:r>
    </w:p>
    <w:p w14:paraId="56B9F014" w14:textId="77777777" w:rsidR="00DC0862" w:rsidRDefault="00000000">
      <w:pPr>
        <w:pStyle w:val="3"/>
        <w:numPr>
          <w:ilvl w:val="0"/>
          <w:numId w:val="0"/>
        </w:numPr>
      </w:pPr>
      <w:bookmarkStart w:id="243" w:name="_Toc3855"/>
      <w:r>
        <w:rPr>
          <w:rFonts w:ascii="Times New Roman" w:hAnsi="Times New Roman" w:cs="Times New Roman"/>
        </w:rPr>
        <w:t>8.15.6</w:t>
      </w:r>
      <w:r>
        <w:rPr>
          <w:rFonts w:hint="eastAsia"/>
        </w:rPr>
        <w:t xml:space="preserve"> </w:t>
      </w:r>
      <w:r>
        <w:rPr>
          <w:rFonts w:hint="eastAsia"/>
        </w:rPr>
        <w:t>限制条件</w:t>
      </w:r>
      <w:bookmarkEnd w:id="243"/>
    </w:p>
    <w:p w14:paraId="363C1984" w14:textId="77777777" w:rsidR="00DC0862" w:rsidRDefault="00000000">
      <w:pPr>
        <w:spacing w:line="360" w:lineRule="auto"/>
        <w:ind w:firstLineChars="200" w:firstLine="480"/>
        <w:rPr>
          <w:sz w:val="24"/>
        </w:rPr>
      </w:pPr>
      <w:r>
        <w:rPr>
          <w:sz w:val="24"/>
        </w:rPr>
        <w:t>当前数字相册功能虽然已经具备较强的自动编排能力，但仍存在若干限制。首先，</w:t>
      </w:r>
      <w:r>
        <w:rPr>
          <w:sz w:val="24"/>
        </w:rPr>
        <w:t xml:space="preserve">AI </w:t>
      </w:r>
      <w:r>
        <w:rPr>
          <w:sz w:val="24"/>
        </w:rPr>
        <w:t>排版结果依赖云端模型返回的结构质量，当照片数量过少、纵横比差异过大或故事主题不够集中时，可能出现页面视觉重心不够稳定、图文比例不够理想的问题，需要用户进行少量手动调整。其次，模型返回的布局</w:t>
      </w:r>
      <w:r>
        <w:rPr>
          <w:sz w:val="24"/>
        </w:rPr>
        <w:t xml:space="preserve"> JSON </w:t>
      </w:r>
      <w:r>
        <w:rPr>
          <w:sz w:val="24"/>
        </w:rPr>
        <w:t>虽然会经过本地校验与清洗，但仍可能出现文案长度偏长、风格表达不完全符合用户审美预期等情况。最后，当前结果主要以数字翻页预览和结构化保存为主，若后续扩展至高保真导出、印刷成册或更复杂的</w:t>
      </w:r>
      <w:r>
        <w:rPr>
          <w:sz w:val="24"/>
        </w:rPr>
        <w:t xml:space="preserve"> B </w:t>
      </w:r>
      <w:r>
        <w:rPr>
          <w:sz w:val="24"/>
        </w:rPr>
        <w:t>端批量交付场景，仍需进一步完善模板体系、导出链路与样式控制能力。</w:t>
      </w:r>
    </w:p>
    <w:p w14:paraId="3AABA629" w14:textId="77777777" w:rsidR="00DC0862" w:rsidRDefault="00000000">
      <w:pPr>
        <w:pStyle w:val="2"/>
        <w:spacing w:before="0" w:after="160" w:line="360" w:lineRule="auto"/>
        <w:rPr>
          <w:rFonts w:ascii="Times New Roman" w:hAnsi="Times New Roman"/>
        </w:rPr>
      </w:pPr>
      <w:bookmarkStart w:id="244" w:name="_Toc5162"/>
      <w:r>
        <w:rPr>
          <w:rFonts w:ascii="Times New Roman" w:hAnsi="Times New Roman"/>
        </w:rPr>
        <w:t>智能社交分享文案生成功能</w:t>
      </w:r>
      <w:bookmarkEnd w:id="244"/>
    </w:p>
    <w:p w14:paraId="66123820" w14:textId="77777777" w:rsidR="00DC0862" w:rsidRDefault="00000000">
      <w:pPr>
        <w:pStyle w:val="3"/>
        <w:numPr>
          <w:ilvl w:val="0"/>
          <w:numId w:val="0"/>
        </w:numPr>
      </w:pPr>
      <w:bookmarkStart w:id="245" w:name="_Toc20874"/>
      <w:r>
        <w:rPr>
          <w:rFonts w:ascii="Times New Roman" w:hAnsi="Times New Roman" w:cs="Times New Roman"/>
        </w:rPr>
        <w:t>8.16.1</w:t>
      </w:r>
      <w:r>
        <w:rPr>
          <w:rFonts w:hint="eastAsia"/>
        </w:rPr>
        <w:t xml:space="preserve"> </w:t>
      </w:r>
      <w:r>
        <w:rPr>
          <w:rFonts w:hint="eastAsia"/>
        </w:rPr>
        <w:t>功能描述</w:t>
      </w:r>
      <w:bookmarkEnd w:id="245"/>
    </w:p>
    <w:p w14:paraId="64001D88" w14:textId="77777777" w:rsidR="00DC0862" w:rsidRDefault="00000000">
      <w:pPr>
        <w:pStyle w:val="a0"/>
        <w:spacing w:line="360" w:lineRule="auto"/>
        <w:ind w:firstLineChars="0" w:firstLine="420"/>
      </w:pPr>
      <w:r>
        <w:rPr>
          <w:rFonts w:hint="eastAsia"/>
        </w:rPr>
        <w:t>为了打通从“内容创作”到“社交分发”的最后一公里，智能影记在视频导出的尾声，创新性地植入了“智能社交文案生成”功能。该功能不仅消灭了用户分享视频时的“词穷”痛点，更在系统架构上实现了与底层硬件渲染流的解耦。其核心模块包含：</w:t>
      </w:r>
    </w:p>
    <w:p w14:paraId="7379D88C"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多模态上下文与剧本提取</w:t>
      </w:r>
      <w:r>
        <w:rPr>
          <w:rFonts w:hint="eastAsia"/>
        </w:rPr>
        <w:t>：系统无需重新对视频进行繁重的视觉理解，而是巧妙地“废物利用”。直接从内存中提取当前视频的</w:t>
      </w:r>
      <w:r>
        <w:rPr>
          <w:rFonts w:hint="eastAsia"/>
        </w:rPr>
        <w:t xml:space="preserve"> Title</w:t>
      </w:r>
      <w:r>
        <w:rPr>
          <w:rFonts w:hint="eastAsia"/>
        </w:rPr>
        <w:t>（主标题）、</w:t>
      </w:r>
      <w:r>
        <w:rPr>
          <w:rFonts w:hint="eastAsia"/>
        </w:rPr>
        <w:t>Subtitle</w:t>
      </w:r>
      <w:r>
        <w:rPr>
          <w:rFonts w:hint="eastAsia"/>
        </w:rPr>
        <w:t>（副标题）以及用户最终定稿的</w:t>
      </w:r>
      <w:r>
        <w:rPr>
          <w:rFonts w:hint="eastAsia"/>
        </w:rPr>
        <w:t xml:space="preserve"> Scene Captions</w:t>
      </w:r>
      <w:r>
        <w:rPr>
          <w:rFonts w:hint="eastAsia"/>
        </w:rPr>
        <w:t>（分镜字幕列表），将其打包作为大模型推理的高质量内容基底。</w:t>
      </w:r>
    </w:p>
    <w:p w14:paraId="24757383"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目标平台语境对齐</w:t>
      </w:r>
      <w:r>
        <w:rPr>
          <w:rFonts w:hint="eastAsia"/>
        </w:rPr>
        <w:t>：系统能够识别用户选择的</w:t>
      </w:r>
      <w:r>
        <w:rPr>
          <w:rFonts w:hint="eastAsia"/>
        </w:rPr>
        <w:t xml:space="preserve"> targetPlatform</w:t>
      </w:r>
      <w:r>
        <w:rPr>
          <w:rFonts w:hint="eastAsia"/>
        </w:rPr>
        <w:t>（分发目标平台）参数。在构建</w:t>
      </w:r>
      <w:r>
        <w:rPr>
          <w:rFonts w:hint="eastAsia"/>
        </w:rPr>
        <w:t xml:space="preserve"> Prompt </w:t>
      </w:r>
      <w:r>
        <w:rPr>
          <w:rFonts w:hint="eastAsia"/>
        </w:rPr>
        <w:t>时，系统会动态注入严格的平台风格约束。例如：若目标为“小红书”，系统会要求大模型增加</w:t>
      </w:r>
      <w:r>
        <w:rPr>
          <w:rFonts w:hint="eastAsia"/>
        </w:rPr>
        <w:t xml:space="preserve"> Emoji </w:t>
      </w:r>
      <w:r>
        <w:rPr>
          <w:rFonts w:hint="eastAsia"/>
        </w:rPr>
        <w:t>密度、采用网感词汇与列点排版；若目标为“朋友圈”，则要求文案偏向走心纪实，并适当留白，实现精准的“千人千面”。</w:t>
      </w:r>
    </w:p>
    <w:p w14:paraId="48DD3DC8"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异步并行生成机制</w:t>
      </w:r>
      <w:r>
        <w:rPr>
          <w:rFonts w:hint="eastAsia"/>
        </w:rPr>
        <w:t>：这是该功能的核心工程亮点。系统在启动底层视频离线压制与混流的同时，会在主线程挂起一个</w:t>
      </w:r>
      <w:r>
        <w:rPr>
          <w:rFonts w:hint="eastAsia"/>
        </w:rPr>
        <w:t xml:space="preserve"> Future </w:t>
      </w:r>
      <w:r>
        <w:rPr>
          <w:rFonts w:hint="eastAsia"/>
        </w:rPr>
        <w:t>异步任务。该任务将文案生成请求交由云端</w:t>
      </w:r>
      <w:r>
        <w:rPr>
          <w:rFonts w:hint="eastAsia"/>
        </w:rPr>
        <w:t xml:space="preserve"> LLM </w:t>
      </w:r>
      <w:r>
        <w:rPr>
          <w:rFonts w:hint="eastAsia"/>
        </w:rPr>
        <w:t>执行。由于网络请求不消耗本地</w:t>
      </w:r>
      <w:r>
        <w:rPr>
          <w:rFonts w:hint="eastAsia"/>
        </w:rPr>
        <w:t xml:space="preserve"> CPU/GPU </w:t>
      </w:r>
      <w:r>
        <w:rPr>
          <w:rFonts w:hint="eastAsia"/>
        </w:rPr>
        <w:t>算力，它与本地硬件编码流水线完美并行，互不阻塞。</w:t>
      </w:r>
    </w:p>
    <w:p w14:paraId="6A980FA6" w14:textId="77777777" w:rsidR="00DC0862" w:rsidRDefault="00000000">
      <w:pPr>
        <w:pStyle w:val="a0"/>
        <w:spacing w:line="360" w:lineRule="auto"/>
        <w:ind w:leftChars="100" w:left="210" w:firstLineChars="0" w:firstLine="0"/>
      </w:pPr>
      <w:r>
        <w:rPr>
          <w:rFonts w:hint="eastAsia"/>
        </w:rPr>
        <w:t>·</w:t>
      </w:r>
      <w:r>
        <w:rPr>
          <w:rFonts w:hint="eastAsia"/>
        </w:rPr>
        <w:t xml:space="preserve"> </w:t>
      </w:r>
      <w:r>
        <w:rPr>
          <w:rFonts w:hint="eastAsia"/>
          <w:b/>
          <w:bCs/>
        </w:rPr>
        <w:t>结果装配与一键复制</w:t>
      </w:r>
      <w:r>
        <w:rPr>
          <w:rFonts w:hint="eastAsia"/>
        </w:rPr>
        <w:t>：当视频导出完成且云端文案返回后，系统在“导出成功结果页”进行统一装配。界面不仅自动循环播放生成的</w:t>
      </w:r>
      <w:r>
        <w:rPr>
          <w:rFonts w:hint="eastAsia"/>
        </w:rPr>
        <w:t xml:space="preserve"> MP4 </w:t>
      </w:r>
      <w:r>
        <w:rPr>
          <w:rFonts w:hint="eastAsia"/>
        </w:rPr>
        <w:t>视频，还在下方提供一个可视化的微调文本框，配合“一键复制并分享”按钮，实现了丝滑的分发体验。</w:t>
      </w:r>
    </w:p>
    <w:p w14:paraId="669D4605" w14:textId="77777777" w:rsidR="00DC0862" w:rsidRDefault="00000000">
      <w:pPr>
        <w:pStyle w:val="3"/>
        <w:numPr>
          <w:ilvl w:val="0"/>
          <w:numId w:val="0"/>
        </w:numPr>
      </w:pPr>
      <w:bookmarkStart w:id="246" w:name="_Toc20867"/>
      <w:r>
        <w:rPr>
          <w:rFonts w:ascii="Times New Roman" w:hAnsi="Times New Roman" w:cs="Times New Roman"/>
        </w:rPr>
        <w:t>8.16.2</w:t>
      </w:r>
      <w:r>
        <w:rPr>
          <w:rFonts w:hint="eastAsia"/>
        </w:rPr>
        <w:t xml:space="preserve"> </w:t>
      </w:r>
      <w:r>
        <w:rPr>
          <w:rFonts w:hint="eastAsia"/>
        </w:rPr>
        <w:t>性能描述</w:t>
      </w:r>
      <w:bookmarkEnd w:id="246"/>
    </w:p>
    <w:p w14:paraId="3A940B2D" w14:textId="77777777" w:rsidR="00DC0862" w:rsidRDefault="00000000">
      <w:pPr>
        <w:pStyle w:val="a0"/>
        <w:spacing w:line="360" w:lineRule="auto"/>
        <w:ind w:firstLineChars="0" w:firstLine="420"/>
      </w:pPr>
      <w:r>
        <w:rPr>
          <w:rFonts w:hint="eastAsia"/>
        </w:rPr>
        <w:t>由于文案生成和视频导出并行运行，在绝大多数情况下不再需要额外的等待文案生成的时间。</w:t>
      </w:r>
    </w:p>
    <w:p w14:paraId="5C7DA3A0" w14:textId="77777777" w:rsidR="00DC0862" w:rsidRDefault="00000000">
      <w:pPr>
        <w:pStyle w:val="3"/>
        <w:numPr>
          <w:ilvl w:val="0"/>
          <w:numId w:val="0"/>
        </w:numPr>
      </w:pPr>
      <w:bookmarkStart w:id="247" w:name="_Toc3769"/>
      <w:r>
        <w:rPr>
          <w:rFonts w:ascii="Times New Roman" w:hAnsi="Times New Roman" w:cs="Times New Roman"/>
        </w:rPr>
        <w:t>8.16.3</w:t>
      </w:r>
      <w:r>
        <w:rPr>
          <w:rFonts w:hint="eastAsia"/>
        </w:rPr>
        <w:t xml:space="preserve"> </w:t>
      </w:r>
      <w:r>
        <w:rPr>
          <w:rFonts w:hint="eastAsia"/>
        </w:rPr>
        <w:t>输入</w:t>
      </w:r>
      <w:bookmarkEnd w:id="247"/>
    </w:p>
    <w:p w14:paraId="5AFB08A4" w14:textId="77777777" w:rsidR="00DC0862" w:rsidRDefault="00000000">
      <w:pPr>
        <w:pStyle w:val="a0"/>
        <w:spacing w:line="360" w:lineRule="auto"/>
        <w:ind w:firstLineChars="0" w:firstLine="420"/>
      </w:pPr>
      <w:r>
        <w:rPr>
          <w:rFonts w:hint="eastAsia"/>
        </w:rPr>
        <w:t>选中的图片中所含的标签、视频剧本、目标平台。</w:t>
      </w:r>
    </w:p>
    <w:p w14:paraId="6B875B69" w14:textId="77777777" w:rsidR="00DC0862" w:rsidRDefault="00000000">
      <w:pPr>
        <w:pStyle w:val="3"/>
        <w:numPr>
          <w:ilvl w:val="0"/>
          <w:numId w:val="0"/>
        </w:numPr>
      </w:pPr>
      <w:bookmarkStart w:id="248" w:name="_Toc12133"/>
      <w:r>
        <w:rPr>
          <w:rFonts w:ascii="Times New Roman" w:hAnsi="Times New Roman" w:cs="Times New Roman"/>
        </w:rPr>
        <w:t>8.16.4</w:t>
      </w:r>
      <w:r>
        <w:rPr>
          <w:rFonts w:hint="eastAsia"/>
        </w:rPr>
        <w:t xml:space="preserve"> </w:t>
      </w:r>
      <w:r>
        <w:rPr>
          <w:rFonts w:hint="eastAsia"/>
        </w:rPr>
        <w:t>输出</w:t>
      </w:r>
      <w:bookmarkEnd w:id="248"/>
    </w:p>
    <w:p w14:paraId="42CAB132" w14:textId="77777777" w:rsidR="00DC0862" w:rsidRDefault="00000000">
      <w:pPr>
        <w:pStyle w:val="a0"/>
        <w:spacing w:line="360" w:lineRule="auto"/>
        <w:ind w:firstLineChars="0" w:firstLine="420"/>
      </w:pPr>
      <w:r>
        <w:rPr>
          <w:rFonts w:hint="eastAsia"/>
        </w:rPr>
        <w:t>符合图片与视频内容，符合对应平台文案风格的文案。</w:t>
      </w:r>
    </w:p>
    <w:p w14:paraId="74FCB449" w14:textId="77777777" w:rsidR="00DC0862" w:rsidRDefault="00000000">
      <w:pPr>
        <w:pStyle w:val="3"/>
        <w:numPr>
          <w:ilvl w:val="0"/>
          <w:numId w:val="0"/>
        </w:numPr>
      </w:pPr>
      <w:bookmarkStart w:id="249" w:name="_Toc21859"/>
      <w:r>
        <w:rPr>
          <w:rFonts w:ascii="Times New Roman" w:hAnsi="Times New Roman" w:cs="Times New Roman"/>
        </w:rPr>
        <w:t>8.16.5</w:t>
      </w:r>
      <w:r>
        <w:rPr>
          <w:rFonts w:hint="eastAsia"/>
        </w:rPr>
        <w:t xml:space="preserve"> </w:t>
      </w:r>
      <w:r>
        <w:rPr>
          <w:rFonts w:hint="eastAsia"/>
        </w:rPr>
        <w:t>程序逻辑</w:t>
      </w:r>
      <w:bookmarkEnd w:id="249"/>
    </w:p>
    <w:p w14:paraId="1D9D4EA8" w14:textId="77777777" w:rsidR="00DC0862" w:rsidRDefault="00000000">
      <w:pPr>
        <w:pStyle w:val="a0"/>
        <w:ind w:firstLineChars="0" w:firstLine="0"/>
        <w:jc w:val="center"/>
      </w:pPr>
      <w:r>
        <w:rPr>
          <w:noProof/>
        </w:rPr>
        <w:drawing>
          <wp:inline distT="0" distB="0" distL="114300" distR="114300" wp14:anchorId="6C58889A" wp14:editId="1B7D7807">
            <wp:extent cx="2950845" cy="7981315"/>
            <wp:effectExtent l="0" t="0" r="8255" b="6985"/>
            <wp:docPr id="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2"/>
                    <pic:cNvPicPr>
                      <a:picLocks noChangeAspect="1"/>
                    </pic:cNvPicPr>
                  </pic:nvPicPr>
                  <pic:blipFill>
                    <a:blip r:embed="rId62"/>
                    <a:stretch>
                      <a:fillRect/>
                    </a:stretch>
                  </pic:blipFill>
                  <pic:spPr>
                    <a:xfrm>
                      <a:off x="0" y="0"/>
                      <a:ext cx="2950845" cy="7981315"/>
                    </a:xfrm>
                    <a:prstGeom prst="rect">
                      <a:avLst/>
                    </a:prstGeom>
                    <a:noFill/>
                    <a:ln>
                      <a:noFill/>
                    </a:ln>
                  </pic:spPr>
                </pic:pic>
              </a:graphicData>
            </a:graphic>
          </wp:inline>
        </w:drawing>
      </w:r>
    </w:p>
    <w:p w14:paraId="36DF3981" w14:textId="77777777" w:rsidR="00DC0862" w:rsidRDefault="00000000">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8-15 智能社交分享文案生成流程图</w:t>
      </w:r>
    </w:p>
    <w:p w14:paraId="2CADE5BA" w14:textId="77777777" w:rsidR="00DC0862" w:rsidRDefault="00DC0862">
      <w:pPr>
        <w:rPr>
          <w:rFonts w:asciiTheme="minorEastAsia" w:hAnsiTheme="minorEastAsia" w:cstheme="minorEastAsia"/>
        </w:rPr>
      </w:pPr>
    </w:p>
    <w:p w14:paraId="2652DE93" w14:textId="77777777" w:rsidR="00DC0862" w:rsidRDefault="00000000">
      <w:pPr>
        <w:pStyle w:val="3"/>
        <w:numPr>
          <w:ilvl w:val="0"/>
          <w:numId w:val="0"/>
        </w:numPr>
      </w:pPr>
      <w:bookmarkStart w:id="250" w:name="_Toc22678"/>
      <w:r>
        <w:rPr>
          <w:rFonts w:ascii="Times New Roman" w:hAnsi="Times New Roman" w:cs="Times New Roman"/>
        </w:rPr>
        <w:t>8.16.6</w:t>
      </w:r>
      <w:r>
        <w:rPr>
          <w:rFonts w:hint="eastAsia"/>
        </w:rPr>
        <w:t xml:space="preserve"> </w:t>
      </w:r>
      <w:r>
        <w:rPr>
          <w:rFonts w:hint="eastAsia"/>
        </w:rPr>
        <w:t>限制条件</w:t>
      </w:r>
      <w:bookmarkEnd w:id="250"/>
    </w:p>
    <w:p w14:paraId="54316440" w14:textId="77777777" w:rsidR="00DC0862" w:rsidRDefault="00000000">
      <w:pPr>
        <w:pStyle w:val="a0"/>
        <w:spacing w:line="360" w:lineRule="auto"/>
        <w:ind w:firstLineChars="0" w:firstLine="420"/>
      </w:pPr>
      <w:r>
        <w:t>大模型在模仿特定平台风格时，可能会产生</w:t>
      </w:r>
      <w:r>
        <w:rPr>
          <w:rFonts w:hint="eastAsia"/>
        </w:rPr>
        <w:t>“</w:t>
      </w:r>
      <w:r>
        <w:t>过度模仿</w:t>
      </w:r>
      <w:r>
        <w:rPr>
          <w:rFonts w:hint="eastAsia"/>
        </w:rPr>
        <w:t>”</w:t>
      </w:r>
      <w:r>
        <w:t>的幻觉（如小红书文案偶尔会堆砌过量的</w:t>
      </w:r>
      <w:r>
        <w:t xml:space="preserve"> Emoji </w:t>
      </w:r>
      <w:r>
        <w:t>表情），目前尚未引入针对</w:t>
      </w:r>
      <w:r>
        <w:t xml:space="preserve"> Emoji </w:t>
      </w:r>
      <w:r>
        <w:t>密度的后置硬编码过滤规则，需要用户手动删减。</w:t>
      </w:r>
    </w:p>
    <w:sectPr w:rsidR="00DC0862">
      <w:headerReference w:type="default" r:id="rId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5F816" w14:textId="77777777" w:rsidR="005364E3" w:rsidRDefault="005364E3">
      <w:pPr>
        <w:spacing w:after="0" w:line="240" w:lineRule="auto"/>
      </w:pPr>
      <w:r>
        <w:separator/>
      </w:r>
    </w:p>
  </w:endnote>
  <w:endnote w:type="continuationSeparator" w:id="0">
    <w:p w14:paraId="70354A85" w14:textId="77777777" w:rsidR="005364E3" w:rsidRDefault="00536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00" w:usb3="00000000" w:csb0="00040000"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3D73" w14:textId="77777777" w:rsidR="00DC0862" w:rsidRDefault="00DC086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05D3ACF7" w14:textId="77777777" w:rsidR="00DC0862" w:rsidRDefault="00000000">
        <w:pPr>
          <w:pStyle w:val="a6"/>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249F219A" w14:textId="77777777" w:rsidR="00DC0862" w:rsidRDefault="00DC0862">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2FB86" w14:textId="77777777" w:rsidR="005364E3" w:rsidRDefault="005364E3">
      <w:pPr>
        <w:spacing w:after="0" w:line="240" w:lineRule="auto"/>
      </w:pPr>
      <w:r>
        <w:separator/>
      </w:r>
    </w:p>
  </w:footnote>
  <w:footnote w:type="continuationSeparator" w:id="0">
    <w:p w14:paraId="74CCC878" w14:textId="77777777" w:rsidR="005364E3" w:rsidRDefault="00536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C97E" w14:textId="77777777" w:rsidR="00DC0862" w:rsidRDefault="00DC0862">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FBA56" w14:textId="77777777" w:rsidR="00DC0862" w:rsidRDefault="00000000">
    <w:pPr>
      <w:pStyle w:val="a7"/>
      <w:jc w:val="right"/>
      <w:rPr>
        <w:rFonts w:cs="Times New Roman"/>
      </w:rPr>
    </w:pPr>
    <w:r>
      <w:rPr>
        <w:rFonts w:cs="Times New Roman" w:hint="eastAsia"/>
      </w:rPr>
      <w:t xml:space="preserve">Memoria </w:t>
    </w:r>
    <w:r>
      <w:rPr>
        <w:rFonts w:cs="Times New Roman" w:hint="eastAsia"/>
      </w:rPr>
      <w:t>智能影记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w:t>
    </w:r>
    <w:r>
      <w:rPr>
        <w:rFonts w:cs="Times New Roman" w:hint="eastAsia"/>
        <w:b/>
      </w:rPr>
      <w:t>Mnemosyne-</w:t>
    </w:r>
    <w:r>
      <w:rPr>
        <w:rFonts w:cs="Times New Roman" w:hint="eastAsia"/>
        <w:b/>
      </w:rPr>
      <w:t>智能影记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AE2F" w14:textId="77777777" w:rsidR="00DC0862" w:rsidRDefault="00000000">
    <w:pPr>
      <w:pStyle w:val="a7"/>
      <w:jc w:val="right"/>
      <w:rPr>
        <w:rFonts w:cs="Times New Roman"/>
      </w:rPr>
    </w:pPr>
    <w:r>
      <w:rPr>
        <w:rFonts w:cs="Times New Roman" w:hint="eastAsia"/>
      </w:rPr>
      <w:t xml:space="preserve">Memoria </w:t>
    </w:r>
    <w:r>
      <w:rPr>
        <w:rFonts w:cs="Times New Roman" w:hint="eastAsia"/>
      </w:rPr>
      <w:t>智能影记</w:t>
    </w:r>
    <w:r>
      <w:rPr>
        <w:rFonts w:cs="Times New Roman"/>
      </w:rPr>
      <w:t xml:space="preserve">                 </w:t>
    </w:r>
    <w:r>
      <w:t xml:space="preserve">       </w:t>
    </w:r>
    <w:r>
      <w:rPr>
        <w:rFonts w:cs="Times New Roman"/>
      </w:rPr>
      <w:t xml:space="preserve">        </w:t>
    </w:r>
    <w:r>
      <w:t xml:space="preserve">   </w:t>
    </w:r>
    <w:r>
      <w:rPr>
        <w:rFonts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EA2ADC"/>
    <w:multiLevelType w:val="singleLevel"/>
    <w:tmpl w:val="91EA2ADC"/>
    <w:lvl w:ilvl="0">
      <w:start w:val="1"/>
      <w:numFmt w:val="decimal"/>
      <w:suff w:val="space"/>
      <w:lvlText w:val="%1."/>
      <w:lvlJc w:val="left"/>
    </w:lvl>
  </w:abstractNum>
  <w:abstractNum w:abstractNumId="1" w15:restartNumberingAfterBreak="0">
    <w:nsid w:val="AA39C0BA"/>
    <w:multiLevelType w:val="singleLevel"/>
    <w:tmpl w:val="AA39C0BA"/>
    <w:lvl w:ilvl="0">
      <w:start w:val="1"/>
      <w:numFmt w:val="decimal"/>
      <w:suff w:val="space"/>
      <w:lvlText w:val="%1."/>
      <w:lvlJc w:val="left"/>
    </w:lvl>
  </w:abstractNum>
  <w:abstractNum w:abstractNumId="2" w15:restartNumberingAfterBreak="0">
    <w:nsid w:val="B91DB881"/>
    <w:multiLevelType w:val="multilevel"/>
    <w:tmpl w:val="B91DB88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DB37EE07"/>
    <w:multiLevelType w:val="singleLevel"/>
    <w:tmpl w:val="DB37EE07"/>
    <w:lvl w:ilvl="0">
      <w:start w:val="1"/>
      <w:numFmt w:val="decimal"/>
      <w:suff w:val="space"/>
      <w:lvlText w:val="%1."/>
      <w:lvlJc w:val="left"/>
    </w:lvl>
  </w:abstractNum>
  <w:abstractNum w:abstractNumId="4"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991584C"/>
    <w:multiLevelType w:val="multilevel"/>
    <w:tmpl w:val="2991584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CE34FC4"/>
    <w:multiLevelType w:val="multilevel"/>
    <w:tmpl w:val="4CE34FC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5665304">
    <w:abstractNumId w:val="4"/>
  </w:num>
  <w:num w:numId="2" w16cid:durableId="1273897358">
    <w:abstractNumId w:val="0"/>
  </w:num>
  <w:num w:numId="3" w16cid:durableId="1381513971">
    <w:abstractNumId w:val="1"/>
  </w:num>
  <w:num w:numId="4" w16cid:durableId="853615172">
    <w:abstractNumId w:val="3"/>
  </w:num>
  <w:num w:numId="5" w16cid:durableId="55011191">
    <w:abstractNumId w:val="5"/>
  </w:num>
  <w:num w:numId="6" w16cid:durableId="897672085">
    <w:abstractNumId w:val="2"/>
  </w:num>
  <w:num w:numId="7" w16cid:durableId="7476552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bordersDoNotSurroundHeader/>
  <w:bordersDoNotSurroundFooter/>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2A78"/>
    <w:rsid w:val="000338F1"/>
    <w:rsid w:val="0004048A"/>
    <w:rsid w:val="0004619F"/>
    <w:rsid w:val="000473AA"/>
    <w:rsid w:val="000908DE"/>
    <w:rsid w:val="000A2333"/>
    <w:rsid w:val="000B71F1"/>
    <w:rsid w:val="000C5727"/>
    <w:rsid w:val="000D529F"/>
    <w:rsid w:val="00103D73"/>
    <w:rsid w:val="00107BB5"/>
    <w:rsid w:val="001261BD"/>
    <w:rsid w:val="00146AFE"/>
    <w:rsid w:val="00186B3D"/>
    <w:rsid w:val="001A2C53"/>
    <w:rsid w:val="001E4D02"/>
    <w:rsid w:val="002422EE"/>
    <w:rsid w:val="00250F3D"/>
    <w:rsid w:val="0025316A"/>
    <w:rsid w:val="00260F2D"/>
    <w:rsid w:val="00272A78"/>
    <w:rsid w:val="00276E80"/>
    <w:rsid w:val="00294775"/>
    <w:rsid w:val="002A25DD"/>
    <w:rsid w:val="002C3EC0"/>
    <w:rsid w:val="002D6940"/>
    <w:rsid w:val="002E53D2"/>
    <w:rsid w:val="00306470"/>
    <w:rsid w:val="00323589"/>
    <w:rsid w:val="00377C1B"/>
    <w:rsid w:val="003A27EB"/>
    <w:rsid w:val="00404F27"/>
    <w:rsid w:val="0045452C"/>
    <w:rsid w:val="00464CE2"/>
    <w:rsid w:val="00474B56"/>
    <w:rsid w:val="00475EAA"/>
    <w:rsid w:val="004765BC"/>
    <w:rsid w:val="00484F0A"/>
    <w:rsid w:val="004A30E2"/>
    <w:rsid w:val="005364E3"/>
    <w:rsid w:val="005450CC"/>
    <w:rsid w:val="005530B3"/>
    <w:rsid w:val="00561C87"/>
    <w:rsid w:val="005B414F"/>
    <w:rsid w:val="005B57DB"/>
    <w:rsid w:val="005D67F1"/>
    <w:rsid w:val="005F42D5"/>
    <w:rsid w:val="00606C24"/>
    <w:rsid w:val="0062753F"/>
    <w:rsid w:val="00677B0E"/>
    <w:rsid w:val="006B27C0"/>
    <w:rsid w:val="006F347A"/>
    <w:rsid w:val="006F539C"/>
    <w:rsid w:val="00723A4C"/>
    <w:rsid w:val="0072504E"/>
    <w:rsid w:val="00733300"/>
    <w:rsid w:val="00757761"/>
    <w:rsid w:val="00757BB3"/>
    <w:rsid w:val="0077672A"/>
    <w:rsid w:val="00776F5C"/>
    <w:rsid w:val="007B115B"/>
    <w:rsid w:val="007B7E79"/>
    <w:rsid w:val="007C001B"/>
    <w:rsid w:val="007D379F"/>
    <w:rsid w:val="007E5CAA"/>
    <w:rsid w:val="007F5C39"/>
    <w:rsid w:val="00807657"/>
    <w:rsid w:val="008A5405"/>
    <w:rsid w:val="008B2693"/>
    <w:rsid w:val="008F2798"/>
    <w:rsid w:val="009135CE"/>
    <w:rsid w:val="00923071"/>
    <w:rsid w:val="00970E8C"/>
    <w:rsid w:val="00971D58"/>
    <w:rsid w:val="009921EA"/>
    <w:rsid w:val="00996A15"/>
    <w:rsid w:val="009A3B64"/>
    <w:rsid w:val="009B2E35"/>
    <w:rsid w:val="009C1D3C"/>
    <w:rsid w:val="009E089C"/>
    <w:rsid w:val="00A12F10"/>
    <w:rsid w:val="00A54606"/>
    <w:rsid w:val="00A676B4"/>
    <w:rsid w:val="00A71232"/>
    <w:rsid w:val="00A7325D"/>
    <w:rsid w:val="00A805FB"/>
    <w:rsid w:val="00A875FC"/>
    <w:rsid w:val="00AA7047"/>
    <w:rsid w:val="00AD0988"/>
    <w:rsid w:val="00B261E1"/>
    <w:rsid w:val="00B30355"/>
    <w:rsid w:val="00B4793D"/>
    <w:rsid w:val="00B56980"/>
    <w:rsid w:val="00B65B88"/>
    <w:rsid w:val="00B770B2"/>
    <w:rsid w:val="00B85A65"/>
    <w:rsid w:val="00B961E0"/>
    <w:rsid w:val="00BB0542"/>
    <w:rsid w:val="00BC5BE1"/>
    <w:rsid w:val="00C00376"/>
    <w:rsid w:val="00C07767"/>
    <w:rsid w:val="00C30A1B"/>
    <w:rsid w:val="00C339C4"/>
    <w:rsid w:val="00C833C4"/>
    <w:rsid w:val="00C91E95"/>
    <w:rsid w:val="00CB6724"/>
    <w:rsid w:val="00D0257E"/>
    <w:rsid w:val="00D3251E"/>
    <w:rsid w:val="00D33C14"/>
    <w:rsid w:val="00D34E93"/>
    <w:rsid w:val="00D47837"/>
    <w:rsid w:val="00D55F99"/>
    <w:rsid w:val="00D75337"/>
    <w:rsid w:val="00D77DFB"/>
    <w:rsid w:val="00DA539F"/>
    <w:rsid w:val="00DC0862"/>
    <w:rsid w:val="00DC5C7D"/>
    <w:rsid w:val="00DD2F44"/>
    <w:rsid w:val="00DF4706"/>
    <w:rsid w:val="00DF5BD1"/>
    <w:rsid w:val="00E028AC"/>
    <w:rsid w:val="00E4267A"/>
    <w:rsid w:val="00E878B5"/>
    <w:rsid w:val="00EB0B8A"/>
    <w:rsid w:val="00EB36AF"/>
    <w:rsid w:val="00EC34B8"/>
    <w:rsid w:val="00ED3E2B"/>
    <w:rsid w:val="00EE517C"/>
    <w:rsid w:val="00EF395A"/>
    <w:rsid w:val="00F06D95"/>
    <w:rsid w:val="00F1070F"/>
    <w:rsid w:val="00F11754"/>
    <w:rsid w:val="00F32F6D"/>
    <w:rsid w:val="00F347E2"/>
    <w:rsid w:val="00F54DB0"/>
    <w:rsid w:val="00F607BF"/>
    <w:rsid w:val="00F807A3"/>
    <w:rsid w:val="00F9494C"/>
    <w:rsid w:val="00FB1846"/>
    <w:rsid w:val="00FB451A"/>
    <w:rsid w:val="00FE3C0E"/>
    <w:rsid w:val="00FE3C90"/>
    <w:rsid w:val="00FF7E89"/>
    <w:rsid w:val="0146172C"/>
    <w:rsid w:val="020B656B"/>
    <w:rsid w:val="02575398"/>
    <w:rsid w:val="033703CA"/>
    <w:rsid w:val="049A11F8"/>
    <w:rsid w:val="05656433"/>
    <w:rsid w:val="062022EF"/>
    <w:rsid w:val="06F344C2"/>
    <w:rsid w:val="07152840"/>
    <w:rsid w:val="07F51E9B"/>
    <w:rsid w:val="0A7C094A"/>
    <w:rsid w:val="0B357065"/>
    <w:rsid w:val="0B7B710F"/>
    <w:rsid w:val="0BD85A2C"/>
    <w:rsid w:val="0CF32051"/>
    <w:rsid w:val="0CF3506A"/>
    <w:rsid w:val="0D6A4858"/>
    <w:rsid w:val="0DF3444B"/>
    <w:rsid w:val="0E6C2C4A"/>
    <w:rsid w:val="0FA515E1"/>
    <w:rsid w:val="0FF77C0A"/>
    <w:rsid w:val="11AE405F"/>
    <w:rsid w:val="12564152"/>
    <w:rsid w:val="142E1748"/>
    <w:rsid w:val="14CA05C1"/>
    <w:rsid w:val="16C67DAD"/>
    <w:rsid w:val="18233F4D"/>
    <w:rsid w:val="18321E1C"/>
    <w:rsid w:val="18984FD8"/>
    <w:rsid w:val="19AB3D2C"/>
    <w:rsid w:val="19BE69D4"/>
    <w:rsid w:val="19CC56C8"/>
    <w:rsid w:val="1AC55D06"/>
    <w:rsid w:val="1B251682"/>
    <w:rsid w:val="1C164DD6"/>
    <w:rsid w:val="1CB94766"/>
    <w:rsid w:val="1CDA6D5B"/>
    <w:rsid w:val="1E7673C9"/>
    <w:rsid w:val="1EFE12E6"/>
    <w:rsid w:val="1FAB1968"/>
    <w:rsid w:val="1FED4E93"/>
    <w:rsid w:val="2012098A"/>
    <w:rsid w:val="20790AC2"/>
    <w:rsid w:val="22B332F9"/>
    <w:rsid w:val="22B34391"/>
    <w:rsid w:val="233360DB"/>
    <w:rsid w:val="236551CB"/>
    <w:rsid w:val="256B4972"/>
    <w:rsid w:val="25A26224"/>
    <w:rsid w:val="27F8320F"/>
    <w:rsid w:val="28865C0D"/>
    <w:rsid w:val="29B64DC2"/>
    <w:rsid w:val="2A7D0D0A"/>
    <w:rsid w:val="2AE13EFE"/>
    <w:rsid w:val="2CD17B67"/>
    <w:rsid w:val="2CEE1130"/>
    <w:rsid w:val="2ECB5405"/>
    <w:rsid w:val="2F9D0861"/>
    <w:rsid w:val="2FAB7733"/>
    <w:rsid w:val="31614F93"/>
    <w:rsid w:val="339C3037"/>
    <w:rsid w:val="3495269A"/>
    <w:rsid w:val="34B222D0"/>
    <w:rsid w:val="353B0C1E"/>
    <w:rsid w:val="35565F1C"/>
    <w:rsid w:val="35A91C76"/>
    <w:rsid w:val="37036F5A"/>
    <w:rsid w:val="3AB41FAA"/>
    <w:rsid w:val="3AE02465"/>
    <w:rsid w:val="3AEC73AB"/>
    <w:rsid w:val="3BAF0EBD"/>
    <w:rsid w:val="3C82672B"/>
    <w:rsid w:val="3CB10FD9"/>
    <w:rsid w:val="3E5025F6"/>
    <w:rsid w:val="3EA409F9"/>
    <w:rsid w:val="3FCD5EB7"/>
    <w:rsid w:val="3FD23054"/>
    <w:rsid w:val="400048EF"/>
    <w:rsid w:val="40521121"/>
    <w:rsid w:val="40E27693"/>
    <w:rsid w:val="41536535"/>
    <w:rsid w:val="417F7C70"/>
    <w:rsid w:val="432A4BF9"/>
    <w:rsid w:val="43B50FE0"/>
    <w:rsid w:val="442371D9"/>
    <w:rsid w:val="446E2004"/>
    <w:rsid w:val="44755F3E"/>
    <w:rsid w:val="487756D6"/>
    <w:rsid w:val="49073D94"/>
    <w:rsid w:val="49180094"/>
    <w:rsid w:val="4A1109DA"/>
    <w:rsid w:val="4ACF7D11"/>
    <w:rsid w:val="4B530345"/>
    <w:rsid w:val="4C082411"/>
    <w:rsid w:val="4F103572"/>
    <w:rsid w:val="4F136AEE"/>
    <w:rsid w:val="505D7768"/>
    <w:rsid w:val="50A4609F"/>
    <w:rsid w:val="50BA5ADC"/>
    <w:rsid w:val="5151213B"/>
    <w:rsid w:val="52462715"/>
    <w:rsid w:val="52F878A2"/>
    <w:rsid w:val="535446E1"/>
    <w:rsid w:val="53934F4E"/>
    <w:rsid w:val="53E55805"/>
    <w:rsid w:val="544D7432"/>
    <w:rsid w:val="54A60F0D"/>
    <w:rsid w:val="54A6383B"/>
    <w:rsid w:val="56D7328E"/>
    <w:rsid w:val="56FF4B70"/>
    <w:rsid w:val="57076E44"/>
    <w:rsid w:val="570E5602"/>
    <w:rsid w:val="58585786"/>
    <w:rsid w:val="59191359"/>
    <w:rsid w:val="59FB595F"/>
    <w:rsid w:val="5B225FFF"/>
    <w:rsid w:val="5B450BA7"/>
    <w:rsid w:val="5E2F6419"/>
    <w:rsid w:val="5E4B57DB"/>
    <w:rsid w:val="5F0D0BC9"/>
    <w:rsid w:val="5F947EB8"/>
    <w:rsid w:val="61E91B44"/>
    <w:rsid w:val="625020F8"/>
    <w:rsid w:val="63166B63"/>
    <w:rsid w:val="64D2566D"/>
    <w:rsid w:val="64EF2799"/>
    <w:rsid w:val="656740F2"/>
    <w:rsid w:val="68264723"/>
    <w:rsid w:val="68B81A09"/>
    <w:rsid w:val="68D7464A"/>
    <w:rsid w:val="69A87AEB"/>
    <w:rsid w:val="6A7F2761"/>
    <w:rsid w:val="6BA66109"/>
    <w:rsid w:val="6C544A0E"/>
    <w:rsid w:val="6C862830"/>
    <w:rsid w:val="6CCC3A7F"/>
    <w:rsid w:val="6CF732A5"/>
    <w:rsid w:val="6D921616"/>
    <w:rsid w:val="6DF85BA2"/>
    <w:rsid w:val="6E9E3724"/>
    <w:rsid w:val="6F105909"/>
    <w:rsid w:val="6F13384C"/>
    <w:rsid w:val="6FA62A33"/>
    <w:rsid w:val="703C20D2"/>
    <w:rsid w:val="7105218A"/>
    <w:rsid w:val="713B0904"/>
    <w:rsid w:val="71F658CB"/>
    <w:rsid w:val="720C7D92"/>
    <w:rsid w:val="7248554F"/>
    <w:rsid w:val="72A15369"/>
    <w:rsid w:val="734642B1"/>
    <w:rsid w:val="7366723F"/>
    <w:rsid w:val="73A32523"/>
    <w:rsid w:val="749B10A2"/>
    <w:rsid w:val="74A901D8"/>
    <w:rsid w:val="74C71333"/>
    <w:rsid w:val="76B260E1"/>
    <w:rsid w:val="76CB262C"/>
    <w:rsid w:val="772C04DB"/>
    <w:rsid w:val="77E112F2"/>
    <w:rsid w:val="78AF606F"/>
    <w:rsid w:val="794A3BB8"/>
    <w:rsid w:val="7BF00E78"/>
    <w:rsid w:val="7D2A4AEE"/>
    <w:rsid w:val="7E1C5FD3"/>
    <w:rsid w:val="7E736A81"/>
    <w:rsid w:val="7E987341"/>
    <w:rsid w:val="7EFB4F05"/>
    <w:rsid w:val="7F7A5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76B432"/>
  <w15:docId w15:val="{50C971ED-F63B-4FD0-8B6F-7276A636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annotation text" w:qFormat="1"/>
    <w:lsdException w:name="header" w:unhideWhenUsed="1" w:qFormat="1"/>
    <w:lsdException w:name="footer" w:uiPriority="99" w:unhideWhenUsed="1" w:qFormat="1"/>
    <w:lsdException w:name="caption" w:unhideWhenUsed="1" w:qFormat="1"/>
    <w:lsdException w:name="annotation reference" w:uiPriority="99"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
    <w:next w:val="a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
    <w:next w:val="a"/>
    <w:unhideWhenUsed/>
    <w:qFormat/>
    <w:pPr>
      <w:keepNext/>
      <w:keepLines/>
      <w:numPr>
        <w:ilvl w:val="2"/>
        <w:numId w:val="1"/>
      </w:numPr>
      <w:spacing w:before="240" w:after="240" w:line="300" w:lineRule="auto"/>
      <w:ind w:left="0" w:firstLine="0"/>
      <w:outlineLvl w:val="2"/>
    </w:pPr>
    <w:rPr>
      <w:b/>
      <w:bCs/>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报告正文"/>
    <w:basedOn w:val="a"/>
    <w:qFormat/>
    <w:pPr>
      <w:spacing w:line="300" w:lineRule="auto"/>
      <w:ind w:firstLineChars="200" w:firstLine="200"/>
    </w:pPr>
    <w:rPr>
      <w:sz w:val="24"/>
    </w:rPr>
  </w:style>
  <w:style w:type="paragraph" w:styleId="TOC7">
    <w:name w:val="toc 7"/>
    <w:basedOn w:val="a"/>
    <w:next w:val="a"/>
    <w:uiPriority w:val="39"/>
    <w:unhideWhenUsed/>
    <w:qFormat/>
    <w:pPr>
      <w:ind w:leftChars="1200" w:left="2520"/>
      <w:jc w:val="left"/>
    </w:pPr>
    <w:rPr>
      <w:sz w:val="22"/>
      <w14:ligatures w14:val="standardContextual"/>
    </w:rPr>
  </w:style>
  <w:style w:type="paragraph" w:styleId="a4">
    <w:name w:val="caption"/>
    <w:basedOn w:val="a"/>
    <w:next w:val="a"/>
    <w:unhideWhenUsed/>
    <w:qFormat/>
    <w:rPr>
      <w:rFonts w:ascii="Arial" w:eastAsia="黑体" w:hAnsi="Arial"/>
      <w:sz w:val="20"/>
    </w:rPr>
  </w:style>
  <w:style w:type="paragraph" w:styleId="a5">
    <w:name w:val="annotation text"/>
    <w:basedOn w:val="a"/>
    <w:qFormat/>
    <w:pPr>
      <w:jc w:val="left"/>
    </w:pPr>
  </w:style>
  <w:style w:type="paragraph" w:styleId="TOC5">
    <w:name w:val="toc 5"/>
    <w:basedOn w:val="a"/>
    <w:next w:val="a"/>
    <w:uiPriority w:val="39"/>
    <w:unhideWhenUsed/>
    <w:qFormat/>
    <w:pPr>
      <w:ind w:leftChars="800" w:left="1680"/>
      <w:jc w:val="left"/>
    </w:pPr>
    <w:rPr>
      <w:sz w:val="22"/>
      <w14:ligatures w14:val="standardContextual"/>
    </w:rPr>
  </w:style>
  <w:style w:type="paragraph" w:styleId="TOC3">
    <w:name w:val="toc 3"/>
    <w:basedOn w:val="a"/>
    <w:next w:val="a"/>
    <w:uiPriority w:val="39"/>
    <w:qFormat/>
    <w:pPr>
      <w:ind w:left="420"/>
      <w:jc w:val="left"/>
    </w:pPr>
    <w:rPr>
      <w:rFonts w:cstheme="minorHAnsi"/>
      <w:sz w:val="20"/>
      <w:szCs w:val="20"/>
    </w:rPr>
  </w:style>
  <w:style w:type="paragraph" w:styleId="TOC8">
    <w:name w:val="toc 8"/>
    <w:basedOn w:val="a"/>
    <w:next w:val="a"/>
    <w:uiPriority w:val="39"/>
    <w:unhideWhenUsed/>
    <w:qFormat/>
    <w:pPr>
      <w:ind w:leftChars="1400" w:left="2940"/>
      <w:jc w:val="left"/>
    </w:pPr>
    <w:rPr>
      <w:sz w:val="22"/>
      <w14:ligatures w14:val="standardContextual"/>
    </w:r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jc w:val="left"/>
    </w:pPr>
    <w:rPr>
      <w:rFonts w:cstheme="minorHAnsi"/>
      <w:b/>
      <w:bCs/>
      <w:i/>
      <w:iCs/>
      <w:sz w:val="24"/>
    </w:rPr>
  </w:style>
  <w:style w:type="paragraph" w:styleId="TOC4">
    <w:name w:val="toc 4"/>
    <w:basedOn w:val="a"/>
    <w:next w:val="a"/>
    <w:uiPriority w:val="39"/>
    <w:unhideWhenUsed/>
    <w:qFormat/>
    <w:pPr>
      <w:ind w:leftChars="600" w:left="1260"/>
      <w:jc w:val="left"/>
    </w:pPr>
    <w:rPr>
      <w:sz w:val="22"/>
      <w14:ligatures w14:val="standardContextual"/>
    </w:rPr>
  </w:style>
  <w:style w:type="paragraph" w:styleId="TOC6">
    <w:name w:val="toc 6"/>
    <w:basedOn w:val="a"/>
    <w:next w:val="a"/>
    <w:uiPriority w:val="39"/>
    <w:unhideWhenUsed/>
    <w:qFormat/>
    <w:pPr>
      <w:ind w:leftChars="1000" w:left="2100"/>
      <w:jc w:val="left"/>
    </w:pPr>
    <w:rPr>
      <w:sz w:val="22"/>
      <w14:ligatures w14:val="standardContextual"/>
    </w:rPr>
  </w:style>
  <w:style w:type="paragraph" w:styleId="TOC2">
    <w:name w:val="toc 2"/>
    <w:basedOn w:val="a"/>
    <w:next w:val="a"/>
    <w:uiPriority w:val="39"/>
    <w:qFormat/>
    <w:pPr>
      <w:spacing w:before="120"/>
      <w:ind w:left="210"/>
      <w:jc w:val="left"/>
    </w:pPr>
    <w:rPr>
      <w:rFonts w:cstheme="minorHAnsi"/>
      <w:b/>
      <w:bCs/>
      <w:sz w:val="22"/>
      <w:szCs w:val="22"/>
    </w:rPr>
  </w:style>
  <w:style w:type="paragraph" w:styleId="TOC9">
    <w:name w:val="toc 9"/>
    <w:basedOn w:val="a"/>
    <w:next w:val="a"/>
    <w:uiPriority w:val="39"/>
    <w:unhideWhenUsed/>
    <w:qFormat/>
    <w:pPr>
      <w:ind w:leftChars="1600" w:left="3360"/>
      <w:jc w:val="left"/>
    </w:pPr>
    <w:rPr>
      <w:sz w:val="22"/>
      <w14:ligatures w14:val="standardContextual"/>
    </w:rPr>
  </w:style>
  <w:style w:type="paragraph" w:styleId="a8">
    <w:name w:val="Normal (Web)"/>
    <w:basedOn w:val="a"/>
    <w:qFormat/>
    <w:pPr>
      <w:spacing w:beforeAutospacing="1" w:afterAutospacing="1"/>
      <w:jc w:val="left"/>
    </w:pPr>
    <w:rPr>
      <w:rFonts w:cs="Times New Roman"/>
      <w:kern w:val="0"/>
      <w:sz w:val="24"/>
    </w:rPr>
  </w:style>
  <w:style w:type="table" w:styleId="a9">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1"/>
    <w:qFormat/>
    <w:rPr>
      <w:b/>
    </w:rPr>
  </w:style>
  <w:style w:type="character" w:styleId="ab">
    <w:name w:val="Hyperlink"/>
    <w:basedOn w:val="a1"/>
    <w:uiPriority w:val="99"/>
    <w:unhideWhenUsed/>
    <w:qFormat/>
    <w:rPr>
      <w:color w:val="0563C1" w:themeColor="hyperlink"/>
      <w:u w:val="single"/>
    </w:rPr>
  </w:style>
  <w:style w:type="character" w:styleId="HTML">
    <w:name w:val="HTML Code"/>
    <w:basedOn w:val="a1"/>
    <w:qFormat/>
    <w:rPr>
      <w:rFonts w:ascii="Courier New" w:hAnsi="Courier New"/>
      <w:sz w:val="20"/>
    </w:rPr>
  </w:style>
  <w:style w:type="character" w:styleId="ac">
    <w:name w:val="annotation reference"/>
    <w:basedOn w:val="a1"/>
    <w:uiPriority w:val="99"/>
    <w:unhideWhenUsed/>
    <w:qFormat/>
    <w:rPr>
      <w:sz w:val="21"/>
      <w:szCs w:val="21"/>
    </w:rPr>
  </w:style>
  <w:style w:type="character" w:customStyle="1" w:styleId="font01">
    <w:name w:val="font01"/>
    <w:basedOn w:val="a1"/>
    <w:qFormat/>
    <w:rPr>
      <w:rFonts w:ascii="Arial" w:hAnsi="Arial" w:cs="Arial" w:hint="default"/>
      <w:color w:val="1F1F1F"/>
      <w:sz w:val="22"/>
      <w:szCs w:val="22"/>
      <w:u w:val="none"/>
    </w:rPr>
  </w:style>
  <w:style w:type="character" w:customStyle="1" w:styleId="font11">
    <w:name w:val="font11"/>
    <w:basedOn w:val="a1"/>
    <w:qFormat/>
    <w:rPr>
      <w:rFonts w:ascii="Arial" w:hAnsi="Arial" w:cs="Arial" w:hint="default"/>
      <w:color w:val="1F1F1F"/>
      <w:sz w:val="22"/>
      <w:szCs w:val="22"/>
      <w:u w:val="none"/>
    </w:rPr>
  </w:style>
  <w:style w:type="character" w:customStyle="1" w:styleId="font31">
    <w:name w:val="font31"/>
    <w:basedOn w:val="a1"/>
    <w:qFormat/>
    <w:rPr>
      <w:rFonts w:ascii="宋体" w:eastAsia="宋体" w:hAnsi="宋体" w:cs="宋体" w:hint="eastAsia"/>
      <w:color w:val="1F1F1F"/>
      <w:sz w:val="22"/>
      <w:szCs w:val="22"/>
      <w:u w:val="none"/>
    </w:rPr>
  </w:style>
  <w:style w:type="character" w:customStyle="1" w:styleId="font41">
    <w:name w:val="font41"/>
    <w:basedOn w:val="a1"/>
    <w:qFormat/>
    <w:rPr>
      <w:rFonts w:ascii="Arial" w:hAnsi="Arial" w:cs="Arial" w:hint="default"/>
      <w:color w:val="444746"/>
      <w:sz w:val="22"/>
      <w:szCs w:val="22"/>
      <w:u w:val="none"/>
    </w:rPr>
  </w:style>
  <w:style w:type="character" w:customStyle="1" w:styleId="font21">
    <w:name w:val="font21"/>
    <w:basedOn w:val="a1"/>
    <w:qFormat/>
    <w:rPr>
      <w:rFonts w:ascii="Arial" w:hAnsi="Arial" w:cs="Arial" w:hint="default"/>
      <w:b/>
      <w:color w:val="1F1F1F"/>
      <w:sz w:val="22"/>
      <w:szCs w:val="22"/>
      <w:u w:val="none"/>
    </w:rPr>
  </w:style>
  <w:style w:type="character" w:customStyle="1" w:styleId="font51">
    <w:name w:val="font51"/>
    <w:basedOn w:val="a1"/>
    <w:qFormat/>
    <w:rPr>
      <w:rFonts w:ascii="Arial" w:hAnsi="Arial" w:cs="Arial" w:hint="default"/>
      <w:color w:val="444746"/>
      <w:sz w:val="22"/>
      <w:szCs w:val="2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table" w:customStyle="1" w:styleId="11">
    <w:name w:val="无格式表格 11"/>
    <w:basedOn w:val="a2"/>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inlinemarkdowntcy7y49">
    <w:name w:val="_inlinemarkdown_tcy7y_49"/>
    <w:basedOn w:val="a1"/>
    <w:qFormat/>
  </w:style>
  <w:style w:type="paragraph" w:styleId="ad">
    <w:name w:val="List Paragraph"/>
    <w:basedOn w:val="a"/>
    <w:uiPriority w:val="99"/>
    <w:unhideWhenUsed/>
    <w:qFormat/>
    <w:pPr>
      <w:ind w:firstLineChars="200" w:firstLine="420"/>
    </w:pPr>
  </w:style>
  <w:style w:type="paragraph" w:customStyle="1" w:styleId="TOC10">
    <w:name w:val="TOC 标题1"/>
    <w:basedOn w:val="1"/>
    <w:next w:val="a"/>
    <w:uiPriority w:val="39"/>
    <w:unhideWhenUsed/>
    <w:qFormat/>
    <w:pPr>
      <w:widowControl/>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character" w:customStyle="1" w:styleId="10">
    <w:name w:val="未处理的提及1"/>
    <w:basedOn w:val="a1"/>
    <w:uiPriority w:val="99"/>
    <w:semiHidden/>
    <w:unhideWhenUsed/>
    <w:qFormat/>
    <w:rPr>
      <w:color w:val="605E5C"/>
      <w:shd w:val="clear" w:color="auto" w:fill="E1DFDD"/>
    </w:rPr>
  </w:style>
  <w:style w:type="paragraph" w:customStyle="1" w:styleId="21">
    <w:name w:val="21标头"/>
    <w:basedOn w:val="a"/>
    <w:uiPriority w:val="99"/>
    <w:qFormat/>
    <w:pPr>
      <w:spacing w:line="360" w:lineRule="auto"/>
      <w:jc w:val="center"/>
    </w:pPr>
    <w:rPr>
      <w:b/>
      <w:sz w:val="32"/>
      <w:szCs w:val="32"/>
    </w:rPr>
  </w:style>
  <w:style w:type="paragraph" w:customStyle="1" w:styleId="22">
    <w:name w:val="22表格"/>
    <w:basedOn w:val="a"/>
    <w:qFormat/>
    <w:pPr>
      <w:jc w:val="center"/>
    </w:pPr>
    <w:rPr>
      <w:rFonts w:eastAsia="仿宋_GB231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jpeg"/><Relationship Id="rId55" Type="http://schemas.openxmlformats.org/officeDocument/2006/relationships/image" Target="media/image44.png"/><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0.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2.xml"/><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jpeg"/><Relationship Id="rId39" Type="http://schemas.openxmlformats.org/officeDocument/2006/relationships/image" Target="media/image2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Pages>
  <Words>18247</Words>
  <Characters>104014</Characters>
  <Application>Microsoft Office Word</Application>
  <DocSecurity>0</DocSecurity>
  <Lines>866</Lines>
  <Paragraphs>244</Paragraphs>
  <ScaleCrop>false</ScaleCrop>
  <Company/>
  <LinksUpToDate>false</LinksUpToDate>
  <CharactersWithSpaces>122017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ZW Son</cp:lastModifiedBy>
  <cp:revision>21</cp:revision>
  <dcterms:created xsi:type="dcterms:W3CDTF">2014-10-29T12:08:00Z</dcterms:created>
  <dcterms:modified xsi:type="dcterms:W3CDTF">2026-06-21T16:12:00Z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y fmtid="{D5CDD505-2E9C-101B-9397-08002B2CF9AE}" pid="3" name="KSOTemplateDocerSaveRecord">
    <vt:lpwstr>eyJoZGlkIjoiYWEzNmZjZTYzODIzNTliZjMzM2I0NzhlODUyOWRlMTAiLCJ1c2VySWQiOiIxNTk1Njc4NzIyIn0=</vt:lpwstr>
  </property>
  <property fmtid="{D5CDD505-2E9C-101B-9397-08002B2CF9AE}" pid="4" name="ICV">
    <vt:lpwstr>B0681BB25F2B49CBAFE5788E56D2E778_12</vt:lpwstr>
  </property>
</Properties>
</file>