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5D1" w:rsidRDefault="001506C9" w:rsidP="001506C9">
      <w:pPr>
        <w:spacing w:line="260" w:lineRule="auto"/>
        <w:jc w:val="both"/>
      </w:pPr>
      <w:bookmarkStart w:id="0" w:name="3359-1532056664411"/>
      <w:bookmarkEnd w:id="0"/>
      <w:r w:rsidRPr="001506C9">
        <w:t>1</w:t>
      </w:r>
      <w:r w:rsidRPr="001506C9">
        <w:t>、</w:t>
      </w:r>
      <w:r w:rsidRPr="001506C9">
        <w:t xml:space="preserve">@controller </w:t>
      </w:r>
      <w:r w:rsidRPr="001506C9">
        <w:t>控制器（控制层注入）</w:t>
      </w:r>
    </w:p>
    <w:p w:rsidR="001F65D1" w:rsidRDefault="001506C9">
      <w:pPr>
        <w:ind w:firstLine="420"/>
      </w:pPr>
      <w:bookmarkStart w:id="1" w:name="5299-1532056688694"/>
      <w:bookmarkEnd w:id="1"/>
      <w:r>
        <w:t>处理</w:t>
      </w:r>
      <w:r>
        <w:t>http</w:t>
      </w:r>
      <w:bookmarkStart w:id="2" w:name="_GoBack"/>
      <w:bookmarkEnd w:id="2"/>
      <w:r>
        <w:t>请求</w:t>
      </w:r>
    </w:p>
    <w:p w:rsidR="001F65D1" w:rsidRDefault="001506C9">
      <w:pPr>
        <w:spacing w:line="260" w:lineRule="auto"/>
        <w:jc w:val="both"/>
      </w:pPr>
      <w:bookmarkStart w:id="3" w:name="4947-1532056688694"/>
      <w:bookmarkEnd w:id="3"/>
      <w:r w:rsidRPr="001506C9">
        <w:t>2</w:t>
      </w:r>
      <w:r w:rsidRPr="001506C9">
        <w:t>、</w:t>
      </w:r>
      <w:r w:rsidRPr="001506C9">
        <w:t xml:space="preserve">@service </w:t>
      </w:r>
      <w:r w:rsidRPr="001506C9">
        <w:t>服务（</w:t>
      </w:r>
      <w:r w:rsidRPr="001506C9">
        <w:t>service</w:t>
      </w:r>
      <w:r w:rsidRPr="001506C9">
        <w:t>层注入）</w:t>
      </w:r>
    </w:p>
    <w:p w:rsidR="001F65D1" w:rsidRDefault="001506C9">
      <w:pPr>
        <w:ind w:firstLine="420"/>
      </w:pPr>
      <w:bookmarkStart w:id="4" w:name="9399-1532056688694"/>
      <w:bookmarkEnd w:id="4"/>
      <w:r>
        <w:t>用于标注服务层，主要用来进行业务的逻辑处理</w:t>
      </w:r>
    </w:p>
    <w:p w:rsidR="001F65D1" w:rsidRDefault="001506C9" w:rsidP="001506C9">
      <w:pPr>
        <w:spacing w:line="260" w:lineRule="auto"/>
        <w:jc w:val="both"/>
      </w:pPr>
      <w:bookmarkStart w:id="5" w:name="4971-1532056688694"/>
      <w:bookmarkEnd w:id="5"/>
      <w:r w:rsidRPr="001506C9">
        <w:t>3</w:t>
      </w:r>
      <w:r w:rsidRPr="001506C9">
        <w:t>、</w:t>
      </w:r>
      <w:r w:rsidRPr="001506C9">
        <w:t>@repository</w:t>
      </w:r>
      <w:r w:rsidRPr="001506C9">
        <w:t>（</w:t>
      </w:r>
      <w:proofErr w:type="spellStart"/>
      <w:r w:rsidRPr="001506C9">
        <w:t>dao</w:t>
      </w:r>
      <w:proofErr w:type="spellEnd"/>
      <w:r w:rsidRPr="001506C9">
        <w:t>层注入）</w:t>
      </w:r>
    </w:p>
    <w:p w:rsidR="001F65D1" w:rsidRDefault="001506C9">
      <w:pPr>
        <w:ind w:firstLine="420"/>
      </w:pPr>
      <w:bookmarkStart w:id="6" w:name="3121-1532056688694"/>
      <w:bookmarkEnd w:id="6"/>
      <w:r>
        <w:t>用于标注数据访问层，也可以说用于标注数据访问组件，即</w:t>
      </w:r>
      <w:r>
        <w:t>DAO</w:t>
      </w:r>
      <w:r>
        <w:t>组件</w:t>
      </w:r>
      <w:r>
        <w:t>.</w:t>
      </w:r>
    </w:p>
    <w:p w:rsidR="001F65D1" w:rsidRDefault="001506C9">
      <w:bookmarkStart w:id="7" w:name="4577-1532056688694"/>
      <w:bookmarkEnd w:id="7"/>
      <w:r>
        <w:t>4</w:t>
      </w:r>
      <w:r>
        <w:t>、</w:t>
      </w:r>
      <w:r>
        <w:t xml:space="preserve">@component </w:t>
      </w:r>
    </w:p>
    <w:p w:rsidR="001F65D1" w:rsidRDefault="001506C9">
      <w:pPr>
        <w:ind w:firstLine="420"/>
      </w:pPr>
      <w:bookmarkStart w:id="8" w:name="6199-1532057098267"/>
      <w:bookmarkEnd w:id="8"/>
      <w:r>
        <w:t>把普通</w:t>
      </w:r>
      <w:proofErr w:type="spellStart"/>
      <w:r>
        <w:t>pojo</w:t>
      </w:r>
      <w:proofErr w:type="spellEnd"/>
      <w:r>
        <w:t>实例化到</w:t>
      </w:r>
      <w:r>
        <w:t>spring</w:t>
      </w:r>
      <w:r>
        <w:t>容器中，相当于配置文件中的</w:t>
      </w:r>
      <w:r>
        <w:t> &lt;bean id="" class=""/&gt;</w:t>
      </w:r>
    </w:p>
    <w:p w:rsidR="001F65D1" w:rsidRDefault="001506C9">
      <w:pPr>
        <w:jc w:val="center"/>
      </w:pPr>
      <w:bookmarkStart w:id="9" w:name="7810-1532057120296"/>
      <w:bookmarkEnd w:id="9"/>
      <w:r>
        <w:rPr>
          <w:noProof/>
        </w:rPr>
        <w:drawing>
          <wp:inline distT="0" distB="0" distL="0" distR="0">
            <wp:extent cx="4597400" cy="1153450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1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D1" w:rsidRDefault="001506C9">
      <w:pPr>
        <w:spacing w:line="260" w:lineRule="auto"/>
        <w:jc w:val="both"/>
      </w:pPr>
      <w:bookmarkStart w:id="10" w:name="7757-1532056867112"/>
      <w:bookmarkEnd w:id="10"/>
      <w:r w:rsidRPr="001506C9">
        <w:t>5</w:t>
      </w:r>
      <w:r w:rsidRPr="001506C9">
        <w:t>、</w:t>
      </w:r>
      <w:r w:rsidRPr="001506C9">
        <w:t>@</w:t>
      </w:r>
      <w:proofErr w:type="spellStart"/>
      <w:r w:rsidRPr="001506C9">
        <w:t>Autowired</w:t>
      </w:r>
      <w:proofErr w:type="spellEnd"/>
    </w:p>
    <w:p w:rsidR="001F65D1" w:rsidRDefault="001506C9">
      <w:pPr>
        <w:ind w:firstLine="420"/>
      </w:pPr>
      <w:bookmarkStart w:id="11" w:name="3027-1532056903097"/>
      <w:bookmarkEnd w:id="11"/>
      <w:r>
        <w:t>get</w:t>
      </w:r>
      <w:r>
        <w:t>方式获取</w:t>
      </w:r>
      <w:proofErr w:type="spellStart"/>
      <w:r>
        <w:t>ioc</w:t>
      </w:r>
      <w:proofErr w:type="spellEnd"/>
      <w:r>
        <w:t>容器里面的对象</w:t>
      </w:r>
    </w:p>
    <w:p w:rsidR="001F65D1" w:rsidRDefault="001506C9">
      <w:bookmarkStart w:id="12" w:name="9093-1532056875734"/>
      <w:bookmarkEnd w:id="12"/>
      <w:r>
        <w:t>6</w:t>
      </w:r>
      <w:r>
        <w:t>、</w:t>
      </w:r>
      <w:r>
        <w:t>@</w:t>
      </w:r>
      <w:proofErr w:type="spellStart"/>
      <w:r>
        <w:t>ResponseBody</w:t>
      </w:r>
      <w:proofErr w:type="spellEnd"/>
    </w:p>
    <w:p w:rsidR="001F65D1" w:rsidRDefault="001506C9">
      <w:pPr>
        <w:ind w:firstLine="420"/>
      </w:pPr>
      <w:bookmarkStart w:id="13" w:name="5457-1532057288212"/>
      <w:bookmarkEnd w:id="13"/>
      <w:r>
        <w:t>控制层将结果返回</w:t>
      </w:r>
      <w:proofErr w:type="spellStart"/>
      <w:r>
        <w:t>json</w:t>
      </w:r>
      <w:proofErr w:type="spellEnd"/>
      <w:r>
        <w:t>数据</w:t>
      </w:r>
    </w:p>
    <w:p w:rsidR="001F65D1" w:rsidRDefault="001506C9">
      <w:bookmarkStart w:id="14" w:name="7263-1532056790836"/>
      <w:bookmarkEnd w:id="14"/>
      <w:r>
        <w:t>7</w:t>
      </w:r>
      <w:r>
        <w:t>、</w:t>
      </w:r>
      <w:r>
        <w:t>@</w:t>
      </w:r>
      <w:proofErr w:type="spellStart"/>
      <w:r>
        <w:t>RestController</w:t>
      </w:r>
      <w:proofErr w:type="spellEnd"/>
    </w:p>
    <w:p w:rsidR="001F65D1" w:rsidRDefault="001506C9">
      <w:pPr>
        <w:ind w:firstLine="420"/>
      </w:pPr>
      <w:bookmarkStart w:id="15" w:name="4741-1532056831555"/>
      <w:bookmarkEnd w:id="15"/>
      <w:r>
        <w:t>@</w:t>
      </w:r>
      <w:proofErr w:type="spellStart"/>
      <w:r>
        <w:t>RestController</w:t>
      </w:r>
      <w:proofErr w:type="spellEnd"/>
      <w:r>
        <w:t>注解相当于</w:t>
      </w:r>
      <w:r>
        <w:t>@</w:t>
      </w:r>
      <w:proofErr w:type="spellStart"/>
      <w:r>
        <w:t>ResponseBody</w:t>
      </w:r>
      <w:proofErr w:type="spellEnd"/>
      <w:r>
        <w:t xml:space="preserve"> </w:t>
      </w:r>
      <w:r>
        <w:t>＋</w:t>
      </w:r>
      <w:r>
        <w:t xml:space="preserve"> @Controller</w:t>
      </w:r>
      <w:r>
        <w:t>合在一起的作用</w:t>
      </w:r>
    </w:p>
    <w:p w:rsidR="001F65D1" w:rsidRDefault="001506C9">
      <w:bookmarkStart w:id="16" w:name="9970-1532056801737"/>
      <w:bookmarkEnd w:id="16"/>
      <w:r>
        <w:t>8</w:t>
      </w:r>
      <w:r>
        <w:t>、</w:t>
      </w:r>
      <w:r>
        <w:t>@</w:t>
      </w:r>
      <w:proofErr w:type="spellStart"/>
      <w:r>
        <w:t>RequestMapping</w:t>
      </w:r>
      <w:proofErr w:type="spellEnd"/>
      <w:r>
        <w:t>("/sys-service")</w:t>
      </w:r>
    </w:p>
    <w:p w:rsidR="001F65D1" w:rsidRDefault="001506C9">
      <w:pPr>
        <w:ind w:firstLine="420"/>
      </w:pPr>
      <w:bookmarkStart w:id="17" w:name="1235-1532056956896"/>
      <w:bookmarkEnd w:id="17"/>
      <w:r>
        <w:t>配置</w:t>
      </w:r>
      <w:proofErr w:type="spellStart"/>
      <w:r>
        <w:t>url</w:t>
      </w:r>
      <w:proofErr w:type="spellEnd"/>
      <w:r>
        <w:t>映射</w:t>
      </w:r>
      <w:r>
        <w:t>.@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hello",method</w:t>
      </w:r>
      <w:proofErr w:type="spellEnd"/>
      <w:r>
        <w:t xml:space="preserve">= </w:t>
      </w:r>
      <w:proofErr w:type="spellStart"/>
      <w:r>
        <w:t>RequestMethod.GET</w:t>
      </w:r>
      <w:proofErr w:type="spellEnd"/>
      <w:r>
        <w:t>)</w:t>
      </w:r>
    </w:p>
    <w:p w:rsidR="001F65D1" w:rsidRDefault="001506C9">
      <w:bookmarkStart w:id="18" w:name="1362-1532056802235"/>
      <w:bookmarkEnd w:id="18"/>
      <w:r>
        <w:t>9</w:t>
      </w:r>
      <w:r>
        <w:t>、</w:t>
      </w:r>
      <w:r>
        <w:t>@</w:t>
      </w:r>
      <w:proofErr w:type="spellStart"/>
      <w:r>
        <w:t>RefreshScope</w:t>
      </w:r>
      <w:proofErr w:type="spellEnd"/>
    </w:p>
    <w:p w:rsidR="001F65D1" w:rsidRDefault="001506C9">
      <w:pPr>
        <w:ind w:firstLine="420"/>
      </w:pPr>
      <w:bookmarkStart w:id="19" w:name="4446-1532057543825"/>
      <w:bookmarkEnd w:id="19"/>
      <w:r>
        <w:t>一个</w:t>
      </w:r>
      <w:r>
        <w:t>Spring</w:t>
      </w:r>
      <w:r>
        <w:t>的</w:t>
      </w:r>
      <w:r>
        <w:t>@Bean</w:t>
      </w:r>
      <w:r>
        <w:t>在添加了</w:t>
      </w:r>
      <w:r>
        <w:t>@</w:t>
      </w:r>
      <w:proofErr w:type="spellStart"/>
      <w:r>
        <w:t>RefreshScope</w:t>
      </w:r>
      <w:proofErr w:type="spellEnd"/>
      <w:r>
        <w:t>注解，可以解决</w:t>
      </w:r>
      <w:r>
        <w:t>Bean</w:t>
      </w:r>
      <w:r>
        <w:t>初始化的时候只能获得</w:t>
      </w:r>
      <w:r>
        <w:t>初始配置的问题。比如，在使用</w:t>
      </w:r>
      <w:proofErr w:type="spellStart"/>
      <w:r>
        <w:t>DataSource</w:t>
      </w:r>
      <w:proofErr w:type="spellEnd"/>
      <w:r>
        <w:t>获得一个数据库连接的是时候，</w:t>
      </w:r>
      <w:r>
        <w:lastRenderedPageBreak/>
        <w:t>当修改数据库连接字符串的时候，我们可以通过执行</w:t>
      </w:r>
      <w:r>
        <w:t>@</w:t>
      </w:r>
      <w:proofErr w:type="spellStart"/>
      <w:r>
        <w:t>RefreshScope</w:t>
      </w:r>
      <w:proofErr w:type="spellEnd"/>
      <w:r>
        <w:t>俩根据修改的配置获取一个新的</w:t>
      </w:r>
      <w:r>
        <w:t>URL</w:t>
      </w:r>
      <w:r>
        <w:t>的连接。</w:t>
      </w:r>
    </w:p>
    <w:bookmarkStart w:id="20" w:name="9089-1532058145706"/>
    <w:bookmarkEnd w:id="20"/>
    <w:p w:rsidR="001F65D1" w:rsidRDefault="001506C9">
      <w:pPr>
        <w:ind w:firstLine="420"/>
      </w:pPr>
      <w:r>
        <w:fldChar w:fldCharType="begin"/>
      </w:r>
      <w:r>
        <w:instrText xml:space="preserve"> HYPERLINK "https://www.cnblogs.com/zhangjianbin/p/6322476.html" \h </w:instrText>
      </w:r>
      <w:r>
        <w:fldChar w:fldCharType="separate"/>
      </w:r>
      <w:r>
        <w:rPr>
          <w:color w:val="003884"/>
          <w:u w:val="single"/>
        </w:rPr>
        <w:t>https://www.cnblogs.com/zhangjianbin/p/6322476.html</w:t>
      </w:r>
      <w:r>
        <w:rPr>
          <w:color w:val="003884"/>
          <w:u w:val="single"/>
        </w:rPr>
        <w:fldChar w:fldCharType="end"/>
      </w:r>
    </w:p>
    <w:p w:rsidR="001F65D1" w:rsidRDefault="001506C9">
      <w:bookmarkStart w:id="21" w:name="8132-1532057065591"/>
      <w:bookmarkEnd w:id="21"/>
      <w:r>
        <w:t>10</w:t>
      </w:r>
      <w:r>
        <w:t>、</w:t>
      </w:r>
      <w:r>
        <w:t>@</w:t>
      </w:r>
      <w:proofErr w:type="spellStart"/>
      <w:r>
        <w:t>PathVaribale</w:t>
      </w:r>
      <w:proofErr w:type="spellEnd"/>
      <w:r>
        <w:t xml:space="preserve"> </w:t>
      </w:r>
      <w:r>
        <w:t>获取</w:t>
      </w:r>
      <w:proofErr w:type="spellStart"/>
      <w:r>
        <w:t>url</w:t>
      </w:r>
      <w:proofErr w:type="spellEnd"/>
      <w:r>
        <w:t>中的数据</w:t>
      </w:r>
    </w:p>
    <w:p w:rsidR="001F65D1" w:rsidRDefault="001506C9">
      <w:bookmarkStart w:id="22" w:name="2258-1532058219835"/>
      <w:bookmarkEnd w:id="22"/>
      <w:r>
        <w:rPr>
          <w:noProof/>
        </w:rPr>
        <w:drawing>
          <wp:inline distT="0" distB="0" distL="0" distR="0">
            <wp:extent cx="5267325" cy="3295574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D1" w:rsidRDefault="001506C9">
      <w:bookmarkStart w:id="23" w:name="5244-1532057066241"/>
      <w:bookmarkEnd w:id="23"/>
      <w:r>
        <w:t>11</w:t>
      </w:r>
      <w:r>
        <w:t>、</w:t>
      </w:r>
      <w:r>
        <w:t>@</w:t>
      </w:r>
      <w:proofErr w:type="spellStart"/>
      <w:r>
        <w:t>Requ</w:t>
      </w:r>
      <w:r>
        <w:t>estParam</w:t>
      </w:r>
      <w:proofErr w:type="spellEnd"/>
      <w:r>
        <w:t xml:space="preserve"> </w:t>
      </w:r>
      <w:r>
        <w:t>获取请求参数的值</w:t>
      </w:r>
    </w:p>
    <w:p w:rsidR="001F65D1" w:rsidRDefault="001506C9">
      <w:bookmarkStart w:id="24" w:name="7555-1532057066241"/>
      <w:bookmarkEnd w:id="24"/>
      <w:r>
        <w:t>12</w:t>
      </w:r>
      <w:r>
        <w:t>、</w:t>
      </w:r>
      <w:r>
        <w:t>@</w:t>
      </w:r>
      <w:proofErr w:type="spellStart"/>
      <w:r>
        <w:t>GetMapping</w:t>
      </w:r>
      <w:proofErr w:type="spellEnd"/>
      <w:r>
        <w:t xml:space="preserve"> </w:t>
      </w:r>
      <w:r>
        <w:t>组合注解</w:t>
      </w:r>
    </w:p>
    <w:p w:rsidR="001F65D1" w:rsidRDefault="001506C9">
      <w:pPr>
        <w:ind w:firstLine="420"/>
      </w:pPr>
      <w:bookmarkStart w:id="25" w:name="3790-1532064775817"/>
      <w:bookmarkEnd w:id="25"/>
      <w:r>
        <w:t>@</w:t>
      </w:r>
      <w:proofErr w:type="spellStart"/>
      <w:r>
        <w:t>GetMapping</w:t>
      </w:r>
      <w:proofErr w:type="spellEnd"/>
      <w:r>
        <w:t>是一个组合注解，是</w:t>
      </w:r>
      <w:r>
        <w:t>@</w:t>
      </w:r>
      <w:proofErr w:type="spellStart"/>
      <w:r>
        <w:t>RequestMapping</w:t>
      </w:r>
      <w:proofErr w:type="spellEnd"/>
      <w:r>
        <w:t xml:space="preserve">(method = </w:t>
      </w:r>
      <w:proofErr w:type="spellStart"/>
      <w:r>
        <w:t>RequestMethod.GET</w:t>
      </w:r>
      <w:proofErr w:type="spellEnd"/>
      <w:r>
        <w:t>)</w:t>
      </w:r>
      <w:r>
        <w:t>的缩写</w:t>
      </w:r>
    </w:p>
    <w:sectPr w:rsidR="001F6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F65D1"/>
    <w:rsid w:val="001506C9"/>
    <w:rsid w:val="001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3C4B30-8F9D-4FDD-A7EC-9B7C448C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2</cp:revision>
  <dcterms:created xsi:type="dcterms:W3CDTF">2018-07-20T05:35:00Z</dcterms:created>
  <dcterms:modified xsi:type="dcterms:W3CDTF">2018-07-20T05:36:00Z</dcterms:modified>
</cp:coreProperties>
</file>