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horzAnchor="margin" w:tblpY="-450"/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6638FA" w:rsidRPr="00D738FD" w:rsidTr="008D3D79">
        <w:trPr>
          <w:cantSplit/>
          <w:trHeight w:val="1201"/>
        </w:trPr>
        <w:tc>
          <w:tcPr>
            <w:tcW w:w="9600" w:type="dxa"/>
          </w:tcPr>
          <w:p w:rsidR="006638FA" w:rsidRPr="00D738FD" w:rsidRDefault="006638FA" w:rsidP="008D3D79">
            <w:pPr>
              <w:widowControl w:val="0"/>
              <w:autoSpaceDE w:val="0"/>
              <w:autoSpaceDN w:val="0"/>
              <w:adjustRightInd w:val="0"/>
              <w:spacing w:line="276" w:lineRule="auto"/>
              <w:contextualSpacing/>
              <w:jc w:val="center"/>
              <w:rPr>
                <w:rFonts w:eastAsia="SimSun"/>
                <w:caps/>
                <w:sz w:val="24"/>
              </w:rPr>
            </w:pPr>
            <w:r w:rsidRPr="00D738FD">
              <w:rPr>
                <w:rFonts w:eastAsia="SimSun"/>
                <w:caps/>
                <w:noProof/>
                <w:sz w:val="24"/>
              </w:rPr>
              <w:drawing>
                <wp:inline distT="0" distB="0" distL="0" distR="0" wp14:anchorId="1F71A874" wp14:editId="66582FBF">
                  <wp:extent cx="890270" cy="1009015"/>
                  <wp:effectExtent l="0" t="0" r="8890" b="12065"/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8FA" w:rsidRPr="00D738FD" w:rsidTr="008D3D79">
        <w:trPr>
          <w:cantSplit/>
          <w:trHeight w:val="180"/>
        </w:trPr>
        <w:tc>
          <w:tcPr>
            <w:tcW w:w="9600" w:type="dxa"/>
          </w:tcPr>
          <w:p w:rsidR="006638FA" w:rsidRPr="00D738FD" w:rsidRDefault="006638FA" w:rsidP="008D3D79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eastAsia="SimSun"/>
                <w:caps/>
                <w:sz w:val="24"/>
              </w:rPr>
            </w:pPr>
            <w:r w:rsidRPr="00D738FD">
              <w:rPr>
                <w:rFonts w:eastAsia="SimSun"/>
                <w:caps/>
                <w:sz w:val="24"/>
              </w:rPr>
              <w:t>МИНОБРНАУКИ РОССИИ</w:t>
            </w:r>
          </w:p>
        </w:tc>
      </w:tr>
      <w:tr w:rsidR="006638FA" w:rsidRPr="00D738FD" w:rsidTr="008D3D79">
        <w:trPr>
          <w:cantSplit/>
          <w:trHeight w:val="2146"/>
        </w:trPr>
        <w:tc>
          <w:tcPr>
            <w:tcW w:w="9600" w:type="dxa"/>
          </w:tcPr>
          <w:p w:rsidR="006638FA" w:rsidRPr="00D738FD" w:rsidRDefault="006638FA" w:rsidP="008D3D79">
            <w:pPr>
              <w:spacing w:line="276" w:lineRule="auto"/>
              <w:jc w:val="center"/>
              <w:rPr>
                <w:rFonts w:eastAsia="SimSun"/>
                <w:bCs/>
                <w:sz w:val="24"/>
              </w:rPr>
            </w:pPr>
            <w:r w:rsidRPr="00D738FD">
              <w:rPr>
                <w:rFonts w:eastAsia="SimSun"/>
                <w:bCs/>
                <w:sz w:val="24"/>
              </w:rPr>
              <w:t>Федеральное государственное бюджетное образовательное учреждение</w:t>
            </w:r>
          </w:p>
          <w:p w:rsidR="006638FA" w:rsidRPr="00D738FD" w:rsidRDefault="006638FA" w:rsidP="008D3D79">
            <w:pPr>
              <w:spacing w:line="276" w:lineRule="auto"/>
              <w:jc w:val="center"/>
              <w:rPr>
                <w:rFonts w:eastAsia="SimSun"/>
                <w:bCs/>
                <w:sz w:val="24"/>
              </w:rPr>
            </w:pPr>
            <w:r w:rsidRPr="00D738FD">
              <w:rPr>
                <w:rFonts w:eastAsia="SimSun"/>
                <w:bCs/>
                <w:sz w:val="24"/>
              </w:rPr>
              <w:t>высшего образования</w:t>
            </w:r>
          </w:p>
          <w:p w:rsidR="006638FA" w:rsidRPr="00D738FD" w:rsidRDefault="006638FA" w:rsidP="008D3D79">
            <w:pPr>
              <w:spacing w:line="276" w:lineRule="auto"/>
              <w:jc w:val="center"/>
              <w:rPr>
                <w:rFonts w:eastAsia="SimSun"/>
                <w:b/>
                <w:bCs/>
                <w:sz w:val="24"/>
              </w:rPr>
            </w:pPr>
            <w:r w:rsidRPr="00D738FD">
              <w:rPr>
                <w:rFonts w:eastAsia="SimSun"/>
                <w:b/>
                <w:bCs/>
                <w:sz w:val="24"/>
              </w:rPr>
              <w:t>«МИРЭА - Московский технологический университет»</w:t>
            </w:r>
          </w:p>
          <w:p w:rsidR="006638FA" w:rsidRPr="00D738FD" w:rsidRDefault="006638FA" w:rsidP="008D3D79">
            <w:pPr>
              <w:spacing w:line="276" w:lineRule="auto"/>
              <w:jc w:val="center"/>
              <w:rPr>
                <w:rFonts w:eastAsia="SimSun"/>
                <w:b/>
                <w:bCs/>
                <w:sz w:val="24"/>
              </w:rPr>
            </w:pPr>
            <w:r w:rsidRPr="00D738FD">
              <w:rPr>
                <w:rFonts w:eastAsia="SimSun"/>
                <w:b/>
                <w:bCs/>
                <w:sz w:val="24"/>
              </w:rPr>
              <w:t>РТУ МИРЭА</w:t>
            </w:r>
          </w:p>
          <w:p w:rsidR="006638FA" w:rsidRPr="00D738FD" w:rsidRDefault="006638FA" w:rsidP="008D3D79">
            <w:pPr>
              <w:spacing w:line="276" w:lineRule="auto"/>
              <w:jc w:val="center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noProof/>
                <w:sz w:val="24"/>
              </w:rPr>
              <mc:AlternateContent>
                <mc:Choice Requires="wpc">
                  <w:drawing>
                    <wp:inline distT="0" distB="0" distL="0" distR="0" wp14:anchorId="602CA8C6" wp14:editId="2C538D78">
                      <wp:extent cx="5829300" cy="342900"/>
                      <wp:effectExtent l="0" t="0" r="7620" b="0"/>
                      <wp:docPr id="2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05AC855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&#13;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:rsidR="006638FA" w:rsidRPr="00D738FD" w:rsidRDefault="006638FA" w:rsidP="006638FA">
      <w:pPr>
        <w:spacing w:after="0" w:line="240" w:lineRule="auto"/>
        <w:jc w:val="center"/>
        <w:rPr>
          <w:rFonts w:eastAsia="SimSun"/>
          <w:sz w:val="24"/>
        </w:rPr>
      </w:pPr>
      <w:r w:rsidRPr="00D738FD">
        <w:rPr>
          <w:rFonts w:eastAsia="SimSun"/>
          <w:sz w:val="24"/>
        </w:rPr>
        <w:t>Институт Информационных Технологий</w:t>
      </w:r>
    </w:p>
    <w:p w:rsidR="006638FA" w:rsidRPr="00D738FD" w:rsidRDefault="006638FA" w:rsidP="006638FA">
      <w:pPr>
        <w:shd w:val="clear" w:color="auto" w:fill="FFFFFF"/>
        <w:spacing w:after="0" w:line="240" w:lineRule="auto"/>
        <w:jc w:val="center"/>
        <w:rPr>
          <w:rFonts w:eastAsia="SimSun"/>
          <w:sz w:val="24"/>
        </w:rPr>
      </w:pPr>
      <w:r w:rsidRPr="00D738FD">
        <w:rPr>
          <w:rFonts w:eastAsia="SimSun"/>
          <w:sz w:val="24"/>
        </w:rPr>
        <w:t xml:space="preserve">Кафедра </w:t>
      </w:r>
      <w:r>
        <w:rPr>
          <w:rFonts w:eastAsia="SimSun"/>
          <w:sz w:val="24"/>
        </w:rPr>
        <w:t>Прикладной Математики</w:t>
      </w:r>
      <w:r w:rsidRPr="00D738FD">
        <w:rPr>
          <w:rFonts w:eastAsia="SimSun"/>
          <w:sz w:val="24"/>
        </w:rPr>
        <w:t xml:space="preserve"> (</w:t>
      </w:r>
      <w:r>
        <w:rPr>
          <w:rFonts w:eastAsia="SimSun"/>
          <w:sz w:val="24"/>
        </w:rPr>
        <w:t>ПМ</w:t>
      </w:r>
      <w:r w:rsidRPr="00D738FD">
        <w:rPr>
          <w:rFonts w:eastAsia="SimSun"/>
          <w:sz w:val="24"/>
        </w:rPr>
        <w:t>)</w:t>
      </w:r>
    </w:p>
    <w:p w:rsidR="006638FA" w:rsidRPr="00D738FD" w:rsidRDefault="006638FA" w:rsidP="006638FA">
      <w:pPr>
        <w:shd w:val="clear" w:color="auto" w:fill="FFFFFF"/>
        <w:spacing w:line="276" w:lineRule="auto"/>
        <w:jc w:val="center"/>
        <w:rPr>
          <w:rFonts w:eastAsia="SimSun"/>
          <w:sz w:val="24"/>
        </w:rPr>
      </w:pPr>
    </w:p>
    <w:p w:rsidR="006638FA" w:rsidRPr="00356D38" w:rsidRDefault="006638FA" w:rsidP="006638FA">
      <w:pPr>
        <w:shd w:val="clear" w:color="auto" w:fill="FFFFFF"/>
        <w:spacing w:line="276" w:lineRule="auto"/>
        <w:jc w:val="center"/>
        <w:rPr>
          <w:rFonts w:eastAsia="SimSun"/>
          <w:b/>
          <w:sz w:val="24"/>
        </w:rPr>
      </w:pPr>
      <w:r>
        <w:rPr>
          <w:rFonts w:eastAsia="SimSun"/>
          <w:b/>
          <w:sz w:val="24"/>
        </w:rPr>
        <w:t>ПРАКТИЧЕСКАЯ РАБОТА</w:t>
      </w:r>
      <w:r w:rsidRPr="00D738FD">
        <w:rPr>
          <w:rFonts w:eastAsia="SimSun"/>
          <w:b/>
          <w:sz w:val="24"/>
        </w:rPr>
        <w:t xml:space="preserve"> №</w:t>
      </w:r>
      <w:r>
        <w:rPr>
          <w:rFonts w:eastAsia="SimSun"/>
          <w:b/>
          <w:sz w:val="24"/>
          <w:lang w:val="en-US"/>
        </w:rPr>
        <w:t xml:space="preserve"> </w:t>
      </w:r>
      <w:r w:rsidR="007B4FFA">
        <w:rPr>
          <w:rFonts w:eastAsia="SimSun"/>
          <w:b/>
          <w:sz w:val="24"/>
        </w:rPr>
        <w:t>8</w:t>
      </w:r>
    </w:p>
    <w:p w:rsidR="006638FA" w:rsidRPr="00D738FD" w:rsidRDefault="006638FA" w:rsidP="006638FA">
      <w:pPr>
        <w:shd w:val="clear" w:color="auto" w:fill="FFFFFF"/>
        <w:spacing w:after="0" w:line="240" w:lineRule="auto"/>
        <w:jc w:val="center"/>
        <w:rPr>
          <w:rFonts w:eastAsia="SimSun"/>
          <w:i/>
          <w:sz w:val="24"/>
        </w:rPr>
      </w:pPr>
    </w:p>
    <w:p w:rsidR="006638FA" w:rsidRPr="00D738FD" w:rsidRDefault="006638FA" w:rsidP="006638FA">
      <w:pPr>
        <w:shd w:val="clear" w:color="auto" w:fill="FFFFFF"/>
        <w:spacing w:line="276" w:lineRule="auto"/>
        <w:jc w:val="center"/>
        <w:rPr>
          <w:rFonts w:eastAsia="SimSun"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75"/>
      </w:tblGrid>
      <w:tr w:rsidR="006638FA" w:rsidRPr="00D738FD" w:rsidTr="008D3D79">
        <w:tc>
          <w:tcPr>
            <w:tcW w:w="4927" w:type="dxa"/>
          </w:tcPr>
          <w:p w:rsidR="006638FA" w:rsidRPr="00A72DC5" w:rsidRDefault="006638FA" w:rsidP="008D3D79">
            <w:pPr>
              <w:widowControl/>
              <w:spacing w:line="240" w:lineRule="auto"/>
              <w:jc w:val="lef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sz w:val="24"/>
              </w:rPr>
              <w:t xml:space="preserve">Выполнил студент группы </w:t>
            </w:r>
            <w:r>
              <w:rPr>
                <w:rFonts w:eastAsia="SimSun"/>
                <w:sz w:val="24"/>
              </w:rPr>
              <w:t>ИКБО-08</w:t>
            </w:r>
            <w:r w:rsidRPr="00A72DC5">
              <w:rPr>
                <w:rFonts w:eastAsia="SimSun"/>
                <w:sz w:val="24"/>
              </w:rPr>
              <w:t>-19</w:t>
            </w:r>
          </w:p>
          <w:p w:rsidR="006638FA" w:rsidRPr="006638FA" w:rsidRDefault="006638FA" w:rsidP="008D3D79">
            <w:pPr>
              <w:widowControl/>
              <w:spacing w:line="240" w:lineRule="auto"/>
              <w:jc w:val="left"/>
              <w:rPr>
                <w:rFonts w:eastAsia="SimSun"/>
                <w:sz w:val="24"/>
              </w:rPr>
            </w:pPr>
            <w:r>
              <w:rPr>
                <w:rFonts w:eastAsia="SimSun"/>
                <w:sz w:val="24"/>
              </w:rPr>
              <w:t>Борисов А.В.</w:t>
            </w:r>
          </w:p>
        </w:tc>
        <w:tc>
          <w:tcPr>
            <w:tcW w:w="4927" w:type="dxa"/>
          </w:tcPr>
          <w:p w:rsidR="006638FA" w:rsidRDefault="006638FA" w:rsidP="008D3D79">
            <w:pPr>
              <w:widowControl/>
              <w:wordWrap w:val="0"/>
              <w:spacing w:line="276" w:lineRule="auto"/>
              <w:jc w:val="righ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sz w:val="24"/>
              </w:rPr>
              <w:t xml:space="preserve"> </w:t>
            </w:r>
          </w:p>
          <w:p w:rsidR="006638FA" w:rsidRPr="00D738FD" w:rsidRDefault="006638FA" w:rsidP="008D3D79">
            <w:pPr>
              <w:widowControl/>
              <w:wordWrap w:val="0"/>
              <w:spacing w:line="276" w:lineRule="auto"/>
              <w:jc w:val="righ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sz w:val="24"/>
              </w:rPr>
              <w:t>(__________)</w:t>
            </w:r>
          </w:p>
          <w:p w:rsidR="006638FA" w:rsidRPr="00D738FD" w:rsidRDefault="006638FA" w:rsidP="008D3D79">
            <w:pPr>
              <w:widowControl/>
              <w:wordWrap w:val="0"/>
              <w:spacing w:line="276" w:lineRule="auto"/>
              <w:jc w:val="righ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i/>
                <w:iCs/>
                <w:sz w:val="24"/>
              </w:rPr>
              <w:t xml:space="preserve">подпись    </w:t>
            </w:r>
          </w:p>
        </w:tc>
      </w:tr>
      <w:tr w:rsidR="006638FA" w:rsidRPr="00D738FD" w:rsidTr="008D3D79">
        <w:tc>
          <w:tcPr>
            <w:tcW w:w="4927" w:type="dxa"/>
          </w:tcPr>
          <w:p w:rsidR="006638FA" w:rsidRPr="00D738FD" w:rsidRDefault="006638FA" w:rsidP="008D3D79">
            <w:pPr>
              <w:spacing w:line="276" w:lineRule="auto"/>
              <w:jc w:val="left"/>
              <w:rPr>
                <w:rFonts w:eastAsia="SimSun"/>
                <w:sz w:val="24"/>
              </w:rPr>
            </w:pPr>
          </w:p>
          <w:p w:rsidR="006638FA" w:rsidRDefault="006638FA" w:rsidP="008D3D79">
            <w:pPr>
              <w:widowControl/>
              <w:spacing w:line="276" w:lineRule="auto"/>
              <w:jc w:val="lef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sz w:val="24"/>
              </w:rPr>
              <w:t>Принял</w:t>
            </w:r>
            <w:r>
              <w:rPr>
                <w:rFonts w:eastAsia="SimSun"/>
                <w:sz w:val="24"/>
              </w:rPr>
              <w:t xml:space="preserve"> </w:t>
            </w:r>
            <w:r w:rsidRPr="00D738FD">
              <w:rPr>
                <w:rFonts w:eastAsia="SimSun"/>
                <w:sz w:val="24"/>
              </w:rPr>
              <w:t>Ассистент</w:t>
            </w:r>
            <w:r>
              <w:rPr>
                <w:rFonts w:eastAsia="SimSun"/>
                <w:sz w:val="24"/>
              </w:rPr>
              <w:t xml:space="preserve"> кафедры ПМ</w:t>
            </w:r>
          </w:p>
          <w:p w:rsidR="006638FA" w:rsidRPr="00F27EA6" w:rsidRDefault="006638FA" w:rsidP="008D3D79">
            <w:pPr>
              <w:widowControl/>
              <w:spacing w:line="276" w:lineRule="auto"/>
              <w:jc w:val="left"/>
              <w:rPr>
                <w:rFonts w:eastAsia="SimSun"/>
                <w:sz w:val="24"/>
              </w:rPr>
            </w:pPr>
            <w:r>
              <w:rPr>
                <w:rFonts w:eastAsia="SimSun"/>
                <w:sz w:val="24"/>
              </w:rPr>
              <w:t>Высоцкая А.А.</w:t>
            </w:r>
          </w:p>
        </w:tc>
        <w:tc>
          <w:tcPr>
            <w:tcW w:w="4927" w:type="dxa"/>
          </w:tcPr>
          <w:p w:rsidR="006638FA" w:rsidRPr="00D738FD" w:rsidRDefault="006638FA" w:rsidP="008D3D79">
            <w:pPr>
              <w:spacing w:line="276" w:lineRule="auto"/>
              <w:jc w:val="right"/>
              <w:rPr>
                <w:rFonts w:eastAsia="SimSun"/>
                <w:sz w:val="24"/>
              </w:rPr>
            </w:pPr>
          </w:p>
          <w:p w:rsidR="006638FA" w:rsidRDefault="006638FA" w:rsidP="008D3D79">
            <w:pPr>
              <w:widowControl/>
              <w:spacing w:line="276" w:lineRule="auto"/>
              <w:jc w:val="righ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sz w:val="24"/>
              </w:rPr>
              <w:t xml:space="preserve">  </w:t>
            </w:r>
          </w:p>
          <w:p w:rsidR="006638FA" w:rsidRPr="00D738FD" w:rsidRDefault="006638FA" w:rsidP="008D3D79">
            <w:pPr>
              <w:widowControl/>
              <w:spacing w:line="276" w:lineRule="auto"/>
              <w:jc w:val="righ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sz w:val="24"/>
              </w:rPr>
              <w:t>(__________)</w:t>
            </w:r>
          </w:p>
          <w:p w:rsidR="006638FA" w:rsidRPr="00D738FD" w:rsidRDefault="006638FA" w:rsidP="008D3D79">
            <w:pPr>
              <w:widowControl/>
              <w:wordWrap w:val="0"/>
              <w:spacing w:line="276" w:lineRule="auto"/>
              <w:jc w:val="righ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i/>
                <w:iCs/>
                <w:sz w:val="24"/>
              </w:rPr>
              <w:t xml:space="preserve">подпись    </w:t>
            </w:r>
          </w:p>
        </w:tc>
      </w:tr>
      <w:tr w:rsidR="006638FA" w:rsidRPr="00D738FD" w:rsidTr="008D3D79">
        <w:tc>
          <w:tcPr>
            <w:tcW w:w="4927" w:type="dxa"/>
          </w:tcPr>
          <w:p w:rsidR="006638FA" w:rsidRPr="00D738FD" w:rsidRDefault="006638FA" w:rsidP="008D3D79">
            <w:pPr>
              <w:spacing w:line="276" w:lineRule="auto"/>
              <w:jc w:val="left"/>
              <w:rPr>
                <w:rFonts w:eastAsia="SimSun"/>
                <w:sz w:val="24"/>
              </w:rPr>
            </w:pPr>
          </w:p>
          <w:p w:rsidR="006638FA" w:rsidRPr="00D738FD" w:rsidRDefault="006638FA" w:rsidP="008D3D79">
            <w:pPr>
              <w:spacing w:line="276" w:lineRule="auto"/>
              <w:jc w:val="left"/>
              <w:rPr>
                <w:rFonts w:eastAsia="SimSun"/>
                <w:sz w:val="24"/>
              </w:rPr>
            </w:pPr>
            <w:r>
              <w:rPr>
                <w:rFonts w:eastAsia="SimSun"/>
                <w:sz w:val="24"/>
              </w:rPr>
              <w:t>Практическая</w:t>
            </w:r>
            <w:r w:rsidRPr="00D738FD">
              <w:rPr>
                <w:rFonts w:eastAsia="SimSun"/>
                <w:sz w:val="24"/>
              </w:rPr>
              <w:t xml:space="preserve"> работа выполнена  </w:t>
            </w:r>
          </w:p>
        </w:tc>
        <w:tc>
          <w:tcPr>
            <w:tcW w:w="4927" w:type="dxa"/>
          </w:tcPr>
          <w:p w:rsidR="006638FA" w:rsidRPr="00D738FD" w:rsidRDefault="006638FA" w:rsidP="008D3D79">
            <w:pPr>
              <w:spacing w:line="276" w:lineRule="auto"/>
              <w:jc w:val="right"/>
              <w:rPr>
                <w:rFonts w:eastAsia="SimSun"/>
                <w:sz w:val="24"/>
              </w:rPr>
            </w:pPr>
          </w:p>
          <w:p w:rsidR="006638FA" w:rsidRPr="00D738FD" w:rsidRDefault="006638FA" w:rsidP="008D3D79">
            <w:pPr>
              <w:spacing w:line="276" w:lineRule="auto"/>
              <w:jc w:val="righ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sz w:val="24"/>
              </w:rPr>
              <w:t xml:space="preserve"> </w:t>
            </w:r>
            <w:proofErr w:type="gramStart"/>
            <w:r>
              <w:rPr>
                <w:rFonts w:eastAsia="SimSun"/>
                <w:sz w:val="24"/>
              </w:rPr>
              <w:t>«</w:t>
            </w:r>
            <w:r>
              <w:rPr>
                <w:rFonts w:eastAsia="SimSun"/>
                <w:sz w:val="24"/>
                <w:u w:val="single"/>
              </w:rPr>
              <w:t xml:space="preserve">  </w:t>
            </w:r>
            <w:proofErr w:type="gramEnd"/>
            <w:r>
              <w:rPr>
                <w:rFonts w:eastAsia="SimSun"/>
                <w:sz w:val="24"/>
                <w:u w:val="single"/>
              </w:rPr>
              <w:t xml:space="preserve">       </w:t>
            </w:r>
            <w:r w:rsidRPr="00D738FD">
              <w:rPr>
                <w:rFonts w:eastAsia="SimSun"/>
                <w:sz w:val="24"/>
              </w:rPr>
              <w:t>»</w:t>
            </w:r>
            <w:r>
              <w:rPr>
                <w:rFonts w:eastAsia="SimSun"/>
                <w:sz w:val="24"/>
              </w:rPr>
              <w:t xml:space="preserve">    </w:t>
            </w:r>
            <w:r>
              <w:rPr>
                <w:rFonts w:eastAsia="SimSun"/>
                <w:sz w:val="24"/>
                <w:u w:val="single"/>
              </w:rPr>
              <w:t xml:space="preserve">                        </w:t>
            </w:r>
            <w:r w:rsidRPr="00D738FD">
              <w:rPr>
                <w:rFonts w:eastAsia="SimSun"/>
                <w:sz w:val="24"/>
              </w:rPr>
              <w:t>20</w:t>
            </w:r>
            <w:r>
              <w:rPr>
                <w:rFonts w:eastAsia="SimSun"/>
                <w:sz w:val="24"/>
              </w:rPr>
              <w:t>22</w:t>
            </w:r>
            <w:r w:rsidRPr="00D738FD">
              <w:rPr>
                <w:rFonts w:eastAsia="SimSun"/>
                <w:sz w:val="24"/>
              </w:rPr>
              <w:t xml:space="preserve"> г.</w:t>
            </w:r>
          </w:p>
        </w:tc>
      </w:tr>
      <w:tr w:rsidR="006638FA" w:rsidRPr="00D738FD" w:rsidTr="008D3D79">
        <w:tc>
          <w:tcPr>
            <w:tcW w:w="4927" w:type="dxa"/>
          </w:tcPr>
          <w:p w:rsidR="006638FA" w:rsidRPr="00D738FD" w:rsidRDefault="006638FA" w:rsidP="008D3D79">
            <w:pPr>
              <w:spacing w:line="276" w:lineRule="auto"/>
              <w:jc w:val="lef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sz w:val="24"/>
              </w:rPr>
              <w:t>«Зачтено»</w:t>
            </w:r>
            <w:r w:rsidRPr="00D738FD">
              <w:rPr>
                <w:rFonts w:eastAsia="SimSun"/>
                <w:sz w:val="24"/>
              </w:rPr>
              <w:tab/>
              <w:t xml:space="preserve">    </w:t>
            </w:r>
          </w:p>
        </w:tc>
        <w:tc>
          <w:tcPr>
            <w:tcW w:w="4927" w:type="dxa"/>
          </w:tcPr>
          <w:p w:rsidR="006638FA" w:rsidRPr="00D738FD" w:rsidRDefault="006638FA" w:rsidP="008D3D79">
            <w:pPr>
              <w:spacing w:line="276" w:lineRule="auto"/>
              <w:jc w:val="right"/>
              <w:rPr>
                <w:rFonts w:eastAsia="SimSun"/>
                <w:sz w:val="24"/>
              </w:rPr>
            </w:pPr>
            <w:proofErr w:type="gramStart"/>
            <w:r>
              <w:rPr>
                <w:rFonts w:eastAsia="SimSun"/>
                <w:sz w:val="24"/>
              </w:rPr>
              <w:t>«</w:t>
            </w:r>
            <w:r>
              <w:rPr>
                <w:rFonts w:eastAsia="SimSun"/>
                <w:sz w:val="24"/>
                <w:u w:val="single"/>
              </w:rPr>
              <w:t xml:space="preserve">  </w:t>
            </w:r>
            <w:proofErr w:type="gramEnd"/>
            <w:r>
              <w:rPr>
                <w:rFonts w:eastAsia="SimSun"/>
                <w:sz w:val="24"/>
                <w:u w:val="single"/>
              </w:rPr>
              <w:t xml:space="preserve">       </w:t>
            </w:r>
            <w:r w:rsidRPr="00D738FD">
              <w:rPr>
                <w:rFonts w:eastAsia="SimSun"/>
                <w:sz w:val="24"/>
              </w:rPr>
              <w:t>»</w:t>
            </w:r>
            <w:r>
              <w:rPr>
                <w:rFonts w:eastAsia="SimSun"/>
                <w:sz w:val="24"/>
              </w:rPr>
              <w:t xml:space="preserve">    </w:t>
            </w:r>
            <w:r>
              <w:rPr>
                <w:rFonts w:eastAsia="SimSun"/>
                <w:sz w:val="24"/>
                <w:u w:val="single"/>
              </w:rPr>
              <w:t xml:space="preserve">                        </w:t>
            </w:r>
            <w:r w:rsidRPr="00D738FD">
              <w:rPr>
                <w:rFonts w:eastAsia="SimSun"/>
                <w:sz w:val="24"/>
              </w:rPr>
              <w:t>20</w:t>
            </w:r>
            <w:r>
              <w:rPr>
                <w:rFonts w:eastAsia="SimSun"/>
                <w:sz w:val="24"/>
              </w:rPr>
              <w:t>22</w:t>
            </w:r>
            <w:r w:rsidRPr="00D738FD">
              <w:rPr>
                <w:rFonts w:eastAsia="SimSun"/>
                <w:sz w:val="24"/>
              </w:rPr>
              <w:t xml:space="preserve"> г.</w:t>
            </w:r>
          </w:p>
        </w:tc>
      </w:tr>
    </w:tbl>
    <w:p w:rsidR="006638FA" w:rsidRPr="00D738FD" w:rsidRDefault="006638FA" w:rsidP="006638FA">
      <w:pPr>
        <w:shd w:val="clear" w:color="auto" w:fill="FFFFFF"/>
        <w:spacing w:after="0"/>
        <w:rPr>
          <w:rFonts w:eastAsia="SimSun"/>
          <w:sz w:val="24"/>
        </w:rPr>
      </w:pPr>
    </w:p>
    <w:p w:rsidR="006638FA" w:rsidRDefault="006638FA" w:rsidP="006638FA">
      <w:pPr>
        <w:shd w:val="clear" w:color="auto" w:fill="FFFFFF"/>
        <w:spacing w:line="240" w:lineRule="auto"/>
        <w:jc w:val="center"/>
        <w:rPr>
          <w:rFonts w:eastAsia="SimSun"/>
          <w:sz w:val="24"/>
        </w:rPr>
      </w:pPr>
    </w:p>
    <w:p w:rsidR="006638FA" w:rsidRDefault="006638FA" w:rsidP="006638FA">
      <w:pPr>
        <w:shd w:val="clear" w:color="auto" w:fill="FFFFFF"/>
        <w:jc w:val="center"/>
        <w:rPr>
          <w:rFonts w:eastAsia="SimSun"/>
          <w:sz w:val="24"/>
        </w:rPr>
      </w:pPr>
    </w:p>
    <w:p w:rsidR="006638FA" w:rsidRDefault="006638FA" w:rsidP="006638FA">
      <w:pPr>
        <w:shd w:val="clear" w:color="auto" w:fill="FFFFFF"/>
        <w:rPr>
          <w:rFonts w:eastAsia="SimSun"/>
          <w:sz w:val="24"/>
        </w:rPr>
      </w:pPr>
    </w:p>
    <w:p w:rsidR="0038162B" w:rsidRDefault="006638FA" w:rsidP="00993113">
      <w:pPr>
        <w:shd w:val="clear" w:color="auto" w:fill="FFFFFF"/>
        <w:jc w:val="both"/>
        <w:rPr>
          <w:rFonts w:eastAsia="SimSun"/>
          <w:sz w:val="24"/>
        </w:rPr>
      </w:pPr>
      <w:r w:rsidRPr="00D738FD">
        <w:rPr>
          <w:rFonts w:eastAsia="SimSun"/>
          <w:sz w:val="24"/>
        </w:rPr>
        <w:t>Москва 20</w:t>
      </w:r>
      <w:r>
        <w:rPr>
          <w:rFonts w:eastAsia="SimSun"/>
          <w:sz w:val="24"/>
        </w:rPr>
        <w:t>22</w:t>
      </w:r>
    </w:p>
    <w:p w:rsidR="00993113" w:rsidRDefault="00993113" w:rsidP="00993113">
      <w:pPr>
        <w:pStyle w:val="a9"/>
        <w:numPr>
          <w:ilvl w:val="0"/>
          <w:numId w:val="15"/>
        </w:numPr>
        <w:jc w:val="both"/>
        <w:rPr>
          <w:rFonts w:ascii="TimesNewRomanPSMT" w:hAnsi="TimesNewRomanPSMT"/>
          <w:sz w:val="28"/>
          <w:szCs w:val="32"/>
        </w:rPr>
      </w:pPr>
      <w:r w:rsidRPr="00993113">
        <w:rPr>
          <w:rFonts w:ascii="TimesNewRomanPSMT" w:hAnsi="TimesNewRomanPSMT"/>
          <w:sz w:val="28"/>
          <w:szCs w:val="32"/>
        </w:rPr>
        <w:lastRenderedPageBreak/>
        <w:t xml:space="preserve">Определить два вектора, представляющие </w:t>
      </w:r>
      <w:proofErr w:type="spellStart"/>
      <w:r w:rsidRPr="00993113">
        <w:rPr>
          <w:rFonts w:ascii="TimesNewRomanPSMT" w:hAnsi="TimesNewRomanPSMT"/>
          <w:sz w:val="28"/>
          <w:szCs w:val="32"/>
        </w:rPr>
        <w:t>собои</w:t>
      </w:r>
      <w:proofErr w:type="spellEnd"/>
      <w:r w:rsidRPr="00993113">
        <w:rPr>
          <w:rFonts w:ascii="TimesNewRomanPSMT" w:hAnsi="TimesNewRomanPSMT"/>
          <w:sz w:val="28"/>
          <w:szCs w:val="32"/>
        </w:rPr>
        <w:t xml:space="preserve">̆ число </w:t>
      </w:r>
      <w:proofErr w:type="spellStart"/>
      <w:r w:rsidRPr="00993113">
        <w:rPr>
          <w:rFonts w:ascii="TimesNewRomanPSMT" w:hAnsi="TimesNewRomanPSMT"/>
          <w:sz w:val="28"/>
          <w:szCs w:val="32"/>
        </w:rPr>
        <w:t>автомобилеи</w:t>
      </w:r>
      <w:proofErr w:type="spellEnd"/>
      <w:r w:rsidRPr="00993113">
        <w:rPr>
          <w:rFonts w:ascii="TimesNewRomanPSMT" w:hAnsi="TimesNewRomanPSMT"/>
          <w:sz w:val="28"/>
          <w:szCs w:val="32"/>
        </w:rPr>
        <w:t xml:space="preserve">̆, припаркованных в течении 5 рабочих </w:t>
      </w:r>
      <w:proofErr w:type="spellStart"/>
      <w:r w:rsidRPr="00993113">
        <w:rPr>
          <w:rFonts w:ascii="TimesNewRomanPSMT" w:hAnsi="TimesNewRomanPSMT"/>
          <w:sz w:val="28"/>
          <w:szCs w:val="32"/>
        </w:rPr>
        <w:t>днеи</w:t>
      </w:r>
      <w:proofErr w:type="spellEnd"/>
      <w:r w:rsidRPr="00993113">
        <w:rPr>
          <w:rFonts w:ascii="TimesNewRomanPSMT" w:hAnsi="TimesNewRomanPSMT"/>
          <w:sz w:val="28"/>
          <w:szCs w:val="32"/>
        </w:rPr>
        <w:t xml:space="preserve">̆ у бизнес-центра на </w:t>
      </w:r>
      <w:proofErr w:type="spellStart"/>
      <w:r w:rsidRPr="00993113">
        <w:rPr>
          <w:rFonts w:ascii="TimesNewRomanPSMT" w:hAnsi="TimesNewRomanPSMT"/>
          <w:sz w:val="28"/>
          <w:szCs w:val="32"/>
        </w:rPr>
        <w:t>уличнои</w:t>
      </w:r>
      <w:proofErr w:type="spellEnd"/>
      <w:r w:rsidRPr="00993113">
        <w:rPr>
          <w:rFonts w:ascii="TimesNewRomanPSMT" w:hAnsi="TimesNewRomanPSMT"/>
          <w:sz w:val="28"/>
          <w:szCs w:val="32"/>
        </w:rPr>
        <w:t xml:space="preserve">̆ стоянке и в подземном гараже. </w:t>
      </w:r>
      <w:proofErr w:type="spellStart"/>
      <w:r w:rsidRPr="00993113">
        <w:rPr>
          <w:rFonts w:ascii="TimesNewRomanPSMT" w:hAnsi="TimesNewRomanPSMT"/>
          <w:sz w:val="28"/>
          <w:szCs w:val="32"/>
        </w:rPr>
        <w:t>Найти</w:t>
      </w:r>
      <w:proofErr w:type="spellEnd"/>
      <w:r w:rsidRPr="00993113">
        <w:rPr>
          <w:rFonts w:ascii="TimesNewRomanPSMT" w:hAnsi="TimesNewRomanPSMT"/>
          <w:sz w:val="28"/>
          <w:szCs w:val="32"/>
        </w:rPr>
        <w:t xml:space="preserve"> и интерпретировать корреляцию между переменными «Улица» и «Гараж» (подсчитать корреляцию по Пирсону). </w:t>
      </w:r>
    </w:p>
    <w:p w:rsidR="00993113" w:rsidRDefault="00810184" w:rsidP="003D1B67">
      <w:pPr>
        <w:pStyle w:val="a9"/>
        <w:jc w:val="center"/>
        <w:rPr>
          <w:rFonts w:ascii="TimesNewRomanPSMT" w:hAnsi="TimesNewRomanPSMT"/>
          <w:sz w:val="28"/>
          <w:szCs w:val="32"/>
        </w:rPr>
      </w:pPr>
      <w:r w:rsidRPr="00810184">
        <w:rPr>
          <w:rFonts w:ascii="TimesNewRomanPSMT" w:hAnsi="TimesNewRomanPSMT"/>
          <w:sz w:val="28"/>
          <w:szCs w:val="32"/>
        </w:rPr>
        <w:drawing>
          <wp:inline distT="0" distB="0" distL="0" distR="0" wp14:anchorId="46800E02" wp14:editId="723DF8E6">
            <wp:extent cx="5940425" cy="16262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4" w:rsidRPr="003D1B67" w:rsidRDefault="00B027FA" w:rsidP="00993113">
      <w:pPr>
        <w:pStyle w:val="a9"/>
        <w:jc w:val="both"/>
        <w:rPr>
          <w:rFonts w:ascii="TimesNewRomanPSMT" w:hAnsi="TimesNewRomanPSMT"/>
          <w:sz w:val="28"/>
          <w:szCs w:val="40"/>
        </w:rPr>
      </w:pPr>
      <w:r w:rsidRPr="00B027FA">
        <w:rPr>
          <w:rFonts w:ascii="TimesNewRomanPSMT" w:hAnsi="TimesNewRomanPSMT"/>
          <w:sz w:val="28"/>
          <w:szCs w:val="40"/>
        </w:rPr>
        <w:t xml:space="preserve">r - практически равен -1. Исходя из этого в итоге мы получили сильную отрицательную </w:t>
      </w:r>
      <w:r w:rsidRPr="00B027FA">
        <w:rPr>
          <w:rFonts w:ascii="TimesNewRomanPSMT" w:hAnsi="TimesNewRomanPSMT"/>
          <w:sz w:val="28"/>
          <w:szCs w:val="40"/>
        </w:rPr>
        <w:t>корреляцию</w:t>
      </w:r>
      <w:r w:rsidRPr="00B027FA">
        <w:rPr>
          <w:rFonts w:ascii="TimesNewRomanPSMT" w:hAnsi="TimesNewRomanPSMT"/>
          <w:sz w:val="28"/>
          <w:szCs w:val="40"/>
        </w:rPr>
        <w:t xml:space="preserve">.  </w:t>
      </w:r>
    </w:p>
    <w:p w:rsidR="00993113" w:rsidRDefault="00993113" w:rsidP="00993113">
      <w:pPr>
        <w:pStyle w:val="a9"/>
        <w:numPr>
          <w:ilvl w:val="0"/>
          <w:numId w:val="15"/>
        </w:num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Построить диаграмму рассеяния. </w:t>
      </w:r>
    </w:p>
    <w:p w:rsidR="00993113" w:rsidRDefault="003D1B67" w:rsidP="003D1B67">
      <w:pPr>
        <w:pStyle w:val="a9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</w:rPr>
        <w:drawing>
          <wp:inline distT="0" distB="0" distL="0" distR="0">
            <wp:extent cx="5219700" cy="4152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67" w:rsidRDefault="003D1B67" w:rsidP="003D1B67">
      <w:pPr>
        <w:pStyle w:val="a9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Диаграмма подтвердила вывод, сделанный к прошлому заданию.</w:t>
      </w:r>
    </w:p>
    <w:p w:rsidR="003D1B67" w:rsidRDefault="003D1B67" w:rsidP="003D1B67">
      <w:pPr>
        <w:pStyle w:val="a9"/>
        <w:jc w:val="both"/>
        <w:rPr>
          <w:rFonts w:ascii="TimesNewRomanPSMT" w:hAnsi="TimesNewRomanPSMT"/>
          <w:sz w:val="28"/>
          <w:szCs w:val="28"/>
        </w:rPr>
      </w:pPr>
    </w:p>
    <w:p w:rsidR="00993113" w:rsidRDefault="00993113" w:rsidP="00993113">
      <w:pPr>
        <w:pStyle w:val="a9"/>
        <w:numPr>
          <w:ilvl w:val="0"/>
          <w:numId w:val="15"/>
        </w:num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 xml:space="preserve">Загрузить bitcoin.csv. </w:t>
      </w:r>
    </w:p>
    <w:p w:rsidR="00993113" w:rsidRDefault="003D1B67" w:rsidP="003D1B67">
      <w:pPr>
        <w:pStyle w:val="a9"/>
        <w:jc w:val="center"/>
        <w:rPr>
          <w:rFonts w:ascii="TimesNewRomanPSMT" w:hAnsi="TimesNewRomanPSMT"/>
          <w:sz w:val="28"/>
          <w:szCs w:val="28"/>
        </w:rPr>
      </w:pPr>
      <w:r w:rsidRPr="003D1B67">
        <w:rPr>
          <w:rFonts w:ascii="TimesNewRomanPSMT" w:hAnsi="TimesNewRomanPSMT"/>
          <w:sz w:val="28"/>
          <w:szCs w:val="28"/>
        </w:rPr>
        <w:drawing>
          <wp:inline distT="0" distB="0" distL="0" distR="0" wp14:anchorId="08D90E79" wp14:editId="450B62AB">
            <wp:extent cx="5940425" cy="3403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13" w:rsidRDefault="00993113" w:rsidP="00993113">
      <w:pPr>
        <w:pStyle w:val="a9"/>
        <w:numPr>
          <w:ilvl w:val="0"/>
          <w:numId w:val="15"/>
        </w:num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Убрать из данных для обучения модели последние 14 </w:t>
      </w:r>
      <w:proofErr w:type="spellStart"/>
      <w:r>
        <w:rPr>
          <w:rFonts w:ascii="TimesNewRomanPSMT" w:hAnsi="TimesNewRomanPSMT"/>
          <w:sz w:val="28"/>
          <w:szCs w:val="28"/>
        </w:rPr>
        <w:t>днеи</w:t>
      </w:r>
      <w:proofErr w:type="spellEnd"/>
      <w:r>
        <w:rPr>
          <w:rFonts w:ascii="TimesNewRomanPSMT" w:hAnsi="TimesNewRomanPSMT"/>
          <w:sz w:val="28"/>
          <w:szCs w:val="28"/>
        </w:rPr>
        <w:t xml:space="preserve">̆. </w:t>
      </w:r>
    </w:p>
    <w:p w:rsidR="00993113" w:rsidRDefault="003D1B67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  <w:r w:rsidRPr="003D1B67">
        <w:rPr>
          <w:rFonts w:ascii="TimesNewRomanPSMT" w:hAnsi="TimesNewRomanPSMT"/>
          <w:sz w:val="28"/>
          <w:szCs w:val="28"/>
        </w:rPr>
        <w:drawing>
          <wp:inline distT="0" distB="0" distL="0" distR="0" wp14:anchorId="23289F40" wp14:editId="0A7C6FE3">
            <wp:extent cx="5940425" cy="33064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67" w:rsidRDefault="003D1B67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</w:p>
    <w:p w:rsidR="003D1B67" w:rsidRDefault="003D1B67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</w:p>
    <w:p w:rsidR="003D1B67" w:rsidRDefault="003D1B67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</w:p>
    <w:p w:rsidR="00993113" w:rsidRDefault="00993113" w:rsidP="00993113">
      <w:pPr>
        <w:pStyle w:val="a9"/>
        <w:numPr>
          <w:ilvl w:val="0"/>
          <w:numId w:val="15"/>
        </w:num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 xml:space="preserve">Предсказать стоимость </w:t>
      </w:r>
      <w:proofErr w:type="spellStart"/>
      <w:r>
        <w:rPr>
          <w:rFonts w:ascii="TimesNewRomanPSMT" w:hAnsi="TimesNewRomanPSMT"/>
          <w:sz w:val="28"/>
          <w:szCs w:val="28"/>
        </w:rPr>
        <w:t>криптовалюты</w:t>
      </w:r>
      <w:proofErr w:type="spellEnd"/>
      <w:r>
        <w:rPr>
          <w:rFonts w:ascii="TimesNewRomanPSMT" w:hAnsi="TimesNewRomanPSMT"/>
          <w:sz w:val="28"/>
          <w:szCs w:val="28"/>
        </w:rPr>
        <w:t xml:space="preserve"> на следующие 14 </w:t>
      </w:r>
      <w:proofErr w:type="spellStart"/>
      <w:r>
        <w:rPr>
          <w:rFonts w:ascii="TimesNewRomanPSMT" w:hAnsi="TimesNewRomanPSMT"/>
          <w:sz w:val="28"/>
          <w:szCs w:val="28"/>
        </w:rPr>
        <w:t>днеи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с помощью </w:t>
      </w:r>
      <w:proofErr w:type="spellStart"/>
      <w:r w:rsidRPr="00993113">
        <w:rPr>
          <w:rFonts w:ascii="TimesNewRomanPSMT" w:hAnsi="TimesNewRomanPSMT"/>
          <w:sz w:val="28"/>
          <w:szCs w:val="28"/>
        </w:rPr>
        <w:t>линейнои</w:t>
      </w:r>
      <w:proofErr w:type="spellEnd"/>
      <w:r w:rsidRPr="00993113">
        <w:rPr>
          <w:rFonts w:ascii="TimesNewRomanPSMT" w:hAnsi="TimesNewRomanPSMT"/>
          <w:sz w:val="28"/>
          <w:szCs w:val="28"/>
        </w:rPr>
        <w:t xml:space="preserve">̆ регрессии. </w:t>
      </w:r>
    </w:p>
    <w:p w:rsidR="00993113" w:rsidRDefault="003D1B67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  <w:r w:rsidRPr="003D1B67">
        <w:rPr>
          <w:rFonts w:ascii="TimesNewRomanPSMT" w:hAnsi="TimesNewRomanPSMT"/>
          <w:sz w:val="28"/>
          <w:szCs w:val="28"/>
        </w:rPr>
        <w:drawing>
          <wp:inline distT="0" distB="0" distL="0" distR="0" wp14:anchorId="0FC54A06" wp14:editId="5E18CB2C">
            <wp:extent cx="5940425" cy="16230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67" w:rsidRDefault="003D1B67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  <w:r w:rsidRPr="003D1B67">
        <w:rPr>
          <w:rFonts w:ascii="TimesNewRomanPSMT" w:hAnsi="TimesNewRomanPSMT"/>
          <w:sz w:val="28"/>
          <w:szCs w:val="28"/>
        </w:rPr>
        <w:drawing>
          <wp:inline distT="0" distB="0" distL="0" distR="0" wp14:anchorId="1AB1D2CB" wp14:editId="2B32A2C9">
            <wp:extent cx="5940425" cy="14916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67" w:rsidRDefault="00056A72" w:rsidP="00056A72">
      <w:pPr>
        <w:pStyle w:val="a9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</w:rPr>
        <w:drawing>
          <wp:inline distT="0" distB="0" distL="0" distR="0">
            <wp:extent cx="5940425" cy="35985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72" w:rsidRDefault="00056A72" w:rsidP="00056A72">
      <w:pPr>
        <w:pStyle w:val="a9"/>
        <w:jc w:val="center"/>
        <w:rPr>
          <w:rFonts w:ascii="TimesNewRomanPSMT" w:hAnsi="TimesNewRomanPSMT"/>
          <w:sz w:val="28"/>
          <w:szCs w:val="28"/>
        </w:rPr>
      </w:pPr>
    </w:p>
    <w:p w:rsidR="00056A72" w:rsidRDefault="00056A72" w:rsidP="00056A72">
      <w:pPr>
        <w:pStyle w:val="a9"/>
        <w:jc w:val="center"/>
        <w:rPr>
          <w:rFonts w:ascii="TimesNewRomanPSMT" w:hAnsi="TimesNewRomanPSMT"/>
          <w:sz w:val="28"/>
          <w:szCs w:val="28"/>
        </w:rPr>
      </w:pPr>
    </w:p>
    <w:p w:rsidR="00056A72" w:rsidRPr="00993113" w:rsidRDefault="00056A72" w:rsidP="00056A72">
      <w:pPr>
        <w:pStyle w:val="a9"/>
        <w:jc w:val="center"/>
        <w:rPr>
          <w:rFonts w:ascii="TimesNewRomanPSMT" w:hAnsi="TimesNewRomanPSMT"/>
          <w:sz w:val="28"/>
          <w:szCs w:val="28"/>
        </w:rPr>
      </w:pPr>
    </w:p>
    <w:p w:rsidR="00993113" w:rsidRDefault="00993113" w:rsidP="00993113">
      <w:pPr>
        <w:pStyle w:val="a9"/>
        <w:numPr>
          <w:ilvl w:val="0"/>
          <w:numId w:val="15"/>
        </w:num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 xml:space="preserve">С помощью коэффициента детерминации сравнить исходные данные 14-ти </w:t>
      </w:r>
      <w:r w:rsidRPr="00993113">
        <w:rPr>
          <w:rFonts w:ascii="TimesNewRomanPSMT" w:hAnsi="TimesNewRomanPSMT"/>
          <w:sz w:val="28"/>
          <w:szCs w:val="28"/>
        </w:rPr>
        <w:t xml:space="preserve">последних </w:t>
      </w:r>
      <w:proofErr w:type="spellStart"/>
      <w:r w:rsidRPr="00993113">
        <w:rPr>
          <w:rFonts w:ascii="TimesNewRomanPSMT" w:hAnsi="TimesNewRomanPSMT"/>
          <w:sz w:val="28"/>
          <w:szCs w:val="28"/>
        </w:rPr>
        <w:t>днеи</w:t>
      </w:r>
      <w:proofErr w:type="spellEnd"/>
      <w:r w:rsidRPr="00993113">
        <w:rPr>
          <w:rFonts w:ascii="TimesNewRomanPSMT" w:hAnsi="TimesNewRomanPSMT"/>
          <w:sz w:val="28"/>
          <w:szCs w:val="28"/>
        </w:rPr>
        <w:t xml:space="preserve">̆, которые были обрезаны перед обучением модели, и 14 </w:t>
      </w:r>
      <w:proofErr w:type="spellStart"/>
      <w:r w:rsidRPr="00993113">
        <w:rPr>
          <w:rFonts w:ascii="TimesNewRomanPSMT" w:hAnsi="TimesNewRomanPSMT"/>
          <w:sz w:val="28"/>
          <w:szCs w:val="28"/>
        </w:rPr>
        <w:t>днеи</w:t>
      </w:r>
      <w:proofErr w:type="spellEnd"/>
      <w:r w:rsidRPr="00993113">
        <w:rPr>
          <w:rFonts w:ascii="TimesNewRomanPSMT" w:hAnsi="TimesNewRomanPSMT"/>
          <w:sz w:val="28"/>
          <w:szCs w:val="28"/>
        </w:rPr>
        <w:t xml:space="preserve">̆, которые предсказала модель. </w:t>
      </w:r>
    </w:p>
    <w:p w:rsidR="00993113" w:rsidRDefault="00056A72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  <w:r w:rsidRPr="00056A72">
        <w:rPr>
          <w:rFonts w:ascii="TimesNewRomanPSMT" w:hAnsi="TimesNewRomanPSMT"/>
          <w:sz w:val="28"/>
          <w:szCs w:val="28"/>
        </w:rPr>
        <w:drawing>
          <wp:inline distT="0" distB="0" distL="0" distR="0" wp14:anchorId="60EA02CC" wp14:editId="1CAACF02">
            <wp:extent cx="5940425" cy="966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43" w:rsidRPr="00F075CD" w:rsidRDefault="00911EF0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Поскольку коэффициент детерминации </w:t>
      </w:r>
      <w:r w:rsidR="00F075CD">
        <w:rPr>
          <w:rFonts w:ascii="TimesNewRomanPSMT" w:hAnsi="TimesNewRomanPSMT"/>
          <w:sz w:val="28"/>
          <w:szCs w:val="28"/>
        </w:rPr>
        <w:t xml:space="preserve">приближается к 0.8 (80%), то полученные в результате прогнозирования данные можно назвать довольно близкими, к рассматриваемой модели. </w:t>
      </w:r>
    </w:p>
    <w:p w:rsidR="00993113" w:rsidRDefault="00993113" w:rsidP="00993113">
      <w:pPr>
        <w:pStyle w:val="a9"/>
        <w:numPr>
          <w:ilvl w:val="0"/>
          <w:numId w:val="15"/>
        </w:num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Вывести угол наклона и y-перехват. </w:t>
      </w:r>
    </w:p>
    <w:p w:rsidR="00993113" w:rsidRPr="00056A72" w:rsidRDefault="00056A72" w:rsidP="00993113">
      <w:pPr>
        <w:pStyle w:val="a9"/>
        <w:jc w:val="both"/>
        <w:rPr>
          <w:rFonts w:ascii="TimesNewRomanPSMT" w:hAnsi="TimesNewRomanPSMT"/>
          <w:sz w:val="28"/>
          <w:szCs w:val="28"/>
          <w:lang w:val="en-US"/>
        </w:rPr>
      </w:pPr>
      <w:r w:rsidRPr="00056A72">
        <w:rPr>
          <w:rFonts w:ascii="TimesNewRomanPSMT" w:hAnsi="TimesNewRomanPSMT"/>
          <w:sz w:val="28"/>
          <w:szCs w:val="28"/>
          <w:lang w:val="en-US"/>
        </w:rPr>
        <w:drawing>
          <wp:inline distT="0" distB="0" distL="0" distR="0" wp14:anchorId="76F4F8FF" wp14:editId="6155C19B">
            <wp:extent cx="5940425" cy="11645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13" w:rsidRDefault="00993113" w:rsidP="00993113">
      <w:pPr>
        <w:pStyle w:val="a9"/>
        <w:numPr>
          <w:ilvl w:val="0"/>
          <w:numId w:val="15"/>
        </w:num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Построить диаграмму рассеяния (ось х – это </w:t>
      </w:r>
      <w:proofErr w:type="spellStart"/>
      <w:r>
        <w:rPr>
          <w:rFonts w:ascii="TimesNewRomanPSMT" w:hAnsi="TimesNewRomanPSMT"/>
          <w:sz w:val="28"/>
          <w:szCs w:val="28"/>
        </w:rPr>
        <w:t>close</w:t>
      </w:r>
      <w:proofErr w:type="spellEnd"/>
      <w:r>
        <w:rPr>
          <w:rFonts w:ascii="TimesNewRomanPSMT" w:hAnsi="TimesNewRomanPSMT"/>
          <w:sz w:val="28"/>
          <w:szCs w:val="28"/>
        </w:rPr>
        <w:t xml:space="preserve">, ось y – это предсказанные </w:t>
      </w:r>
      <w:r w:rsidRPr="00993113">
        <w:rPr>
          <w:rFonts w:ascii="TimesNewRomanPSMT" w:hAnsi="TimesNewRomanPSMT"/>
          <w:sz w:val="28"/>
          <w:szCs w:val="28"/>
        </w:rPr>
        <w:t xml:space="preserve">моделью </w:t>
      </w:r>
      <w:proofErr w:type="spellStart"/>
      <w:r w:rsidRPr="00993113">
        <w:rPr>
          <w:rFonts w:ascii="TimesNewRomanPSMT" w:hAnsi="TimesNewRomanPSMT"/>
          <w:sz w:val="28"/>
          <w:szCs w:val="28"/>
        </w:rPr>
        <w:t>close</w:t>
      </w:r>
      <w:proofErr w:type="spellEnd"/>
      <w:r w:rsidRPr="00993113">
        <w:rPr>
          <w:rFonts w:ascii="TimesNewRomanPSMT" w:hAnsi="TimesNewRomanPSMT"/>
          <w:sz w:val="28"/>
          <w:szCs w:val="28"/>
        </w:rPr>
        <w:t xml:space="preserve">). </w:t>
      </w:r>
    </w:p>
    <w:p w:rsidR="00993113" w:rsidRDefault="00056A72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  <w:r w:rsidRPr="00056A72">
        <w:rPr>
          <w:rFonts w:ascii="TimesNewRomanPSMT" w:hAnsi="TimesNewRomanPSMT"/>
          <w:sz w:val="28"/>
          <w:szCs w:val="28"/>
        </w:rPr>
        <w:drawing>
          <wp:inline distT="0" distB="0" distL="0" distR="0" wp14:anchorId="3D40A16F" wp14:editId="16C1F5CF">
            <wp:extent cx="5940425" cy="11722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72" w:rsidRDefault="00056A72" w:rsidP="00056A72">
      <w:pPr>
        <w:pStyle w:val="a9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</w:rPr>
        <w:lastRenderedPageBreak/>
        <w:drawing>
          <wp:inline distT="0" distB="0" distL="0" distR="0">
            <wp:extent cx="4547937" cy="35074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129" cy="351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3C" w:rsidRPr="00993113" w:rsidRDefault="0028323C" w:rsidP="0028323C">
      <w:pPr>
        <w:pStyle w:val="a9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Судя по полученной диаграмме, результаты моделирования довольно точны, </w:t>
      </w:r>
      <w:r w:rsidR="00CC0316">
        <w:rPr>
          <w:rFonts w:ascii="TimesNewRomanPSMT" w:hAnsi="TimesNewRomanPSMT"/>
          <w:sz w:val="28"/>
          <w:szCs w:val="28"/>
        </w:rPr>
        <w:t>хотя и не идеальны.</w:t>
      </w:r>
    </w:p>
    <w:p w:rsidR="00993113" w:rsidRDefault="00993113" w:rsidP="00993113">
      <w:pPr>
        <w:pStyle w:val="a9"/>
        <w:numPr>
          <w:ilvl w:val="0"/>
          <w:numId w:val="15"/>
        </w:num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Загрузить housePrice.csv </w:t>
      </w:r>
    </w:p>
    <w:p w:rsidR="00993113" w:rsidRDefault="00B641BE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  <w:r w:rsidRPr="00B641BE">
        <w:rPr>
          <w:rFonts w:ascii="TimesNewRomanPSMT" w:hAnsi="TimesNewRomanPSMT"/>
          <w:sz w:val="28"/>
          <w:szCs w:val="28"/>
        </w:rPr>
        <w:drawing>
          <wp:inline distT="0" distB="0" distL="0" distR="0" wp14:anchorId="4476EC8E" wp14:editId="166A792A">
            <wp:extent cx="5940425" cy="1962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13" w:rsidRDefault="00993113" w:rsidP="00993113">
      <w:pPr>
        <w:pStyle w:val="a9"/>
        <w:numPr>
          <w:ilvl w:val="0"/>
          <w:numId w:val="15"/>
        </w:num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Произвести предобработку данных. </w:t>
      </w:r>
    </w:p>
    <w:p w:rsidR="00993113" w:rsidRDefault="00B641BE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  <w:r w:rsidRPr="00B641BE">
        <w:rPr>
          <w:rFonts w:ascii="TimesNewRomanPSMT" w:hAnsi="TimesNewRomanPSMT"/>
          <w:sz w:val="28"/>
          <w:szCs w:val="28"/>
        </w:rPr>
        <w:drawing>
          <wp:inline distT="0" distB="0" distL="0" distR="0" wp14:anchorId="7578F75A" wp14:editId="54AFEB18">
            <wp:extent cx="5940425" cy="596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BE" w:rsidRDefault="00B641BE" w:rsidP="00B641BE">
      <w:pPr>
        <w:pStyle w:val="a9"/>
        <w:jc w:val="center"/>
        <w:rPr>
          <w:noProof/>
        </w:rPr>
      </w:pPr>
      <w:r w:rsidRPr="00B641BE">
        <w:rPr>
          <w:rFonts w:ascii="TimesNewRomanPSMT" w:hAnsi="TimesNewRomanPSMT"/>
          <w:sz w:val="28"/>
          <w:szCs w:val="28"/>
        </w:rPr>
        <w:lastRenderedPageBreak/>
        <w:drawing>
          <wp:inline distT="0" distB="0" distL="0" distR="0" wp14:anchorId="3CB9FDDC" wp14:editId="070A8F02">
            <wp:extent cx="1930400" cy="1663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1BE">
        <w:rPr>
          <w:noProof/>
        </w:rPr>
        <w:t xml:space="preserve"> </w:t>
      </w:r>
    </w:p>
    <w:p w:rsidR="00B641BE" w:rsidRDefault="00B641BE" w:rsidP="00B641BE">
      <w:pPr>
        <w:pStyle w:val="a9"/>
        <w:jc w:val="center"/>
        <w:rPr>
          <w:rFonts w:ascii="TimesNewRomanPSMT" w:hAnsi="TimesNewRomanPSMT"/>
          <w:sz w:val="28"/>
          <w:szCs w:val="28"/>
        </w:rPr>
      </w:pPr>
      <w:r w:rsidRPr="00B641BE">
        <w:rPr>
          <w:rFonts w:ascii="TimesNewRomanPSMT" w:hAnsi="TimesNewRomanPSMT"/>
          <w:sz w:val="28"/>
          <w:szCs w:val="28"/>
        </w:rPr>
        <w:drawing>
          <wp:inline distT="0" distB="0" distL="0" distR="0" wp14:anchorId="6A7C45F0" wp14:editId="43B5DE96">
            <wp:extent cx="5940425" cy="8229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43" w:rsidRDefault="00B641BE" w:rsidP="00CC0316">
      <w:pPr>
        <w:pStyle w:val="a9"/>
        <w:jc w:val="center"/>
        <w:rPr>
          <w:rFonts w:ascii="TimesNewRomanPSMT" w:hAnsi="TimesNewRomanPSMT"/>
          <w:sz w:val="28"/>
          <w:szCs w:val="28"/>
        </w:rPr>
      </w:pPr>
      <w:r w:rsidRPr="00B641BE">
        <w:rPr>
          <w:rFonts w:ascii="TimesNewRomanPSMT" w:hAnsi="TimesNewRomanPSMT"/>
          <w:sz w:val="28"/>
          <w:szCs w:val="28"/>
        </w:rPr>
        <w:drawing>
          <wp:inline distT="0" distB="0" distL="0" distR="0" wp14:anchorId="644F688B" wp14:editId="3847E19B">
            <wp:extent cx="5940425" cy="12065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13" w:rsidRDefault="00993113" w:rsidP="00993113">
      <w:pPr>
        <w:pStyle w:val="a9"/>
        <w:numPr>
          <w:ilvl w:val="0"/>
          <w:numId w:val="15"/>
        </w:num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Реализовать </w:t>
      </w:r>
      <w:proofErr w:type="spellStart"/>
      <w:r>
        <w:rPr>
          <w:rFonts w:ascii="TimesNewRomanPSMT" w:hAnsi="TimesNewRomanPSMT"/>
          <w:sz w:val="28"/>
          <w:szCs w:val="28"/>
        </w:rPr>
        <w:t>линейную</w:t>
      </w:r>
      <w:proofErr w:type="spellEnd"/>
      <w:r>
        <w:rPr>
          <w:rFonts w:ascii="TimesNewRomanPSMT" w:hAnsi="TimesNewRomanPSMT"/>
          <w:sz w:val="28"/>
          <w:szCs w:val="28"/>
        </w:rPr>
        <w:t xml:space="preserve"> регрессию вручную, без использования библиотеки. </w:t>
      </w:r>
    </w:p>
    <w:p w:rsidR="00993113" w:rsidRDefault="00D72043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  <w:r w:rsidRPr="00D72043">
        <w:rPr>
          <w:rFonts w:ascii="TimesNewRomanPSMT" w:hAnsi="TimesNewRomanPSMT"/>
          <w:sz w:val="28"/>
          <w:szCs w:val="28"/>
        </w:rPr>
        <w:drawing>
          <wp:inline distT="0" distB="0" distL="0" distR="0" wp14:anchorId="695DC41B" wp14:editId="1494FDC3">
            <wp:extent cx="5940425" cy="32385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16" w:rsidRDefault="00CC0316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</w:p>
    <w:p w:rsidR="00CC0316" w:rsidRDefault="00CC0316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</w:p>
    <w:p w:rsidR="00CC0316" w:rsidRDefault="00CC0316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</w:p>
    <w:p w:rsidR="00993113" w:rsidRDefault="00993113" w:rsidP="00993113">
      <w:pPr>
        <w:pStyle w:val="a9"/>
        <w:numPr>
          <w:ilvl w:val="0"/>
          <w:numId w:val="15"/>
        </w:num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>Вывести угол наклона и y-перехват.</w:t>
      </w:r>
    </w:p>
    <w:p w:rsidR="00993113" w:rsidRDefault="00D72043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  <w:r w:rsidRPr="00D72043">
        <w:rPr>
          <w:rFonts w:ascii="TimesNewRomanPSMT" w:hAnsi="TimesNewRomanPSMT"/>
          <w:sz w:val="28"/>
          <w:szCs w:val="28"/>
        </w:rPr>
        <w:drawing>
          <wp:inline distT="0" distB="0" distL="0" distR="0" wp14:anchorId="05E705C8" wp14:editId="1ADAF536">
            <wp:extent cx="5940425" cy="9105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13" w:rsidRDefault="00993113" w:rsidP="00993113">
      <w:pPr>
        <w:pStyle w:val="a9"/>
        <w:numPr>
          <w:ilvl w:val="0"/>
          <w:numId w:val="15"/>
        </w:num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Построить диаграмму. </w:t>
      </w:r>
    </w:p>
    <w:p w:rsidR="00993113" w:rsidRDefault="00D72043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  <w:r w:rsidRPr="00D72043">
        <w:rPr>
          <w:rFonts w:ascii="TimesNewRomanPSMT" w:hAnsi="TimesNewRomanPSMT"/>
          <w:sz w:val="28"/>
          <w:szCs w:val="28"/>
        </w:rPr>
        <w:drawing>
          <wp:inline distT="0" distB="0" distL="0" distR="0" wp14:anchorId="3F69EF5F" wp14:editId="3D44F780">
            <wp:extent cx="5940425" cy="22961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13" w:rsidRDefault="00D72043" w:rsidP="00993113">
      <w:pPr>
        <w:pStyle w:val="a9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</w:rPr>
        <w:drawing>
          <wp:inline distT="0" distB="0" distL="0" distR="0">
            <wp:extent cx="5940425" cy="37661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E6" w:rsidRPr="00286768" w:rsidRDefault="00CC0316" w:rsidP="00286768">
      <w:pPr>
        <w:pStyle w:val="a9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На дан</w:t>
      </w:r>
      <w:r w:rsidR="002B4AF9">
        <w:rPr>
          <w:rFonts w:ascii="TimesNewRomanPSMT" w:hAnsi="TimesNewRomanPSMT"/>
          <w:sz w:val="28"/>
          <w:szCs w:val="28"/>
        </w:rPr>
        <w:t>ной диаграмме показана прямая, которая отражает простую линейную регрессию, построенную на основе исходных данных</w:t>
      </w:r>
      <w:r w:rsidR="00286768">
        <w:rPr>
          <w:rFonts w:ascii="TimesNewRomanPSMT" w:hAnsi="TimesNewRomanPSMT"/>
          <w:sz w:val="28"/>
          <w:szCs w:val="28"/>
        </w:rPr>
        <w:t>, на основе которой можно предположить дальнейшие цены в тех или иных зонах.</w:t>
      </w:r>
    </w:p>
    <w:sectPr w:rsidR="002267E6" w:rsidRPr="002867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72FEB" w:rsidRDefault="00072FEB" w:rsidP="00FE0DEF">
      <w:pPr>
        <w:spacing w:after="0" w:line="240" w:lineRule="auto"/>
      </w:pPr>
      <w:r>
        <w:separator/>
      </w:r>
    </w:p>
  </w:endnote>
  <w:endnote w:type="continuationSeparator" w:id="0">
    <w:p w:rsidR="00072FEB" w:rsidRDefault="00072FEB" w:rsidP="00FE0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72FEB" w:rsidRDefault="00072FEB" w:rsidP="00FE0DEF">
      <w:pPr>
        <w:spacing w:after="0" w:line="240" w:lineRule="auto"/>
      </w:pPr>
      <w:r>
        <w:separator/>
      </w:r>
    </w:p>
  </w:footnote>
  <w:footnote w:type="continuationSeparator" w:id="0">
    <w:p w:rsidR="00072FEB" w:rsidRDefault="00072FEB" w:rsidP="00FE0D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F2702"/>
    <w:multiLevelType w:val="multilevel"/>
    <w:tmpl w:val="5336B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9941D5"/>
    <w:multiLevelType w:val="hybridMultilevel"/>
    <w:tmpl w:val="8154D1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56EF7"/>
    <w:multiLevelType w:val="hybridMultilevel"/>
    <w:tmpl w:val="8C32C200"/>
    <w:lvl w:ilvl="0" w:tplc="045A592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35242"/>
    <w:multiLevelType w:val="multilevel"/>
    <w:tmpl w:val="EF647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036210"/>
    <w:multiLevelType w:val="multilevel"/>
    <w:tmpl w:val="81F4F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6B30D1"/>
    <w:multiLevelType w:val="hybridMultilevel"/>
    <w:tmpl w:val="5142CA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095C5A"/>
    <w:multiLevelType w:val="multilevel"/>
    <w:tmpl w:val="5F129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11229"/>
    <w:multiLevelType w:val="hybridMultilevel"/>
    <w:tmpl w:val="6B0C3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EA1CB8"/>
    <w:multiLevelType w:val="multilevel"/>
    <w:tmpl w:val="C7B64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232DBB"/>
    <w:multiLevelType w:val="hybridMultilevel"/>
    <w:tmpl w:val="A8A42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A85C4C"/>
    <w:multiLevelType w:val="multilevel"/>
    <w:tmpl w:val="332A4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4313C9"/>
    <w:multiLevelType w:val="multilevel"/>
    <w:tmpl w:val="572EF7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626DFF"/>
    <w:multiLevelType w:val="multilevel"/>
    <w:tmpl w:val="4B08C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831BEC"/>
    <w:multiLevelType w:val="multilevel"/>
    <w:tmpl w:val="A3B62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A1701B"/>
    <w:multiLevelType w:val="multilevel"/>
    <w:tmpl w:val="F5FED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2"/>
  </w:num>
  <w:num w:numId="5">
    <w:abstractNumId w:val="0"/>
  </w:num>
  <w:num w:numId="6">
    <w:abstractNumId w:val="13"/>
  </w:num>
  <w:num w:numId="7">
    <w:abstractNumId w:val="10"/>
  </w:num>
  <w:num w:numId="8">
    <w:abstractNumId w:val="14"/>
  </w:num>
  <w:num w:numId="9">
    <w:abstractNumId w:val="6"/>
  </w:num>
  <w:num w:numId="10">
    <w:abstractNumId w:val="9"/>
  </w:num>
  <w:num w:numId="11">
    <w:abstractNumId w:val="7"/>
  </w:num>
  <w:num w:numId="12">
    <w:abstractNumId w:val="11"/>
  </w:num>
  <w:num w:numId="13">
    <w:abstractNumId w:val="5"/>
  </w:num>
  <w:num w:numId="14">
    <w:abstractNumId w:val="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8FA"/>
    <w:rsid w:val="00003C0C"/>
    <w:rsid w:val="000260D2"/>
    <w:rsid w:val="00056A72"/>
    <w:rsid w:val="000622F8"/>
    <w:rsid w:val="00072C48"/>
    <w:rsid w:val="00072FEB"/>
    <w:rsid w:val="000960A6"/>
    <w:rsid w:val="000967E0"/>
    <w:rsid w:val="000A05A9"/>
    <w:rsid w:val="000C0DC8"/>
    <w:rsid w:val="000E4ABF"/>
    <w:rsid w:val="000E549E"/>
    <w:rsid w:val="000E660A"/>
    <w:rsid w:val="00101F4D"/>
    <w:rsid w:val="001526E5"/>
    <w:rsid w:val="0017205E"/>
    <w:rsid w:val="002267E6"/>
    <w:rsid w:val="00244908"/>
    <w:rsid w:val="00280CC6"/>
    <w:rsid w:val="0028323C"/>
    <w:rsid w:val="00286768"/>
    <w:rsid w:val="00292AFC"/>
    <w:rsid w:val="002B4AF9"/>
    <w:rsid w:val="002C7FAD"/>
    <w:rsid w:val="003042D5"/>
    <w:rsid w:val="0035618F"/>
    <w:rsid w:val="00356D38"/>
    <w:rsid w:val="003702B5"/>
    <w:rsid w:val="0038162B"/>
    <w:rsid w:val="003A7CA7"/>
    <w:rsid w:val="003B079A"/>
    <w:rsid w:val="003B6806"/>
    <w:rsid w:val="003D1B67"/>
    <w:rsid w:val="003E27FB"/>
    <w:rsid w:val="00406267"/>
    <w:rsid w:val="0042044C"/>
    <w:rsid w:val="00421CEA"/>
    <w:rsid w:val="00471F85"/>
    <w:rsid w:val="004C18B2"/>
    <w:rsid w:val="004C2598"/>
    <w:rsid w:val="004E698B"/>
    <w:rsid w:val="004F550B"/>
    <w:rsid w:val="005227BD"/>
    <w:rsid w:val="005610AB"/>
    <w:rsid w:val="0057104A"/>
    <w:rsid w:val="00580E8F"/>
    <w:rsid w:val="00627A5E"/>
    <w:rsid w:val="006638FA"/>
    <w:rsid w:val="00695B65"/>
    <w:rsid w:val="006B50CD"/>
    <w:rsid w:val="006D26A6"/>
    <w:rsid w:val="006D2D8C"/>
    <w:rsid w:val="006D62D2"/>
    <w:rsid w:val="006D6A20"/>
    <w:rsid w:val="00700D69"/>
    <w:rsid w:val="00721F8C"/>
    <w:rsid w:val="00722D67"/>
    <w:rsid w:val="007432AC"/>
    <w:rsid w:val="00744DE5"/>
    <w:rsid w:val="007476BC"/>
    <w:rsid w:val="007A4084"/>
    <w:rsid w:val="007B4FFA"/>
    <w:rsid w:val="007F718E"/>
    <w:rsid w:val="00806D13"/>
    <w:rsid w:val="008074BA"/>
    <w:rsid w:val="00810184"/>
    <w:rsid w:val="008419E1"/>
    <w:rsid w:val="00870892"/>
    <w:rsid w:val="00876E9B"/>
    <w:rsid w:val="00890D03"/>
    <w:rsid w:val="008A5560"/>
    <w:rsid w:val="008C18F9"/>
    <w:rsid w:val="008D3D79"/>
    <w:rsid w:val="00902A16"/>
    <w:rsid w:val="00902AD0"/>
    <w:rsid w:val="00911EF0"/>
    <w:rsid w:val="00935305"/>
    <w:rsid w:val="00983E27"/>
    <w:rsid w:val="00993113"/>
    <w:rsid w:val="009B0598"/>
    <w:rsid w:val="009B2DCC"/>
    <w:rsid w:val="009C649C"/>
    <w:rsid w:val="009F2B1C"/>
    <w:rsid w:val="00A2686C"/>
    <w:rsid w:val="00A63D67"/>
    <w:rsid w:val="00A70E3D"/>
    <w:rsid w:val="00AE66F4"/>
    <w:rsid w:val="00B027FA"/>
    <w:rsid w:val="00B115AC"/>
    <w:rsid w:val="00B20FCE"/>
    <w:rsid w:val="00B252AC"/>
    <w:rsid w:val="00B641BE"/>
    <w:rsid w:val="00BA44D6"/>
    <w:rsid w:val="00BE0AC3"/>
    <w:rsid w:val="00BE2586"/>
    <w:rsid w:val="00C12CE7"/>
    <w:rsid w:val="00C34BC7"/>
    <w:rsid w:val="00C5015A"/>
    <w:rsid w:val="00C50FD9"/>
    <w:rsid w:val="00C93D6E"/>
    <w:rsid w:val="00CC0316"/>
    <w:rsid w:val="00CC1863"/>
    <w:rsid w:val="00CC1BB7"/>
    <w:rsid w:val="00CE5903"/>
    <w:rsid w:val="00D06F4F"/>
    <w:rsid w:val="00D3035D"/>
    <w:rsid w:val="00D64F7A"/>
    <w:rsid w:val="00D72043"/>
    <w:rsid w:val="00E26671"/>
    <w:rsid w:val="00E37B53"/>
    <w:rsid w:val="00E47BF3"/>
    <w:rsid w:val="00E80352"/>
    <w:rsid w:val="00E81DE7"/>
    <w:rsid w:val="00E832A9"/>
    <w:rsid w:val="00E93E09"/>
    <w:rsid w:val="00EA3705"/>
    <w:rsid w:val="00EA4C41"/>
    <w:rsid w:val="00EB74C5"/>
    <w:rsid w:val="00F075CD"/>
    <w:rsid w:val="00F3351F"/>
    <w:rsid w:val="00F5255C"/>
    <w:rsid w:val="00FB139C"/>
    <w:rsid w:val="00FE0DEF"/>
    <w:rsid w:val="00FE4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30276"/>
  <w15:chartTrackingRefBased/>
  <w15:docId w15:val="{7E437930-1B84-A14A-BE0F-E907EBBEC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8FA"/>
    <w:pPr>
      <w:spacing w:after="200" w:line="360" w:lineRule="auto"/>
    </w:pPr>
    <w:rPr>
      <w:rFonts w:ascii="Times New Roman" w:hAnsi="Times New Roman" w:cs="Times New Roman"/>
      <w:sz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638FA"/>
    <w:pPr>
      <w:widowControl w:val="0"/>
      <w:spacing w:after="200" w:line="360" w:lineRule="auto"/>
      <w:jc w:val="both"/>
    </w:pPr>
    <w:rPr>
      <w:rFonts w:ascii="Times New Roman" w:hAnsi="Times New Roman" w:cs="Times New Roman"/>
      <w:sz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38F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FE0D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E0DEF"/>
    <w:rPr>
      <w:rFonts w:ascii="Times New Roman" w:hAnsi="Times New Roman" w:cs="Times New Roman"/>
      <w:sz w:val="28"/>
      <w:lang w:eastAsia="ru-RU"/>
    </w:rPr>
  </w:style>
  <w:style w:type="paragraph" w:styleId="a7">
    <w:name w:val="footer"/>
    <w:basedOn w:val="a"/>
    <w:link w:val="a8"/>
    <w:uiPriority w:val="99"/>
    <w:unhideWhenUsed/>
    <w:rsid w:val="00FE0D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E0DEF"/>
    <w:rPr>
      <w:rFonts w:ascii="Times New Roman" w:hAnsi="Times New Roman" w:cs="Times New Roman"/>
      <w:sz w:val="28"/>
      <w:lang w:eastAsia="ru-RU"/>
    </w:rPr>
  </w:style>
  <w:style w:type="paragraph" w:styleId="a9">
    <w:name w:val="Normal (Web)"/>
    <w:basedOn w:val="a"/>
    <w:uiPriority w:val="99"/>
    <w:unhideWhenUsed/>
    <w:rsid w:val="0042044C"/>
    <w:pPr>
      <w:spacing w:before="100" w:beforeAutospacing="1" w:after="100" w:afterAutospacing="1" w:line="240" w:lineRule="auto"/>
    </w:pPr>
    <w:rPr>
      <w:rFonts w:eastAsia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6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5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6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3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5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48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7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9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0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9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5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38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9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93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9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1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3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1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9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7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6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43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8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9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96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6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9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2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8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3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10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7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9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03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4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26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7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2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2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63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8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9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0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8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94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10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0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18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7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7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8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1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6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0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NUL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9CFE56-867A-0C45-AE15-0FC716411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8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2022-09-27T14:49:00Z</dcterms:created>
  <dcterms:modified xsi:type="dcterms:W3CDTF">2022-10-31T13:23:00Z</dcterms:modified>
</cp:coreProperties>
</file>