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Y="-450"/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6638FA" w:rsidRPr="00D738FD" w:rsidTr="008D3D79">
        <w:trPr>
          <w:cantSplit/>
          <w:trHeight w:val="1201"/>
        </w:trPr>
        <w:tc>
          <w:tcPr>
            <w:tcW w:w="9600" w:type="dxa"/>
          </w:tcPr>
          <w:p w:rsidR="006638FA" w:rsidRPr="00D738FD" w:rsidRDefault="006638FA" w:rsidP="008D3D79">
            <w:pPr>
              <w:widowControl w:val="0"/>
              <w:autoSpaceDE w:val="0"/>
              <w:autoSpaceDN w:val="0"/>
              <w:adjustRightInd w:val="0"/>
              <w:spacing w:line="276" w:lineRule="auto"/>
              <w:contextualSpacing/>
              <w:jc w:val="center"/>
              <w:rPr>
                <w:rFonts w:eastAsia="SimSun"/>
                <w:caps/>
                <w:sz w:val="24"/>
              </w:rPr>
            </w:pPr>
            <w:r w:rsidRPr="00D738FD">
              <w:rPr>
                <w:rFonts w:eastAsia="SimSun"/>
                <w:caps/>
                <w:noProof/>
                <w:sz w:val="24"/>
              </w:rPr>
              <w:drawing>
                <wp:inline distT="0" distB="0" distL="0" distR="0" wp14:anchorId="1F71A874" wp14:editId="66582FBF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8FA" w:rsidRPr="00D738FD" w:rsidTr="008D3D79">
        <w:trPr>
          <w:cantSplit/>
          <w:trHeight w:val="180"/>
        </w:trPr>
        <w:tc>
          <w:tcPr>
            <w:tcW w:w="9600" w:type="dxa"/>
          </w:tcPr>
          <w:p w:rsidR="006638FA" w:rsidRPr="00D738FD" w:rsidRDefault="006638FA" w:rsidP="008D3D79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eastAsia="SimSun"/>
                <w:caps/>
                <w:sz w:val="24"/>
              </w:rPr>
            </w:pPr>
            <w:r w:rsidRPr="00D738FD">
              <w:rPr>
                <w:rFonts w:eastAsia="SimSun"/>
                <w:caps/>
                <w:sz w:val="24"/>
              </w:rPr>
              <w:t>МИНОБРНАУКИ РОССИИ</w:t>
            </w:r>
          </w:p>
        </w:tc>
      </w:tr>
      <w:tr w:rsidR="006638FA" w:rsidRPr="00D738FD" w:rsidTr="008D3D79">
        <w:trPr>
          <w:cantSplit/>
          <w:trHeight w:val="2146"/>
        </w:trPr>
        <w:tc>
          <w:tcPr>
            <w:tcW w:w="9600" w:type="dxa"/>
          </w:tcPr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Cs/>
                <w:sz w:val="24"/>
              </w:rPr>
            </w:pPr>
            <w:r w:rsidRPr="00D738FD">
              <w:rPr>
                <w:rFonts w:eastAsia="SimSun"/>
                <w:bCs/>
                <w:sz w:val="24"/>
              </w:rPr>
              <w:t>Федеральное государственное бюджетное образовательное учреждение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Cs/>
                <w:sz w:val="24"/>
              </w:rPr>
            </w:pPr>
            <w:r w:rsidRPr="00D738FD">
              <w:rPr>
                <w:rFonts w:eastAsia="SimSun"/>
                <w:bCs/>
                <w:sz w:val="24"/>
              </w:rPr>
              <w:t>высшего образования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/>
                <w:bCs/>
                <w:sz w:val="24"/>
              </w:rPr>
            </w:pPr>
            <w:r w:rsidRPr="00D738FD">
              <w:rPr>
                <w:rFonts w:eastAsia="SimSun"/>
                <w:b/>
                <w:bCs/>
                <w:sz w:val="24"/>
              </w:rPr>
              <w:t>«МИРЭА - Московский технологический университет»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b/>
                <w:bCs/>
                <w:sz w:val="24"/>
              </w:rPr>
            </w:pPr>
            <w:r w:rsidRPr="00D738FD">
              <w:rPr>
                <w:rFonts w:eastAsia="SimSun"/>
                <w:b/>
                <w:bCs/>
                <w:sz w:val="24"/>
              </w:rPr>
              <w:t>РТУ МИРЭА</w:t>
            </w:r>
          </w:p>
          <w:p w:rsidR="006638FA" w:rsidRPr="00D738FD" w:rsidRDefault="006638FA" w:rsidP="008D3D79">
            <w:pPr>
              <w:spacing w:line="276" w:lineRule="auto"/>
              <w:jc w:val="center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noProof/>
                <w:sz w:val="24"/>
              </w:rPr>
              <mc:AlternateContent>
                <mc:Choice Requires="wpc">
                  <w:drawing>
                    <wp:inline distT="0" distB="0" distL="0" distR="0" wp14:anchorId="602CA8C6" wp14:editId="2C538D78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4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05AC855"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&#13;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6638FA" w:rsidRPr="00D738FD" w:rsidRDefault="006638FA" w:rsidP="006638FA">
      <w:pPr>
        <w:spacing w:after="0" w:line="240" w:lineRule="auto"/>
        <w:jc w:val="center"/>
        <w:rPr>
          <w:rFonts w:eastAsia="SimSun"/>
          <w:sz w:val="24"/>
        </w:rPr>
      </w:pPr>
      <w:r w:rsidRPr="00D738FD">
        <w:rPr>
          <w:rFonts w:eastAsia="SimSun"/>
          <w:sz w:val="24"/>
        </w:rPr>
        <w:t>Институт Информационных Технологий</w:t>
      </w:r>
    </w:p>
    <w:p w:rsidR="006638FA" w:rsidRPr="00D738FD" w:rsidRDefault="006638FA" w:rsidP="006638FA">
      <w:pPr>
        <w:shd w:val="clear" w:color="auto" w:fill="FFFFFF"/>
        <w:spacing w:after="0" w:line="240" w:lineRule="auto"/>
        <w:jc w:val="center"/>
        <w:rPr>
          <w:rFonts w:eastAsia="SimSun"/>
          <w:sz w:val="24"/>
        </w:rPr>
      </w:pPr>
      <w:r w:rsidRPr="00D738FD">
        <w:rPr>
          <w:rFonts w:eastAsia="SimSun"/>
          <w:sz w:val="24"/>
        </w:rPr>
        <w:t xml:space="preserve">Кафедра </w:t>
      </w:r>
      <w:r>
        <w:rPr>
          <w:rFonts w:eastAsia="SimSun"/>
          <w:sz w:val="24"/>
        </w:rPr>
        <w:t>Прикладной Математики</w:t>
      </w:r>
      <w:r w:rsidRPr="00D738FD">
        <w:rPr>
          <w:rFonts w:eastAsia="SimSun"/>
          <w:sz w:val="24"/>
        </w:rPr>
        <w:t xml:space="preserve"> (</w:t>
      </w:r>
      <w:r>
        <w:rPr>
          <w:rFonts w:eastAsia="SimSun"/>
          <w:sz w:val="24"/>
        </w:rPr>
        <w:t>ПМ</w:t>
      </w:r>
      <w:r w:rsidRPr="00D738FD">
        <w:rPr>
          <w:rFonts w:eastAsia="SimSun"/>
          <w:sz w:val="24"/>
        </w:rPr>
        <w:t>)</w:t>
      </w:r>
    </w:p>
    <w:p w:rsidR="006638FA" w:rsidRPr="00D738FD" w:rsidRDefault="006638FA" w:rsidP="006638FA">
      <w:pPr>
        <w:shd w:val="clear" w:color="auto" w:fill="FFFFFF"/>
        <w:spacing w:line="276" w:lineRule="auto"/>
        <w:jc w:val="center"/>
        <w:rPr>
          <w:rFonts w:eastAsia="SimSun"/>
          <w:sz w:val="24"/>
        </w:rPr>
      </w:pPr>
    </w:p>
    <w:p w:rsidR="006638FA" w:rsidRPr="00356D38" w:rsidRDefault="006638FA" w:rsidP="006638FA">
      <w:pPr>
        <w:shd w:val="clear" w:color="auto" w:fill="FFFFFF"/>
        <w:spacing w:line="276" w:lineRule="auto"/>
        <w:jc w:val="center"/>
        <w:rPr>
          <w:rFonts w:eastAsia="SimSun"/>
          <w:b/>
          <w:sz w:val="24"/>
        </w:rPr>
      </w:pPr>
      <w:r>
        <w:rPr>
          <w:rFonts w:eastAsia="SimSun"/>
          <w:b/>
          <w:sz w:val="24"/>
        </w:rPr>
        <w:t>ПРАКТИЧЕСКАЯ РАБОТА</w:t>
      </w:r>
      <w:r w:rsidRPr="00D738FD">
        <w:rPr>
          <w:rFonts w:eastAsia="SimSun"/>
          <w:b/>
          <w:sz w:val="24"/>
        </w:rPr>
        <w:t xml:space="preserve"> №</w:t>
      </w:r>
      <w:r>
        <w:rPr>
          <w:rFonts w:eastAsia="SimSun"/>
          <w:b/>
          <w:sz w:val="24"/>
          <w:lang w:val="en-US"/>
        </w:rPr>
        <w:t xml:space="preserve"> </w:t>
      </w:r>
      <w:r w:rsidR="00A811F3">
        <w:rPr>
          <w:rFonts w:eastAsia="SimSun"/>
          <w:b/>
          <w:sz w:val="24"/>
        </w:rPr>
        <w:t>9</w:t>
      </w:r>
    </w:p>
    <w:p w:rsidR="006638FA" w:rsidRPr="00D738FD" w:rsidRDefault="006638FA" w:rsidP="006638FA">
      <w:pPr>
        <w:shd w:val="clear" w:color="auto" w:fill="FFFFFF"/>
        <w:spacing w:after="0" w:line="240" w:lineRule="auto"/>
        <w:jc w:val="center"/>
        <w:rPr>
          <w:rFonts w:eastAsia="SimSun"/>
          <w:i/>
          <w:sz w:val="24"/>
        </w:rPr>
      </w:pPr>
    </w:p>
    <w:p w:rsidR="006638FA" w:rsidRPr="00D738FD" w:rsidRDefault="006638FA" w:rsidP="006638FA">
      <w:pPr>
        <w:shd w:val="clear" w:color="auto" w:fill="FFFFFF"/>
        <w:spacing w:line="276" w:lineRule="auto"/>
        <w:jc w:val="center"/>
        <w:rPr>
          <w:rFonts w:eastAsia="SimSu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5"/>
      </w:tblGrid>
      <w:tr w:rsidR="006638FA" w:rsidRPr="00D738FD" w:rsidTr="008D3D79">
        <w:tc>
          <w:tcPr>
            <w:tcW w:w="4927" w:type="dxa"/>
          </w:tcPr>
          <w:p w:rsidR="006638FA" w:rsidRPr="00A72DC5" w:rsidRDefault="006638FA" w:rsidP="008D3D79">
            <w:pPr>
              <w:widowControl/>
              <w:spacing w:line="240" w:lineRule="auto"/>
              <w:jc w:val="lef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Выполнил студент группы </w:t>
            </w:r>
            <w:r>
              <w:rPr>
                <w:rFonts w:eastAsia="SimSun"/>
                <w:sz w:val="24"/>
              </w:rPr>
              <w:t>ИКБО-08</w:t>
            </w:r>
            <w:r w:rsidRPr="00A72DC5">
              <w:rPr>
                <w:rFonts w:eastAsia="SimSun"/>
                <w:sz w:val="24"/>
              </w:rPr>
              <w:t>-19</w:t>
            </w:r>
          </w:p>
          <w:p w:rsidR="006638FA" w:rsidRPr="006638FA" w:rsidRDefault="006638FA" w:rsidP="008D3D79">
            <w:pPr>
              <w:widowControl/>
              <w:spacing w:line="240" w:lineRule="auto"/>
              <w:jc w:val="left"/>
              <w:rPr>
                <w:rFonts w:eastAsia="SimSun"/>
                <w:sz w:val="24"/>
              </w:rPr>
            </w:pPr>
            <w:r>
              <w:rPr>
                <w:rFonts w:eastAsia="SimSun"/>
                <w:sz w:val="24"/>
              </w:rPr>
              <w:t>Борисов А.В.</w:t>
            </w:r>
          </w:p>
        </w:tc>
        <w:tc>
          <w:tcPr>
            <w:tcW w:w="4927" w:type="dxa"/>
          </w:tcPr>
          <w:p w:rsidR="006638FA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 </w:t>
            </w:r>
          </w:p>
          <w:p w:rsidR="006638FA" w:rsidRPr="00D738FD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(__________)</w:t>
            </w:r>
          </w:p>
          <w:p w:rsidR="006638FA" w:rsidRPr="00D738FD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i/>
                <w:iCs/>
                <w:sz w:val="24"/>
              </w:rPr>
              <w:t xml:space="preserve">подпись    </w:t>
            </w:r>
          </w:p>
        </w:tc>
      </w:tr>
      <w:tr w:rsidR="006638FA" w:rsidRPr="00D738FD" w:rsidTr="008D3D79"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</w:p>
          <w:p w:rsidR="006638FA" w:rsidRDefault="006638FA" w:rsidP="008D3D79">
            <w:pPr>
              <w:widowControl/>
              <w:spacing w:line="276" w:lineRule="auto"/>
              <w:jc w:val="lef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Принял</w:t>
            </w:r>
            <w:r>
              <w:rPr>
                <w:rFonts w:eastAsia="SimSun"/>
                <w:sz w:val="24"/>
              </w:rPr>
              <w:t xml:space="preserve"> </w:t>
            </w:r>
            <w:r w:rsidRPr="00D738FD">
              <w:rPr>
                <w:rFonts w:eastAsia="SimSun"/>
                <w:sz w:val="24"/>
              </w:rPr>
              <w:t>Ассистент</w:t>
            </w:r>
            <w:r>
              <w:rPr>
                <w:rFonts w:eastAsia="SimSun"/>
                <w:sz w:val="24"/>
              </w:rPr>
              <w:t xml:space="preserve"> кафедры ПМ</w:t>
            </w:r>
          </w:p>
          <w:p w:rsidR="006638FA" w:rsidRPr="00F27EA6" w:rsidRDefault="006638FA" w:rsidP="008D3D79">
            <w:pPr>
              <w:widowControl/>
              <w:spacing w:line="276" w:lineRule="auto"/>
              <w:jc w:val="left"/>
              <w:rPr>
                <w:rFonts w:eastAsia="SimSun"/>
                <w:sz w:val="24"/>
              </w:rPr>
            </w:pPr>
            <w:r>
              <w:rPr>
                <w:rFonts w:eastAsia="SimSun"/>
                <w:sz w:val="24"/>
              </w:rPr>
              <w:t>Высоцкая А.А.</w:t>
            </w:r>
          </w:p>
        </w:tc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</w:p>
          <w:p w:rsidR="006638FA" w:rsidRDefault="006638FA" w:rsidP="008D3D79">
            <w:pPr>
              <w:widowControl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  </w:t>
            </w:r>
          </w:p>
          <w:p w:rsidR="006638FA" w:rsidRPr="00D738FD" w:rsidRDefault="006638FA" w:rsidP="008D3D79">
            <w:pPr>
              <w:widowControl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(__________)</w:t>
            </w:r>
          </w:p>
          <w:p w:rsidR="006638FA" w:rsidRPr="00D738FD" w:rsidRDefault="006638FA" w:rsidP="008D3D79">
            <w:pPr>
              <w:widowControl/>
              <w:wordWrap w:val="0"/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i/>
                <w:iCs/>
                <w:sz w:val="24"/>
              </w:rPr>
              <w:t xml:space="preserve">подпись    </w:t>
            </w:r>
          </w:p>
        </w:tc>
      </w:tr>
      <w:tr w:rsidR="006638FA" w:rsidRPr="00D738FD" w:rsidTr="008D3D79"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</w:p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  <w:r>
              <w:rPr>
                <w:rFonts w:eastAsia="SimSun"/>
                <w:sz w:val="24"/>
              </w:rPr>
              <w:t>Практическая</w:t>
            </w:r>
            <w:r w:rsidRPr="00D738FD">
              <w:rPr>
                <w:rFonts w:eastAsia="SimSun"/>
                <w:sz w:val="24"/>
              </w:rPr>
              <w:t xml:space="preserve"> работа выполнена  </w:t>
            </w:r>
          </w:p>
        </w:tc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</w:p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 xml:space="preserve"> </w:t>
            </w:r>
            <w:proofErr w:type="gramStart"/>
            <w:r>
              <w:rPr>
                <w:rFonts w:eastAsia="SimSun"/>
                <w:sz w:val="24"/>
              </w:rPr>
              <w:t>«</w:t>
            </w:r>
            <w:r>
              <w:rPr>
                <w:rFonts w:eastAsia="SimSun"/>
                <w:sz w:val="24"/>
                <w:u w:val="single"/>
              </w:rPr>
              <w:t xml:space="preserve">  </w:t>
            </w:r>
            <w:proofErr w:type="gramEnd"/>
            <w:r>
              <w:rPr>
                <w:rFonts w:eastAsia="SimSun"/>
                <w:sz w:val="24"/>
                <w:u w:val="single"/>
              </w:rPr>
              <w:t xml:space="preserve">       </w:t>
            </w:r>
            <w:r w:rsidRPr="00D738FD">
              <w:rPr>
                <w:rFonts w:eastAsia="SimSun"/>
                <w:sz w:val="24"/>
              </w:rPr>
              <w:t>»</w:t>
            </w:r>
            <w:r>
              <w:rPr>
                <w:rFonts w:eastAsia="SimSun"/>
                <w:sz w:val="24"/>
              </w:rPr>
              <w:t xml:space="preserve">    </w:t>
            </w:r>
            <w:r>
              <w:rPr>
                <w:rFonts w:eastAsia="SimSun"/>
                <w:sz w:val="24"/>
                <w:u w:val="single"/>
              </w:rPr>
              <w:t xml:space="preserve">                        </w:t>
            </w:r>
            <w:r w:rsidRPr="00D738FD">
              <w:rPr>
                <w:rFonts w:eastAsia="SimSun"/>
                <w:sz w:val="24"/>
              </w:rPr>
              <w:t>20</w:t>
            </w:r>
            <w:r>
              <w:rPr>
                <w:rFonts w:eastAsia="SimSun"/>
                <w:sz w:val="24"/>
              </w:rPr>
              <w:t>22</w:t>
            </w:r>
            <w:r w:rsidRPr="00D738FD">
              <w:rPr>
                <w:rFonts w:eastAsia="SimSun"/>
                <w:sz w:val="24"/>
              </w:rPr>
              <w:t xml:space="preserve"> г.</w:t>
            </w:r>
          </w:p>
        </w:tc>
      </w:tr>
      <w:tr w:rsidR="006638FA" w:rsidRPr="00D738FD" w:rsidTr="008D3D79"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left"/>
              <w:rPr>
                <w:rFonts w:eastAsia="SimSun"/>
                <w:sz w:val="24"/>
              </w:rPr>
            </w:pPr>
            <w:r w:rsidRPr="00D738FD">
              <w:rPr>
                <w:rFonts w:eastAsia="SimSun"/>
                <w:sz w:val="24"/>
              </w:rPr>
              <w:t>«Зачтено»</w:t>
            </w:r>
            <w:r w:rsidRPr="00D738FD">
              <w:rPr>
                <w:rFonts w:eastAsia="SimSun"/>
                <w:sz w:val="24"/>
              </w:rPr>
              <w:tab/>
              <w:t xml:space="preserve">    </w:t>
            </w:r>
          </w:p>
        </w:tc>
        <w:tc>
          <w:tcPr>
            <w:tcW w:w="4927" w:type="dxa"/>
          </w:tcPr>
          <w:p w:rsidR="006638FA" w:rsidRPr="00D738FD" w:rsidRDefault="006638FA" w:rsidP="008D3D79">
            <w:pPr>
              <w:spacing w:line="276" w:lineRule="auto"/>
              <w:jc w:val="right"/>
              <w:rPr>
                <w:rFonts w:eastAsia="SimSun"/>
                <w:sz w:val="24"/>
              </w:rPr>
            </w:pPr>
            <w:proofErr w:type="gramStart"/>
            <w:r>
              <w:rPr>
                <w:rFonts w:eastAsia="SimSun"/>
                <w:sz w:val="24"/>
              </w:rPr>
              <w:t>«</w:t>
            </w:r>
            <w:r>
              <w:rPr>
                <w:rFonts w:eastAsia="SimSun"/>
                <w:sz w:val="24"/>
                <w:u w:val="single"/>
              </w:rPr>
              <w:t xml:space="preserve">  </w:t>
            </w:r>
            <w:proofErr w:type="gramEnd"/>
            <w:r>
              <w:rPr>
                <w:rFonts w:eastAsia="SimSun"/>
                <w:sz w:val="24"/>
                <w:u w:val="single"/>
              </w:rPr>
              <w:t xml:space="preserve">       </w:t>
            </w:r>
            <w:r w:rsidRPr="00D738FD">
              <w:rPr>
                <w:rFonts w:eastAsia="SimSun"/>
                <w:sz w:val="24"/>
              </w:rPr>
              <w:t>»</w:t>
            </w:r>
            <w:r>
              <w:rPr>
                <w:rFonts w:eastAsia="SimSun"/>
                <w:sz w:val="24"/>
              </w:rPr>
              <w:t xml:space="preserve">    </w:t>
            </w:r>
            <w:r>
              <w:rPr>
                <w:rFonts w:eastAsia="SimSun"/>
                <w:sz w:val="24"/>
                <w:u w:val="single"/>
              </w:rPr>
              <w:t xml:space="preserve">                        </w:t>
            </w:r>
            <w:r w:rsidRPr="00D738FD">
              <w:rPr>
                <w:rFonts w:eastAsia="SimSun"/>
                <w:sz w:val="24"/>
              </w:rPr>
              <w:t>20</w:t>
            </w:r>
            <w:r>
              <w:rPr>
                <w:rFonts w:eastAsia="SimSun"/>
                <w:sz w:val="24"/>
              </w:rPr>
              <w:t>22</w:t>
            </w:r>
            <w:r w:rsidRPr="00D738FD">
              <w:rPr>
                <w:rFonts w:eastAsia="SimSun"/>
                <w:sz w:val="24"/>
              </w:rPr>
              <w:t xml:space="preserve"> г.</w:t>
            </w:r>
          </w:p>
        </w:tc>
      </w:tr>
    </w:tbl>
    <w:p w:rsidR="006638FA" w:rsidRPr="00D738FD" w:rsidRDefault="006638FA" w:rsidP="006638FA">
      <w:pPr>
        <w:shd w:val="clear" w:color="auto" w:fill="FFFFFF"/>
        <w:spacing w:after="0"/>
        <w:rPr>
          <w:rFonts w:eastAsia="SimSun"/>
          <w:sz w:val="24"/>
        </w:rPr>
      </w:pPr>
    </w:p>
    <w:p w:rsidR="006638FA" w:rsidRDefault="006638FA" w:rsidP="006638FA">
      <w:pPr>
        <w:shd w:val="clear" w:color="auto" w:fill="FFFFFF"/>
        <w:spacing w:line="240" w:lineRule="auto"/>
        <w:jc w:val="center"/>
        <w:rPr>
          <w:rFonts w:eastAsia="SimSun"/>
          <w:sz w:val="24"/>
        </w:rPr>
      </w:pPr>
    </w:p>
    <w:p w:rsidR="006638FA" w:rsidRDefault="006638FA" w:rsidP="006638FA">
      <w:pPr>
        <w:shd w:val="clear" w:color="auto" w:fill="FFFFFF"/>
        <w:jc w:val="center"/>
        <w:rPr>
          <w:rFonts w:eastAsia="SimSun"/>
          <w:sz w:val="24"/>
        </w:rPr>
      </w:pPr>
    </w:p>
    <w:p w:rsidR="006638FA" w:rsidRDefault="006638FA" w:rsidP="006638FA">
      <w:pPr>
        <w:shd w:val="clear" w:color="auto" w:fill="FFFFFF"/>
        <w:rPr>
          <w:rFonts w:eastAsia="SimSun"/>
          <w:sz w:val="24"/>
        </w:rPr>
      </w:pPr>
    </w:p>
    <w:p w:rsidR="0038162B" w:rsidRDefault="006638FA" w:rsidP="00A811F3">
      <w:pPr>
        <w:shd w:val="clear" w:color="auto" w:fill="FFFFFF"/>
        <w:jc w:val="center"/>
        <w:rPr>
          <w:rFonts w:eastAsia="SimSun"/>
          <w:sz w:val="24"/>
        </w:rPr>
      </w:pPr>
      <w:r w:rsidRPr="00D738FD">
        <w:rPr>
          <w:rFonts w:eastAsia="SimSun"/>
          <w:sz w:val="24"/>
        </w:rPr>
        <w:t>Москва 20</w:t>
      </w:r>
      <w:r>
        <w:rPr>
          <w:rFonts w:eastAsia="SimSun"/>
          <w:sz w:val="24"/>
        </w:rPr>
        <w:t>22</w:t>
      </w:r>
    </w:p>
    <w:p w:rsidR="00A811F3" w:rsidRPr="006C2BE3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b/>
          <w:bCs/>
        </w:rPr>
      </w:pPr>
      <w:r w:rsidRPr="006C2BE3">
        <w:rPr>
          <w:rFonts w:ascii="TimesNewRomanPSMT" w:hAnsi="TimesNewRomanPSMT"/>
          <w:b/>
          <w:bCs/>
          <w:sz w:val="28"/>
          <w:szCs w:val="28"/>
        </w:rPr>
        <w:lastRenderedPageBreak/>
        <w:t xml:space="preserve">Загрузить данные: 'insurance.csv'. Вывести и провести предобработку. Вывести список уникальных регионов. </w:t>
      </w:r>
    </w:p>
    <w:p w:rsidR="007B3D0E" w:rsidRDefault="007B3D0E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4406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2-11-07 в 14.39.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0E" w:rsidRDefault="007B3D0E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15182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2-11-07 в 14.39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0E" w:rsidRDefault="007B3D0E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8540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2-11-07 в 14.40.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F3" w:rsidRPr="006C2BE3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b/>
          <w:bCs/>
        </w:rPr>
      </w:pPr>
      <w:r w:rsidRPr="006C2BE3">
        <w:rPr>
          <w:rFonts w:ascii="TimesNewRomanPSMT" w:hAnsi="TimesNewRomanPSMT"/>
          <w:b/>
          <w:bCs/>
          <w:sz w:val="28"/>
          <w:szCs w:val="28"/>
        </w:rPr>
        <w:t xml:space="preserve">Выполнить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однофакторныи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̆ ANOVA тест, чтобы проверить влияние региона на индекс массы тела (BMI), используя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первыи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̆ способ, через библиотеку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Scipy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. </w:t>
      </w:r>
    </w:p>
    <w:p w:rsidR="007B3D0E" w:rsidRDefault="006C2BE3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16852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2-11-07 в 14.41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3" w:rsidRDefault="006C2BE3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4197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2-11-07 в 14.41.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3" w:rsidRDefault="006C2BE3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8356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2-11-07 в 14.41.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3" w:rsidRDefault="006C2BE3" w:rsidP="007B3D0E">
      <w:pPr>
        <w:pStyle w:val="a9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0425" cy="8451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2-11-07 в 14.41.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3" w:rsidRPr="006C2BE3" w:rsidRDefault="006C2BE3" w:rsidP="006C2BE3">
      <w:pPr>
        <w:pStyle w:val="a9"/>
        <w:spacing w:line="360" w:lineRule="auto"/>
        <w:ind w:firstLine="708"/>
        <w:jc w:val="both"/>
        <w:rPr>
          <w:sz w:val="28"/>
          <w:szCs w:val="28"/>
        </w:rPr>
      </w:pPr>
      <w:r w:rsidRPr="006C2BE3">
        <w:rPr>
          <w:sz w:val="28"/>
          <w:szCs w:val="28"/>
        </w:rPr>
        <w:t xml:space="preserve">Поскольку p </w:t>
      </w:r>
      <w:proofErr w:type="gramStart"/>
      <w:r w:rsidRPr="006C2BE3">
        <w:rPr>
          <w:sz w:val="28"/>
          <w:szCs w:val="28"/>
        </w:rPr>
        <w:t>&lt; 0.05</w:t>
      </w:r>
      <w:proofErr w:type="gramEnd"/>
      <w:r w:rsidRPr="006C2BE3">
        <w:rPr>
          <w:sz w:val="28"/>
          <w:szCs w:val="28"/>
        </w:rPr>
        <w:t xml:space="preserve"> можно сделать вывод, что нулевую теорию (гласящую о том, что средние групп равны) можно отбросить, соответственно принимается альтернативная теория, которая говорит о различии средних. Отсюда следует вывод, что фактор '</w:t>
      </w:r>
      <w:proofErr w:type="spellStart"/>
      <w:r w:rsidRPr="006C2BE3">
        <w:rPr>
          <w:sz w:val="28"/>
          <w:szCs w:val="28"/>
        </w:rPr>
        <w:t>region</w:t>
      </w:r>
      <w:proofErr w:type="spellEnd"/>
      <w:r w:rsidRPr="006C2BE3">
        <w:rPr>
          <w:sz w:val="28"/>
          <w:szCs w:val="28"/>
        </w:rPr>
        <w:t>' имеет статистически значимое влияние на показатель '</w:t>
      </w:r>
      <w:proofErr w:type="spellStart"/>
      <w:r w:rsidRPr="006C2BE3">
        <w:rPr>
          <w:sz w:val="28"/>
          <w:szCs w:val="28"/>
        </w:rPr>
        <w:t>bmi</w:t>
      </w:r>
      <w:proofErr w:type="spellEnd"/>
      <w:r w:rsidRPr="006C2BE3">
        <w:rPr>
          <w:sz w:val="28"/>
          <w:szCs w:val="28"/>
        </w:rPr>
        <w:t>' данных групп.</w:t>
      </w:r>
    </w:p>
    <w:p w:rsidR="00A811F3" w:rsidRPr="006C2BE3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b/>
          <w:bCs/>
        </w:rPr>
      </w:pPr>
      <w:r w:rsidRPr="006C2BE3">
        <w:rPr>
          <w:rFonts w:ascii="TimesNewRomanPSMT" w:hAnsi="TimesNewRomanPSMT"/>
          <w:b/>
          <w:bCs/>
          <w:sz w:val="28"/>
          <w:szCs w:val="28"/>
        </w:rPr>
        <w:t xml:space="preserve">Выполнить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однофакторныи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̆ ANOVA тест, чтобы проверить влияние региона на индекс массы тела (BMI), используя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второи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̆ способ, с помощью функции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anova_</w:t>
      </w:r>
      <w:proofErr w:type="gramStart"/>
      <w:r w:rsidRPr="006C2BE3">
        <w:rPr>
          <w:rFonts w:ascii="TimesNewRomanPSMT" w:hAnsi="TimesNewRomanPSMT"/>
          <w:b/>
          <w:bCs/>
          <w:sz w:val="28"/>
          <w:szCs w:val="28"/>
        </w:rPr>
        <w:t>lm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>(</w:t>
      </w:r>
      <w:proofErr w:type="gram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) из библиотеки </w:t>
      </w:r>
      <w:proofErr w:type="spellStart"/>
      <w:r w:rsidRPr="006C2BE3">
        <w:rPr>
          <w:rFonts w:ascii="TimesNewRomanPSMT" w:hAnsi="TimesNewRomanPSMT"/>
          <w:b/>
          <w:bCs/>
          <w:sz w:val="28"/>
          <w:szCs w:val="28"/>
        </w:rPr>
        <w:t>statsmodels</w:t>
      </w:r>
      <w:proofErr w:type="spellEnd"/>
      <w:r w:rsidRPr="006C2BE3">
        <w:rPr>
          <w:rFonts w:ascii="TimesNewRomanPSMT" w:hAnsi="TimesNewRomanPSMT"/>
          <w:b/>
          <w:bCs/>
          <w:sz w:val="28"/>
          <w:szCs w:val="28"/>
        </w:rPr>
        <w:t xml:space="preserve">. </w:t>
      </w:r>
    </w:p>
    <w:p w:rsidR="007B3D0E" w:rsidRDefault="006C2BE3" w:rsidP="007B3D0E">
      <w:pPr>
        <w:pStyle w:val="a9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0425" cy="13595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2-11-07 в 14.43.3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3" w:rsidRPr="006C2BE3" w:rsidRDefault="006C2BE3" w:rsidP="007B3D0E">
      <w:pPr>
        <w:pStyle w:val="a9"/>
        <w:spacing w:line="360" w:lineRule="auto"/>
        <w:jc w:val="both"/>
        <w:rPr>
          <w:sz w:val="28"/>
          <w:szCs w:val="28"/>
        </w:rPr>
      </w:pPr>
      <w:r w:rsidRPr="006C2BE3">
        <w:rPr>
          <w:sz w:val="28"/>
          <w:szCs w:val="28"/>
        </w:rPr>
        <w:t xml:space="preserve">Вывод тот же самый, что и в предыдущем задании. р </w:t>
      </w:r>
      <w:proofErr w:type="gramStart"/>
      <w:r w:rsidRPr="006C2BE3">
        <w:rPr>
          <w:sz w:val="28"/>
          <w:szCs w:val="28"/>
        </w:rPr>
        <w:t>&lt; 0</w:t>
      </w:r>
      <w:proofErr w:type="gramEnd"/>
      <w:r w:rsidRPr="006C2BE3">
        <w:rPr>
          <w:sz w:val="28"/>
          <w:szCs w:val="28"/>
        </w:rPr>
        <w:t>.05...</w:t>
      </w:r>
    </w:p>
    <w:p w:rsidR="00A811F3" w:rsidRPr="005C6587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NewRomanPSMT" w:hAnsi="TimesNewRomanPSMT"/>
          <w:b/>
          <w:bCs/>
          <w:sz w:val="28"/>
          <w:szCs w:val="28"/>
        </w:rPr>
      </w:pPr>
      <w:r w:rsidRPr="005C6587">
        <w:rPr>
          <w:rFonts w:ascii="TimesNewRomanPSMT" w:hAnsi="TimesNewRomanPSMT"/>
          <w:b/>
          <w:bCs/>
          <w:sz w:val="28"/>
          <w:szCs w:val="28"/>
        </w:rPr>
        <w:t xml:space="preserve">С помощью t критерия Стьюдента перебрать все пары. Определить поправку 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Бонферрони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>. Сделать выводы.</w:t>
      </w:r>
    </w:p>
    <w:p w:rsidR="007B3D0E" w:rsidRDefault="00D114FB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940425" cy="9759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2-11-07 в 14.44.2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B" w:rsidRDefault="00D114FB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lastRenderedPageBreak/>
        <w:drawing>
          <wp:inline distT="0" distB="0" distL="0" distR="0">
            <wp:extent cx="5940425" cy="29660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2-11-07 в 14.44.3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B" w:rsidRPr="00D114FB" w:rsidRDefault="00D114FB" w:rsidP="00D114FB">
      <w:pPr>
        <w:pStyle w:val="a9"/>
        <w:spacing w:line="360" w:lineRule="auto"/>
        <w:ind w:firstLine="708"/>
        <w:jc w:val="both"/>
        <w:rPr>
          <w:rFonts w:ascii="TimesNewRomanPSMT" w:hAnsi="TimesNewRomanPSMT"/>
          <w:sz w:val="26"/>
          <w:szCs w:val="32"/>
        </w:rPr>
      </w:pPr>
      <w:r w:rsidRPr="00D114FB">
        <w:rPr>
          <w:rFonts w:ascii="TimesNewRomanPSMT" w:hAnsi="TimesNewRomanPSMT"/>
          <w:sz w:val="26"/>
          <w:szCs w:val="32"/>
        </w:rPr>
        <w:t xml:space="preserve">Из результатов данного теста можно сделать выводы, что все пары групп кроме </w:t>
      </w:r>
      <w:proofErr w:type="spellStart"/>
      <w:r w:rsidRPr="00D114FB">
        <w:rPr>
          <w:rFonts w:ascii="TimesNewRomanPSMT" w:hAnsi="TimesNewRomanPSMT"/>
          <w:sz w:val="26"/>
          <w:szCs w:val="32"/>
        </w:rPr>
        <w:t>northwest-northeast</w:t>
      </w:r>
      <w:proofErr w:type="spellEnd"/>
      <w:r w:rsidRPr="00D114FB">
        <w:rPr>
          <w:rFonts w:ascii="TimesNewRomanPSMT" w:hAnsi="TimesNewRomanPSMT"/>
          <w:sz w:val="26"/>
          <w:szCs w:val="32"/>
        </w:rPr>
        <w:t xml:space="preserve"> имеют статистически значимые различия.</w:t>
      </w:r>
    </w:p>
    <w:p w:rsidR="00A811F3" w:rsidRPr="005C6587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NewRomanPSMT" w:hAnsi="TimesNewRomanPSMT"/>
          <w:b/>
          <w:bCs/>
          <w:sz w:val="28"/>
          <w:szCs w:val="28"/>
        </w:rPr>
      </w:pPr>
      <w:r w:rsidRPr="005C6587">
        <w:rPr>
          <w:rFonts w:ascii="TimesNewRomanPSMT" w:hAnsi="TimesNewRomanPSMT"/>
          <w:b/>
          <w:bCs/>
          <w:sz w:val="28"/>
          <w:szCs w:val="28"/>
        </w:rPr>
        <w:t>Выполнить пост-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хок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 тесты 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Тьюки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 и построить график. </w:t>
      </w:r>
    </w:p>
    <w:p w:rsidR="007B3D0E" w:rsidRDefault="00D114FB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940425" cy="2212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2-11-07 в 14.45.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B" w:rsidRDefault="00D114FB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lastRenderedPageBreak/>
        <w:drawing>
          <wp:inline distT="0" distB="0" distL="0" distR="0">
            <wp:extent cx="5940425" cy="35833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FB" w:rsidRDefault="00D114FB" w:rsidP="00D114FB">
      <w:pPr>
        <w:pStyle w:val="a9"/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</w:rPr>
      </w:pPr>
      <w:r w:rsidRPr="00D114FB">
        <w:rPr>
          <w:rFonts w:ascii="TimesNewRomanPSMT" w:hAnsi="TimesNewRomanPSMT"/>
          <w:sz w:val="28"/>
          <w:szCs w:val="28"/>
        </w:rPr>
        <w:t xml:space="preserve">Как и в предыдущем тесте, все группы показывают различие в BMI, кроме пары </w:t>
      </w:r>
      <w:proofErr w:type="spellStart"/>
      <w:r w:rsidRPr="00D114FB">
        <w:rPr>
          <w:rFonts w:ascii="TimesNewRomanPSMT" w:hAnsi="TimesNewRomanPSMT"/>
          <w:sz w:val="28"/>
          <w:szCs w:val="28"/>
        </w:rPr>
        <w:t>northeast</w:t>
      </w:r>
      <w:proofErr w:type="spellEnd"/>
      <w:r w:rsidRPr="00D114FB">
        <w:rPr>
          <w:rFonts w:ascii="TimesNewRomanPSMT" w:hAnsi="TimesNewRomanPSMT"/>
          <w:sz w:val="28"/>
          <w:szCs w:val="28"/>
        </w:rPr>
        <w:t xml:space="preserve"> - </w:t>
      </w:r>
      <w:proofErr w:type="spellStart"/>
      <w:r w:rsidRPr="00D114FB">
        <w:rPr>
          <w:rFonts w:ascii="TimesNewRomanPSMT" w:hAnsi="TimesNewRomanPSMT"/>
          <w:sz w:val="28"/>
          <w:szCs w:val="28"/>
        </w:rPr>
        <w:t>northwest</w:t>
      </w:r>
      <w:proofErr w:type="spellEnd"/>
      <w:r w:rsidRPr="00D114FB">
        <w:rPr>
          <w:rFonts w:ascii="TimesNewRomanPSMT" w:hAnsi="TimesNewRomanPSMT"/>
          <w:sz w:val="28"/>
          <w:szCs w:val="28"/>
        </w:rPr>
        <w:t>. График это подтверждает, доверительные интервалы этих групп перекрываются.</w:t>
      </w:r>
    </w:p>
    <w:p w:rsidR="00A811F3" w:rsidRPr="005C6587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NewRomanPSMT" w:hAnsi="TimesNewRomanPSMT"/>
          <w:b/>
          <w:bCs/>
          <w:sz w:val="28"/>
          <w:szCs w:val="28"/>
        </w:rPr>
      </w:pPr>
      <w:r w:rsidRPr="005C6587">
        <w:rPr>
          <w:rFonts w:ascii="TimesNewRomanPSMT" w:hAnsi="TimesNewRomanPSMT"/>
          <w:b/>
          <w:bCs/>
          <w:sz w:val="28"/>
          <w:szCs w:val="28"/>
        </w:rPr>
        <w:t xml:space="preserve">Выполнить 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двухфакторныи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̆ ANOVA тест, чтобы проверить влияние региона и пола на индекс массы тела (BMI), используя функцию 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anova_</w:t>
      </w:r>
      <w:proofErr w:type="gramStart"/>
      <w:r w:rsidRPr="005C6587">
        <w:rPr>
          <w:rFonts w:ascii="TimesNewRomanPSMT" w:hAnsi="TimesNewRomanPSMT"/>
          <w:b/>
          <w:bCs/>
          <w:sz w:val="28"/>
          <w:szCs w:val="28"/>
        </w:rPr>
        <w:t>lm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>(</w:t>
      </w:r>
      <w:proofErr w:type="gram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) из библиотеки 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statsmodels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. </w:t>
      </w:r>
    </w:p>
    <w:p w:rsidR="007B3D0E" w:rsidRDefault="005C6587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 w:rsidRPr="005C6587">
        <w:rPr>
          <w:rFonts w:ascii="TimesNewRomanPSMT" w:hAnsi="TimesNewRomanPSMT"/>
          <w:sz w:val="28"/>
          <w:szCs w:val="28"/>
        </w:rPr>
        <w:drawing>
          <wp:inline distT="0" distB="0" distL="0" distR="0" wp14:anchorId="1E2A244A" wp14:editId="0D3DE9B4">
            <wp:extent cx="5940425" cy="27139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87" w:rsidRDefault="005C6587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 xml:space="preserve"> </w:t>
      </w: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940425" cy="14776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2-11-07 в 14.48.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87" w:rsidRPr="00A811F3" w:rsidRDefault="005C6587" w:rsidP="005C6587">
      <w:pPr>
        <w:pStyle w:val="a9"/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</w:rPr>
      </w:pPr>
      <w:r w:rsidRPr="005C6587">
        <w:rPr>
          <w:rFonts w:ascii="TimesNewRomanPSMT" w:hAnsi="TimesNewRomanPSMT"/>
          <w:sz w:val="28"/>
          <w:szCs w:val="28"/>
        </w:rPr>
        <w:t xml:space="preserve">P-значения фактора </w:t>
      </w:r>
      <w:proofErr w:type="spellStart"/>
      <w:r w:rsidRPr="005C6587">
        <w:rPr>
          <w:rFonts w:ascii="TimesNewRomanPSMT" w:hAnsi="TimesNewRomanPSMT"/>
          <w:sz w:val="28"/>
          <w:szCs w:val="28"/>
        </w:rPr>
        <w:t>region</w:t>
      </w:r>
      <w:proofErr w:type="spellEnd"/>
      <w:r w:rsidRPr="005C6587">
        <w:rPr>
          <w:rFonts w:ascii="TimesNewRomanPSMT" w:hAnsi="TimesNewRomanPSMT"/>
          <w:sz w:val="28"/>
          <w:szCs w:val="28"/>
        </w:rPr>
        <w:t xml:space="preserve"> меньше 0.05, это </w:t>
      </w:r>
      <w:proofErr w:type="gramStart"/>
      <w:r w:rsidRPr="005C6587">
        <w:rPr>
          <w:rFonts w:ascii="TimesNewRomanPSMT" w:hAnsi="TimesNewRomanPSMT"/>
          <w:sz w:val="28"/>
          <w:szCs w:val="28"/>
        </w:rPr>
        <w:t>значит</w:t>
      </w:r>
      <w:proofErr w:type="gramEnd"/>
      <w:r w:rsidRPr="005C6587">
        <w:rPr>
          <w:rFonts w:ascii="TimesNewRomanPSMT" w:hAnsi="TimesNewRomanPSMT"/>
          <w:sz w:val="28"/>
          <w:szCs w:val="28"/>
        </w:rPr>
        <w:t xml:space="preserve"> что он оказывает статистически значимое влияние на значение BMI.</w:t>
      </w:r>
    </w:p>
    <w:p w:rsidR="00A811F3" w:rsidRPr="005C6587" w:rsidRDefault="00A811F3" w:rsidP="00A811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NewRomanPSMT" w:hAnsi="TimesNewRomanPSMT"/>
          <w:b/>
          <w:bCs/>
          <w:sz w:val="28"/>
          <w:szCs w:val="28"/>
        </w:rPr>
      </w:pPr>
      <w:r w:rsidRPr="005C6587">
        <w:rPr>
          <w:rFonts w:ascii="TimesNewRomanPSMT" w:hAnsi="TimesNewRomanPSMT"/>
          <w:b/>
          <w:bCs/>
          <w:sz w:val="28"/>
          <w:szCs w:val="28"/>
        </w:rPr>
        <w:t>Выполнить пост-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хок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 тесты </w:t>
      </w:r>
      <w:proofErr w:type="spellStart"/>
      <w:r w:rsidRPr="005C6587">
        <w:rPr>
          <w:rFonts w:ascii="TimesNewRomanPSMT" w:hAnsi="TimesNewRomanPSMT"/>
          <w:b/>
          <w:bCs/>
          <w:sz w:val="28"/>
          <w:szCs w:val="28"/>
        </w:rPr>
        <w:t>Тьюки</w:t>
      </w:r>
      <w:proofErr w:type="spellEnd"/>
      <w:r w:rsidRPr="005C6587">
        <w:rPr>
          <w:rFonts w:ascii="TimesNewRomanPSMT" w:hAnsi="TimesNewRomanPSMT"/>
          <w:b/>
          <w:bCs/>
          <w:sz w:val="28"/>
          <w:szCs w:val="28"/>
        </w:rPr>
        <w:t xml:space="preserve"> и построить график. </w:t>
      </w:r>
    </w:p>
    <w:p w:rsidR="007B3D0E" w:rsidRDefault="005C6587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5940425" cy="24980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2-11-07 в 14.48.3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587" w:rsidRDefault="005C6587" w:rsidP="007B3D0E">
      <w:pPr>
        <w:pStyle w:val="a9"/>
        <w:spacing w:line="360" w:lineRule="auto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lastRenderedPageBreak/>
        <w:drawing>
          <wp:inline distT="0" distB="0" distL="0" distR="0">
            <wp:extent cx="5940425" cy="5855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2-11-07 в 14.48.4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0E" w:rsidRDefault="005C6587" w:rsidP="00D00F59">
      <w:pPr>
        <w:pStyle w:val="a9"/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</w:rPr>
      </w:pPr>
      <w:r w:rsidRPr="005C6587">
        <w:rPr>
          <w:rFonts w:ascii="TimesNewRomanPSMT" w:hAnsi="TimesNewRomanPSMT"/>
          <w:sz w:val="28"/>
          <w:szCs w:val="28"/>
        </w:rPr>
        <w:t>Из выполненного теста можно сделать выводы, что хоть и многие группы имеют статистически важные различия (о чем свидетельствует значение '</w:t>
      </w:r>
      <w:proofErr w:type="spellStart"/>
      <w:r w:rsidRPr="005C6587">
        <w:rPr>
          <w:rFonts w:ascii="TimesNewRomanPSMT" w:hAnsi="TimesNewRomanPSMT"/>
          <w:sz w:val="28"/>
          <w:szCs w:val="28"/>
        </w:rPr>
        <w:t>true</w:t>
      </w:r>
      <w:proofErr w:type="spellEnd"/>
      <w:r w:rsidRPr="005C6587">
        <w:rPr>
          <w:rFonts w:ascii="TimesNewRomanPSMT" w:hAnsi="TimesNewRomanPSMT"/>
          <w:sz w:val="28"/>
          <w:szCs w:val="28"/>
        </w:rPr>
        <w:t>' в колонке '</w:t>
      </w:r>
      <w:proofErr w:type="spellStart"/>
      <w:r w:rsidRPr="005C6587">
        <w:rPr>
          <w:rFonts w:ascii="TimesNewRomanPSMT" w:hAnsi="TimesNewRomanPSMT"/>
          <w:sz w:val="28"/>
          <w:szCs w:val="28"/>
        </w:rPr>
        <w:t>reject</w:t>
      </w:r>
      <w:proofErr w:type="spellEnd"/>
      <w:r w:rsidRPr="005C6587">
        <w:rPr>
          <w:rFonts w:ascii="TimesNewRomanPSMT" w:hAnsi="TimesNewRomanPSMT"/>
          <w:sz w:val="28"/>
          <w:szCs w:val="28"/>
        </w:rPr>
        <w:t xml:space="preserve">'), не все так однозначно, и к примеру у групп </w:t>
      </w:r>
      <w:proofErr w:type="spellStart"/>
      <w:r w:rsidRPr="005C6587">
        <w:rPr>
          <w:rFonts w:ascii="TimesNewRomanPSMT" w:hAnsi="TimesNewRomanPSMT"/>
          <w:sz w:val="28"/>
          <w:szCs w:val="28"/>
        </w:rPr>
        <w:t>northwest</w:t>
      </w:r>
      <w:proofErr w:type="spellEnd"/>
      <w:r w:rsidRPr="005C6587">
        <w:rPr>
          <w:rFonts w:ascii="TimesNewRomanPSMT" w:hAnsi="TimesNewRomanPSMT"/>
          <w:sz w:val="28"/>
          <w:szCs w:val="28"/>
        </w:rPr>
        <w:t xml:space="preserve"> и </w:t>
      </w:r>
      <w:proofErr w:type="spellStart"/>
      <w:r w:rsidRPr="005C6587">
        <w:rPr>
          <w:rFonts w:ascii="TimesNewRomanPSMT" w:hAnsi="TimesNewRomanPSMT"/>
          <w:sz w:val="28"/>
          <w:szCs w:val="28"/>
        </w:rPr>
        <w:t>southwest</w:t>
      </w:r>
      <w:proofErr w:type="spellEnd"/>
      <w:r w:rsidRPr="005C6587">
        <w:rPr>
          <w:rFonts w:ascii="TimesNewRomanPSMT" w:hAnsi="TimesNewRomanPSMT"/>
          <w:sz w:val="28"/>
          <w:szCs w:val="28"/>
        </w:rPr>
        <w:t xml:space="preserve"> есть пересекающиеся дов</w:t>
      </w:r>
      <w:r w:rsidR="00755FE8">
        <w:rPr>
          <w:rFonts w:ascii="TimesNewRomanPSMT" w:hAnsi="TimesNewRomanPSMT"/>
          <w:sz w:val="28"/>
          <w:szCs w:val="28"/>
        </w:rPr>
        <w:t>е</w:t>
      </w:r>
      <w:r w:rsidRPr="005C6587">
        <w:rPr>
          <w:rFonts w:ascii="TimesNewRomanPSMT" w:hAnsi="TimesNewRomanPSMT"/>
          <w:sz w:val="28"/>
          <w:szCs w:val="28"/>
        </w:rPr>
        <w:t xml:space="preserve">рительные интервалы в многих подгруппах, что может говорить и о близости их значений. </w:t>
      </w:r>
      <w:proofErr w:type="gramStart"/>
      <w:r w:rsidRPr="005C6587">
        <w:rPr>
          <w:rFonts w:ascii="TimesNewRomanPSMT" w:hAnsi="TimesNewRomanPSMT"/>
          <w:sz w:val="28"/>
          <w:szCs w:val="28"/>
        </w:rPr>
        <w:t>К слову</w:t>
      </w:r>
      <w:proofErr w:type="gramEnd"/>
      <w:r w:rsidRPr="005C6587">
        <w:rPr>
          <w:rFonts w:ascii="TimesNewRomanPSMT" w:hAnsi="TimesNewRomanPSMT"/>
          <w:sz w:val="28"/>
          <w:szCs w:val="28"/>
        </w:rPr>
        <w:t xml:space="preserve"> группы из северных регионов очень похожи, и имеют больше общего, чем группы из южных, где </w:t>
      </w:r>
      <w:proofErr w:type="spellStart"/>
      <w:r w:rsidRPr="005C6587">
        <w:rPr>
          <w:rFonts w:ascii="TimesNewRomanPSMT" w:hAnsi="TimesNewRomanPSMT"/>
          <w:sz w:val="28"/>
          <w:szCs w:val="28"/>
        </w:rPr>
        <w:t>southeast</w:t>
      </w:r>
      <w:proofErr w:type="spellEnd"/>
      <w:r w:rsidRPr="005C6587">
        <w:rPr>
          <w:rFonts w:ascii="TimesNewRomanPSMT" w:hAnsi="TimesNewRomanPSMT"/>
          <w:sz w:val="28"/>
          <w:szCs w:val="28"/>
        </w:rPr>
        <w:t xml:space="preserve"> отличается от </w:t>
      </w:r>
      <w:proofErr w:type="spellStart"/>
      <w:r w:rsidRPr="005C6587">
        <w:rPr>
          <w:rFonts w:ascii="TimesNewRomanPSMT" w:hAnsi="TimesNewRomanPSMT"/>
          <w:sz w:val="28"/>
          <w:szCs w:val="28"/>
        </w:rPr>
        <w:t>southwest</w:t>
      </w:r>
      <w:proofErr w:type="spellEnd"/>
      <w:r w:rsidRPr="005C6587">
        <w:rPr>
          <w:rFonts w:ascii="TimesNewRomanPSMT" w:hAnsi="TimesNewRomanPSMT"/>
          <w:sz w:val="28"/>
          <w:szCs w:val="28"/>
        </w:rPr>
        <w:t xml:space="preserve"> больше, чем последний отличается от северных регионов.</w:t>
      </w:r>
    </w:p>
    <w:p w:rsidR="002267E6" w:rsidRPr="00286768" w:rsidRDefault="002267E6" w:rsidP="00286768">
      <w:pPr>
        <w:pStyle w:val="a9"/>
        <w:jc w:val="both"/>
        <w:rPr>
          <w:rFonts w:ascii="TimesNewRomanPSMT" w:hAnsi="TimesNewRomanPSMT"/>
          <w:sz w:val="28"/>
          <w:szCs w:val="28"/>
        </w:rPr>
      </w:pPr>
    </w:p>
    <w:sectPr w:rsidR="002267E6" w:rsidRPr="002867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92F04" w:rsidRDefault="00492F04" w:rsidP="00FE0DEF">
      <w:pPr>
        <w:spacing w:after="0" w:line="240" w:lineRule="auto"/>
      </w:pPr>
      <w:r>
        <w:separator/>
      </w:r>
    </w:p>
  </w:endnote>
  <w:endnote w:type="continuationSeparator" w:id="0">
    <w:p w:rsidR="00492F04" w:rsidRDefault="00492F04" w:rsidP="00FE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92F04" w:rsidRDefault="00492F04" w:rsidP="00FE0DEF">
      <w:pPr>
        <w:spacing w:after="0" w:line="240" w:lineRule="auto"/>
      </w:pPr>
      <w:r>
        <w:separator/>
      </w:r>
    </w:p>
  </w:footnote>
  <w:footnote w:type="continuationSeparator" w:id="0">
    <w:p w:rsidR="00492F04" w:rsidRDefault="00492F04" w:rsidP="00FE0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F2702"/>
    <w:multiLevelType w:val="multilevel"/>
    <w:tmpl w:val="5336B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774EB"/>
    <w:multiLevelType w:val="multilevel"/>
    <w:tmpl w:val="38F8E3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9941D5"/>
    <w:multiLevelType w:val="hybridMultilevel"/>
    <w:tmpl w:val="8154D1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56EF7"/>
    <w:multiLevelType w:val="hybridMultilevel"/>
    <w:tmpl w:val="8C32C200"/>
    <w:lvl w:ilvl="0" w:tplc="045A59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35242"/>
    <w:multiLevelType w:val="multilevel"/>
    <w:tmpl w:val="EF647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1728E"/>
    <w:multiLevelType w:val="multilevel"/>
    <w:tmpl w:val="27FEBA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036210"/>
    <w:multiLevelType w:val="multilevel"/>
    <w:tmpl w:val="81F4F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6B30D1"/>
    <w:multiLevelType w:val="hybridMultilevel"/>
    <w:tmpl w:val="5142CA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95C5A"/>
    <w:multiLevelType w:val="multilevel"/>
    <w:tmpl w:val="5F129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111229"/>
    <w:multiLevelType w:val="hybridMultilevel"/>
    <w:tmpl w:val="6B0C3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A1CB8"/>
    <w:multiLevelType w:val="multilevel"/>
    <w:tmpl w:val="C7B64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825185"/>
    <w:multiLevelType w:val="hybridMultilevel"/>
    <w:tmpl w:val="679C2D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32DBB"/>
    <w:multiLevelType w:val="hybridMultilevel"/>
    <w:tmpl w:val="A8A42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A85C4C"/>
    <w:multiLevelType w:val="multilevel"/>
    <w:tmpl w:val="332A4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4313C9"/>
    <w:multiLevelType w:val="multilevel"/>
    <w:tmpl w:val="572EF7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626DFF"/>
    <w:multiLevelType w:val="multilevel"/>
    <w:tmpl w:val="4B08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831BEC"/>
    <w:multiLevelType w:val="multilevel"/>
    <w:tmpl w:val="A3B62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A1701B"/>
    <w:multiLevelType w:val="multilevel"/>
    <w:tmpl w:val="F5FED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15"/>
  </w:num>
  <w:num w:numId="5">
    <w:abstractNumId w:val="0"/>
  </w:num>
  <w:num w:numId="6">
    <w:abstractNumId w:val="16"/>
  </w:num>
  <w:num w:numId="7">
    <w:abstractNumId w:val="13"/>
  </w:num>
  <w:num w:numId="8">
    <w:abstractNumId w:val="17"/>
  </w:num>
  <w:num w:numId="9">
    <w:abstractNumId w:val="8"/>
  </w:num>
  <w:num w:numId="10">
    <w:abstractNumId w:val="12"/>
  </w:num>
  <w:num w:numId="11">
    <w:abstractNumId w:val="9"/>
  </w:num>
  <w:num w:numId="12">
    <w:abstractNumId w:val="14"/>
  </w:num>
  <w:num w:numId="13">
    <w:abstractNumId w:val="7"/>
  </w:num>
  <w:num w:numId="14">
    <w:abstractNumId w:val="2"/>
  </w:num>
  <w:num w:numId="15">
    <w:abstractNumId w:val="4"/>
  </w:num>
  <w:num w:numId="16">
    <w:abstractNumId w:val="5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8FA"/>
    <w:rsid w:val="00003C0C"/>
    <w:rsid w:val="000260D2"/>
    <w:rsid w:val="00056A72"/>
    <w:rsid w:val="000622F8"/>
    <w:rsid w:val="00072C48"/>
    <w:rsid w:val="00072FEB"/>
    <w:rsid w:val="000960A6"/>
    <w:rsid w:val="000967E0"/>
    <w:rsid w:val="000A05A9"/>
    <w:rsid w:val="000C0DC8"/>
    <w:rsid w:val="000E4ABF"/>
    <w:rsid w:val="000E549E"/>
    <w:rsid w:val="000E660A"/>
    <w:rsid w:val="00101F4D"/>
    <w:rsid w:val="001526E5"/>
    <w:rsid w:val="0017205E"/>
    <w:rsid w:val="002267E6"/>
    <w:rsid w:val="00244908"/>
    <w:rsid w:val="00280CC6"/>
    <w:rsid w:val="0028323C"/>
    <w:rsid w:val="00286768"/>
    <w:rsid w:val="00292AFC"/>
    <w:rsid w:val="002B4AF9"/>
    <w:rsid w:val="002C7FAD"/>
    <w:rsid w:val="003042D5"/>
    <w:rsid w:val="0035618F"/>
    <w:rsid w:val="00356D38"/>
    <w:rsid w:val="003702B5"/>
    <w:rsid w:val="0038162B"/>
    <w:rsid w:val="003A7CA7"/>
    <w:rsid w:val="003B079A"/>
    <w:rsid w:val="003B6806"/>
    <w:rsid w:val="003D1B67"/>
    <w:rsid w:val="003E27FB"/>
    <w:rsid w:val="00406267"/>
    <w:rsid w:val="0042044C"/>
    <w:rsid w:val="00421CEA"/>
    <w:rsid w:val="00471F85"/>
    <w:rsid w:val="00492F04"/>
    <w:rsid w:val="004C18B2"/>
    <w:rsid w:val="004C2598"/>
    <w:rsid w:val="004E698B"/>
    <w:rsid w:val="004F550B"/>
    <w:rsid w:val="005227BD"/>
    <w:rsid w:val="005610AB"/>
    <w:rsid w:val="0057104A"/>
    <w:rsid w:val="00580E8F"/>
    <w:rsid w:val="005C6587"/>
    <w:rsid w:val="00627A5E"/>
    <w:rsid w:val="006638FA"/>
    <w:rsid w:val="00695B65"/>
    <w:rsid w:val="006B50CD"/>
    <w:rsid w:val="006C2BE3"/>
    <w:rsid w:val="006D26A6"/>
    <w:rsid w:val="006D2D8C"/>
    <w:rsid w:val="006D62D2"/>
    <w:rsid w:val="006D6A20"/>
    <w:rsid w:val="00700D69"/>
    <w:rsid w:val="00721F8C"/>
    <w:rsid w:val="00722D67"/>
    <w:rsid w:val="007432AC"/>
    <w:rsid w:val="00744DE5"/>
    <w:rsid w:val="007476BC"/>
    <w:rsid w:val="00755FE8"/>
    <w:rsid w:val="007A4084"/>
    <w:rsid w:val="007B3D0E"/>
    <w:rsid w:val="007B4FFA"/>
    <w:rsid w:val="007F718E"/>
    <w:rsid w:val="00806D13"/>
    <w:rsid w:val="008074BA"/>
    <w:rsid w:val="00810184"/>
    <w:rsid w:val="008419E1"/>
    <w:rsid w:val="00870892"/>
    <w:rsid w:val="00876E9B"/>
    <w:rsid w:val="00890D03"/>
    <w:rsid w:val="008A5560"/>
    <w:rsid w:val="008C18F9"/>
    <w:rsid w:val="008D3D79"/>
    <w:rsid w:val="00902A16"/>
    <w:rsid w:val="00902AD0"/>
    <w:rsid w:val="00911EF0"/>
    <w:rsid w:val="00935305"/>
    <w:rsid w:val="00983E27"/>
    <w:rsid w:val="00993113"/>
    <w:rsid w:val="009B0598"/>
    <w:rsid w:val="009B2DCC"/>
    <w:rsid w:val="009C649C"/>
    <w:rsid w:val="009F2B1C"/>
    <w:rsid w:val="00A2686C"/>
    <w:rsid w:val="00A63D67"/>
    <w:rsid w:val="00A70E3D"/>
    <w:rsid w:val="00A811F3"/>
    <w:rsid w:val="00AE66F4"/>
    <w:rsid w:val="00B027FA"/>
    <w:rsid w:val="00B115AC"/>
    <w:rsid w:val="00B20FCE"/>
    <w:rsid w:val="00B252AC"/>
    <w:rsid w:val="00B641BE"/>
    <w:rsid w:val="00BA44D6"/>
    <w:rsid w:val="00BE0AC3"/>
    <w:rsid w:val="00BE2586"/>
    <w:rsid w:val="00C12CE7"/>
    <w:rsid w:val="00C34BC7"/>
    <w:rsid w:val="00C5015A"/>
    <w:rsid w:val="00C50FD9"/>
    <w:rsid w:val="00C93D6E"/>
    <w:rsid w:val="00CC0316"/>
    <w:rsid w:val="00CC1863"/>
    <w:rsid w:val="00CC1BB7"/>
    <w:rsid w:val="00CE5903"/>
    <w:rsid w:val="00D00F59"/>
    <w:rsid w:val="00D06F4F"/>
    <w:rsid w:val="00D114FB"/>
    <w:rsid w:val="00D3035D"/>
    <w:rsid w:val="00D64F7A"/>
    <w:rsid w:val="00D72043"/>
    <w:rsid w:val="00E26671"/>
    <w:rsid w:val="00E37B53"/>
    <w:rsid w:val="00E47BF3"/>
    <w:rsid w:val="00E80352"/>
    <w:rsid w:val="00E81DE7"/>
    <w:rsid w:val="00E832A9"/>
    <w:rsid w:val="00E93E09"/>
    <w:rsid w:val="00EA3705"/>
    <w:rsid w:val="00EA4C41"/>
    <w:rsid w:val="00EB74C5"/>
    <w:rsid w:val="00F075CD"/>
    <w:rsid w:val="00F3351F"/>
    <w:rsid w:val="00F5255C"/>
    <w:rsid w:val="00FB139C"/>
    <w:rsid w:val="00FE0DEF"/>
    <w:rsid w:val="00FE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34502"/>
  <w15:chartTrackingRefBased/>
  <w15:docId w15:val="{7E437930-1B84-A14A-BE0F-E907EBBEC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8FA"/>
    <w:pPr>
      <w:spacing w:after="200" w:line="360" w:lineRule="auto"/>
    </w:pPr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638FA"/>
    <w:pPr>
      <w:widowControl w:val="0"/>
      <w:spacing w:after="200" w:line="360" w:lineRule="auto"/>
      <w:jc w:val="both"/>
    </w:pPr>
    <w:rPr>
      <w:rFonts w:ascii="Times New Roman" w:hAnsi="Times New Roman" w:cs="Times New Roman"/>
      <w:sz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38F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E0D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E0DEF"/>
    <w:rPr>
      <w:rFonts w:ascii="Times New Roman" w:hAnsi="Times New Roman" w:cs="Times New Roman"/>
      <w:sz w:val="28"/>
      <w:lang w:eastAsia="ru-RU"/>
    </w:rPr>
  </w:style>
  <w:style w:type="paragraph" w:styleId="a7">
    <w:name w:val="footer"/>
    <w:basedOn w:val="a"/>
    <w:link w:val="a8"/>
    <w:uiPriority w:val="99"/>
    <w:unhideWhenUsed/>
    <w:rsid w:val="00FE0DE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E0DEF"/>
    <w:rPr>
      <w:rFonts w:ascii="Times New Roman" w:hAnsi="Times New Roman" w:cs="Times New Roman"/>
      <w:sz w:val="28"/>
      <w:lang w:eastAsia="ru-RU"/>
    </w:rPr>
  </w:style>
  <w:style w:type="paragraph" w:styleId="a9">
    <w:name w:val="Normal (Web)"/>
    <w:basedOn w:val="a"/>
    <w:uiPriority w:val="99"/>
    <w:unhideWhenUsed/>
    <w:rsid w:val="0042044C"/>
    <w:pPr>
      <w:spacing w:before="100" w:beforeAutospacing="1" w:after="100" w:afterAutospacing="1" w:line="240" w:lineRule="auto"/>
    </w:pPr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3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9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8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7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9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5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8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9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93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9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3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8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6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6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9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0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26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2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63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8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4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1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42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6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0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9CFE56-867A-0C45-AE15-0FC716411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2022-09-27T14:49:00Z</dcterms:created>
  <dcterms:modified xsi:type="dcterms:W3CDTF">2022-11-07T11:50:00Z</dcterms:modified>
</cp:coreProperties>
</file>