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EFB01" w14:textId="31C961F4" w:rsidR="00542431" w:rsidRPr="00963453" w:rsidRDefault="00C70A39">
      <w:pPr>
        <w:rPr>
          <w:b/>
          <w:bCs/>
        </w:rPr>
      </w:pPr>
      <w:proofErr w:type="spellStart"/>
      <w:r w:rsidRPr="00963453">
        <w:rPr>
          <w:b/>
          <w:bCs/>
        </w:rPr>
        <w:t>CS_Moreland</w:t>
      </w:r>
      <w:proofErr w:type="spellEnd"/>
      <w:r w:rsidRPr="00963453">
        <w:rPr>
          <w:b/>
          <w:bCs/>
        </w:rPr>
        <w:t xml:space="preserve"> Application</w:t>
      </w:r>
    </w:p>
    <w:p w14:paraId="242D9FCB" w14:textId="3FAF8E89" w:rsidR="00C70A39" w:rsidRDefault="00C70A39">
      <w:r>
        <w:t>Following suggestions for reconsideration-</w:t>
      </w:r>
    </w:p>
    <w:p w14:paraId="25F83AC7" w14:textId="77777777" w:rsidR="00AB4DA7" w:rsidRDefault="00AB4DA7" w:rsidP="00963453">
      <w:pPr>
        <w:spacing w:after="0"/>
        <w:ind w:left="720" w:hanging="720"/>
      </w:pPr>
    </w:p>
    <w:p w14:paraId="15306837" w14:textId="05D05FCF" w:rsidR="00963453" w:rsidRPr="00963453" w:rsidRDefault="00963453" w:rsidP="00963453">
      <w:pPr>
        <w:spacing w:after="0"/>
        <w:ind w:left="720" w:hanging="720"/>
      </w:pPr>
      <w:r w:rsidRPr="00963453">
        <w:t>1.</w:t>
      </w:r>
      <w:r w:rsidRPr="00963453">
        <w:tab/>
      </w:r>
      <w:r>
        <w:t>P</w:t>
      </w:r>
      <w:r w:rsidR="00C70A39" w:rsidRPr="00963453">
        <w:t>lease describe all the experiments that are intended to be run (1. words/audio collection test of the application 3. recalled participants)</w:t>
      </w:r>
    </w:p>
    <w:p w14:paraId="34EF4A2D" w14:textId="77777777" w:rsidR="00963453" w:rsidRDefault="00963453" w:rsidP="00963453">
      <w:pPr>
        <w:spacing w:after="0"/>
        <w:ind w:left="720" w:hanging="720"/>
      </w:pPr>
      <w:r w:rsidRPr="00963453">
        <w:t>2.</w:t>
      </w:r>
      <w:r w:rsidRPr="00963453">
        <w:tab/>
        <w:t>Why do you need to collect voice data?</w:t>
      </w:r>
    </w:p>
    <w:p w14:paraId="1C5EBAD7" w14:textId="43258973" w:rsidR="00963453" w:rsidRPr="00963453" w:rsidRDefault="00963453" w:rsidP="00963453">
      <w:pPr>
        <w:spacing w:after="0"/>
        <w:ind w:left="720" w:hanging="720"/>
      </w:pPr>
      <w:r w:rsidRPr="00963453">
        <w:t>3.</w:t>
      </w:r>
      <w:r w:rsidRPr="00963453">
        <w:tab/>
      </w:r>
      <w:r>
        <w:t>P</w:t>
      </w:r>
      <w:r w:rsidR="00C70A39" w:rsidRPr="00963453">
        <w:t>lease describe well what data is going to be collected in the experiments and who the participants are</w:t>
      </w:r>
    </w:p>
    <w:p w14:paraId="70F2B159" w14:textId="25902A05" w:rsidR="00C70A39" w:rsidRPr="00963453" w:rsidRDefault="00963453" w:rsidP="00963453">
      <w:pPr>
        <w:spacing w:after="0"/>
      </w:pPr>
      <w:r w:rsidRPr="00963453">
        <w:t>4.</w:t>
      </w:r>
      <w:r w:rsidRPr="00963453">
        <w:tab/>
        <w:t>Why have I been invited to take part? It should answer “Why” not “what”.</w:t>
      </w:r>
      <w:r w:rsidRPr="00963453">
        <w:br/>
        <w:t>5.</w:t>
      </w:r>
      <w:r w:rsidRPr="00963453">
        <w:tab/>
      </w:r>
      <w:r>
        <w:t>D</w:t>
      </w:r>
      <w:r w:rsidR="00C70A39" w:rsidRPr="00963453">
        <w:t>escribe the means to collect this data</w:t>
      </w:r>
      <w:r w:rsidR="00C70A39" w:rsidRPr="00963453">
        <w:br/>
      </w:r>
      <w:r w:rsidRPr="00963453">
        <w:t>6.</w:t>
      </w:r>
      <w:r w:rsidRPr="00963453">
        <w:tab/>
      </w:r>
      <w:r w:rsidR="002B36CF">
        <w:t>You are required to f</w:t>
      </w:r>
      <w:r w:rsidR="00C70A39" w:rsidRPr="00963453">
        <w:t>ill Q</w:t>
      </w:r>
      <w:r w:rsidR="002B36CF">
        <w:t>.</w:t>
      </w:r>
      <w:r w:rsidR="00C70A39" w:rsidRPr="00963453">
        <w:t>31 with appropriate information</w:t>
      </w:r>
      <w:r w:rsidR="00C70A39" w:rsidRPr="00963453">
        <w:br/>
      </w:r>
      <w:r w:rsidRPr="00963453">
        <w:t>7.</w:t>
      </w:r>
      <w:r w:rsidRPr="00963453">
        <w:tab/>
      </w:r>
      <w:r>
        <w:t>I</w:t>
      </w:r>
      <w:r w:rsidR="00C70A39" w:rsidRPr="00963453">
        <w:t>f online,</w:t>
      </w:r>
      <w:r>
        <w:t xml:space="preserve"> </w:t>
      </w:r>
      <w:r w:rsidR="00C70A39" w:rsidRPr="00963453">
        <w:t>use the online forms</w:t>
      </w:r>
      <w:r w:rsidR="00C70A39" w:rsidRPr="00963453">
        <w:br/>
      </w:r>
      <w:r w:rsidRPr="00963453">
        <w:t>8.</w:t>
      </w:r>
      <w:r w:rsidRPr="00963453">
        <w:tab/>
      </w:r>
      <w:r>
        <w:t>I</w:t>
      </w:r>
      <w:r w:rsidR="00C70A39" w:rsidRPr="00963453">
        <w:t>f not, please fill in all forms appropriately, PIS not finished</w:t>
      </w:r>
      <w:r w:rsidR="00C70A39" w:rsidRPr="00963453">
        <w:br/>
      </w:r>
      <w:r w:rsidRPr="00963453">
        <w:t>9.</w:t>
      </w:r>
      <w:r w:rsidRPr="00963453">
        <w:tab/>
      </w:r>
      <w:r w:rsidR="00AB4DA7">
        <w:t>W</w:t>
      </w:r>
      <w:r w:rsidR="00C70A39" w:rsidRPr="00963453">
        <w:t>hy survey monkey and not Qualtrics?</w:t>
      </w:r>
      <w:r w:rsidR="00C70A39" w:rsidRPr="00963453">
        <w:br/>
      </w:r>
      <w:r w:rsidRPr="00963453">
        <w:t>10.</w:t>
      </w:r>
      <w:r w:rsidRPr="00963453">
        <w:tab/>
      </w:r>
      <w:r>
        <w:t>I</w:t>
      </w:r>
      <w:r w:rsidR="00C70A39" w:rsidRPr="00963453">
        <w:t>f NHS staff, we need ethics from NHS (does not include GPs)</w:t>
      </w:r>
      <w:r w:rsidR="00C70A39" w:rsidRPr="00963453">
        <w:br/>
      </w:r>
      <w:r w:rsidRPr="00963453">
        <w:t>11.</w:t>
      </w:r>
      <w:r w:rsidRPr="00963453">
        <w:tab/>
      </w:r>
      <w:r>
        <w:t>I</w:t>
      </w:r>
      <w:r w:rsidR="00C70A39" w:rsidRPr="00963453">
        <w:t>s there a need for risk assessment?</w:t>
      </w:r>
    </w:p>
    <w:p w14:paraId="1045D334" w14:textId="00C3A2F6" w:rsidR="00C70A39" w:rsidRPr="00963453" w:rsidRDefault="00963453" w:rsidP="00963453">
      <w:pPr>
        <w:spacing w:after="0"/>
        <w:ind w:left="720" w:hanging="720"/>
      </w:pPr>
      <w:r>
        <w:t>12.</w:t>
      </w:r>
      <w:r>
        <w:tab/>
      </w:r>
      <w:r w:rsidRPr="00963453">
        <w:t>“risk” -. the answer should identify the risk, rather than the time for answering the questionnaire.</w:t>
      </w:r>
      <w:bookmarkStart w:id="0" w:name="_GoBack"/>
      <w:bookmarkEnd w:id="0"/>
    </w:p>
    <w:sectPr w:rsidR="00C70A39" w:rsidRPr="00963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39"/>
    <w:rsid w:val="002B36CF"/>
    <w:rsid w:val="00542431"/>
    <w:rsid w:val="00963453"/>
    <w:rsid w:val="00AB4DA7"/>
    <w:rsid w:val="00C7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21A6"/>
  <w15:chartTrackingRefBased/>
  <w15:docId w15:val="{02C40469-6791-4107-9F5A-7DE1D92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36C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36CF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Boyter</dc:creator>
  <cp:keywords/>
  <dc:description/>
  <cp:lastModifiedBy>Wendy Boyter</cp:lastModifiedBy>
  <cp:revision>2</cp:revision>
  <dcterms:created xsi:type="dcterms:W3CDTF">2019-12-11T14:28:00Z</dcterms:created>
  <dcterms:modified xsi:type="dcterms:W3CDTF">2019-12-12T11:59:00Z</dcterms:modified>
</cp:coreProperties>
</file>