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8"/>
        </w:rPr>
        <w:t>Pedro Morelatto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1- Qual o benefício da virtualização de servidores para uma empresa?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2- Existem dois tipos de usúarios de banco de dados, os usuários finais e os DBA's (administradores). Qual a diferença entre estes dois tipos de usuários? 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>1)</w:t>
      </w:r>
      <w:r>
        <w:rPr>
          <w:rFonts w:cs="Times New Roman" w:ascii="Times New Roman" w:hAnsi="Times New Roman"/>
          <w:sz w:val="24"/>
        </w:rPr>
        <w:t xml:space="preserve"> Muitos benefícios são observados com a virtualização de servidores. Entre eles estão: instalações simplificadas e economia de espaço físico, gerenciamento centralizado, compatibilidade total com as aplicações, maior disponibilidade e mais fácil recuperação em caso de desastres, facilidade para a execução de backups, suporte e manutenção simplificados, acesso controlado a dados sensíveis e à propriedade intelectual mantendo-os seguros dentro do data center da empresa, independência de hardware, melhor aproveitamento do espaço físico: quanto menos dispositivos físicos instalados, maior o espaço disponível em racks e muitas outras.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>2)</w:t>
      </w:r>
      <w:r>
        <w:rPr>
          <w:rFonts w:cs="Times New Roman" w:ascii="Times New Roman" w:hAnsi="Times New Roman"/>
          <w:sz w:val="24"/>
        </w:rPr>
        <w:t xml:space="preserve"> O usuário de banco de dados interage direta ou indiretamente com o SGBD utilizando diferentes aplicativos. O administrador interage somente diretamente com o SGBD e também atende as necessidades dos usuários de banco de dados, conhecendo a semântica dos dados e como eles estão relacionados, mantendo a consistência das informações e determinando o modo com que as aplicações compartilham suas informações.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d140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Source Han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LibreOffice/6.2.2.2$Linux_X86_64 LibreOffice_project/20$Build-2</Application>
  <Pages>1</Pages>
  <Words>187</Words>
  <Characters>1103</Characters>
  <CharactersWithSpaces>1286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2014-03-20T23:26:00Z</dcterms:created>
  <dc:creator>Pedro</dc:creator>
  <dc:description/>
  <dc:language>en-US</dc:language>
  <cp:lastModifiedBy/>
  <dcterms:modified xsi:type="dcterms:W3CDTF">2019-04-28T04:15:07Z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