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14904541"/>
        <w:docPartObj>
          <w:docPartGallery w:val="Cover Pages"/>
          <w:docPartUnique/>
        </w:docPartObj>
      </w:sdtPr>
      <w:sdtEndPr>
        <w:rPr>
          <w:noProof w:val="0"/>
        </w:rPr>
      </w:sdtEndPr>
      <w:sdtContent>
        <w:p w:rsidR="00502667" w:rsidRPr="00610FBD" w:rsidRDefault="008A6DF2">
          <w:pPr>
            <w:rPr>
              <w:noProof/>
            </w:rPr>
          </w:pPr>
          <w:r w:rsidRPr="00610FBD">
            <w:rPr>
              <w:noProof/>
              <w:lang w:eastAsia="fr-FR"/>
            </w:rPr>
            <mc:AlternateContent>
              <mc:Choice Requires="wps">
                <w:drawing>
                  <wp:anchor distT="0" distB="0" distL="114300" distR="114300" simplePos="0" relativeHeight="251659264" behindDoc="0" locked="0" layoutInCell="1" allowOverlap="0">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502667" w:rsidRPr="00143C55" w:rsidRDefault="00184626">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43C55">
                                      <w:t>Rapport</w:t>
                                    </w:r>
                                    <w:r w:rsidR="00143C55" w:rsidRPr="00143C55">
                                      <w:t xml:space="preserve"> DU Projet SOA</w:t>
                                    </w:r>
                                  </w:sdtContent>
                                </w:sdt>
                              </w:p>
                              <w:p w:rsidR="00502667" w:rsidRPr="00143C55" w:rsidRDefault="00143C55">
                                <w:pPr>
                                  <w:pStyle w:val="Subtitle"/>
                                </w:pPr>
                                <w:r w:rsidRPr="00143C55">
                                  <w:t>H4103</w:t>
                                </w:r>
                                <w:r w:rsidR="008A6DF2" w:rsidRPr="00143C55">
                                  <w:t xml:space="preserve"> </w:t>
                                </w:r>
                                <w:sdt>
                                  <w:sdtPr>
                                    <w:alias w:val="Date"/>
                                    <w:tag w:val=""/>
                                    <w:id w:val="1417830956"/>
                                    <w:placeholder>
                                      <w:docPart w:val="3672E4E4987D4221A30E36E9A77D3C74"/>
                                    </w:placeholder>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EndPr/>
                                  <w:sdtContent>
                                    <w:r w:rsidRPr="00143C55">
                                      <w:t>2014</w:t>
                                    </w:r>
                                  </w:sdtContent>
                                </w:sdt>
                              </w:p>
                              <w:sdt>
                                <w:sdtPr>
                                  <w:alias w:val="Abstract"/>
                                  <w:id w:val="1812897548"/>
                                  <w:placeholder>
                                    <w:docPart w:val="52DF428DD711419887DA115B3EC421AD"/>
                                  </w:placeholder>
                                  <w:dataBinding w:prefixMappings="xmlns:ns0='http://schemas.microsoft.com/office/2006/coverPageProps'" w:xpath="/ns0:CoverPageProperties[1]/ns0:Abstract[1]" w:storeItemID="{55AF091B-3C7A-41E3-B477-F2FDAA23CFDA}"/>
                                  <w:text/>
                                </w:sdtPr>
                                <w:sdtEndPr/>
                                <w:sdtContent>
                                  <w:p w:rsidR="00502667" w:rsidRPr="00143C55" w:rsidRDefault="00143C55">
                                    <w:pPr>
                                      <w:pStyle w:val="Abstract"/>
                                    </w:pPr>
                                    <w:r w:rsidRPr="00143C55">
                                      <w:t>Etude et conception d’</w:t>
                                    </w:r>
                                    <w:r>
                                      <w:t>architectures de services dans un SI urbanisé (Banque)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LaDOJL+AAAA4QEAABMAAAAAAAAAAAAA&#10;AAAAAAAAAFtDb250ZW50X1R5cGVzXS54bWxQSwECLQAUAAYACAAAACEAOP0h/9YAAACUAQAACwAA&#10;AAAAAAAAAAAAAAAvAQAAX3JlbHMvLnJlbHNQSwECLQAUAAYACAAAACEA/TQZxEECAAB2BAAADgAA&#10;AAAAAAAAAAAAAAAuAgAAZHJzL2Uyb0RvYy54bWxQSwECLQAUAAYACAAAACEApTyFrtsAAAAGAQAA&#10;DwAAAAAAAAAAAAAAAACbBAAAZHJzL2Rvd25yZXYueG1sUEsFBgAAAAAEAAQA8wAAAKMFAAAAAA==&#10;" o:allowoverlap="f" filled="f" stroked="f" strokeweight=".5pt">
                    <v:textbox inset="0,0,0,0">
                      <w:txbxContent>
                        <w:p w:rsidR="00502667" w:rsidRPr="00143C55" w:rsidRDefault="00C92703">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43C55">
                                <w:t>Rapport</w:t>
                              </w:r>
                              <w:r w:rsidR="00143C55" w:rsidRPr="00143C55">
                                <w:t xml:space="preserve"> DU Projet SOA</w:t>
                              </w:r>
                            </w:sdtContent>
                          </w:sdt>
                        </w:p>
                        <w:p w:rsidR="00502667" w:rsidRPr="00143C55" w:rsidRDefault="00143C55">
                          <w:pPr>
                            <w:pStyle w:val="Subtitle"/>
                          </w:pPr>
                          <w:r w:rsidRPr="00143C55">
                            <w:t>H4103</w:t>
                          </w:r>
                          <w:r w:rsidR="008A6DF2" w:rsidRPr="00143C55">
                            <w:t xml:space="preserve"> </w:t>
                          </w:r>
                          <w:sdt>
                            <w:sdtPr>
                              <w:alias w:val="Date"/>
                              <w:tag w:val=""/>
                              <w:id w:val="1417830956"/>
                              <w:placeholder>
                                <w:docPart w:val="3672E4E4987D4221A30E36E9A77D3C74"/>
                              </w:placeholder>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EndPr/>
                            <w:sdtContent>
                              <w:r w:rsidRPr="00143C55">
                                <w:t>2014</w:t>
                              </w:r>
                            </w:sdtContent>
                          </w:sdt>
                        </w:p>
                        <w:sdt>
                          <w:sdtPr>
                            <w:alias w:val="Abstract"/>
                            <w:id w:val="1812897548"/>
                            <w:placeholder>
                              <w:docPart w:val="52DF428DD711419887DA115B3EC421AD"/>
                            </w:placeholder>
                            <w:dataBinding w:prefixMappings="xmlns:ns0='http://schemas.microsoft.com/office/2006/coverPageProps'" w:xpath="/ns0:CoverPageProperties[1]/ns0:Abstract[1]" w:storeItemID="{55AF091B-3C7A-41E3-B477-F2FDAA23CFDA}"/>
                            <w:text/>
                          </w:sdtPr>
                          <w:sdtEndPr/>
                          <w:sdtContent>
                            <w:p w:rsidR="00502667" w:rsidRPr="00143C55" w:rsidRDefault="00143C55">
                              <w:pPr>
                                <w:pStyle w:val="Abstract"/>
                              </w:pPr>
                              <w:r w:rsidRPr="00143C55">
                                <w:t>Etude et conception d’</w:t>
                              </w:r>
                              <w:r>
                                <w:t>architectures de services dans un SI urbanisé (Banque)</w:t>
                              </w:r>
                            </w:p>
                          </w:sdtContent>
                        </w:sdt>
                      </w:txbxContent>
                    </v:textbox>
                    <w10:wrap anchorx="page" anchory="page"/>
                  </v:shape>
                </w:pict>
              </mc:Fallback>
            </mc:AlternateContent>
          </w:r>
          <w:r w:rsidRPr="00610FBD">
            <w:rPr>
              <w:noProof/>
              <w:lang w:eastAsia="fr-FR"/>
            </w:rPr>
            <w:drawing>
              <wp:anchor distT="0" distB="0" distL="114300" distR="114300" simplePos="0" relativeHeight="251660288" behindDoc="1" locked="0" layoutInCell="1" allowOverlap="0">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2667" w:rsidRPr="00610FBD" w:rsidRDefault="00502667">
          <w:pPr>
            <w:rPr>
              <w:noProof/>
            </w:rPr>
          </w:pPr>
        </w:p>
        <w:p w:rsidR="00502667" w:rsidRPr="00610FBD" w:rsidRDefault="008A6DF2">
          <w:r w:rsidRPr="00610FBD">
            <w:br w:type="page"/>
          </w:r>
        </w:p>
      </w:sdtContent>
    </w:sdt>
    <w:sdt>
      <w:sdtPr>
        <w:rPr>
          <w:sz w:val="20"/>
        </w:rPr>
        <w:id w:val="986050145"/>
        <w:docPartObj>
          <w:docPartGallery w:val="Table of Contents"/>
          <w:docPartUnique/>
        </w:docPartObj>
      </w:sdtPr>
      <w:sdtEndPr>
        <w:rPr>
          <w:b/>
          <w:bCs/>
          <w:noProof/>
        </w:rPr>
      </w:sdtEndPr>
      <w:sdtContent>
        <w:p w:rsidR="00DD14A9" w:rsidRPr="00610FBD" w:rsidRDefault="00DD14A9">
          <w:pPr>
            <w:pStyle w:val="TOCHeading"/>
          </w:pPr>
        </w:p>
        <w:p w:rsidR="00DD14A9" w:rsidRPr="00610FBD" w:rsidRDefault="00DD14A9">
          <w:pPr>
            <w:pStyle w:val="TOC1"/>
            <w:rPr>
              <w:rFonts w:eastAsiaTheme="minorEastAsia"/>
              <w:color w:val="auto"/>
              <w:kern w:val="0"/>
              <w:szCs w:val="22"/>
              <w:lang w:eastAsia="fr-FR"/>
            </w:rPr>
          </w:pPr>
          <w:r w:rsidRPr="00610FBD">
            <w:fldChar w:fldCharType="begin"/>
          </w:r>
          <w:r w:rsidRPr="00610FBD">
            <w:instrText xml:space="preserve"> TOC \o "1-3" \h \z \u </w:instrText>
          </w:r>
          <w:r w:rsidRPr="00610FBD">
            <w:fldChar w:fldCharType="separate"/>
          </w:r>
          <w:hyperlink w:anchor="_Toc402631166" w:history="1">
            <w:r w:rsidRPr="00610FBD">
              <w:rPr>
                <w:rStyle w:val="Hyperlink"/>
              </w:rPr>
              <w:t>Conception globale de l’architecture applicative</w:t>
            </w:r>
            <w:r w:rsidRPr="00610FBD">
              <w:rPr>
                <w:webHidden/>
              </w:rPr>
              <w:tab/>
            </w:r>
            <w:r w:rsidRPr="00610FBD">
              <w:rPr>
                <w:webHidden/>
              </w:rPr>
              <w:fldChar w:fldCharType="begin"/>
            </w:r>
            <w:r w:rsidRPr="00610FBD">
              <w:rPr>
                <w:webHidden/>
              </w:rPr>
              <w:instrText xml:space="preserve"> PAGEREF _Toc402631166 \h </w:instrText>
            </w:r>
            <w:r w:rsidRPr="00610FBD">
              <w:rPr>
                <w:webHidden/>
              </w:rPr>
            </w:r>
            <w:r w:rsidRPr="00610FBD">
              <w:rPr>
                <w:webHidden/>
              </w:rPr>
              <w:fldChar w:fldCharType="separate"/>
            </w:r>
            <w:r w:rsidRPr="00610FBD">
              <w:rPr>
                <w:webHidden/>
              </w:rPr>
              <w:t>1</w:t>
            </w:r>
            <w:r w:rsidRPr="00610FBD">
              <w:rPr>
                <w:webHidden/>
              </w:rPr>
              <w:fldChar w:fldCharType="end"/>
            </w:r>
          </w:hyperlink>
        </w:p>
        <w:p w:rsidR="00DD14A9" w:rsidRPr="00610FBD" w:rsidRDefault="00184626">
          <w:pPr>
            <w:pStyle w:val="TOC2"/>
            <w:tabs>
              <w:tab w:val="right" w:leader="underscore" w:pos="9206"/>
            </w:tabs>
            <w:rPr>
              <w:rFonts w:eastAsiaTheme="minorEastAsia"/>
              <w:noProof/>
              <w:color w:val="auto"/>
              <w:kern w:val="0"/>
              <w:sz w:val="22"/>
              <w:szCs w:val="22"/>
              <w:lang w:eastAsia="fr-FR"/>
            </w:rPr>
          </w:pPr>
          <w:hyperlink w:anchor="_Toc402631167" w:history="1">
            <w:r w:rsidR="00DD14A9" w:rsidRPr="00610FBD">
              <w:rPr>
                <w:rStyle w:val="Hyperlink"/>
                <w:noProof/>
              </w:rPr>
              <w:t>Modèles Conceptuels de données</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_Toc402631167 \h </w:instrText>
            </w:r>
            <w:r w:rsidR="00DD14A9" w:rsidRPr="00610FBD">
              <w:rPr>
                <w:noProof/>
                <w:webHidden/>
              </w:rPr>
            </w:r>
            <w:r w:rsidR="00DD14A9" w:rsidRPr="00610FBD">
              <w:rPr>
                <w:noProof/>
                <w:webHidden/>
              </w:rPr>
              <w:fldChar w:fldCharType="separate"/>
            </w:r>
            <w:r w:rsidR="00DD14A9" w:rsidRPr="00610FBD">
              <w:rPr>
                <w:noProof/>
                <w:webHidden/>
              </w:rPr>
              <w:t>1</w:t>
            </w:r>
            <w:r w:rsidR="00DD14A9" w:rsidRPr="00610FBD">
              <w:rPr>
                <w:noProof/>
                <w:webHidden/>
              </w:rPr>
              <w:fldChar w:fldCharType="end"/>
            </w:r>
          </w:hyperlink>
        </w:p>
        <w:p w:rsidR="00DD14A9" w:rsidRPr="00610FBD" w:rsidRDefault="00184626">
          <w:pPr>
            <w:pStyle w:val="TOC2"/>
            <w:tabs>
              <w:tab w:val="right" w:leader="underscore" w:pos="9206"/>
            </w:tabs>
            <w:rPr>
              <w:rFonts w:eastAsiaTheme="minorEastAsia"/>
              <w:noProof/>
              <w:color w:val="auto"/>
              <w:kern w:val="0"/>
              <w:sz w:val="22"/>
              <w:szCs w:val="22"/>
              <w:lang w:eastAsia="fr-FR"/>
            </w:rPr>
          </w:pPr>
          <w:hyperlink w:anchor="_Toc402631168" w:history="1">
            <w:r w:rsidR="00DD14A9" w:rsidRPr="00610FBD">
              <w:rPr>
                <w:rStyle w:val="Hyperlink"/>
                <w:noProof/>
              </w:rPr>
              <w:t>Blocs applicatifs</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_Toc402631168 \h </w:instrText>
            </w:r>
            <w:r w:rsidR="00DD14A9" w:rsidRPr="00610FBD">
              <w:rPr>
                <w:noProof/>
                <w:webHidden/>
              </w:rPr>
            </w:r>
            <w:r w:rsidR="00DD14A9" w:rsidRPr="00610FBD">
              <w:rPr>
                <w:noProof/>
                <w:webHidden/>
              </w:rPr>
              <w:fldChar w:fldCharType="separate"/>
            </w:r>
            <w:r w:rsidR="00DD14A9" w:rsidRPr="00610FBD">
              <w:rPr>
                <w:noProof/>
                <w:webHidden/>
              </w:rPr>
              <w:t>1</w:t>
            </w:r>
            <w:r w:rsidR="00DD14A9" w:rsidRPr="00610FBD">
              <w:rPr>
                <w:noProof/>
                <w:webHidden/>
              </w:rPr>
              <w:fldChar w:fldCharType="end"/>
            </w:r>
          </w:hyperlink>
        </w:p>
        <w:p w:rsidR="00DD14A9" w:rsidRPr="00610FBD" w:rsidRDefault="00184626">
          <w:pPr>
            <w:pStyle w:val="TOC2"/>
            <w:tabs>
              <w:tab w:val="right" w:leader="underscore" w:pos="9206"/>
            </w:tabs>
            <w:rPr>
              <w:rFonts w:eastAsiaTheme="minorEastAsia"/>
              <w:noProof/>
              <w:color w:val="auto"/>
              <w:kern w:val="0"/>
              <w:sz w:val="22"/>
              <w:szCs w:val="22"/>
              <w:lang w:eastAsia="fr-FR"/>
            </w:rPr>
          </w:pPr>
          <w:hyperlink w:anchor="_Toc402631169" w:history="1">
            <w:r w:rsidR="00DD14A9" w:rsidRPr="00610FBD">
              <w:rPr>
                <w:rStyle w:val="Hyperlink"/>
                <w:noProof/>
              </w:rPr>
              <w:t>Cycle de vie des objets metiers</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_Toc402631169 \h </w:instrText>
            </w:r>
            <w:r w:rsidR="00DD14A9" w:rsidRPr="00610FBD">
              <w:rPr>
                <w:noProof/>
                <w:webHidden/>
              </w:rPr>
            </w:r>
            <w:r w:rsidR="00DD14A9" w:rsidRPr="00610FBD">
              <w:rPr>
                <w:noProof/>
                <w:webHidden/>
              </w:rPr>
              <w:fldChar w:fldCharType="separate"/>
            </w:r>
            <w:r w:rsidR="00DD14A9" w:rsidRPr="00610FBD">
              <w:rPr>
                <w:noProof/>
                <w:webHidden/>
              </w:rPr>
              <w:t>1</w:t>
            </w:r>
            <w:r w:rsidR="00DD14A9" w:rsidRPr="00610FBD">
              <w:rPr>
                <w:noProof/>
                <w:webHidden/>
              </w:rPr>
              <w:fldChar w:fldCharType="end"/>
            </w:r>
          </w:hyperlink>
        </w:p>
        <w:p w:rsidR="00DD14A9" w:rsidRPr="00610FBD" w:rsidRDefault="00184626">
          <w:pPr>
            <w:pStyle w:val="TOC2"/>
            <w:tabs>
              <w:tab w:val="right" w:leader="underscore" w:pos="9206"/>
            </w:tabs>
            <w:rPr>
              <w:rFonts w:eastAsiaTheme="minorEastAsia"/>
              <w:noProof/>
              <w:color w:val="auto"/>
              <w:kern w:val="0"/>
              <w:sz w:val="22"/>
              <w:szCs w:val="22"/>
              <w:lang w:eastAsia="fr-FR"/>
            </w:rPr>
          </w:pPr>
          <w:hyperlink w:anchor="_Toc402631170" w:history="1">
            <w:r w:rsidR="00DD14A9" w:rsidRPr="00610FBD">
              <w:rPr>
                <w:rStyle w:val="Hyperlink"/>
                <w:noProof/>
              </w:rPr>
              <w:t>Choix de l’environnement technique</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_Toc402631170 \h </w:instrText>
            </w:r>
            <w:r w:rsidR="00DD14A9" w:rsidRPr="00610FBD">
              <w:rPr>
                <w:noProof/>
                <w:webHidden/>
              </w:rPr>
            </w:r>
            <w:r w:rsidR="00DD14A9" w:rsidRPr="00610FBD">
              <w:rPr>
                <w:noProof/>
                <w:webHidden/>
              </w:rPr>
              <w:fldChar w:fldCharType="separate"/>
            </w:r>
            <w:r w:rsidR="00DD14A9" w:rsidRPr="00610FBD">
              <w:rPr>
                <w:noProof/>
                <w:webHidden/>
              </w:rPr>
              <w:t>1</w:t>
            </w:r>
            <w:r w:rsidR="00DD14A9" w:rsidRPr="00610FBD">
              <w:rPr>
                <w:noProof/>
                <w:webHidden/>
              </w:rPr>
              <w:fldChar w:fldCharType="end"/>
            </w:r>
          </w:hyperlink>
        </w:p>
        <w:p w:rsidR="00DD14A9" w:rsidRPr="00610FBD" w:rsidRDefault="00184626">
          <w:pPr>
            <w:pStyle w:val="TOC1"/>
            <w:rPr>
              <w:rFonts w:eastAsiaTheme="minorEastAsia"/>
              <w:color w:val="auto"/>
              <w:kern w:val="0"/>
              <w:szCs w:val="22"/>
              <w:lang w:eastAsia="fr-FR"/>
            </w:rPr>
          </w:pPr>
          <w:hyperlink w:anchor="_Toc402631171" w:history="1">
            <w:r w:rsidR="00DD14A9" w:rsidRPr="00610FBD">
              <w:rPr>
                <w:rStyle w:val="Hyperlink"/>
              </w:rPr>
              <w:t>Conception fonctionnelle détaillée</w:t>
            </w:r>
            <w:r w:rsidR="00DD14A9" w:rsidRPr="00610FBD">
              <w:rPr>
                <w:webHidden/>
              </w:rPr>
              <w:tab/>
            </w:r>
            <w:r w:rsidR="00DD14A9" w:rsidRPr="00610FBD">
              <w:rPr>
                <w:webHidden/>
              </w:rPr>
              <w:fldChar w:fldCharType="begin"/>
            </w:r>
            <w:r w:rsidR="00DD14A9" w:rsidRPr="00610FBD">
              <w:rPr>
                <w:webHidden/>
              </w:rPr>
              <w:instrText xml:space="preserve"> PAGEREF _Toc402631171 \h </w:instrText>
            </w:r>
            <w:r w:rsidR="00DD14A9" w:rsidRPr="00610FBD">
              <w:rPr>
                <w:webHidden/>
              </w:rPr>
            </w:r>
            <w:r w:rsidR="00DD14A9" w:rsidRPr="00610FBD">
              <w:rPr>
                <w:webHidden/>
              </w:rPr>
              <w:fldChar w:fldCharType="separate"/>
            </w:r>
            <w:r w:rsidR="00DD14A9" w:rsidRPr="00610FBD">
              <w:rPr>
                <w:webHidden/>
              </w:rPr>
              <w:t>2</w:t>
            </w:r>
            <w:r w:rsidR="00DD14A9" w:rsidRPr="00610FBD">
              <w:rPr>
                <w:webHidden/>
              </w:rPr>
              <w:fldChar w:fldCharType="end"/>
            </w:r>
          </w:hyperlink>
        </w:p>
        <w:p w:rsidR="00DD14A9" w:rsidRPr="00610FBD" w:rsidRDefault="00184626">
          <w:pPr>
            <w:pStyle w:val="TOC1"/>
            <w:rPr>
              <w:rFonts w:eastAsiaTheme="minorEastAsia"/>
              <w:color w:val="auto"/>
              <w:kern w:val="0"/>
              <w:szCs w:val="22"/>
              <w:lang w:eastAsia="fr-FR"/>
            </w:rPr>
          </w:pPr>
          <w:hyperlink w:anchor="_Toc402631172" w:history="1">
            <w:r w:rsidR="00DD14A9" w:rsidRPr="00610FBD">
              <w:rPr>
                <w:rStyle w:val="Hyperlink"/>
              </w:rPr>
              <w:t>Conception applicative détaillée</w:t>
            </w:r>
            <w:r w:rsidR="00DD14A9" w:rsidRPr="00610FBD">
              <w:rPr>
                <w:webHidden/>
              </w:rPr>
              <w:tab/>
            </w:r>
            <w:r w:rsidR="00DD14A9" w:rsidRPr="00610FBD">
              <w:rPr>
                <w:webHidden/>
              </w:rPr>
              <w:fldChar w:fldCharType="begin"/>
            </w:r>
            <w:r w:rsidR="00DD14A9" w:rsidRPr="00610FBD">
              <w:rPr>
                <w:webHidden/>
              </w:rPr>
              <w:instrText xml:space="preserve"> PAGEREF _Toc402631172 \h </w:instrText>
            </w:r>
            <w:r w:rsidR="00DD14A9" w:rsidRPr="00610FBD">
              <w:rPr>
                <w:webHidden/>
              </w:rPr>
            </w:r>
            <w:r w:rsidR="00DD14A9" w:rsidRPr="00610FBD">
              <w:rPr>
                <w:webHidden/>
              </w:rPr>
              <w:fldChar w:fldCharType="separate"/>
            </w:r>
            <w:r w:rsidR="00DD14A9" w:rsidRPr="00610FBD">
              <w:rPr>
                <w:webHidden/>
              </w:rPr>
              <w:t>3</w:t>
            </w:r>
            <w:r w:rsidR="00DD14A9" w:rsidRPr="00610FBD">
              <w:rPr>
                <w:webHidden/>
              </w:rPr>
              <w:fldChar w:fldCharType="end"/>
            </w:r>
          </w:hyperlink>
        </w:p>
        <w:p w:rsidR="00DD14A9" w:rsidRPr="00610FBD" w:rsidRDefault="00184626">
          <w:pPr>
            <w:pStyle w:val="TOC2"/>
            <w:tabs>
              <w:tab w:val="right" w:leader="underscore" w:pos="9206"/>
            </w:tabs>
            <w:rPr>
              <w:rFonts w:eastAsiaTheme="minorEastAsia"/>
              <w:noProof/>
              <w:color w:val="auto"/>
              <w:kern w:val="0"/>
              <w:sz w:val="22"/>
              <w:szCs w:val="22"/>
              <w:lang w:eastAsia="fr-FR"/>
            </w:rPr>
          </w:pPr>
          <w:hyperlink w:anchor="_Toc402631173" w:history="1">
            <w:r w:rsidR="00DD14A9" w:rsidRPr="00610FBD">
              <w:rPr>
                <w:rStyle w:val="Hyperlink"/>
                <w:noProof/>
              </w:rPr>
              <w:t>Statement of Financial Position</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_Toc402631173 \h </w:instrText>
            </w:r>
            <w:r w:rsidR="00DD14A9" w:rsidRPr="00610FBD">
              <w:rPr>
                <w:noProof/>
                <w:webHidden/>
              </w:rPr>
            </w:r>
            <w:r w:rsidR="00DD14A9" w:rsidRPr="00610FBD">
              <w:rPr>
                <w:noProof/>
                <w:webHidden/>
              </w:rPr>
              <w:fldChar w:fldCharType="separate"/>
            </w:r>
            <w:r w:rsidR="00DD14A9" w:rsidRPr="00610FBD">
              <w:rPr>
                <w:noProof/>
                <w:webHidden/>
              </w:rPr>
              <w:t>3</w:t>
            </w:r>
            <w:r w:rsidR="00DD14A9" w:rsidRPr="00610FBD">
              <w:rPr>
                <w:noProof/>
                <w:webHidden/>
              </w:rPr>
              <w:fldChar w:fldCharType="end"/>
            </w:r>
          </w:hyperlink>
        </w:p>
        <w:p w:rsidR="00DD14A9" w:rsidRPr="00610FBD" w:rsidRDefault="00184626">
          <w:pPr>
            <w:pStyle w:val="TOC2"/>
            <w:tabs>
              <w:tab w:val="right" w:leader="underscore" w:pos="9206"/>
            </w:tabs>
            <w:rPr>
              <w:rFonts w:eastAsiaTheme="minorEastAsia"/>
              <w:noProof/>
              <w:color w:val="auto"/>
              <w:kern w:val="0"/>
              <w:sz w:val="22"/>
              <w:szCs w:val="22"/>
              <w:lang w:eastAsia="fr-FR"/>
            </w:rPr>
          </w:pPr>
          <w:hyperlink w:anchor="_Toc402631174" w:history="1">
            <w:r w:rsidR="00DD14A9" w:rsidRPr="00610FBD">
              <w:rPr>
                <w:rStyle w:val="Hyperlink"/>
                <w:noProof/>
              </w:rPr>
              <w:t>Statement of Comprehensive Income (Profits and Losses)</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_Toc402631174 \h </w:instrText>
            </w:r>
            <w:r w:rsidR="00DD14A9" w:rsidRPr="00610FBD">
              <w:rPr>
                <w:noProof/>
                <w:webHidden/>
              </w:rPr>
            </w:r>
            <w:r w:rsidR="00DD14A9" w:rsidRPr="00610FBD">
              <w:rPr>
                <w:noProof/>
                <w:webHidden/>
              </w:rPr>
              <w:fldChar w:fldCharType="separate"/>
            </w:r>
            <w:r w:rsidR="00DD14A9" w:rsidRPr="00610FBD">
              <w:rPr>
                <w:noProof/>
                <w:webHidden/>
              </w:rPr>
              <w:t>3</w:t>
            </w:r>
            <w:r w:rsidR="00DD14A9" w:rsidRPr="00610FBD">
              <w:rPr>
                <w:noProof/>
                <w:webHidden/>
              </w:rPr>
              <w:fldChar w:fldCharType="end"/>
            </w:r>
          </w:hyperlink>
        </w:p>
        <w:p w:rsidR="00DD14A9" w:rsidRPr="00610FBD" w:rsidRDefault="00184626">
          <w:pPr>
            <w:pStyle w:val="TOC2"/>
            <w:tabs>
              <w:tab w:val="right" w:leader="underscore" w:pos="9206"/>
            </w:tabs>
            <w:rPr>
              <w:rFonts w:eastAsiaTheme="minorEastAsia"/>
              <w:noProof/>
              <w:color w:val="auto"/>
              <w:kern w:val="0"/>
              <w:sz w:val="22"/>
              <w:szCs w:val="22"/>
              <w:lang w:eastAsia="fr-FR"/>
            </w:rPr>
          </w:pPr>
          <w:hyperlink w:anchor="_Toc402631175" w:history="1">
            <w:r w:rsidR="00DD14A9" w:rsidRPr="00610FBD">
              <w:rPr>
                <w:rStyle w:val="Hyperlink"/>
                <w:noProof/>
              </w:rPr>
              <w:t>Statement of Changes in Equity</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_Toc402631175 \h </w:instrText>
            </w:r>
            <w:r w:rsidR="00DD14A9" w:rsidRPr="00610FBD">
              <w:rPr>
                <w:noProof/>
                <w:webHidden/>
              </w:rPr>
            </w:r>
            <w:r w:rsidR="00DD14A9" w:rsidRPr="00610FBD">
              <w:rPr>
                <w:noProof/>
                <w:webHidden/>
              </w:rPr>
              <w:fldChar w:fldCharType="separate"/>
            </w:r>
            <w:r w:rsidR="00DD14A9" w:rsidRPr="00610FBD">
              <w:rPr>
                <w:noProof/>
                <w:webHidden/>
              </w:rPr>
              <w:t>3</w:t>
            </w:r>
            <w:r w:rsidR="00DD14A9" w:rsidRPr="00610FBD">
              <w:rPr>
                <w:noProof/>
                <w:webHidden/>
              </w:rPr>
              <w:fldChar w:fldCharType="end"/>
            </w:r>
          </w:hyperlink>
        </w:p>
        <w:p w:rsidR="00DD14A9" w:rsidRPr="00610FBD" w:rsidRDefault="00184626">
          <w:pPr>
            <w:pStyle w:val="TOC2"/>
            <w:tabs>
              <w:tab w:val="right" w:leader="underscore" w:pos="9206"/>
            </w:tabs>
            <w:rPr>
              <w:rFonts w:eastAsiaTheme="minorEastAsia"/>
              <w:noProof/>
              <w:color w:val="auto"/>
              <w:kern w:val="0"/>
              <w:sz w:val="22"/>
              <w:szCs w:val="22"/>
              <w:lang w:eastAsia="fr-FR"/>
            </w:rPr>
          </w:pPr>
          <w:hyperlink w:anchor="_Toc402631176" w:history="1">
            <w:r w:rsidR="00DD14A9" w:rsidRPr="00610FBD">
              <w:rPr>
                <w:rStyle w:val="Hyperlink"/>
                <w:noProof/>
              </w:rPr>
              <w:t>Statement of Cash Flows</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_Toc402631176 \h </w:instrText>
            </w:r>
            <w:r w:rsidR="00DD14A9" w:rsidRPr="00610FBD">
              <w:rPr>
                <w:noProof/>
                <w:webHidden/>
              </w:rPr>
            </w:r>
            <w:r w:rsidR="00DD14A9" w:rsidRPr="00610FBD">
              <w:rPr>
                <w:noProof/>
                <w:webHidden/>
              </w:rPr>
              <w:fldChar w:fldCharType="separate"/>
            </w:r>
            <w:r w:rsidR="00DD14A9" w:rsidRPr="00610FBD">
              <w:rPr>
                <w:noProof/>
                <w:webHidden/>
              </w:rPr>
              <w:t>3</w:t>
            </w:r>
            <w:r w:rsidR="00DD14A9" w:rsidRPr="00610FBD">
              <w:rPr>
                <w:noProof/>
                <w:webHidden/>
              </w:rPr>
              <w:fldChar w:fldCharType="end"/>
            </w:r>
          </w:hyperlink>
        </w:p>
        <w:p w:rsidR="00DD14A9" w:rsidRPr="00610FBD" w:rsidRDefault="00184626">
          <w:pPr>
            <w:pStyle w:val="TOC1"/>
            <w:rPr>
              <w:rFonts w:eastAsiaTheme="minorEastAsia"/>
              <w:color w:val="auto"/>
              <w:kern w:val="0"/>
              <w:szCs w:val="22"/>
              <w:lang w:eastAsia="fr-FR"/>
            </w:rPr>
          </w:pPr>
          <w:hyperlink w:anchor="_Toc402631177" w:history="1">
            <w:r w:rsidR="00DD14A9" w:rsidRPr="00610FBD">
              <w:rPr>
                <w:rStyle w:val="Hyperlink"/>
              </w:rPr>
              <w:t>Architecture technique</w:t>
            </w:r>
            <w:r w:rsidR="00DD14A9" w:rsidRPr="00610FBD">
              <w:rPr>
                <w:webHidden/>
              </w:rPr>
              <w:tab/>
            </w:r>
            <w:r w:rsidR="00DD14A9" w:rsidRPr="00610FBD">
              <w:rPr>
                <w:webHidden/>
              </w:rPr>
              <w:fldChar w:fldCharType="begin"/>
            </w:r>
            <w:r w:rsidR="00DD14A9" w:rsidRPr="00610FBD">
              <w:rPr>
                <w:webHidden/>
              </w:rPr>
              <w:instrText xml:space="preserve"> PAGEREF _Toc402631177 \h </w:instrText>
            </w:r>
            <w:r w:rsidR="00DD14A9" w:rsidRPr="00610FBD">
              <w:rPr>
                <w:webHidden/>
              </w:rPr>
            </w:r>
            <w:r w:rsidR="00DD14A9" w:rsidRPr="00610FBD">
              <w:rPr>
                <w:webHidden/>
              </w:rPr>
              <w:fldChar w:fldCharType="separate"/>
            </w:r>
            <w:r w:rsidR="00DD14A9" w:rsidRPr="00610FBD">
              <w:rPr>
                <w:webHidden/>
              </w:rPr>
              <w:t>4</w:t>
            </w:r>
            <w:r w:rsidR="00DD14A9" w:rsidRPr="00610FBD">
              <w:rPr>
                <w:webHidden/>
              </w:rPr>
              <w:fldChar w:fldCharType="end"/>
            </w:r>
          </w:hyperlink>
        </w:p>
        <w:p w:rsidR="00DD14A9" w:rsidRPr="00610FBD" w:rsidRDefault="00184626">
          <w:pPr>
            <w:pStyle w:val="TOC2"/>
            <w:tabs>
              <w:tab w:val="right" w:leader="underscore" w:pos="9206"/>
            </w:tabs>
            <w:rPr>
              <w:rFonts w:eastAsiaTheme="minorEastAsia"/>
              <w:noProof/>
              <w:color w:val="auto"/>
              <w:kern w:val="0"/>
              <w:sz w:val="22"/>
              <w:szCs w:val="22"/>
              <w:lang w:eastAsia="fr-FR"/>
            </w:rPr>
          </w:pPr>
          <w:hyperlink w:anchor="_Toc402631178" w:history="1">
            <w:r w:rsidR="00DD14A9" w:rsidRPr="00610FBD">
              <w:rPr>
                <w:rStyle w:val="Hyperlink"/>
                <w:noProof/>
              </w:rPr>
              <w:t>Accounts</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_Toc402631178 \h </w:instrText>
            </w:r>
            <w:r w:rsidR="00DD14A9" w:rsidRPr="00610FBD">
              <w:rPr>
                <w:noProof/>
                <w:webHidden/>
              </w:rPr>
            </w:r>
            <w:r w:rsidR="00DD14A9" w:rsidRPr="00610FBD">
              <w:rPr>
                <w:noProof/>
                <w:webHidden/>
              </w:rPr>
              <w:fldChar w:fldCharType="separate"/>
            </w:r>
            <w:r w:rsidR="00DD14A9" w:rsidRPr="00610FBD">
              <w:rPr>
                <w:noProof/>
                <w:webHidden/>
              </w:rPr>
              <w:t>4</w:t>
            </w:r>
            <w:r w:rsidR="00DD14A9" w:rsidRPr="00610FBD">
              <w:rPr>
                <w:noProof/>
                <w:webHidden/>
              </w:rPr>
              <w:fldChar w:fldCharType="end"/>
            </w:r>
          </w:hyperlink>
        </w:p>
        <w:p w:rsidR="00DD14A9" w:rsidRPr="00610FBD" w:rsidRDefault="00184626">
          <w:pPr>
            <w:pStyle w:val="TOC2"/>
            <w:tabs>
              <w:tab w:val="right" w:leader="underscore" w:pos="9206"/>
            </w:tabs>
            <w:rPr>
              <w:rFonts w:eastAsiaTheme="minorEastAsia"/>
              <w:noProof/>
              <w:color w:val="auto"/>
              <w:kern w:val="0"/>
              <w:sz w:val="22"/>
              <w:szCs w:val="22"/>
              <w:lang w:eastAsia="fr-FR"/>
            </w:rPr>
          </w:pPr>
          <w:hyperlink w:anchor="_Toc402631179" w:history="1">
            <w:r w:rsidR="00DD14A9" w:rsidRPr="00610FBD">
              <w:rPr>
                <w:rStyle w:val="Hyperlink"/>
                <w:noProof/>
              </w:rPr>
              <w:t>Debt</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_Toc402631179 \h </w:instrText>
            </w:r>
            <w:r w:rsidR="00DD14A9" w:rsidRPr="00610FBD">
              <w:rPr>
                <w:noProof/>
                <w:webHidden/>
              </w:rPr>
            </w:r>
            <w:r w:rsidR="00DD14A9" w:rsidRPr="00610FBD">
              <w:rPr>
                <w:noProof/>
                <w:webHidden/>
              </w:rPr>
              <w:fldChar w:fldCharType="separate"/>
            </w:r>
            <w:r w:rsidR="00DD14A9" w:rsidRPr="00610FBD">
              <w:rPr>
                <w:noProof/>
                <w:webHidden/>
              </w:rPr>
              <w:t>4</w:t>
            </w:r>
            <w:r w:rsidR="00DD14A9" w:rsidRPr="00610FBD">
              <w:rPr>
                <w:noProof/>
                <w:webHidden/>
              </w:rPr>
              <w:fldChar w:fldCharType="end"/>
            </w:r>
          </w:hyperlink>
        </w:p>
        <w:p w:rsidR="00DD14A9" w:rsidRPr="00610FBD" w:rsidRDefault="00184626">
          <w:pPr>
            <w:pStyle w:val="TOC2"/>
            <w:tabs>
              <w:tab w:val="right" w:leader="underscore" w:pos="9206"/>
            </w:tabs>
            <w:rPr>
              <w:rFonts w:eastAsiaTheme="minorEastAsia"/>
              <w:noProof/>
              <w:color w:val="auto"/>
              <w:kern w:val="0"/>
              <w:sz w:val="22"/>
              <w:szCs w:val="22"/>
              <w:lang w:eastAsia="fr-FR"/>
            </w:rPr>
          </w:pPr>
          <w:hyperlink w:anchor="_Toc402631180" w:history="1">
            <w:r w:rsidR="00DD14A9" w:rsidRPr="00610FBD">
              <w:rPr>
                <w:rStyle w:val="Hyperlink"/>
                <w:noProof/>
              </w:rPr>
              <w:t>Going Concern</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_Toc402631180 \h </w:instrText>
            </w:r>
            <w:r w:rsidR="00DD14A9" w:rsidRPr="00610FBD">
              <w:rPr>
                <w:noProof/>
                <w:webHidden/>
              </w:rPr>
            </w:r>
            <w:r w:rsidR="00DD14A9" w:rsidRPr="00610FBD">
              <w:rPr>
                <w:noProof/>
                <w:webHidden/>
              </w:rPr>
              <w:fldChar w:fldCharType="separate"/>
            </w:r>
            <w:r w:rsidR="00DD14A9" w:rsidRPr="00610FBD">
              <w:rPr>
                <w:noProof/>
                <w:webHidden/>
              </w:rPr>
              <w:t>4</w:t>
            </w:r>
            <w:r w:rsidR="00DD14A9" w:rsidRPr="00610FBD">
              <w:rPr>
                <w:noProof/>
                <w:webHidden/>
              </w:rPr>
              <w:fldChar w:fldCharType="end"/>
            </w:r>
          </w:hyperlink>
        </w:p>
        <w:p w:rsidR="00DD14A9" w:rsidRPr="00610FBD" w:rsidRDefault="00184626">
          <w:pPr>
            <w:pStyle w:val="TOC2"/>
            <w:tabs>
              <w:tab w:val="right" w:leader="underscore" w:pos="9206"/>
            </w:tabs>
            <w:rPr>
              <w:rFonts w:eastAsiaTheme="minorEastAsia"/>
              <w:noProof/>
              <w:color w:val="auto"/>
              <w:kern w:val="0"/>
              <w:sz w:val="22"/>
              <w:szCs w:val="22"/>
              <w:lang w:eastAsia="fr-FR"/>
            </w:rPr>
          </w:pPr>
          <w:hyperlink w:anchor="_Toc402631181" w:history="1">
            <w:r w:rsidR="00DD14A9" w:rsidRPr="00610FBD">
              <w:rPr>
                <w:rStyle w:val="Hyperlink"/>
                <w:noProof/>
              </w:rPr>
              <w:t>Contingent Liabilities</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_Toc402631181 \h </w:instrText>
            </w:r>
            <w:r w:rsidR="00DD14A9" w:rsidRPr="00610FBD">
              <w:rPr>
                <w:noProof/>
                <w:webHidden/>
              </w:rPr>
            </w:r>
            <w:r w:rsidR="00DD14A9" w:rsidRPr="00610FBD">
              <w:rPr>
                <w:noProof/>
                <w:webHidden/>
              </w:rPr>
              <w:fldChar w:fldCharType="separate"/>
            </w:r>
            <w:r w:rsidR="00DD14A9" w:rsidRPr="00610FBD">
              <w:rPr>
                <w:noProof/>
                <w:webHidden/>
              </w:rPr>
              <w:t>4</w:t>
            </w:r>
            <w:r w:rsidR="00DD14A9" w:rsidRPr="00610FBD">
              <w:rPr>
                <w:noProof/>
                <w:webHidden/>
              </w:rPr>
              <w:fldChar w:fldCharType="end"/>
            </w:r>
          </w:hyperlink>
        </w:p>
        <w:p w:rsidR="00DD14A9" w:rsidRPr="00610FBD" w:rsidRDefault="00184626">
          <w:pPr>
            <w:pStyle w:val="TOC2"/>
            <w:tabs>
              <w:tab w:val="right" w:leader="underscore" w:pos="9206"/>
            </w:tabs>
            <w:rPr>
              <w:rFonts w:eastAsiaTheme="minorEastAsia"/>
              <w:noProof/>
              <w:color w:val="auto"/>
              <w:kern w:val="0"/>
              <w:sz w:val="22"/>
              <w:szCs w:val="22"/>
              <w:lang w:eastAsia="fr-FR"/>
            </w:rPr>
          </w:pPr>
          <w:hyperlink w:anchor="_Toc402631182" w:history="1">
            <w:r w:rsidR="00DD14A9" w:rsidRPr="00610FBD">
              <w:rPr>
                <w:rStyle w:val="Hyperlink"/>
                <w:noProof/>
              </w:rPr>
              <w:t>Takeaways</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_Toc402631182 \h </w:instrText>
            </w:r>
            <w:r w:rsidR="00DD14A9" w:rsidRPr="00610FBD">
              <w:rPr>
                <w:noProof/>
                <w:webHidden/>
              </w:rPr>
            </w:r>
            <w:r w:rsidR="00DD14A9" w:rsidRPr="00610FBD">
              <w:rPr>
                <w:noProof/>
                <w:webHidden/>
              </w:rPr>
              <w:fldChar w:fldCharType="separate"/>
            </w:r>
            <w:r w:rsidR="00DD14A9" w:rsidRPr="00610FBD">
              <w:rPr>
                <w:noProof/>
                <w:webHidden/>
              </w:rPr>
              <w:t>4</w:t>
            </w:r>
            <w:r w:rsidR="00DD14A9" w:rsidRPr="00610FBD">
              <w:rPr>
                <w:noProof/>
                <w:webHidden/>
              </w:rPr>
              <w:fldChar w:fldCharType="end"/>
            </w:r>
          </w:hyperlink>
        </w:p>
        <w:p w:rsidR="00DD14A9" w:rsidRPr="00610FBD" w:rsidRDefault="00184626">
          <w:pPr>
            <w:pStyle w:val="TOC1"/>
            <w:rPr>
              <w:rFonts w:eastAsiaTheme="minorEastAsia"/>
              <w:color w:val="auto"/>
              <w:kern w:val="0"/>
              <w:szCs w:val="22"/>
              <w:lang w:eastAsia="fr-FR"/>
            </w:rPr>
          </w:pPr>
          <w:hyperlink w:anchor="_Toc402631183" w:history="1">
            <w:r w:rsidR="00DD14A9" w:rsidRPr="00610FBD">
              <w:rPr>
                <w:rStyle w:val="Hyperlink"/>
              </w:rPr>
              <w:t>Contacts</w:t>
            </w:r>
            <w:r w:rsidR="00DD14A9" w:rsidRPr="00610FBD">
              <w:rPr>
                <w:webHidden/>
              </w:rPr>
              <w:tab/>
            </w:r>
            <w:r w:rsidR="00DD14A9" w:rsidRPr="00610FBD">
              <w:rPr>
                <w:webHidden/>
              </w:rPr>
              <w:fldChar w:fldCharType="begin"/>
            </w:r>
            <w:r w:rsidR="00DD14A9" w:rsidRPr="00610FBD">
              <w:rPr>
                <w:webHidden/>
              </w:rPr>
              <w:instrText xml:space="preserve"> PAGEREF _Toc402631183 \h </w:instrText>
            </w:r>
            <w:r w:rsidR="00DD14A9" w:rsidRPr="00610FBD">
              <w:rPr>
                <w:webHidden/>
              </w:rPr>
            </w:r>
            <w:r w:rsidR="00DD14A9" w:rsidRPr="00610FBD">
              <w:rPr>
                <w:webHidden/>
              </w:rPr>
              <w:fldChar w:fldCharType="separate"/>
            </w:r>
            <w:r w:rsidR="00DD14A9" w:rsidRPr="00610FBD">
              <w:rPr>
                <w:webHidden/>
              </w:rPr>
              <w:t>5</w:t>
            </w:r>
            <w:r w:rsidR="00DD14A9" w:rsidRPr="00610FBD">
              <w:rPr>
                <w:webHidden/>
              </w:rPr>
              <w:fldChar w:fldCharType="end"/>
            </w:r>
          </w:hyperlink>
        </w:p>
        <w:p w:rsidR="00DD14A9" w:rsidRPr="00610FBD" w:rsidRDefault="00DD14A9">
          <w:r w:rsidRPr="00610FBD">
            <w:rPr>
              <w:b/>
              <w:bCs/>
              <w:noProof/>
            </w:rPr>
            <w:fldChar w:fldCharType="end"/>
          </w:r>
        </w:p>
      </w:sdtContent>
    </w:sdt>
    <w:p w:rsidR="00502667" w:rsidRPr="00610FBD" w:rsidRDefault="00502667">
      <w:pPr>
        <w:sectPr w:rsidR="00502667" w:rsidRPr="00610FBD">
          <w:headerReference w:type="default" r:id="rId12"/>
          <w:pgSz w:w="12240" w:h="15840" w:code="1"/>
          <w:pgMar w:top="2520" w:right="1512" w:bottom="1800" w:left="1512" w:header="1080" w:footer="720" w:gutter="0"/>
          <w:pgNumType w:start="0"/>
          <w:cols w:space="720"/>
          <w:titlePg/>
          <w:docGrid w:linePitch="360"/>
        </w:sectPr>
      </w:pPr>
    </w:p>
    <w:p w:rsidR="00502667" w:rsidRPr="00610FBD" w:rsidRDefault="00143C55">
      <w:pPr>
        <w:pStyle w:val="Heading1"/>
      </w:pPr>
      <w:bookmarkStart w:id="0" w:name="_Toc402631166"/>
      <w:r w:rsidRPr="00610FBD">
        <w:lastRenderedPageBreak/>
        <w:t>Conception globale de l’architecture applicative</w:t>
      </w:r>
      <w:bookmarkEnd w:id="0"/>
    </w:p>
    <w:p w:rsidR="00502667" w:rsidRPr="00610FBD" w:rsidRDefault="00B1262D">
      <w:pPr>
        <w:pStyle w:val="Heading2"/>
      </w:pPr>
      <w:bookmarkStart w:id="1" w:name="_Toc402631167"/>
      <w:r w:rsidRPr="00610FBD">
        <w:t>Modèles Conceptuels de données</w:t>
      </w:r>
      <w:bookmarkEnd w:id="1"/>
    </w:p>
    <w:p w:rsidR="00D67C24" w:rsidRPr="00610FBD" w:rsidRDefault="00AB3AD7" w:rsidP="00AB3AD7">
      <w:r w:rsidRPr="00610FBD">
        <w:t>L’architecture applicative de notre SI s’appuie sur des modèles conceptuels</w:t>
      </w:r>
      <w:r w:rsidR="00610FBD" w:rsidRPr="00610FBD">
        <w:t xml:space="preserve"> bien précis décrivant l’ensemble des</w:t>
      </w:r>
      <w:r w:rsidRPr="00610FBD">
        <w:t xml:space="preserve"> objets métiers du domaine.</w:t>
      </w:r>
      <w:r w:rsidR="00E12660" w:rsidRPr="00610FBD">
        <w:br/>
        <w:t>Ces modèles décrivent les entités interagissant avec les agents (en plus du chef d’agence) : Tout d</w:t>
      </w:r>
      <w:r w:rsidR="00610FBD" w:rsidRPr="00610FBD">
        <w:t>’abord les entités commerciales. Ces dernières se focalisent sur le management du capital Temps de l’agent ainsi que ses Contacts (Les différents états de cet OM seront détaillés ultérieurement). Ensuite, nous retrouverons</w:t>
      </w:r>
      <w:r w:rsidR="002F654E">
        <w:t xml:space="preserve"> les entités Clients &amp; Produits qui traitent les différentes interactions entre l’ensemble des clients, des produits et des entités constitutives de la Banque. </w:t>
      </w:r>
      <w:r w:rsidR="00D67C24">
        <w:br/>
        <w:t>Afin de respecter les règles d’urbanisation, nous procèderons au découpage de ces modèles en blocs et systèmes applicatifs. Ces blocs seront capables d’assurer un maximum de cohérence tout en maintenant un minimum de couplage entre les différents Objets-Métiers.</w:t>
      </w:r>
    </w:p>
    <w:p w:rsidR="00502667" w:rsidRPr="00610FBD" w:rsidRDefault="00DD14A9">
      <w:pPr>
        <w:pStyle w:val="Heading2"/>
      </w:pPr>
      <w:bookmarkStart w:id="2" w:name="_Toc402631168"/>
      <w:r w:rsidRPr="00610FBD">
        <w:t>Blocs applicatifs</w:t>
      </w:r>
      <w:bookmarkEnd w:id="2"/>
    </w:p>
    <w:p w:rsidR="00D67C24" w:rsidRDefault="00D67C24" w:rsidP="00D67C24">
      <w:pPr>
        <w:pStyle w:val="Heading3"/>
      </w:pPr>
      <w:r>
        <w:t>Clients &amp; Produits :</w:t>
      </w:r>
    </w:p>
    <w:p w:rsidR="00767360" w:rsidRDefault="00767360" w:rsidP="00D67C24">
      <w:r>
        <w:t>Au cours de notre analyse, nous avons opté pour un découpage en 4 blocs applicatifs distincts :</w:t>
      </w:r>
    </w:p>
    <w:p w:rsidR="00D67C24" w:rsidRPr="00D67C24" w:rsidRDefault="00767360" w:rsidP="00767360">
      <w:pPr>
        <w:pStyle w:val="ListParagraph"/>
        <w:numPr>
          <w:ilvl w:val="0"/>
          <w:numId w:val="24"/>
        </w:numPr>
      </w:pPr>
      <w:r>
        <w:t xml:space="preserve">Le bloc </w:t>
      </w:r>
      <w:r>
        <w:rPr>
          <w:b/>
        </w:rPr>
        <w:t>Client</w:t>
      </w:r>
      <w:r>
        <w:t xml:space="preserve"> : Ce bloc regroupe 2 OM fondamentaux dans le SI de l’entreprise, à savoir l’objet </w:t>
      </w:r>
      <w:r>
        <w:rPr>
          <w:i/>
        </w:rPr>
        <w:t>Client</w:t>
      </w:r>
      <w:r>
        <w:t xml:space="preserve"> et l’objet </w:t>
      </w:r>
      <w:r>
        <w:rPr>
          <w:i/>
        </w:rPr>
        <w:t xml:space="preserve">Compte. </w:t>
      </w:r>
      <w:bookmarkStart w:id="3" w:name="_GoBack"/>
      <w:bookmarkEnd w:id="3"/>
    </w:p>
    <w:p w:rsidR="00502667" w:rsidRPr="00610FBD" w:rsidRDefault="00DD14A9">
      <w:pPr>
        <w:pStyle w:val="Heading2"/>
      </w:pPr>
      <w:bookmarkStart w:id="4" w:name="_Toc402631169"/>
      <w:r w:rsidRPr="00610FBD">
        <w:t>Cycle de vie des objets metiers</w:t>
      </w:r>
      <w:bookmarkEnd w:id="4"/>
    </w:p>
    <w:p w:rsidR="00502667" w:rsidRPr="00610FBD" w:rsidRDefault="00502667"/>
    <w:p w:rsidR="00502667" w:rsidRPr="00610FBD" w:rsidRDefault="00DD14A9">
      <w:pPr>
        <w:pStyle w:val="Heading2"/>
      </w:pPr>
      <w:bookmarkStart w:id="5" w:name="_Toc402631170"/>
      <w:r w:rsidRPr="00610FBD">
        <w:t>Choix de l’environnement technique</w:t>
      </w:r>
      <w:bookmarkEnd w:id="5"/>
    </w:p>
    <w:p w:rsidR="00502667" w:rsidRPr="00610FBD" w:rsidRDefault="00502667"/>
    <w:p w:rsidR="00502667" w:rsidRPr="00610FBD" w:rsidRDefault="00502667">
      <w:pPr>
        <w:pStyle w:val="Signature"/>
      </w:pPr>
    </w:p>
    <w:p w:rsidR="00502667" w:rsidRPr="00610FBD" w:rsidRDefault="00DD14A9">
      <w:pPr>
        <w:pStyle w:val="Heading1"/>
      </w:pPr>
      <w:bookmarkStart w:id="6" w:name="_Toc402631171"/>
      <w:r w:rsidRPr="00610FBD">
        <w:lastRenderedPageBreak/>
        <w:t>Conception fonctionnelle détaillée</w:t>
      </w:r>
      <w:bookmarkEnd w:id="6"/>
    </w:p>
    <w:p w:rsidR="00502667" w:rsidRPr="00D67C24" w:rsidRDefault="00502667" w:rsidP="002F654E"/>
    <w:p w:rsidR="00502667" w:rsidRPr="00610FBD" w:rsidRDefault="00DD14A9">
      <w:pPr>
        <w:pStyle w:val="Heading1"/>
      </w:pPr>
      <w:bookmarkStart w:id="7" w:name="_Toc402631172"/>
      <w:r w:rsidRPr="00610FBD">
        <w:lastRenderedPageBreak/>
        <w:t>Conception applicative détaillée</w:t>
      </w:r>
      <w:bookmarkEnd w:id="7"/>
    </w:p>
    <w:p w:rsidR="00502667" w:rsidRPr="00610FBD" w:rsidRDefault="00DD14A9">
      <w:pPr>
        <w:pStyle w:val="Heading1"/>
      </w:pPr>
      <w:bookmarkStart w:id="8" w:name="_Toc402631177"/>
      <w:r w:rsidRPr="00610FBD">
        <w:lastRenderedPageBreak/>
        <w:t>Architecture technique</w:t>
      </w:r>
      <w:bookmarkEnd w:id="8"/>
    </w:p>
    <w:p w:rsidR="00502667" w:rsidRPr="00610FBD" w:rsidRDefault="00B1262D" w:rsidP="00B1262D">
      <w:pPr>
        <w:pStyle w:val="Heading1"/>
      </w:pPr>
      <w:bookmarkStart w:id="9" w:name="_Toc402631183"/>
      <w:r w:rsidRPr="00610FBD">
        <w:lastRenderedPageBreak/>
        <w:t>Contacts</w:t>
      </w:r>
      <w:bookmarkEnd w:id="9"/>
    </w:p>
    <w:tbl>
      <w:tblPr>
        <w:tblW w:w="5000" w:type="pct"/>
        <w:tblCellMar>
          <w:left w:w="0" w:type="dxa"/>
          <w:right w:w="0" w:type="dxa"/>
        </w:tblCellMar>
        <w:tblLook w:val="04A0" w:firstRow="1" w:lastRow="0" w:firstColumn="1" w:lastColumn="0" w:noHBand="0" w:noVBand="1"/>
        <w:tblDescription w:val="Contact information"/>
      </w:tblPr>
      <w:tblGrid>
        <w:gridCol w:w="3068"/>
        <w:gridCol w:w="6"/>
        <w:gridCol w:w="3068"/>
        <w:gridCol w:w="6"/>
        <w:gridCol w:w="3068"/>
      </w:tblGrid>
      <w:tr w:rsidR="00502667" w:rsidRPr="00610FBD">
        <w:tc>
          <w:tcPr>
            <w:tcW w:w="1659" w:type="pct"/>
            <w:tcBorders>
              <w:bottom w:val="single" w:sz="8" w:space="0" w:color="D9D9D9" w:themeColor="background1" w:themeShade="D9"/>
            </w:tcBorders>
            <w:shd w:val="clear" w:color="auto" w:fill="7E97AD" w:themeFill="accent1"/>
          </w:tcPr>
          <w:p w:rsidR="00502667" w:rsidRPr="00610FBD" w:rsidRDefault="00B1262D" w:rsidP="00B1262D">
            <w:pPr>
              <w:pStyle w:val="TableReverseHeading"/>
            </w:pPr>
            <w:r w:rsidRPr="00610FBD">
              <w:t>Yassine Moreno</w:t>
            </w:r>
          </w:p>
          <w:p w:rsidR="00B1262D" w:rsidRPr="00610FBD" w:rsidRDefault="00B1262D" w:rsidP="00B1262D">
            <w:pPr>
              <w:pStyle w:val="TableReverseHeading"/>
            </w:pPr>
            <w:r w:rsidRPr="00610FBD">
              <w:t xml:space="preserve">Chef </w:t>
            </w:r>
            <w:r w:rsidRPr="00610FBD">
              <w:rPr>
                <w:color w:val="F2F2F2" w:themeColor="background1" w:themeShade="F2"/>
              </w:rPr>
              <w:t>de</w:t>
            </w:r>
            <w:r w:rsidRPr="00610FBD">
              <w:t xml:space="preserve"> projet</w:t>
            </w:r>
          </w:p>
        </w:tc>
        <w:tc>
          <w:tcPr>
            <w:tcW w:w="11" w:type="pct"/>
          </w:tcPr>
          <w:p w:rsidR="00502667" w:rsidRPr="00610FBD" w:rsidRDefault="00502667" w:rsidP="00B1262D">
            <w:pPr>
              <w:pStyle w:val="TableReverseHeading"/>
              <w:ind w:left="0"/>
            </w:pPr>
          </w:p>
        </w:tc>
        <w:tc>
          <w:tcPr>
            <w:tcW w:w="1659" w:type="pct"/>
            <w:tcBorders>
              <w:bottom w:val="single" w:sz="8" w:space="0" w:color="D9D9D9" w:themeColor="background1" w:themeShade="D9"/>
            </w:tcBorders>
            <w:shd w:val="clear" w:color="auto" w:fill="7E97AD" w:themeFill="accent1"/>
          </w:tcPr>
          <w:p w:rsidR="00502667" w:rsidRPr="00610FBD" w:rsidRDefault="00B1262D" w:rsidP="00B1262D">
            <w:pPr>
              <w:pStyle w:val="TableReverseHeading"/>
            </w:pPr>
            <w:r w:rsidRPr="00610FBD">
              <w:t>Meryem Benchakroun</w:t>
            </w:r>
            <w:r w:rsidR="008A6DF2" w:rsidRPr="00610FBD">
              <w:br/>
            </w:r>
            <w:r w:rsidRPr="00610FBD">
              <w:t>Reponsable Qualité</w:t>
            </w:r>
          </w:p>
        </w:tc>
        <w:tc>
          <w:tcPr>
            <w:tcW w:w="12" w:type="pct"/>
          </w:tcPr>
          <w:p w:rsidR="00502667" w:rsidRPr="00610FBD" w:rsidRDefault="00502667">
            <w:pPr>
              <w:pStyle w:val="TableReverseHeading"/>
            </w:pPr>
          </w:p>
        </w:tc>
        <w:tc>
          <w:tcPr>
            <w:tcW w:w="1659" w:type="pct"/>
            <w:tcBorders>
              <w:bottom w:val="single" w:sz="8" w:space="0" w:color="D9D9D9" w:themeColor="background1" w:themeShade="D9"/>
            </w:tcBorders>
            <w:shd w:val="clear" w:color="auto" w:fill="7E97AD" w:themeFill="accent1"/>
          </w:tcPr>
          <w:p w:rsidR="00502667" w:rsidRPr="00610FBD" w:rsidRDefault="00B1262D" w:rsidP="00B1262D">
            <w:pPr>
              <w:pStyle w:val="TableReverseHeading"/>
            </w:pPr>
            <w:r w:rsidRPr="00610FBD">
              <w:t>Mehdi kitane</w:t>
            </w:r>
            <w:r w:rsidR="008A6DF2" w:rsidRPr="00610FBD">
              <w:br/>
            </w:r>
            <w:r w:rsidRPr="00610FBD">
              <w:t>Responsable conception</w:t>
            </w:r>
          </w:p>
        </w:tc>
      </w:tr>
      <w:tr w:rsidR="00502667" w:rsidRPr="00610FBD">
        <w:tc>
          <w:tcPr>
            <w:tcW w:w="1659" w:type="pct"/>
          </w:tcPr>
          <w:p w:rsidR="00502667" w:rsidRPr="00610FBD" w:rsidRDefault="008A6DF2">
            <w:pPr>
              <w:pStyle w:val="NoSpacing"/>
              <w:spacing w:before="0"/>
              <w:rPr>
                <w:lang w:val="fr-FR"/>
              </w:rPr>
            </w:pPr>
            <w:r w:rsidRPr="00610FBD">
              <w:rPr>
                <w:noProof/>
                <w:lang w:val="fr-FR" w:eastAsia="fr-FR"/>
              </w:rPr>
              <w:drawing>
                <wp:inline distT="0" distB="0" distL="0" distR="0" wp14:anchorId="482A3D2B" wp14:editId="17796A1F">
                  <wp:extent cx="1920240" cy="1280160"/>
                  <wp:effectExtent l="0" t="0" r="3810" b="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3"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rsidR="00502667" w:rsidRPr="00610FBD" w:rsidRDefault="00502667">
            <w:pPr>
              <w:pStyle w:val="NoSpacing"/>
              <w:spacing w:before="0"/>
              <w:rPr>
                <w:lang w:val="fr-FR"/>
              </w:rPr>
            </w:pPr>
          </w:p>
        </w:tc>
        <w:tc>
          <w:tcPr>
            <w:tcW w:w="1659" w:type="pct"/>
          </w:tcPr>
          <w:p w:rsidR="00502667" w:rsidRPr="00610FBD" w:rsidRDefault="008A6DF2">
            <w:pPr>
              <w:pStyle w:val="NoSpacing"/>
              <w:spacing w:before="0"/>
              <w:rPr>
                <w:lang w:val="fr-FR"/>
              </w:rPr>
            </w:pPr>
            <w:r w:rsidRPr="00610FBD">
              <w:rPr>
                <w:noProof/>
                <w:lang w:val="fr-FR" w:eastAsia="fr-FR"/>
              </w:rPr>
              <w:drawing>
                <wp:inline distT="0" distB="0" distL="0" distR="0" wp14:anchorId="27E8F663" wp14:editId="2F41069D">
                  <wp:extent cx="1922147" cy="1280160"/>
                  <wp:effectExtent l="0" t="0" r="1905" b="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502667" w:rsidRPr="00610FBD" w:rsidRDefault="00502667">
            <w:pPr>
              <w:pStyle w:val="NoSpacing"/>
              <w:spacing w:before="0"/>
              <w:rPr>
                <w:lang w:val="fr-FR"/>
              </w:rPr>
            </w:pPr>
          </w:p>
        </w:tc>
        <w:tc>
          <w:tcPr>
            <w:tcW w:w="1659" w:type="pct"/>
          </w:tcPr>
          <w:p w:rsidR="00502667" w:rsidRPr="00610FBD" w:rsidRDefault="008A6DF2">
            <w:pPr>
              <w:pStyle w:val="NoSpacing"/>
              <w:spacing w:before="0"/>
              <w:rPr>
                <w:lang w:val="fr-FR"/>
              </w:rPr>
            </w:pPr>
            <w:r w:rsidRPr="00610FBD">
              <w:rPr>
                <w:noProof/>
                <w:lang w:val="fr-FR" w:eastAsia="fr-FR"/>
              </w:rPr>
              <w:drawing>
                <wp:inline distT="0" distB="0" distL="0" distR="0" wp14:anchorId="6CA775EC" wp14:editId="6F63C41C">
                  <wp:extent cx="1920663" cy="1280160"/>
                  <wp:effectExtent l="0" t="0" r="3810" b="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5"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502667" w:rsidRPr="00610FBD">
        <w:tc>
          <w:tcPr>
            <w:tcW w:w="1659" w:type="pct"/>
          </w:tcPr>
          <w:p w:rsidR="00502667" w:rsidRPr="00610FBD" w:rsidRDefault="00502667">
            <w:pPr>
              <w:pStyle w:val="TableText"/>
            </w:pPr>
          </w:p>
        </w:tc>
        <w:tc>
          <w:tcPr>
            <w:tcW w:w="11" w:type="pct"/>
          </w:tcPr>
          <w:p w:rsidR="00502667" w:rsidRPr="00610FBD" w:rsidRDefault="00502667">
            <w:pPr>
              <w:pStyle w:val="TableText"/>
            </w:pPr>
          </w:p>
        </w:tc>
        <w:tc>
          <w:tcPr>
            <w:tcW w:w="1659" w:type="pct"/>
          </w:tcPr>
          <w:p w:rsidR="00502667" w:rsidRPr="00610FBD" w:rsidRDefault="00502667">
            <w:pPr>
              <w:pStyle w:val="TableText"/>
            </w:pPr>
          </w:p>
        </w:tc>
        <w:tc>
          <w:tcPr>
            <w:tcW w:w="12" w:type="pct"/>
          </w:tcPr>
          <w:p w:rsidR="00502667" w:rsidRPr="00610FBD" w:rsidRDefault="00502667">
            <w:pPr>
              <w:pStyle w:val="TableText"/>
            </w:pPr>
          </w:p>
        </w:tc>
        <w:tc>
          <w:tcPr>
            <w:tcW w:w="1659" w:type="pct"/>
          </w:tcPr>
          <w:p w:rsidR="00502667" w:rsidRPr="00610FBD" w:rsidRDefault="00502667">
            <w:pPr>
              <w:pStyle w:val="TableText"/>
            </w:pPr>
          </w:p>
        </w:tc>
      </w:tr>
      <w:tr w:rsidR="00B1262D" w:rsidRPr="00610FBD" w:rsidTr="00B1262D">
        <w:tc>
          <w:tcPr>
            <w:tcW w:w="1659" w:type="pct"/>
            <w:shd w:val="clear" w:color="auto" w:fill="7E97AD" w:themeFill="accent1"/>
          </w:tcPr>
          <w:p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AMINE ELRHAZI</w:t>
            </w:r>
            <w:r w:rsidRPr="00610FBD">
              <w:rPr>
                <w:rFonts w:asciiTheme="majorHAnsi" w:hAnsiTheme="majorHAnsi"/>
                <w:bCs/>
                <w:color w:val="FFFFFF" w:themeColor="background1"/>
                <w:sz w:val="24"/>
                <w:szCs w:val="24"/>
              </w:rPr>
              <w:br/>
              <w:t>RESPONSABLE COMMUNICATION</w:t>
            </w:r>
          </w:p>
        </w:tc>
        <w:tc>
          <w:tcPr>
            <w:tcW w:w="11" w:type="pct"/>
          </w:tcPr>
          <w:p w:rsidR="00B1262D" w:rsidRPr="00610FB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KARIM BENHMIDA</w:t>
            </w:r>
            <w:r w:rsidRPr="00610FBD">
              <w:rPr>
                <w:rFonts w:asciiTheme="majorHAnsi" w:hAnsiTheme="majorHAnsi"/>
                <w:bCs/>
                <w:color w:val="FFFFFF" w:themeColor="background1"/>
                <w:sz w:val="24"/>
                <w:szCs w:val="24"/>
              </w:rPr>
              <w:br/>
              <w:t>ERGONOME</w:t>
            </w:r>
          </w:p>
        </w:tc>
        <w:tc>
          <w:tcPr>
            <w:tcW w:w="12" w:type="pct"/>
          </w:tcPr>
          <w:p w:rsidR="00B1262D" w:rsidRPr="00610FB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ABDELALIM TRIBAK</w:t>
            </w:r>
            <w:r w:rsidRPr="00610FBD">
              <w:rPr>
                <w:rFonts w:asciiTheme="majorHAnsi" w:hAnsiTheme="majorHAnsi"/>
                <w:bCs/>
                <w:color w:val="FFFFFF" w:themeColor="background1"/>
                <w:sz w:val="24"/>
                <w:szCs w:val="24"/>
              </w:rPr>
              <w:br/>
              <w:t>RESPONSABLE TECHNIQUE</w:t>
            </w:r>
          </w:p>
        </w:tc>
      </w:tr>
      <w:tr w:rsidR="00DD14A9" w:rsidRPr="00610FBD" w:rsidTr="00B1262D">
        <w:tc>
          <w:tcPr>
            <w:tcW w:w="1659" w:type="pct"/>
          </w:tcPr>
          <w:p w:rsidR="00B1262D" w:rsidRPr="00610FBD" w:rsidRDefault="00B1262D" w:rsidP="00B1262D">
            <w:pPr>
              <w:pStyle w:val="TableText"/>
              <w:rPr>
                <w:b/>
                <w:bCs/>
              </w:rPr>
            </w:pPr>
            <w:r w:rsidRPr="00610FBD">
              <w:rPr>
                <w:b/>
                <w:bCs/>
                <w:noProof/>
                <w:lang w:eastAsia="fr-FR"/>
              </w:rPr>
              <w:drawing>
                <wp:inline distT="0" distB="0" distL="0" distR="0" wp14:anchorId="61675D3B" wp14:editId="55709266">
                  <wp:extent cx="1920240" cy="1280160"/>
                  <wp:effectExtent l="0" t="0" r="3810" b="0"/>
                  <wp:docPr id="3" name="Picture 3"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3"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rsidR="00B1262D" w:rsidRPr="00610FBD" w:rsidRDefault="00B1262D" w:rsidP="00B1262D">
            <w:pPr>
              <w:pStyle w:val="TableText"/>
            </w:pPr>
          </w:p>
        </w:tc>
        <w:tc>
          <w:tcPr>
            <w:tcW w:w="1659" w:type="pct"/>
          </w:tcPr>
          <w:p w:rsidR="00B1262D" w:rsidRPr="00610FBD" w:rsidRDefault="00B1262D" w:rsidP="00B1262D">
            <w:pPr>
              <w:pStyle w:val="TableText"/>
              <w:rPr>
                <w:b/>
                <w:bCs/>
              </w:rPr>
            </w:pPr>
            <w:r w:rsidRPr="00610FBD">
              <w:rPr>
                <w:b/>
                <w:bCs/>
                <w:noProof/>
                <w:lang w:eastAsia="fr-FR"/>
              </w:rPr>
              <w:drawing>
                <wp:inline distT="0" distB="0" distL="0" distR="0" wp14:anchorId="5AAD3775" wp14:editId="42356CA1">
                  <wp:extent cx="1922147" cy="1280160"/>
                  <wp:effectExtent l="0" t="0" r="1905" b="0"/>
                  <wp:docPr id="4" name="Picture 4"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B1262D" w:rsidRPr="00610FBD" w:rsidRDefault="00B1262D" w:rsidP="00B1262D">
            <w:pPr>
              <w:pStyle w:val="TableText"/>
            </w:pPr>
          </w:p>
        </w:tc>
        <w:tc>
          <w:tcPr>
            <w:tcW w:w="1659" w:type="pct"/>
          </w:tcPr>
          <w:p w:rsidR="00B1262D" w:rsidRPr="00610FBD" w:rsidRDefault="00B1262D" w:rsidP="00B1262D">
            <w:pPr>
              <w:pStyle w:val="TableText"/>
              <w:rPr>
                <w:b/>
                <w:bCs/>
              </w:rPr>
            </w:pPr>
            <w:r w:rsidRPr="00610FBD">
              <w:rPr>
                <w:b/>
                <w:bCs/>
                <w:noProof/>
                <w:lang w:eastAsia="fr-FR"/>
              </w:rPr>
              <w:drawing>
                <wp:inline distT="0" distB="0" distL="0" distR="0" wp14:anchorId="16953043" wp14:editId="746930A9">
                  <wp:extent cx="1920663" cy="1280160"/>
                  <wp:effectExtent l="0" t="0" r="3810" b="0"/>
                  <wp:docPr id="5" name="Picture 5"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5"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DD14A9" w:rsidRPr="00610FBD" w:rsidTr="00B1262D">
        <w:tc>
          <w:tcPr>
            <w:tcW w:w="1659" w:type="pct"/>
          </w:tcPr>
          <w:p w:rsidR="00B1262D" w:rsidRPr="00610FBD" w:rsidRDefault="00B1262D" w:rsidP="00857E6F">
            <w:pPr>
              <w:pStyle w:val="TableText"/>
              <w:rPr>
                <w:b/>
                <w:bCs/>
              </w:rPr>
            </w:pPr>
          </w:p>
        </w:tc>
        <w:tc>
          <w:tcPr>
            <w:tcW w:w="11" w:type="pct"/>
          </w:tcPr>
          <w:p w:rsidR="00B1262D" w:rsidRPr="00610FBD" w:rsidRDefault="00B1262D" w:rsidP="00857E6F">
            <w:pPr>
              <w:pStyle w:val="TableText"/>
            </w:pPr>
          </w:p>
        </w:tc>
        <w:tc>
          <w:tcPr>
            <w:tcW w:w="1659" w:type="pct"/>
          </w:tcPr>
          <w:p w:rsidR="00B1262D" w:rsidRPr="00610FBD" w:rsidRDefault="00B1262D" w:rsidP="00857E6F">
            <w:pPr>
              <w:pStyle w:val="TableText"/>
              <w:rPr>
                <w:b/>
                <w:bCs/>
              </w:rPr>
            </w:pPr>
          </w:p>
        </w:tc>
        <w:tc>
          <w:tcPr>
            <w:tcW w:w="12" w:type="pct"/>
          </w:tcPr>
          <w:p w:rsidR="00B1262D" w:rsidRPr="00610FBD" w:rsidRDefault="00B1262D" w:rsidP="00857E6F">
            <w:pPr>
              <w:pStyle w:val="TableText"/>
            </w:pPr>
          </w:p>
        </w:tc>
        <w:tc>
          <w:tcPr>
            <w:tcW w:w="1659" w:type="pct"/>
          </w:tcPr>
          <w:p w:rsidR="00B1262D" w:rsidRPr="00610FBD" w:rsidRDefault="00B1262D" w:rsidP="00857E6F">
            <w:pPr>
              <w:pStyle w:val="TableText"/>
              <w:rPr>
                <w:b/>
                <w:bCs/>
              </w:rPr>
            </w:pPr>
          </w:p>
        </w:tc>
      </w:tr>
    </w:tbl>
    <w:p w:rsidR="00502667" w:rsidRPr="00610FBD" w:rsidRDefault="00502667">
      <w:pPr>
        <w:spacing w:before="720"/>
      </w:pPr>
    </w:p>
    <w:sectPr w:rsidR="00502667" w:rsidRPr="00610FBD">
      <w:headerReference w:type="default" r:id="rId16"/>
      <w:footerReference w:type="default" r:id="rId17"/>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626" w:rsidRDefault="00184626">
      <w:pPr>
        <w:spacing w:after="0" w:line="240" w:lineRule="auto"/>
      </w:pPr>
      <w:r>
        <w:separator/>
      </w:r>
    </w:p>
  </w:endnote>
  <w:endnote w:type="continuationSeparator" w:id="0">
    <w:p w:rsidR="00184626" w:rsidRDefault="00184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8A6DF2">
    <w:pPr>
      <w:pStyle w:val="Footer"/>
    </w:pPr>
    <w:r>
      <w:t xml:space="preserve">Page </w:t>
    </w:r>
    <w:r>
      <w:fldChar w:fldCharType="begin"/>
    </w:r>
    <w:r>
      <w:instrText xml:space="preserve"> page </w:instrText>
    </w:r>
    <w:r>
      <w:fldChar w:fldCharType="separate"/>
    </w:r>
    <w:r w:rsidR="0076736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626" w:rsidRDefault="00184626">
      <w:pPr>
        <w:spacing w:after="0" w:line="240" w:lineRule="auto"/>
      </w:pPr>
      <w:r>
        <w:separator/>
      </w:r>
    </w:p>
  </w:footnote>
  <w:footnote w:type="continuationSeparator" w:id="0">
    <w:p w:rsidR="00184626" w:rsidRDefault="00184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Pr="00143C55" w:rsidRDefault="00143C55">
    <w:pPr>
      <w:pStyle w:val="HeaderShaded"/>
    </w:pPr>
    <w:r>
      <w:t>Table des Matières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8A6DF2">
    <w:pPr>
      <w:pStyle w:val="HeaderShaded"/>
    </w:pPr>
    <w:r>
      <w:fldChar w:fldCharType="begin"/>
    </w:r>
    <w:r>
      <w:instrText xml:space="preserve"> If </w:instrText>
    </w:r>
    <w:r>
      <w:fldChar w:fldCharType="begin"/>
    </w:r>
    <w:r>
      <w:instrText xml:space="preserve"> STYLEREF “Heading 1”</w:instrText>
    </w:r>
    <w:r>
      <w:fldChar w:fldCharType="separate"/>
    </w:r>
    <w:r w:rsidR="00767360">
      <w:rPr>
        <w:noProof/>
      </w:rPr>
      <w:instrText>Conception globale de l’architecture applicative</w:instrText>
    </w:r>
    <w:r>
      <w:rPr>
        <w:noProof/>
      </w:rPr>
      <w:fldChar w:fldCharType="end"/>
    </w:r>
    <w:r>
      <w:instrText>&lt;&gt; “Error*” “</w:instrText>
    </w:r>
    <w:r>
      <w:fldChar w:fldCharType="begin"/>
    </w:r>
    <w:r>
      <w:instrText xml:space="preserve"> STYLEREF “Heading 1”</w:instrText>
    </w:r>
    <w:r>
      <w:fldChar w:fldCharType="separate"/>
    </w:r>
    <w:r w:rsidR="00767360">
      <w:rPr>
        <w:noProof/>
      </w:rPr>
      <w:instrText>Conception globale de l’architecture applicative</w:instrText>
    </w:r>
    <w:r>
      <w:rPr>
        <w:noProof/>
      </w:rPr>
      <w:fldChar w:fldCharType="end"/>
    </w:r>
    <w:r>
      <w:fldChar w:fldCharType="separate"/>
    </w:r>
    <w:r w:rsidR="00767360">
      <w:rPr>
        <w:noProof/>
      </w:rPr>
      <w:t>Conception globale de l’architecture applicative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D2A180A"/>
    <w:multiLevelType w:val="hybridMultilevel"/>
    <w:tmpl w:val="B4B61B96"/>
    <w:lvl w:ilvl="0" w:tplc="FF52A52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C55"/>
    <w:rsid w:val="00143C55"/>
    <w:rsid w:val="00184626"/>
    <w:rsid w:val="002F654E"/>
    <w:rsid w:val="00404FEC"/>
    <w:rsid w:val="00502667"/>
    <w:rsid w:val="00610FBD"/>
    <w:rsid w:val="00767360"/>
    <w:rsid w:val="008A6DF2"/>
    <w:rsid w:val="00AB3AD7"/>
    <w:rsid w:val="00B1262D"/>
    <w:rsid w:val="00BB7FFA"/>
    <w:rsid w:val="00C92703"/>
    <w:rsid w:val="00D67C24"/>
    <w:rsid w:val="00DD14A9"/>
    <w:rsid w:val="00E12660"/>
    <w:rsid w:val="00EF63AC"/>
    <w:rsid w:val="00F011E1"/>
    <w:rsid w:val="00F42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8BA963-C12F-4B96-AB07-D62F435F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fr-FR"/>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fer\AppData\Roaming\Microsoft\Templates\Annual%20report%20with%20cover%20photo%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719CC91CF84318956A6F280110D01E"/>
        <w:category>
          <w:name w:val="General"/>
          <w:gallery w:val="placeholder"/>
        </w:category>
        <w:types>
          <w:type w:val="bbPlcHdr"/>
        </w:types>
        <w:behaviors>
          <w:behavior w:val="content"/>
        </w:behaviors>
        <w:guid w:val="{FEE22622-077B-44A7-8D8F-DC43887DDFB0}"/>
      </w:docPartPr>
      <w:docPartBody>
        <w:p w:rsidR="00191F04" w:rsidRDefault="00E70D55">
          <w:pPr>
            <w:pStyle w:val="94719CC91CF84318956A6F280110D01E"/>
          </w:pPr>
          <w:r>
            <w:t>Annual</w:t>
          </w:r>
          <w:r>
            <w:br/>
            <w:t>Report</w:t>
          </w:r>
        </w:p>
      </w:docPartBody>
    </w:docPart>
    <w:docPart>
      <w:docPartPr>
        <w:name w:val="3672E4E4987D4221A30E36E9A77D3C74"/>
        <w:category>
          <w:name w:val="General"/>
          <w:gallery w:val="placeholder"/>
        </w:category>
        <w:types>
          <w:type w:val="bbPlcHdr"/>
        </w:types>
        <w:behaviors>
          <w:behavior w:val="content"/>
        </w:behaviors>
        <w:guid w:val="{71A4CCCA-397F-473C-B70F-B780DA8F1CCD}"/>
      </w:docPartPr>
      <w:docPartBody>
        <w:p w:rsidR="00191F04" w:rsidRDefault="00E70D55">
          <w:pPr>
            <w:pStyle w:val="3672E4E4987D4221A30E36E9A77D3C74"/>
          </w:pPr>
          <w:r>
            <w:t>[Year]</w:t>
          </w:r>
        </w:p>
      </w:docPartBody>
    </w:docPart>
    <w:docPart>
      <w:docPartPr>
        <w:name w:val="52DF428DD711419887DA115B3EC421AD"/>
        <w:category>
          <w:name w:val="General"/>
          <w:gallery w:val="placeholder"/>
        </w:category>
        <w:types>
          <w:type w:val="bbPlcHdr"/>
        </w:types>
        <w:behaviors>
          <w:behavior w:val="content"/>
        </w:behaviors>
        <w:guid w:val="{38BFA55D-A399-4E67-9849-113C93F52B0C}"/>
      </w:docPartPr>
      <w:docPartBody>
        <w:p w:rsidR="00191F04" w:rsidRDefault="00E70D55">
          <w:pPr>
            <w:pStyle w:val="52DF428DD711419887DA115B3EC421AD"/>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2EA"/>
    <w:rsid w:val="0002263E"/>
    <w:rsid w:val="00191F04"/>
    <w:rsid w:val="005A3A11"/>
    <w:rsid w:val="0073175A"/>
    <w:rsid w:val="00A312EA"/>
    <w:rsid w:val="00E70D55"/>
    <w:rsid w:val="00F937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ACF000913B486A808D2D384595A6A1">
    <w:name w:val="82ACF000913B486A808D2D384595A6A1"/>
  </w:style>
  <w:style w:type="paragraph" w:customStyle="1" w:styleId="2DF4E12309314798BBC011DAE503D44A">
    <w:name w:val="2DF4E12309314798BBC011DAE503D44A"/>
  </w:style>
  <w:style w:type="paragraph" w:customStyle="1" w:styleId="DBE7845222714119AA853A4A49E991CD">
    <w:name w:val="DBE7845222714119AA853A4A49E991CD"/>
  </w:style>
  <w:style w:type="paragraph" w:customStyle="1" w:styleId="E5164235BE73448AB7C482B6C82205C3">
    <w:name w:val="E5164235BE73448AB7C482B6C82205C3"/>
  </w:style>
  <w:style w:type="paragraph" w:customStyle="1" w:styleId="42BD5A1BDB9F476D9C2FCA11542E5BC4">
    <w:name w:val="42BD5A1BDB9F476D9C2FCA11542E5BC4"/>
  </w:style>
  <w:style w:type="paragraph" w:customStyle="1" w:styleId="02D037B9DEE64EA1B7B7469948A15972">
    <w:name w:val="02D037B9DEE64EA1B7B7469948A15972"/>
  </w:style>
  <w:style w:type="paragraph" w:customStyle="1" w:styleId="F0CC27646F1A4C71ACC32B9FD15F5AB3">
    <w:name w:val="F0CC27646F1A4C71ACC32B9FD15F5AB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206828ABF7B24A35B0FEB6C5B4DB27B0">
    <w:name w:val="206828ABF7B24A35B0FEB6C5B4DB27B0"/>
  </w:style>
  <w:style w:type="paragraph" w:customStyle="1" w:styleId="152F96094D134C53AD55F5C771616330">
    <w:name w:val="152F96094D134C53AD55F5C771616330"/>
  </w:style>
  <w:style w:type="paragraph" w:customStyle="1" w:styleId="DADD866C23804F7FBE433145FDED8210">
    <w:name w:val="DADD866C23804F7FBE433145FDED8210"/>
  </w:style>
  <w:style w:type="paragraph" w:customStyle="1" w:styleId="8233C165DC0A4A5FAF670A377C86AA73">
    <w:name w:val="8233C165DC0A4A5FAF670A377C86AA73"/>
  </w:style>
  <w:style w:type="paragraph" w:customStyle="1" w:styleId="B1EC2227AD5F46F7B6D70597C3F605F6">
    <w:name w:val="B1EC2227AD5F46F7B6D70597C3F605F6"/>
  </w:style>
  <w:style w:type="paragraph" w:customStyle="1" w:styleId="62D2DAB2A02B4AEF8079EA2B6B5830CC">
    <w:name w:val="62D2DAB2A02B4AEF8079EA2B6B5830CC"/>
  </w:style>
  <w:style w:type="paragraph" w:customStyle="1" w:styleId="A753E4115758471D932160C75A488BB2">
    <w:name w:val="A753E4115758471D932160C75A488BB2"/>
  </w:style>
  <w:style w:type="paragraph" w:customStyle="1" w:styleId="8D34910C847446D19C3C0434BC0EB110">
    <w:name w:val="8D34910C847446D19C3C0434BC0EB110"/>
  </w:style>
  <w:style w:type="paragraph" w:customStyle="1" w:styleId="395B514387BD4861B7BB6D12EC9D81BC">
    <w:name w:val="395B514387BD4861B7BB6D12EC9D81BC"/>
  </w:style>
  <w:style w:type="paragraph" w:customStyle="1" w:styleId="CC458748EF4E416AA3B8A0C789624D7F">
    <w:name w:val="CC458748EF4E416AA3B8A0C789624D7F"/>
  </w:style>
  <w:style w:type="paragraph" w:customStyle="1" w:styleId="993844F3F31F408D9969E772D0726933">
    <w:name w:val="993844F3F31F408D9969E772D0726933"/>
  </w:style>
  <w:style w:type="paragraph" w:customStyle="1" w:styleId="CD2943BC5BD041B397CE891B4480B29A">
    <w:name w:val="CD2943BC5BD041B397CE891B4480B29A"/>
  </w:style>
  <w:style w:type="paragraph" w:customStyle="1" w:styleId="D4A3899FFE45477B83B95A7187009FD0">
    <w:name w:val="D4A3899FFE45477B83B95A7187009FD0"/>
  </w:style>
  <w:style w:type="paragraph" w:customStyle="1" w:styleId="64C69E27A023490EBEA38C13C169AB7C">
    <w:name w:val="64C69E27A023490EBEA38C13C169AB7C"/>
  </w:style>
  <w:style w:type="paragraph" w:customStyle="1" w:styleId="66F4EA1D92D544DC827514ADDBE2CBDC">
    <w:name w:val="66F4EA1D92D544DC827514ADDBE2CBDC"/>
  </w:style>
  <w:style w:type="paragraph" w:customStyle="1" w:styleId="032C78BA25774883B90144C1BE4A6CD8">
    <w:name w:val="032C78BA25774883B90144C1BE4A6CD8"/>
  </w:style>
  <w:style w:type="paragraph" w:customStyle="1" w:styleId="3A3D6405B5684C55A84FA8CE866FE5FF">
    <w:name w:val="3A3D6405B5684C55A84FA8CE866FE5FF"/>
  </w:style>
  <w:style w:type="paragraph" w:customStyle="1" w:styleId="94719CC91CF84318956A6F280110D01E">
    <w:name w:val="94719CC91CF84318956A6F280110D01E"/>
  </w:style>
  <w:style w:type="paragraph" w:customStyle="1" w:styleId="3672E4E4987D4221A30E36E9A77D3C74">
    <w:name w:val="3672E4E4987D4221A30E36E9A77D3C74"/>
  </w:style>
  <w:style w:type="paragraph" w:customStyle="1" w:styleId="52DF428DD711419887DA115B3EC421AD">
    <w:name w:val="52DF428DD711419887DA115B3EC421AD"/>
  </w:style>
  <w:style w:type="paragraph" w:customStyle="1" w:styleId="753A42C056094CF39EEFB6570814E5C9">
    <w:name w:val="753A42C056094CF39EEFB6570814E5C9"/>
    <w:rsid w:val="00A312EA"/>
  </w:style>
  <w:style w:type="paragraph" w:customStyle="1" w:styleId="A60DA2987DB54851B9673C766186192D">
    <w:name w:val="A60DA2987DB54851B9673C766186192D"/>
    <w:rsid w:val="00A312EA"/>
  </w:style>
  <w:style w:type="paragraph" w:customStyle="1" w:styleId="B450324787B64021B382798CE075F10F">
    <w:name w:val="B450324787B64021B382798CE075F10F"/>
    <w:rsid w:val="00A312EA"/>
  </w:style>
  <w:style w:type="paragraph" w:customStyle="1" w:styleId="2F848198047A405F8B0E782D32C2D896">
    <w:name w:val="2F848198047A405F8B0E782D32C2D896"/>
    <w:rsid w:val="00A312EA"/>
  </w:style>
  <w:style w:type="paragraph" w:customStyle="1" w:styleId="C19CBA66C8794BA9A91FA08F967FF099">
    <w:name w:val="C19CBA66C8794BA9A91FA08F967FF099"/>
    <w:rsid w:val="00A312EA"/>
  </w:style>
  <w:style w:type="paragraph" w:customStyle="1" w:styleId="73B16D1012594DBD8BDFF820AA9FBEA2">
    <w:name w:val="73B16D1012594DBD8BDFF820AA9FBEA2"/>
    <w:rsid w:val="00A312EA"/>
  </w:style>
  <w:style w:type="paragraph" w:customStyle="1" w:styleId="E392759E806A4E3387EA3BFB16E6C450">
    <w:name w:val="E392759E806A4E3387EA3BFB16E6C450"/>
    <w:rsid w:val="00A312EA"/>
  </w:style>
  <w:style w:type="paragraph" w:customStyle="1" w:styleId="450FB91B96DA4CA1B7E1681505940886">
    <w:name w:val="450FB91B96DA4CA1B7E1681505940886"/>
    <w:rsid w:val="00A31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2014-11-01T00:00:00</PublishDate>
  <Abstract>Etude et conception d’architectures de services dans un SI urbanisé (Banque)</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9FB93A09-48BD-4524-81B4-882F78871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Template>
  <TotalTime>83</TotalTime>
  <Pages>7</Pages>
  <Words>510</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Rapport DU Projet SOA</vt:lpstr>
    </vt:vector>
  </TitlesOfParts>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SOA</dc:title>
  <dc:creator>Slifer</dc:creator>
  <cp:keywords/>
  <cp:lastModifiedBy>Slifer</cp:lastModifiedBy>
  <cp:revision>10</cp:revision>
  <cp:lastPrinted>2011-08-05T20:35:00Z</cp:lastPrinted>
  <dcterms:created xsi:type="dcterms:W3CDTF">2014-11-01T17:23:00Z</dcterms:created>
  <dcterms:modified xsi:type="dcterms:W3CDTF">2014-11-04T16:53:00Z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