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B131F"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5CC9588A" w14:textId="77777777" w:rsidR="003D5ABD" w:rsidRPr="003C5676" w:rsidRDefault="003D5ABD" w:rsidP="003D5ABD">
      <w:pPr>
        <w:rPr>
          <w:rFonts w:ascii="Century Schoolbook" w:hAnsi="Century Schoolbook" w:cs="Ayuthaya"/>
          <w:color w:val="A6A6A6"/>
          <w:sz w:val="22"/>
          <w:szCs w:val="32"/>
        </w:rPr>
      </w:pPr>
    </w:p>
    <w:p w14:paraId="33567C87"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17F40B1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859D569" w14:textId="77777777" w:rsidR="009E3C32" w:rsidRDefault="009E3C32" w:rsidP="009E3C32">
      <w:pPr>
        <w:jc w:val="center"/>
        <w:rPr>
          <w:rFonts w:ascii="Athelas Regular" w:hAnsi="Athelas Regular" w:cs="Arial"/>
          <w:color w:val="262626"/>
          <w:sz w:val="72"/>
          <w:szCs w:val="72"/>
        </w:rPr>
      </w:pPr>
    </w:p>
    <w:p w14:paraId="795CDA22" w14:textId="77777777" w:rsidR="003D5ABD" w:rsidRDefault="003D5ABD" w:rsidP="009E3C32">
      <w:pPr>
        <w:jc w:val="center"/>
        <w:rPr>
          <w:rFonts w:ascii="Athelas Regular" w:hAnsi="Athelas Regular" w:cs="Arial"/>
          <w:color w:val="262626"/>
          <w:sz w:val="72"/>
          <w:szCs w:val="72"/>
        </w:rPr>
      </w:pPr>
    </w:p>
    <w:p w14:paraId="7A294502" w14:textId="77777777"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14:paraId="1C4944E8" w14:textId="77777777" w:rsidR="00010550" w:rsidRPr="00010550" w:rsidRDefault="00010550" w:rsidP="00010550">
      <w:pPr>
        <w:jc w:val="center"/>
        <w:rPr>
          <w:rFonts w:ascii="Athelas Regular" w:hAnsi="Athelas Regular" w:cs="Arial"/>
          <w:color w:val="262626"/>
          <w:szCs w:val="72"/>
        </w:rPr>
      </w:pPr>
    </w:p>
    <w:p w14:paraId="41E53067" w14:textId="77777777" w:rsidR="00010550" w:rsidRDefault="00010550" w:rsidP="00010550">
      <w:pPr>
        <w:jc w:val="right"/>
        <w:rPr>
          <w:rFonts w:ascii="Century Schoolbook" w:hAnsi="Century Schoolbook" w:cs="Ayuthaya"/>
          <w:color w:val="262626"/>
          <w:sz w:val="22"/>
          <w:szCs w:val="32"/>
        </w:rPr>
      </w:pPr>
    </w:p>
    <w:p w14:paraId="107EBB22" w14:textId="77777777" w:rsidR="00010550" w:rsidRDefault="00010550" w:rsidP="00010550">
      <w:pPr>
        <w:jc w:val="right"/>
        <w:rPr>
          <w:rFonts w:ascii="Century Schoolbook" w:hAnsi="Century Schoolbook" w:cs="Ayuthaya"/>
          <w:b/>
          <w:color w:val="262626"/>
          <w:szCs w:val="32"/>
        </w:rPr>
      </w:pPr>
    </w:p>
    <w:p w14:paraId="68DDC76A"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14:paraId="1F3812F7" w14:textId="77777777" w:rsidR="00010550" w:rsidRDefault="00010550" w:rsidP="00010550">
      <w:pPr>
        <w:rPr>
          <w:rFonts w:ascii="Century Schoolbook" w:hAnsi="Century Schoolbook" w:cs="Ayuthaya"/>
          <w:color w:val="262626"/>
          <w:sz w:val="22"/>
          <w:szCs w:val="32"/>
        </w:rPr>
      </w:pPr>
    </w:p>
    <w:p w14:paraId="453C3EF5" w14:textId="77777777" w:rsidR="00010550" w:rsidRDefault="00010550" w:rsidP="00010550">
      <w:pPr>
        <w:rPr>
          <w:rFonts w:ascii="Century Schoolbook" w:hAnsi="Century Schoolbook" w:cs="Ayuthaya"/>
          <w:color w:val="262626"/>
          <w:sz w:val="22"/>
          <w:szCs w:val="32"/>
        </w:rPr>
      </w:pPr>
    </w:p>
    <w:p w14:paraId="334823CE" w14:textId="77777777" w:rsidR="00010550" w:rsidRDefault="00010550" w:rsidP="00010550">
      <w:pPr>
        <w:rPr>
          <w:rFonts w:ascii="Century Schoolbook" w:hAnsi="Century Schoolbook" w:cs="Ayuthaya"/>
          <w:color w:val="262626"/>
          <w:sz w:val="22"/>
          <w:szCs w:val="32"/>
        </w:rPr>
      </w:pPr>
    </w:p>
    <w:p w14:paraId="719277C4" w14:textId="77777777" w:rsidR="00010550" w:rsidRDefault="00010550" w:rsidP="00010550">
      <w:pPr>
        <w:rPr>
          <w:rFonts w:ascii="Century Schoolbook" w:hAnsi="Century Schoolbook" w:cs="Ayuthaya"/>
          <w:color w:val="262626"/>
          <w:sz w:val="22"/>
          <w:szCs w:val="32"/>
        </w:rPr>
      </w:pPr>
    </w:p>
    <w:p w14:paraId="1B09838E"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14:paraId="5708A10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14:paraId="011727A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14:paraId="7057C59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14:paraId="72433E7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18C04B1A" w14:textId="77777777" w:rsidR="00010550" w:rsidRPr="00010550" w:rsidRDefault="00010550" w:rsidP="00010550">
      <w:pPr>
        <w:rPr>
          <w:rFonts w:ascii="Century Schoolbook" w:hAnsi="Century Schoolbook" w:cs="Ayuthaya"/>
          <w:color w:val="262626"/>
          <w:sz w:val="22"/>
          <w:szCs w:val="32"/>
        </w:rPr>
      </w:pPr>
    </w:p>
    <w:p w14:paraId="240DDF44" w14:textId="77777777" w:rsidR="00972DEF" w:rsidRDefault="00972DEF" w:rsidP="00B4126E">
      <w:pPr>
        <w:jc w:val="both"/>
        <w:rPr>
          <w:rFonts w:ascii="Arial" w:hAnsi="Arial" w:cs="Arial"/>
          <w:color w:val="262626"/>
        </w:rPr>
      </w:pPr>
    </w:p>
    <w:p w14:paraId="433AFDBB" w14:textId="77777777" w:rsidR="00010550" w:rsidRDefault="00010550" w:rsidP="00B4126E">
      <w:pPr>
        <w:jc w:val="both"/>
        <w:rPr>
          <w:rFonts w:ascii="Arial" w:hAnsi="Arial" w:cs="Arial"/>
          <w:color w:val="262626"/>
        </w:rPr>
      </w:pPr>
    </w:p>
    <w:p w14:paraId="4924DA75" w14:textId="77777777" w:rsidR="0052090E" w:rsidRDefault="0052090E" w:rsidP="00B4126E">
      <w:pPr>
        <w:jc w:val="both"/>
        <w:rPr>
          <w:rFonts w:ascii="Arial" w:hAnsi="Arial" w:cs="Arial"/>
          <w:color w:val="262626"/>
        </w:rPr>
      </w:pPr>
    </w:p>
    <w:p w14:paraId="25DD8715" w14:textId="77777777" w:rsidR="003D5ABD" w:rsidRDefault="003D5ABD" w:rsidP="00B4126E">
      <w:pPr>
        <w:jc w:val="both"/>
        <w:rPr>
          <w:rFonts w:ascii="Arial" w:hAnsi="Arial" w:cs="Arial"/>
          <w:color w:val="262626"/>
        </w:rPr>
      </w:pPr>
      <w:r>
        <w:rPr>
          <w:rFonts w:ascii="Arial" w:hAnsi="Arial" w:cs="Arial"/>
          <w:color w:val="262626"/>
        </w:rPr>
        <w:tab/>
      </w:r>
    </w:p>
    <w:p w14:paraId="3E93FC88"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40DF13D" w14:textId="77777777" w:rsidTr="003C5676">
        <w:tc>
          <w:tcPr>
            <w:tcW w:w="7699" w:type="dxa"/>
            <w:shd w:val="clear" w:color="auto" w:fill="auto"/>
          </w:tcPr>
          <w:p w14:paraId="4E4BC752"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4C2A6D6E" w14:textId="77777777"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14:paraId="12B4EA3C" w14:textId="77777777" w:rsidR="003D5ABD" w:rsidRPr="003C5676" w:rsidRDefault="003D5ABD" w:rsidP="003C5676">
            <w:pPr>
              <w:jc w:val="both"/>
              <w:rPr>
                <w:rFonts w:ascii="Century Schoolbook" w:hAnsi="Century Schoolbook" w:cs="Ayuthaya"/>
                <w:color w:val="262626"/>
                <w:sz w:val="22"/>
                <w:szCs w:val="32"/>
              </w:rPr>
            </w:pPr>
          </w:p>
          <w:p w14:paraId="418AA809" w14:textId="77777777" w:rsidR="003D5ABD" w:rsidRPr="003C5676" w:rsidRDefault="003D5ABD" w:rsidP="003C5676">
            <w:pPr>
              <w:jc w:val="both"/>
              <w:rPr>
                <w:rFonts w:ascii="Century Schoolbook" w:hAnsi="Century Schoolbook" w:cs="Ayuthaya"/>
                <w:color w:val="262626"/>
                <w:sz w:val="22"/>
                <w:szCs w:val="32"/>
              </w:rPr>
            </w:pPr>
          </w:p>
          <w:p w14:paraId="7F5D297F" w14:textId="77777777" w:rsidR="003D5ABD" w:rsidRPr="003C5676" w:rsidRDefault="003D5ABD" w:rsidP="003C5676">
            <w:pPr>
              <w:jc w:val="both"/>
              <w:rPr>
                <w:rFonts w:ascii="Arial" w:hAnsi="Arial" w:cs="Arial"/>
                <w:color w:val="262626"/>
              </w:rPr>
            </w:pPr>
          </w:p>
        </w:tc>
      </w:tr>
    </w:tbl>
    <w:p w14:paraId="15EC6DA1" w14:textId="77777777" w:rsidR="003D5ABD" w:rsidRDefault="003D5ABD" w:rsidP="00B4126E">
      <w:pPr>
        <w:jc w:val="both"/>
        <w:rPr>
          <w:rFonts w:ascii="Arial" w:hAnsi="Arial" w:cs="Arial"/>
          <w:color w:val="262626"/>
        </w:rPr>
      </w:pPr>
      <w:r>
        <w:rPr>
          <w:rFonts w:ascii="Arial" w:hAnsi="Arial" w:cs="Arial"/>
          <w:color w:val="262626"/>
        </w:rPr>
        <w:tab/>
      </w:r>
    </w:p>
    <w:p w14:paraId="2A36835F" w14:textId="77777777" w:rsidR="0052090E" w:rsidRDefault="0052090E" w:rsidP="00B4126E">
      <w:pPr>
        <w:jc w:val="both"/>
        <w:rPr>
          <w:rFonts w:ascii="Arial" w:hAnsi="Arial" w:cs="Arial"/>
          <w:color w:val="262626"/>
        </w:rPr>
      </w:pPr>
    </w:p>
    <w:p w14:paraId="085A8ABD" w14:textId="77777777" w:rsidR="0052090E" w:rsidRDefault="0052090E" w:rsidP="00B4126E">
      <w:pPr>
        <w:jc w:val="both"/>
        <w:rPr>
          <w:rFonts w:ascii="Arial" w:hAnsi="Arial" w:cs="Arial"/>
          <w:color w:val="262626"/>
        </w:rPr>
      </w:pPr>
    </w:p>
    <w:p w14:paraId="1489231E" w14:textId="77777777" w:rsidR="003D5ABD" w:rsidRDefault="003D5ABD" w:rsidP="00B4126E">
      <w:pPr>
        <w:jc w:val="both"/>
        <w:rPr>
          <w:rFonts w:ascii="Arial" w:hAnsi="Arial" w:cs="Arial"/>
          <w:color w:val="262626"/>
        </w:rPr>
      </w:pPr>
    </w:p>
    <w:p w14:paraId="6C15010D" w14:textId="77777777" w:rsidR="003D5ABD" w:rsidRDefault="003D5ABD" w:rsidP="00B4126E">
      <w:pPr>
        <w:jc w:val="both"/>
        <w:rPr>
          <w:rFonts w:ascii="Arial" w:hAnsi="Arial" w:cs="Arial"/>
          <w:color w:val="262626"/>
        </w:rPr>
      </w:pPr>
    </w:p>
    <w:p w14:paraId="7CD630AD" w14:textId="77777777" w:rsidR="003D5ABD" w:rsidRDefault="003D5ABD" w:rsidP="00B4126E">
      <w:pPr>
        <w:jc w:val="both"/>
        <w:rPr>
          <w:rFonts w:ascii="Arial" w:hAnsi="Arial" w:cs="Arial"/>
          <w:color w:val="262626"/>
        </w:rPr>
      </w:pPr>
    </w:p>
    <w:p w14:paraId="40165ED9" w14:textId="77777777" w:rsidR="0052090E" w:rsidRDefault="0052090E" w:rsidP="00B4126E">
      <w:pPr>
        <w:jc w:val="both"/>
        <w:rPr>
          <w:rFonts w:ascii="Arial" w:hAnsi="Arial" w:cs="Arial"/>
          <w:color w:val="262626"/>
        </w:rPr>
      </w:pPr>
    </w:p>
    <w:p w14:paraId="35418A5E" w14:textId="77777777" w:rsidR="009E3C32" w:rsidRDefault="009E3C32">
      <w:pPr>
        <w:rPr>
          <w:rFonts w:ascii="Arial" w:hAnsi="Arial" w:cs="Arial"/>
          <w:b/>
          <w:color w:val="262626"/>
          <w:u w:val="single"/>
        </w:rPr>
      </w:pPr>
    </w:p>
    <w:p w14:paraId="2E660254" w14:textId="77777777" w:rsidR="003D5ABD" w:rsidRDefault="003D5ABD">
      <w:pPr>
        <w:rPr>
          <w:rFonts w:ascii="Arial" w:hAnsi="Arial" w:cs="Arial"/>
          <w:b/>
          <w:color w:val="262626"/>
          <w:u w:val="single"/>
        </w:rPr>
      </w:pPr>
    </w:p>
    <w:p w14:paraId="1A74239D" w14:textId="77777777" w:rsidR="003D5ABD" w:rsidRDefault="003D5ABD">
      <w:pPr>
        <w:rPr>
          <w:rFonts w:ascii="Arial" w:hAnsi="Arial" w:cs="Arial"/>
          <w:b/>
          <w:color w:val="262626"/>
          <w:u w:val="single"/>
        </w:rPr>
      </w:pPr>
    </w:p>
    <w:p w14:paraId="7487025E" w14:textId="77777777" w:rsidR="003D5ABD" w:rsidRDefault="003D5ABD">
      <w:pPr>
        <w:rPr>
          <w:rFonts w:ascii="Arial" w:hAnsi="Arial" w:cs="Arial"/>
          <w:b/>
          <w:color w:val="262626"/>
          <w:u w:val="single"/>
        </w:rPr>
      </w:pPr>
    </w:p>
    <w:p w14:paraId="7A72C329" w14:textId="77777777" w:rsidR="003D5ABD" w:rsidRDefault="003D5ABD">
      <w:pPr>
        <w:rPr>
          <w:rFonts w:ascii="Arial" w:hAnsi="Arial" w:cs="Arial"/>
          <w:b/>
          <w:color w:val="262626"/>
          <w:u w:val="single"/>
        </w:rPr>
      </w:pPr>
    </w:p>
    <w:p w14:paraId="20D045BB" w14:textId="6F245494" w:rsidR="004B3EDB" w:rsidRDefault="004B3EDB">
      <w:pPr>
        <w:rPr>
          <w:rFonts w:ascii="Arial" w:hAnsi="Arial" w:cs="Arial"/>
          <w:b/>
          <w:color w:val="262626"/>
          <w:u w:val="single"/>
        </w:rPr>
      </w:pPr>
      <w:r>
        <w:rPr>
          <w:rFonts w:ascii="Arial" w:hAnsi="Arial" w:cs="Arial"/>
          <w:b/>
          <w:color w:val="262626"/>
          <w:u w:val="single"/>
        </w:rPr>
        <w:br w:type="page"/>
      </w:r>
    </w:p>
    <w:sdt>
      <w:sdtPr>
        <w:rPr>
          <w:rFonts w:ascii="Cambria" w:eastAsia="MS Mincho" w:hAnsi="Cambria" w:cs="Times New Roman"/>
          <w:b w:val="0"/>
          <w:bCs w:val="0"/>
          <w:color w:val="auto"/>
          <w:sz w:val="24"/>
          <w:szCs w:val="24"/>
          <w:lang w:val="fr-FR"/>
        </w:rPr>
        <w:id w:val="817614661"/>
        <w:docPartObj>
          <w:docPartGallery w:val="Table of Contents"/>
          <w:docPartUnique/>
        </w:docPartObj>
      </w:sdtPr>
      <w:sdtEndPr>
        <w:rPr>
          <w:noProof/>
        </w:rPr>
      </w:sdtEndPr>
      <w:sdtContent>
        <w:p w14:paraId="710FE9BA" w14:textId="0DD7517E" w:rsidR="004B3EDB" w:rsidRDefault="004B3EDB">
          <w:pPr>
            <w:pStyle w:val="TOCHeading"/>
          </w:pPr>
          <w:r>
            <w:t>Table of Contents</w:t>
          </w:r>
        </w:p>
        <w:p w14:paraId="76A4E72A" w14:textId="77777777" w:rsidR="00320FFA" w:rsidRDefault="004B3EDB">
          <w:pPr>
            <w:pStyle w:val="TOC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320FFA">
            <w:rPr>
              <w:noProof/>
            </w:rPr>
            <w:t>1.</w:t>
          </w:r>
          <w:r w:rsidR="00320FFA">
            <w:rPr>
              <w:rFonts w:eastAsiaTheme="minorEastAsia" w:cstheme="minorBidi"/>
              <w:b w:val="0"/>
              <w:caps w:val="0"/>
              <w:noProof/>
              <w:sz w:val="24"/>
              <w:szCs w:val="24"/>
              <w:lang w:eastAsia="ja-JP"/>
            </w:rPr>
            <w:tab/>
          </w:r>
          <w:r w:rsidR="00320FFA">
            <w:rPr>
              <w:noProof/>
            </w:rPr>
            <w:t>Solution informatique</w:t>
          </w:r>
          <w:r w:rsidR="00320FFA">
            <w:rPr>
              <w:noProof/>
            </w:rPr>
            <w:tab/>
          </w:r>
          <w:r w:rsidR="00320FFA">
            <w:rPr>
              <w:noProof/>
            </w:rPr>
            <w:fldChar w:fldCharType="begin"/>
          </w:r>
          <w:r w:rsidR="00320FFA">
            <w:rPr>
              <w:noProof/>
            </w:rPr>
            <w:instrText xml:space="preserve"> PAGEREF _Toc283312129 \h </w:instrText>
          </w:r>
          <w:r w:rsidR="00320FFA">
            <w:rPr>
              <w:noProof/>
            </w:rPr>
          </w:r>
          <w:r w:rsidR="00320FFA">
            <w:rPr>
              <w:noProof/>
            </w:rPr>
            <w:fldChar w:fldCharType="separate"/>
          </w:r>
          <w:r w:rsidR="00320FFA">
            <w:rPr>
              <w:noProof/>
            </w:rPr>
            <w:t>3</w:t>
          </w:r>
          <w:r w:rsidR="00320FFA">
            <w:rPr>
              <w:noProof/>
            </w:rPr>
            <w:fldChar w:fldCharType="end"/>
          </w:r>
        </w:p>
        <w:p w14:paraId="2F4529E0"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Architecture applicative</w:t>
          </w:r>
          <w:r>
            <w:rPr>
              <w:noProof/>
            </w:rPr>
            <w:tab/>
          </w:r>
          <w:r>
            <w:rPr>
              <w:noProof/>
            </w:rPr>
            <w:fldChar w:fldCharType="begin"/>
          </w:r>
          <w:r>
            <w:rPr>
              <w:noProof/>
            </w:rPr>
            <w:instrText xml:space="preserve"> PAGEREF _Toc283312130 \h </w:instrText>
          </w:r>
          <w:r>
            <w:rPr>
              <w:noProof/>
            </w:rPr>
          </w:r>
          <w:r>
            <w:rPr>
              <w:noProof/>
            </w:rPr>
            <w:fldChar w:fldCharType="separate"/>
          </w:r>
          <w:r>
            <w:rPr>
              <w:noProof/>
            </w:rPr>
            <w:t>3</w:t>
          </w:r>
          <w:r>
            <w:rPr>
              <w:noProof/>
            </w:rPr>
            <w:fldChar w:fldCharType="end"/>
          </w:r>
        </w:p>
        <w:p w14:paraId="0B643458"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1.1.1</w:t>
          </w:r>
          <w:r>
            <w:rPr>
              <w:rFonts w:eastAsiaTheme="minorEastAsia" w:cstheme="minorBidi"/>
              <w:i w:val="0"/>
              <w:noProof/>
              <w:sz w:val="24"/>
              <w:szCs w:val="24"/>
              <w:lang w:eastAsia="ja-JP"/>
            </w:rPr>
            <w:tab/>
          </w:r>
          <w:r>
            <w:rPr>
              <w:noProof/>
            </w:rPr>
            <w:t>Liste des blocs applicatifs</w:t>
          </w:r>
          <w:r>
            <w:rPr>
              <w:noProof/>
            </w:rPr>
            <w:tab/>
          </w:r>
          <w:r>
            <w:rPr>
              <w:noProof/>
            </w:rPr>
            <w:fldChar w:fldCharType="begin"/>
          </w:r>
          <w:r>
            <w:rPr>
              <w:noProof/>
            </w:rPr>
            <w:instrText xml:space="preserve"> PAGEREF _Toc283312131 \h </w:instrText>
          </w:r>
          <w:r>
            <w:rPr>
              <w:noProof/>
            </w:rPr>
          </w:r>
          <w:r>
            <w:rPr>
              <w:noProof/>
            </w:rPr>
            <w:fldChar w:fldCharType="separate"/>
          </w:r>
          <w:r>
            <w:rPr>
              <w:noProof/>
            </w:rPr>
            <w:t>3</w:t>
          </w:r>
          <w:r>
            <w:rPr>
              <w:noProof/>
            </w:rPr>
            <w:fldChar w:fldCharType="end"/>
          </w:r>
        </w:p>
        <w:p w14:paraId="1E38CFC4" w14:textId="77777777" w:rsidR="00320FFA" w:rsidRDefault="00320FFA">
          <w:pPr>
            <w:pStyle w:val="TOC1"/>
            <w:tabs>
              <w:tab w:val="left" w:pos="421"/>
              <w:tab w:val="right" w:leader="dot" w:pos="829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Description des blocs : outils , services et données</w:t>
          </w:r>
          <w:r>
            <w:rPr>
              <w:noProof/>
            </w:rPr>
            <w:tab/>
          </w:r>
          <w:r>
            <w:rPr>
              <w:noProof/>
            </w:rPr>
            <w:fldChar w:fldCharType="begin"/>
          </w:r>
          <w:r>
            <w:rPr>
              <w:noProof/>
            </w:rPr>
            <w:instrText xml:space="preserve"> PAGEREF _Toc283312132 \h </w:instrText>
          </w:r>
          <w:r>
            <w:rPr>
              <w:noProof/>
            </w:rPr>
          </w:r>
          <w:r>
            <w:rPr>
              <w:noProof/>
            </w:rPr>
            <w:fldChar w:fldCharType="separate"/>
          </w:r>
          <w:r>
            <w:rPr>
              <w:noProof/>
            </w:rPr>
            <w:t>4</w:t>
          </w:r>
          <w:r>
            <w:rPr>
              <w:noProof/>
            </w:rPr>
            <w:fldChar w:fldCharType="end"/>
          </w:r>
        </w:p>
        <w:p w14:paraId="048743BC"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Bloc BI</w:t>
          </w:r>
          <w:r>
            <w:rPr>
              <w:noProof/>
            </w:rPr>
            <w:tab/>
          </w:r>
          <w:r>
            <w:rPr>
              <w:noProof/>
            </w:rPr>
            <w:fldChar w:fldCharType="begin"/>
          </w:r>
          <w:r>
            <w:rPr>
              <w:noProof/>
            </w:rPr>
            <w:instrText xml:space="preserve"> PAGEREF _Toc283312133 \h </w:instrText>
          </w:r>
          <w:r>
            <w:rPr>
              <w:noProof/>
            </w:rPr>
          </w:r>
          <w:r>
            <w:rPr>
              <w:noProof/>
            </w:rPr>
            <w:fldChar w:fldCharType="separate"/>
          </w:r>
          <w:r>
            <w:rPr>
              <w:noProof/>
            </w:rPr>
            <w:t>4</w:t>
          </w:r>
          <w:r>
            <w:rPr>
              <w:noProof/>
            </w:rPr>
            <w:fldChar w:fldCharType="end"/>
          </w:r>
        </w:p>
        <w:p w14:paraId="543E393F"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2.1.1</w:t>
          </w:r>
          <w:r>
            <w:rPr>
              <w:rFonts w:eastAsiaTheme="minorEastAsia" w:cstheme="minorBidi"/>
              <w:i w:val="0"/>
              <w:noProof/>
              <w:sz w:val="24"/>
              <w:szCs w:val="24"/>
              <w:lang w:eastAsia="ja-JP"/>
            </w:rPr>
            <w:tab/>
          </w:r>
          <w:r>
            <w:rPr>
              <w:noProof/>
            </w:rPr>
            <w:t>Diagrammes des cas d’utilisation</w:t>
          </w:r>
          <w:r>
            <w:rPr>
              <w:noProof/>
            </w:rPr>
            <w:tab/>
          </w:r>
          <w:r>
            <w:rPr>
              <w:noProof/>
            </w:rPr>
            <w:fldChar w:fldCharType="begin"/>
          </w:r>
          <w:r>
            <w:rPr>
              <w:noProof/>
            </w:rPr>
            <w:instrText xml:space="preserve"> PAGEREF _Toc283312134 \h </w:instrText>
          </w:r>
          <w:r>
            <w:rPr>
              <w:noProof/>
            </w:rPr>
          </w:r>
          <w:r>
            <w:rPr>
              <w:noProof/>
            </w:rPr>
            <w:fldChar w:fldCharType="separate"/>
          </w:r>
          <w:r>
            <w:rPr>
              <w:noProof/>
            </w:rPr>
            <w:t>4</w:t>
          </w:r>
          <w:r>
            <w:rPr>
              <w:noProof/>
            </w:rPr>
            <w:fldChar w:fldCharType="end"/>
          </w:r>
        </w:p>
        <w:p w14:paraId="7226F755"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2.1.2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_Toc283312135 \h </w:instrText>
          </w:r>
          <w:r>
            <w:rPr>
              <w:noProof/>
            </w:rPr>
          </w:r>
          <w:r>
            <w:rPr>
              <w:noProof/>
            </w:rPr>
            <w:fldChar w:fldCharType="separate"/>
          </w:r>
          <w:r>
            <w:rPr>
              <w:noProof/>
            </w:rPr>
            <w:t>4</w:t>
          </w:r>
          <w:r>
            <w:rPr>
              <w:noProof/>
            </w:rPr>
            <w:fldChar w:fldCharType="end"/>
          </w:r>
        </w:p>
        <w:p w14:paraId="5BEB62BA"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Bloc gestion de connaissance</w:t>
          </w:r>
          <w:r>
            <w:rPr>
              <w:noProof/>
            </w:rPr>
            <w:tab/>
          </w:r>
          <w:r>
            <w:rPr>
              <w:noProof/>
            </w:rPr>
            <w:fldChar w:fldCharType="begin"/>
          </w:r>
          <w:r>
            <w:rPr>
              <w:noProof/>
            </w:rPr>
            <w:instrText xml:space="preserve"> PAGEREF _Toc283312136 \h </w:instrText>
          </w:r>
          <w:r>
            <w:rPr>
              <w:noProof/>
            </w:rPr>
          </w:r>
          <w:r>
            <w:rPr>
              <w:noProof/>
            </w:rPr>
            <w:fldChar w:fldCharType="separate"/>
          </w:r>
          <w:r>
            <w:rPr>
              <w:noProof/>
            </w:rPr>
            <w:t>5</w:t>
          </w:r>
          <w:r>
            <w:rPr>
              <w:noProof/>
            </w:rPr>
            <w:fldChar w:fldCharType="end"/>
          </w:r>
        </w:p>
        <w:p w14:paraId="7037544E"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2.2.1</w:t>
          </w:r>
          <w:r>
            <w:rPr>
              <w:rFonts w:eastAsiaTheme="minorEastAsia" w:cstheme="minorBidi"/>
              <w:i w:val="0"/>
              <w:noProof/>
              <w:sz w:val="24"/>
              <w:szCs w:val="24"/>
              <w:lang w:eastAsia="ja-JP"/>
            </w:rPr>
            <w:tab/>
          </w:r>
          <w:r>
            <w:rPr>
              <w:noProof/>
            </w:rPr>
            <w:t>Diagramme des cas d’utilisation</w:t>
          </w:r>
          <w:r>
            <w:rPr>
              <w:noProof/>
            </w:rPr>
            <w:tab/>
          </w:r>
          <w:r>
            <w:rPr>
              <w:noProof/>
            </w:rPr>
            <w:fldChar w:fldCharType="begin"/>
          </w:r>
          <w:r>
            <w:rPr>
              <w:noProof/>
            </w:rPr>
            <w:instrText xml:space="preserve"> PAGEREF _Toc283312137 \h </w:instrText>
          </w:r>
          <w:r>
            <w:rPr>
              <w:noProof/>
            </w:rPr>
          </w:r>
          <w:r>
            <w:rPr>
              <w:noProof/>
            </w:rPr>
            <w:fldChar w:fldCharType="separate"/>
          </w:r>
          <w:r>
            <w:rPr>
              <w:noProof/>
            </w:rPr>
            <w:t>5</w:t>
          </w:r>
          <w:r>
            <w:rPr>
              <w:noProof/>
            </w:rPr>
            <w:fldChar w:fldCharType="end"/>
          </w:r>
        </w:p>
        <w:p w14:paraId="15AA3344"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2.2.2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_Toc283312138 \h </w:instrText>
          </w:r>
          <w:r>
            <w:rPr>
              <w:noProof/>
            </w:rPr>
          </w:r>
          <w:r>
            <w:rPr>
              <w:noProof/>
            </w:rPr>
            <w:fldChar w:fldCharType="separate"/>
          </w:r>
          <w:r>
            <w:rPr>
              <w:noProof/>
            </w:rPr>
            <w:t>5</w:t>
          </w:r>
          <w:r>
            <w:rPr>
              <w:noProof/>
            </w:rPr>
            <w:fldChar w:fldCharType="end"/>
          </w:r>
        </w:p>
        <w:p w14:paraId="0A8679C3" w14:textId="622057DB" w:rsidR="004B3EDB" w:rsidRDefault="004B3EDB">
          <w:r>
            <w:rPr>
              <w:b/>
              <w:bCs/>
              <w:noProof/>
            </w:rPr>
            <w:fldChar w:fldCharType="end"/>
          </w:r>
        </w:p>
      </w:sdtContent>
    </w:sdt>
    <w:p w14:paraId="7F29591D" w14:textId="07033336" w:rsidR="004B3EDB" w:rsidRDefault="004B3EDB">
      <w:pPr>
        <w:rPr>
          <w:rFonts w:ascii="Arial" w:hAnsi="Arial" w:cs="Arial"/>
          <w:b/>
          <w:color w:val="262626"/>
          <w:u w:val="single"/>
        </w:rPr>
      </w:pPr>
    </w:p>
    <w:p w14:paraId="4A38EBD1" w14:textId="77777777" w:rsidR="003D5ABD" w:rsidRDefault="003D5ABD">
      <w:pPr>
        <w:rPr>
          <w:rFonts w:ascii="Arial" w:hAnsi="Arial" w:cs="Arial"/>
          <w:b/>
          <w:color w:val="262626"/>
          <w:u w:val="single"/>
        </w:rPr>
      </w:pPr>
    </w:p>
    <w:p w14:paraId="5FCDB796" w14:textId="77777777" w:rsidR="004B3EDB" w:rsidRDefault="004B3EDB">
      <w:pPr>
        <w:rPr>
          <w:rFonts w:ascii="Arial" w:hAnsi="Arial" w:cs="Arial"/>
          <w:b/>
          <w:color w:val="262626"/>
          <w:u w:val="single"/>
        </w:rPr>
      </w:pPr>
    </w:p>
    <w:p w14:paraId="7208EA9A" w14:textId="77777777" w:rsidR="004B3EDB" w:rsidRDefault="004B3EDB">
      <w:pPr>
        <w:rPr>
          <w:rFonts w:ascii="Arial" w:hAnsi="Arial" w:cs="Arial"/>
          <w:b/>
          <w:color w:val="262626"/>
          <w:u w:val="single"/>
        </w:rPr>
      </w:pPr>
    </w:p>
    <w:p w14:paraId="5B1D127A" w14:textId="77777777" w:rsidR="004B3EDB" w:rsidRDefault="004B3EDB">
      <w:pPr>
        <w:rPr>
          <w:rFonts w:ascii="Arial" w:hAnsi="Arial" w:cs="Arial"/>
          <w:b/>
          <w:color w:val="262626"/>
          <w:u w:val="single"/>
        </w:rPr>
      </w:pPr>
    </w:p>
    <w:p w14:paraId="055AA7F8" w14:textId="77777777" w:rsidR="004B3EDB" w:rsidRDefault="004B3EDB">
      <w:pPr>
        <w:rPr>
          <w:rFonts w:ascii="Arial" w:hAnsi="Arial" w:cs="Arial"/>
          <w:b/>
          <w:color w:val="262626"/>
          <w:u w:val="single"/>
        </w:rPr>
      </w:pPr>
    </w:p>
    <w:p w14:paraId="01EA79D0" w14:textId="77777777" w:rsidR="004B3EDB" w:rsidRDefault="004B3EDB">
      <w:pPr>
        <w:rPr>
          <w:rFonts w:ascii="Arial" w:hAnsi="Arial" w:cs="Arial"/>
          <w:b/>
          <w:color w:val="262626"/>
          <w:u w:val="single"/>
        </w:rPr>
      </w:pPr>
    </w:p>
    <w:p w14:paraId="1B4FD431" w14:textId="77777777" w:rsidR="004B3EDB" w:rsidRDefault="004B3EDB">
      <w:pPr>
        <w:rPr>
          <w:rFonts w:ascii="Arial" w:hAnsi="Arial" w:cs="Arial"/>
          <w:b/>
          <w:color w:val="262626"/>
          <w:u w:val="single"/>
        </w:rPr>
      </w:pPr>
    </w:p>
    <w:p w14:paraId="608C150C" w14:textId="77777777" w:rsidR="004B3EDB" w:rsidRDefault="004B3EDB">
      <w:pPr>
        <w:rPr>
          <w:rFonts w:ascii="Arial" w:hAnsi="Arial" w:cs="Arial"/>
          <w:b/>
          <w:color w:val="262626"/>
          <w:u w:val="single"/>
        </w:rPr>
      </w:pPr>
    </w:p>
    <w:p w14:paraId="79105582" w14:textId="77777777" w:rsidR="004B3EDB" w:rsidRDefault="004B3EDB">
      <w:pPr>
        <w:rPr>
          <w:rFonts w:ascii="Arial" w:hAnsi="Arial" w:cs="Arial"/>
          <w:b/>
          <w:color w:val="262626"/>
          <w:u w:val="single"/>
        </w:rPr>
      </w:pPr>
    </w:p>
    <w:p w14:paraId="02AD4881" w14:textId="77777777" w:rsidR="004B3EDB" w:rsidRDefault="004B3EDB">
      <w:pPr>
        <w:rPr>
          <w:rFonts w:ascii="Arial" w:hAnsi="Arial" w:cs="Arial"/>
          <w:b/>
          <w:color w:val="262626"/>
          <w:u w:val="single"/>
        </w:rPr>
      </w:pPr>
    </w:p>
    <w:p w14:paraId="4CC31C1C" w14:textId="77777777" w:rsidR="004B3EDB" w:rsidRDefault="004B3EDB">
      <w:pPr>
        <w:rPr>
          <w:rFonts w:ascii="Arial" w:hAnsi="Arial" w:cs="Arial"/>
          <w:b/>
          <w:color w:val="262626"/>
          <w:u w:val="single"/>
        </w:rPr>
      </w:pPr>
    </w:p>
    <w:p w14:paraId="741A2E32" w14:textId="77777777" w:rsidR="004B3EDB" w:rsidRDefault="004B3EDB">
      <w:pPr>
        <w:rPr>
          <w:rFonts w:ascii="Arial" w:hAnsi="Arial" w:cs="Arial"/>
          <w:b/>
          <w:color w:val="262626"/>
          <w:u w:val="single"/>
        </w:rPr>
      </w:pPr>
    </w:p>
    <w:p w14:paraId="2B6B24B5" w14:textId="77777777" w:rsidR="004B3EDB" w:rsidRDefault="004B3EDB">
      <w:pPr>
        <w:rPr>
          <w:rFonts w:ascii="Arial" w:hAnsi="Arial" w:cs="Arial"/>
          <w:b/>
          <w:color w:val="262626"/>
          <w:u w:val="single"/>
        </w:rPr>
      </w:pPr>
    </w:p>
    <w:p w14:paraId="486C0700" w14:textId="77777777" w:rsidR="004B3EDB" w:rsidRDefault="004B3EDB">
      <w:pPr>
        <w:rPr>
          <w:rFonts w:ascii="Arial" w:hAnsi="Arial" w:cs="Arial"/>
          <w:b/>
          <w:color w:val="262626"/>
          <w:u w:val="single"/>
        </w:rPr>
      </w:pPr>
    </w:p>
    <w:p w14:paraId="73555D45" w14:textId="77777777" w:rsidR="004B3EDB" w:rsidRDefault="004B3EDB">
      <w:pPr>
        <w:rPr>
          <w:rFonts w:ascii="Arial" w:hAnsi="Arial" w:cs="Arial"/>
          <w:b/>
          <w:color w:val="262626"/>
          <w:u w:val="single"/>
        </w:rPr>
      </w:pPr>
    </w:p>
    <w:p w14:paraId="2CE80AD7" w14:textId="77777777" w:rsidR="004B3EDB" w:rsidRDefault="004B3EDB">
      <w:pPr>
        <w:rPr>
          <w:rFonts w:ascii="Arial" w:hAnsi="Arial" w:cs="Arial"/>
          <w:b/>
          <w:color w:val="262626"/>
          <w:u w:val="single"/>
        </w:rPr>
      </w:pPr>
    </w:p>
    <w:p w14:paraId="5CF4ADCD" w14:textId="77777777" w:rsidR="004B3EDB" w:rsidRDefault="004B3EDB">
      <w:pPr>
        <w:rPr>
          <w:rFonts w:ascii="Arial" w:hAnsi="Arial" w:cs="Arial"/>
          <w:b/>
          <w:color w:val="262626"/>
          <w:u w:val="single"/>
        </w:rPr>
      </w:pPr>
    </w:p>
    <w:p w14:paraId="31BC6731" w14:textId="77777777" w:rsidR="004B3EDB" w:rsidRDefault="004B3EDB">
      <w:pPr>
        <w:rPr>
          <w:rFonts w:ascii="Arial" w:hAnsi="Arial" w:cs="Arial"/>
          <w:b/>
          <w:color w:val="262626"/>
          <w:u w:val="single"/>
        </w:rPr>
      </w:pPr>
    </w:p>
    <w:p w14:paraId="23CF94D9" w14:textId="77777777" w:rsidR="004B3EDB" w:rsidRDefault="004B3EDB">
      <w:pPr>
        <w:rPr>
          <w:rFonts w:ascii="Arial" w:hAnsi="Arial" w:cs="Arial"/>
          <w:b/>
          <w:color w:val="262626"/>
          <w:u w:val="single"/>
        </w:rPr>
      </w:pPr>
    </w:p>
    <w:p w14:paraId="6D8E1EB3" w14:textId="77777777" w:rsidR="004B3EDB" w:rsidRDefault="004B3EDB">
      <w:pPr>
        <w:rPr>
          <w:rFonts w:ascii="Arial" w:hAnsi="Arial" w:cs="Arial"/>
          <w:b/>
          <w:color w:val="262626"/>
          <w:u w:val="single"/>
        </w:rPr>
      </w:pPr>
    </w:p>
    <w:p w14:paraId="003C9904" w14:textId="77777777" w:rsidR="004B3EDB" w:rsidRDefault="004B3EDB">
      <w:pPr>
        <w:rPr>
          <w:rFonts w:ascii="Arial" w:hAnsi="Arial" w:cs="Arial"/>
          <w:b/>
          <w:color w:val="262626"/>
          <w:u w:val="single"/>
        </w:rPr>
      </w:pPr>
    </w:p>
    <w:p w14:paraId="2FC6D5CB" w14:textId="77777777" w:rsidR="004B3EDB" w:rsidRDefault="004B3EDB">
      <w:pPr>
        <w:rPr>
          <w:rFonts w:ascii="Arial" w:hAnsi="Arial" w:cs="Arial"/>
          <w:b/>
          <w:color w:val="262626"/>
          <w:u w:val="single"/>
        </w:rPr>
      </w:pPr>
    </w:p>
    <w:p w14:paraId="7A048E15" w14:textId="77777777" w:rsidR="004B3EDB" w:rsidRDefault="004B3EDB">
      <w:pPr>
        <w:rPr>
          <w:rFonts w:ascii="Arial" w:hAnsi="Arial" w:cs="Arial"/>
          <w:b/>
          <w:color w:val="262626"/>
          <w:u w:val="single"/>
        </w:rPr>
      </w:pPr>
    </w:p>
    <w:p w14:paraId="1BCBB2D8" w14:textId="77777777" w:rsidR="004B3EDB" w:rsidRDefault="004B3EDB">
      <w:pPr>
        <w:rPr>
          <w:rFonts w:ascii="Arial" w:hAnsi="Arial" w:cs="Arial"/>
          <w:b/>
          <w:color w:val="262626"/>
          <w:u w:val="single"/>
        </w:rPr>
      </w:pPr>
    </w:p>
    <w:p w14:paraId="7098BBA4" w14:textId="77777777" w:rsidR="004B3EDB" w:rsidRDefault="004B3EDB">
      <w:pPr>
        <w:rPr>
          <w:rFonts w:ascii="Arial" w:hAnsi="Arial" w:cs="Arial"/>
          <w:b/>
          <w:color w:val="262626"/>
          <w:u w:val="single"/>
        </w:rPr>
      </w:pPr>
    </w:p>
    <w:p w14:paraId="2E63851B" w14:textId="77777777" w:rsidR="004B3EDB" w:rsidRDefault="004B3EDB">
      <w:pPr>
        <w:rPr>
          <w:rFonts w:ascii="Arial" w:hAnsi="Arial" w:cs="Arial"/>
          <w:b/>
          <w:color w:val="262626"/>
          <w:u w:val="single"/>
        </w:rPr>
      </w:pPr>
    </w:p>
    <w:p w14:paraId="3AF62078" w14:textId="77777777" w:rsidR="004B3EDB" w:rsidRDefault="004B3EDB">
      <w:pPr>
        <w:rPr>
          <w:rFonts w:ascii="Arial" w:hAnsi="Arial" w:cs="Arial"/>
          <w:b/>
          <w:color w:val="262626"/>
          <w:u w:val="single"/>
        </w:rPr>
      </w:pPr>
    </w:p>
    <w:p w14:paraId="0F487643" w14:textId="77777777" w:rsidR="004B3EDB" w:rsidRDefault="004B3EDB">
      <w:pPr>
        <w:rPr>
          <w:rFonts w:ascii="Arial" w:hAnsi="Arial" w:cs="Arial"/>
          <w:b/>
          <w:color w:val="262626"/>
          <w:u w:val="single"/>
        </w:rPr>
      </w:pPr>
    </w:p>
    <w:p w14:paraId="69ED9392" w14:textId="77777777" w:rsidR="004B3EDB" w:rsidRDefault="004B3EDB">
      <w:pPr>
        <w:rPr>
          <w:rFonts w:ascii="Arial" w:hAnsi="Arial" w:cs="Arial"/>
          <w:b/>
          <w:color w:val="262626"/>
          <w:u w:val="single"/>
        </w:rPr>
      </w:pPr>
    </w:p>
    <w:p w14:paraId="5A4340D2" w14:textId="77777777" w:rsidR="004B3EDB" w:rsidRDefault="004B3EDB">
      <w:pPr>
        <w:rPr>
          <w:rFonts w:ascii="Arial" w:hAnsi="Arial" w:cs="Arial"/>
          <w:b/>
          <w:color w:val="262626"/>
          <w:u w:val="single"/>
        </w:rPr>
      </w:pPr>
    </w:p>
    <w:p w14:paraId="611AB0FF" w14:textId="77777777" w:rsidR="004B3EDB" w:rsidRDefault="004B3EDB">
      <w:pPr>
        <w:rPr>
          <w:rFonts w:ascii="Arial" w:hAnsi="Arial" w:cs="Arial"/>
          <w:b/>
          <w:color w:val="262626"/>
          <w:u w:val="single"/>
        </w:rPr>
      </w:pPr>
    </w:p>
    <w:p w14:paraId="58051860" w14:textId="77777777" w:rsidR="004B3EDB" w:rsidRDefault="004B3EDB">
      <w:pPr>
        <w:rPr>
          <w:rFonts w:ascii="Arial" w:hAnsi="Arial" w:cs="Arial"/>
          <w:b/>
          <w:color w:val="262626"/>
          <w:u w:val="single"/>
        </w:rPr>
      </w:pPr>
    </w:p>
    <w:p w14:paraId="568510BC" w14:textId="77777777" w:rsidR="004B3EDB" w:rsidRDefault="004B3EDB">
      <w:pPr>
        <w:rPr>
          <w:rFonts w:ascii="Arial" w:hAnsi="Arial" w:cs="Arial"/>
          <w:b/>
          <w:color w:val="262626"/>
          <w:u w:val="single"/>
        </w:rPr>
      </w:pPr>
    </w:p>
    <w:p w14:paraId="2AF0A582" w14:textId="77777777" w:rsidR="004B3EDB" w:rsidRDefault="004B3EDB">
      <w:pPr>
        <w:rPr>
          <w:rFonts w:ascii="Arial" w:hAnsi="Arial" w:cs="Arial"/>
          <w:b/>
          <w:color w:val="262626"/>
          <w:u w:val="single"/>
        </w:rPr>
      </w:pPr>
    </w:p>
    <w:p w14:paraId="6D0A37C0" w14:textId="77777777" w:rsidR="004B3EDB" w:rsidRDefault="004B3EDB">
      <w:pPr>
        <w:rPr>
          <w:rFonts w:ascii="Arial" w:hAnsi="Arial" w:cs="Arial"/>
          <w:b/>
          <w:color w:val="262626"/>
          <w:u w:val="single"/>
        </w:rPr>
      </w:pPr>
    </w:p>
    <w:p w14:paraId="5DC61C2E" w14:textId="77777777" w:rsidR="004B3EDB" w:rsidRDefault="004B3EDB">
      <w:pPr>
        <w:rPr>
          <w:rFonts w:ascii="Arial" w:hAnsi="Arial" w:cs="Arial"/>
          <w:b/>
          <w:color w:val="262626"/>
          <w:u w:val="single"/>
        </w:rPr>
      </w:pPr>
    </w:p>
    <w:p w14:paraId="228CA8BB" w14:textId="26CE13FE" w:rsidR="00AA47EA" w:rsidRDefault="004B3EDB" w:rsidP="007565C5">
      <w:pPr>
        <w:pStyle w:val="Heading1"/>
      </w:pPr>
      <w:bookmarkStart w:id="0" w:name="_Toc283312129"/>
      <w:r>
        <w:t>Solution informatique</w:t>
      </w:r>
      <w:bookmarkEnd w:id="0"/>
    </w:p>
    <w:p w14:paraId="0931C370" w14:textId="77777777" w:rsidR="007565C5" w:rsidRPr="007565C5" w:rsidRDefault="007565C5" w:rsidP="007565C5"/>
    <w:p w14:paraId="55234753" w14:textId="4FBC29C6" w:rsidR="007565C5" w:rsidRDefault="004B3EDB" w:rsidP="007565C5">
      <w:pPr>
        <w:pStyle w:val="Heading2"/>
      </w:pPr>
      <w:bookmarkStart w:id="1" w:name="_Toc283312130"/>
      <w:r>
        <w:t>Architecture applicative</w:t>
      </w:r>
      <w:bookmarkEnd w:id="1"/>
    </w:p>
    <w:p w14:paraId="42F1ED7B" w14:textId="77777777" w:rsidR="00C56B97" w:rsidRPr="00C56B97" w:rsidRDefault="00C56B97" w:rsidP="00C56B97"/>
    <w:p w14:paraId="3F76E48E" w14:textId="75EA30CD" w:rsidR="002D09E8" w:rsidRPr="002D09E8" w:rsidRDefault="002D09E8" w:rsidP="002D09E8">
      <w:pPr>
        <w:pStyle w:val="Heading3"/>
      </w:pPr>
      <w:bookmarkStart w:id="2" w:name="_Toc283312131"/>
      <w:r>
        <w:t>Liste des blocs applicatifs</w:t>
      </w:r>
      <w:bookmarkEnd w:id="2"/>
    </w:p>
    <w:p w14:paraId="4574185D" w14:textId="77777777" w:rsidR="00AA47EA" w:rsidRDefault="00AA47EA" w:rsidP="00AA47EA"/>
    <w:p w14:paraId="11D78021" w14:textId="77777777" w:rsidR="007565C5" w:rsidRDefault="007565C5" w:rsidP="00334385">
      <w:pPr>
        <w:jc w:val="both"/>
      </w:pPr>
      <w:r>
        <w:t>L’analyse des processus actuellement mis en application chez SPIE</w:t>
      </w:r>
      <w:r w:rsidR="00913876">
        <w:t xml:space="preserve"> nous a permis de faire app</w:t>
      </w:r>
      <w:r w:rsidR="00CD6D93">
        <w:t xml:space="preserve">araître des axes d’amélioration, applicables </w:t>
      </w:r>
      <w:r w:rsidR="001A1023">
        <w:t>sur le plan</w:t>
      </w:r>
      <w:r w:rsidR="00CD6D93">
        <w:t xml:space="preserve"> organisationnel. </w:t>
      </w:r>
    </w:p>
    <w:p w14:paraId="135B2B63" w14:textId="77777777" w:rsidR="00CD6D93" w:rsidRDefault="00CD6D93" w:rsidP="00334385">
      <w:pPr>
        <w:jc w:val="both"/>
      </w:pPr>
    </w:p>
    <w:p w14:paraId="2B9C2DB0" w14:textId="77777777" w:rsidR="001A1023" w:rsidRDefault="00CD6D93"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t xml:space="preserve">L’idée principale est de </w:t>
      </w:r>
      <w:r w:rsidR="001A1023">
        <w:t xml:space="preserve">profiter de l’expérience de SPIE pour la mettre à profit des nouveaux projets et contrats de maintenance.  Pour cela, il faut prendre en compte les </w:t>
      </w:r>
      <w:r w:rsidR="001A1023" w:rsidRPr="00014A91">
        <w:rPr>
          <w:rFonts w:cs="Cambria"/>
        </w:rPr>
        <w:t xml:space="preserve">retours d’expériences, les analyser et en déduire des résultats </w:t>
      </w:r>
      <w:r w:rsidR="001A1023">
        <w:rPr>
          <w:rFonts w:cs="Cambria"/>
        </w:rPr>
        <w:t xml:space="preserve">(conseils ou solutions par exemple) </w:t>
      </w:r>
      <w:r w:rsidR="001A1023" w:rsidRPr="00014A91">
        <w:rPr>
          <w:rFonts w:cs="Cambria"/>
        </w:rPr>
        <w:t>applicables aux différentes étapes de l’établissement du contrat de maintenance.</w:t>
      </w:r>
      <w:r w:rsidR="002010B4">
        <w:rPr>
          <w:rFonts w:cs="Cambria"/>
        </w:rPr>
        <w:t xml:space="preserve"> La mise en application de ce projet d’amélioration se fera à travers deux bases de connaissances qu’il s’agira d’alimenter. La première, </w:t>
      </w:r>
      <w:bookmarkStart w:id="3" w:name="OLE_LINK1"/>
      <w:bookmarkStart w:id="4" w:name="OLE_LINK2"/>
      <w:r w:rsidR="002010B4">
        <w:rPr>
          <w:rFonts w:cs="Cambria"/>
        </w:rPr>
        <w:t>base de connaissances par secteur d’activité (BCSA) regroupe l’ensemble des études précédemment réalisées par SPIE</w:t>
      </w:r>
      <w:r w:rsidR="00787D15">
        <w:rPr>
          <w:rFonts w:cs="Cambria"/>
        </w:rPr>
        <w:t> : elles sont classées par secteur d’activité et à cha</w:t>
      </w:r>
      <w:r w:rsidR="00B003DC">
        <w:rPr>
          <w:rFonts w:cs="Cambria"/>
        </w:rPr>
        <w:t>que étude</w:t>
      </w:r>
      <w:r w:rsidR="00787D15">
        <w:rPr>
          <w:rFonts w:cs="Cambria"/>
        </w:rPr>
        <w:t xml:space="preserve"> est associée une fiche de synthèse</w:t>
      </w:r>
      <w:r w:rsidR="00D675B3">
        <w:rPr>
          <w:rFonts w:cs="Cambria"/>
        </w:rPr>
        <w:t>.</w:t>
      </w:r>
      <w:r w:rsidR="00B003DC">
        <w:rPr>
          <w:rFonts w:cs="Cambria"/>
        </w:rPr>
        <w:t xml:space="preserve"> Cette fiche de synthèse sera détaillée dans la suite de ce document.</w:t>
      </w:r>
      <w:r w:rsidR="00D675B3">
        <w:rPr>
          <w:rFonts w:cs="Cambria"/>
        </w:rPr>
        <w:t xml:space="preserve"> </w:t>
      </w:r>
      <w:r w:rsidR="00B003DC">
        <w:rPr>
          <w:rFonts w:cs="Cambria"/>
        </w:rPr>
        <w:t>La deuxième, base de connaissances techniques (BCT)</w:t>
      </w:r>
      <w:r w:rsidR="00A272EB">
        <w:rPr>
          <w:rFonts w:cs="Cambria"/>
        </w:rPr>
        <w:t>,</w:t>
      </w:r>
      <w:r w:rsidR="00B003DC">
        <w:rPr>
          <w:rFonts w:cs="Cambria"/>
        </w:rPr>
        <w:t xml:space="preserve"> rassemble </w:t>
      </w:r>
      <w:r w:rsidR="00A272EB">
        <w:rPr>
          <w:rFonts w:cs="Cambria"/>
        </w:rPr>
        <w:t>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bookmarkEnd w:id="3"/>
    <w:bookmarkEnd w:id="4"/>
    <w:p w14:paraId="21917FAC" w14:textId="77777777" w:rsidR="00A272EB"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5DBAEF1" w14:textId="77777777" w:rsidR="00334385"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Un deuxième axe d’amélioration concerne la mise en place d’un intranet, qui permettrait l’accès aux bases de connaissances citées ci-dessus et à un infocentre. Le but de l’infocentre est de centraliser</w:t>
      </w:r>
      <w:r w:rsidR="00334385">
        <w:rPr>
          <w:rFonts w:cs="Cambria"/>
        </w:rPr>
        <w:t xml:space="preserve">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032BAE60" w14:textId="018B88E7" w:rsidR="00C56B97" w:rsidRDefault="00C56B97" w:rsidP="00C56B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Ensuite</w:t>
      </w:r>
      <w:r w:rsidR="00334385">
        <w:rPr>
          <w:rFonts w:cs="Cambria"/>
        </w:rPr>
        <w:t xml:space="preserve">, en réponse à une attente fonctionnelle majeure de SPIE, des indicateurs de performance (KPI : </w:t>
      </w:r>
      <w:r w:rsidR="00334385">
        <w:rPr>
          <w:rFonts w:cs="Cambria"/>
          <w:i/>
        </w:rPr>
        <w:t>Key Performance Indicator</w:t>
      </w:r>
      <w:r w:rsidR="00334385">
        <w:rPr>
          <w:rFonts w:cs="Cambria"/>
        </w:rPr>
        <w:t>) seront mis en place et réunis dans un tableau de bord. L’évaluation des processus de maintenance apparaîtra ainsi de façon plus claire et explicite.</w:t>
      </w:r>
      <w:r>
        <w:rPr>
          <w:rFonts w:cs="Cambria"/>
        </w:rPr>
        <w:t xml:space="preserve"> Aussi, t</w:t>
      </w:r>
      <w:r w:rsidRPr="00014A91">
        <w:rPr>
          <w:rFonts w:cs="Cambria"/>
        </w:rPr>
        <w:t xml:space="preserve">oute étude étant menée par plusieurs personnes, il est important que chacun des membres participant à l’établissement du contrat de maintenance puisse restituer le contexte du projet. Pour chaque phase, l’auteur est </w:t>
      </w:r>
      <w:r>
        <w:rPr>
          <w:rFonts w:cs="Cambria"/>
        </w:rPr>
        <w:t xml:space="preserve">donc </w:t>
      </w:r>
      <w:r w:rsidRPr="00014A91">
        <w:rPr>
          <w:rFonts w:cs="Cambria"/>
        </w:rPr>
        <w:t>en charge d’apposer les commentaires nécessaires à la compréhension et l’analyse de son déroulement ; de ce fait, il est aisé d’obtenir un aperçu global de l’état d’avancement du projet, permettant une meilleure prévention</w:t>
      </w:r>
      <w:r>
        <w:rPr>
          <w:rFonts w:cs="Cambria"/>
        </w:rPr>
        <w:t xml:space="preserve"> </w:t>
      </w:r>
      <w:r w:rsidRPr="00014A91">
        <w:rPr>
          <w:rFonts w:cs="Cambria"/>
        </w:rPr>
        <w:t>des risques.</w:t>
      </w:r>
    </w:p>
    <w:p w14:paraId="3DB1ADC8" w14:textId="77777777" w:rsidR="00334385" w:rsidRDefault="00334385" w:rsidP="00334385">
      <w:pPr>
        <w:jc w:val="both"/>
      </w:pPr>
      <w:r>
        <w:lastRenderedPageBreak/>
        <w:t>Enfin, il s’agira de définir un processus de négociation, aujourd’hui inexistant chez SPIE, qui permettra d’obtenir un suivi précis et régulier du déroulement de la négociation avec le client. Le responsable d’affaire (RA) chargé de la négociation pourra consulter la BCSA afin de mener sa négociation.</w:t>
      </w:r>
    </w:p>
    <w:p w14:paraId="6464AD11" w14:textId="77777777" w:rsidR="007565C5" w:rsidRPr="00AA47EA" w:rsidRDefault="007565C5" w:rsidP="00AA47EA"/>
    <w:p w14:paraId="7C385A7B" w14:textId="77777777" w:rsidR="00334385" w:rsidRPr="00AA47EA" w:rsidRDefault="00334385" w:rsidP="00AA47EA"/>
    <w:p w14:paraId="6933EF7C" w14:textId="27970C7F" w:rsidR="00334385" w:rsidRDefault="007D1390" w:rsidP="00334385">
      <w:pPr>
        <w:pStyle w:val="Heading1"/>
      </w:pPr>
      <w:bookmarkStart w:id="5" w:name="_Toc283312132"/>
      <w:r>
        <w:t>Description des blocs : outils</w:t>
      </w:r>
      <w:r w:rsidR="002D09E8">
        <w:t>, services et données</w:t>
      </w:r>
      <w:bookmarkEnd w:id="5"/>
    </w:p>
    <w:p w14:paraId="6A70A79F" w14:textId="77777777" w:rsidR="002D09E8" w:rsidRPr="002D09E8" w:rsidRDefault="002D09E8" w:rsidP="002D09E8"/>
    <w:p w14:paraId="0877584B" w14:textId="0AC017AE" w:rsidR="00334385" w:rsidRDefault="002D09E8" w:rsidP="00334385">
      <w:pPr>
        <w:pStyle w:val="Heading2"/>
      </w:pPr>
      <w:bookmarkStart w:id="6" w:name="_Toc283312133"/>
      <w:r>
        <w:t>Bloc BI</w:t>
      </w:r>
      <w:bookmarkEnd w:id="6"/>
    </w:p>
    <w:p w14:paraId="7B9C4993" w14:textId="77777777" w:rsidR="00C56B97" w:rsidRPr="00C56B97" w:rsidRDefault="00C56B97" w:rsidP="00C56B97"/>
    <w:p w14:paraId="065931BA" w14:textId="72C0F2E3" w:rsidR="002D09E8" w:rsidRDefault="002D09E8" w:rsidP="002D09E8">
      <w:pPr>
        <w:pStyle w:val="Heading3"/>
      </w:pPr>
      <w:bookmarkStart w:id="7" w:name="_Toc283312134"/>
      <w:r>
        <w:t>Diagrammes des cas d’utilisation</w:t>
      </w:r>
      <w:bookmarkEnd w:id="7"/>
    </w:p>
    <w:p w14:paraId="1FED1BA0" w14:textId="77777777" w:rsidR="00011AB6" w:rsidRPr="00011AB6" w:rsidRDefault="00011AB6" w:rsidP="00011AB6"/>
    <w:p w14:paraId="6582EC77" w14:textId="5E0EF490" w:rsidR="00334385" w:rsidRDefault="00011AB6" w:rsidP="00320FFA">
      <w:pPr>
        <w:ind w:left="720"/>
      </w:pPr>
      <w:r>
        <w:rPr>
          <w:noProof/>
          <w:lang w:val="en-US"/>
        </w:rPr>
        <w:drawing>
          <wp:anchor distT="0" distB="0" distL="114300" distR="114300" simplePos="0" relativeHeight="251658240" behindDoc="0" locked="0" layoutInCell="1" allowOverlap="1" wp14:anchorId="659A22DC" wp14:editId="37DA13D7">
            <wp:simplePos x="0" y="0"/>
            <wp:positionH relativeFrom="column">
              <wp:posOffset>0</wp:posOffset>
            </wp:positionH>
            <wp:positionV relativeFrom="paragraph">
              <wp:posOffset>148590</wp:posOffset>
            </wp:positionV>
            <wp:extent cx="5270500" cy="437134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mp"/>
                    <pic:cNvPicPr/>
                  </pic:nvPicPr>
                  <pic:blipFill>
                    <a:blip r:embed="rId10">
                      <a:extLst>
                        <a:ext uri="{28A0092B-C50C-407E-A947-70E740481C1C}">
                          <a14:useLocalDpi xmlns:a14="http://schemas.microsoft.com/office/drawing/2010/main" val="0"/>
                        </a:ext>
                      </a:extLst>
                    </a:blip>
                    <a:stretch>
                      <a:fillRect/>
                    </a:stretch>
                  </pic:blipFill>
                  <pic:spPr>
                    <a:xfrm>
                      <a:off x="0" y="0"/>
                      <a:ext cx="5270500" cy="4371340"/>
                    </a:xfrm>
                    <a:prstGeom prst="rect">
                      <a:avLst/>
                    </a:prstGeom>
                  </pic:spPr>
                </pic:pic>
              </a:graphicData>
            </a:graphic>
            <wp14:sizeRelH relativeFrom="page">
              <wp14:pctWidth>0</wp14:pctWidth>
            </wp14:sizeRelH>
            <wp14:sizeRelV relativeFrom="page">
              <wp14:pctHeight>0</wp14:pctHeight>
            </wp14:sizeRelV>
          </wp:anchor>
        </w:drawing>
      </w:r>
    </w:p>
    <w:p w14:paraId="66E9A789" w14:textId="35858368" w:rsidR="0026625A" w:rsidRDefault="0026625A" w:rsidP="00320FFA">
      <w:pPr>
        <w:ind w:left="1440"/>
      </w:pPr>
    </w:p>
    <w:p w14:paraId="2CCD2FE7" w14:textId="17BBC628" w:rsidR="0026625A" w:rsidRDefault="00320FFA" w:rsidP="00320FFA">
      <w:pPr>
        <w:pStyle w:val="Heading3"/>
      </w:pPr>
      <w:bookmarkStart w:id="8" w:name="_Toc283312135"/>
      <w:r>
        <w:t>Services et données</w:t>
      </w:r>
      <w:bookmarkEnd w:id="8"/>
    </w:p>
    <w:p w14:paraId="549093AB" w14:textId="77777777" w:rsidR="007D1390" w:rsidRDefault="007D1390" w:rsidP="00320FFA">
      <w:pPr>
        <w:rPr>
          <w:rFonts w:cs="Arial"/>
          <w:b/>
          <w:bCs/>
          <w:color w:val="333333"/>
          <w:shd w:val="clear" w:color="auto" w:fill="ECECEC"/>
        </w:rPr>
      </w:pPr>
    </w:p>
    <w:p w14:paraId="66497F85" w14:textId="77777777" w:rsidR="00011AB6" w:rsidRDefault="00011AB6" w:rsidP="00320FFA">
      <w:pPr>
        <w:rPr>
          <w:rFonts w:cs="Arial"/>
          <w:b/>
          <w:bCs/>
          <w:color w:val="333333"/>
          <w:shd w:val="clear" w:color="auto" w:fill="ECECEC"/>
        </w:rPr>
      </w:pPr>
    </w:p>
    <w:p w14:paraId="2CAE0C93" w14:textId="77777777" w:rsidR="00011AB6" w:rsidRDefault="00011AB6" w:rsidP="00320FFA">
      <w:pPr>
        <w:rPr>
          <w:rFonts w:cs="Arial"/>
          <w:b/>
          <w:bCs/>
          <w:color w:val="333333"/>
          <w:shd w:val="clear" w:color="auto" w:fill="ECECEC"/>
        </w:rPr>
      </w:pPr>
    </w:p>
    <w:p w14:paraId="2C253586" w14:textId="77777777" w:rsidR="00011AB6" w:rsidRDefault="00011AB6" w:rsidP="00320FFA">
      <w:pPr>
        <w:rPr>
          <w:rFonts w:cs="Arial"/>
          <w:b/>
          <w:bCs/>
          <w:color w:val="333333"/>
          <w:shd w:val="clear" w:color="auto" w:fill="ECECEC"/>
        </w:rPr>
      </w:pPr>
    </w:p>
    <w:p w14:paraId="2A833284" w14:textId="77777777" w:rsidR="00011AB6" w:rsidRDefault="00011AB6" w:rsidP="00320FFA">
      <w:pPr>
        <w:rPr>
          <w:rFonts w:cs="Arial"/>
          <w:b/>
          <w:bCs/>
          <w:color w:val="333333"/>
          <w:shd w:val="clear" w:color="auto" w:fill="ECECEC"/>
        </w:rPr>
      </w:pPr>
    </w:p>
    <w:p w14:paraId="0635CDD2" w14:textId="77777777" w:rsidR="00011AB6" w:rsidRDefault="00011AB6" w:rsidP="00320FFA">
      <w:pPr>
        <w:rPr>
          <w:rFonts w:cs="Arial"/>
          <w:b/>
          <w:bCs/>
          <w:color w:val="333333"/>
          <w:shd w:val="clear" w:color="auto" w:fill="ECECEC"/>
        </w:rPr>
      </w:pPr>
    </w:p>
    <w:p w14:paraId="592598ED" w14:textId="77777777" w:rsidR="00011AB6" w:rsidRDefault="00011AB6" w:rsidP="00320FFA">
      <w:pPr>
        <w:rPr>
          <w:rFonts w:cs="Arial"/>
          <w:b/>
          <w:bCs/>
          <w:color w:val="333333"/>
          <w:shd w:val="clear" w:color="auto" w:fill="ECECEC"/>
        </w:rPr>
      </w:pPr>
    </w:p>
    <w:p w14:paraId="12689950" w14:textId="77777777" w:rsidR="00011AB6" w:rsidRDefault="00011AB6" w:rsidP="00320FFA">
      <w:pPr>
        <w:rPr>
          <w:rFonts w:cs="Arial"/>
          <w:b/>
          <w:bCs/>
          <w:color w:val="333333"/>
          <w:shd w:val="clear" w:color="auto" w:fill="ECECEC"/>
        </w:rPr>
      </w:pPr>
    </w:p>
    <w:p w14:paraId="51CE440A" w14:textId="77777777" w:rsidR="00011AB6" w:rsidRDefault="00011AB6" w:rsidP="00320FFA">
      <w:pPr>
        <w:rPr>
          <w:rFonts w:cs="Arial"/>
          <w:b/>
          <w:bCs/>
          <w:color w:val="333333"/>
          <w:shd w:val="clear" w:color="auto" w:fill="ECECEC"/>
        </w:rPr>
      </w:pPr>
    </w:p>
    <w:p w14:paraId="71151363" w14:textId="77777777" w:rsidR="00011AB6" w:rsidRDefault="00011AB6" w:rsidP="00320FFA">
      <w:pPr>
        <w:rPr>
          <w:rFonts w:cs="Arial"/>
          <w:b/>
          <w:bCs/>
          <w:color w:val="333333"/>
          <w:shd w:val="clear" w:color="auto" w:fill="ECECEC"/>
        </w:rPr>
      </w:pPr>
    </w:p>
    <w:p w14:paraId="5095C269" w14:textId="77777777" w:rsidR="00011AB6" w:rsidRDefault="00011AB6" w:rsidP="00320FFA">
      <w:pPr>
        <w:rPr>
          <w:rFonts w:cs="Arial"/>
          <w:b/>
          <w:bCs/>
          <w:color w:val="333333"/>
          <w:shd w:val="clear" w:color="auto" w:fill="ECECEC"/>
        </w:rPr>
      </w:pPr>
    </w:p>
    <w:p w14:paraId="1C502351" w14:textId="77777777" w:rsidR="00011AB6" w:rsidRDefault="00011AB6" w:rsidP="00320FFA">
      <w:pPr>
        <w:rPr>
          <w:rFonts w:cs="Arial"/>
          <w:b/>
          <w:bCs/>
          <w:color w:val="333333"/>
          <w:shd w:val="clear" w:color="auto" w:fill="ECECEC"/>
        </w:rPr>
      </w:pPr>
    </w:p>
    <w:p w14:paraId="4967A6DA" w14:textId="77777777" w:rsidR="00011AB6" w:rsidRDefault="00011AB6" w:rsidP="00320FFA">
      <w:pPr>
        <w:rPr>
          <w:rFonts w:cs="Arial"/>
          <w:b/>
          <w:bCs/>
          <w:color w:val="333333"/>
          <w:shd w:val="clear" w:color="auto" w:fill="ECECEC"/>
        </w:rPr>
      </w:pPr>
    </w:p>
    <w:p w14:paraId="2878DD87" w14:textId="77777777" w:rsidR="00011AB6" w:rsidRDefault="00011AB6" w:rsidP="00320FFA">
      <w:pPr>
        <w:rPr>
          <w:rFonts w:cs="Arial"/>
          <w:b/>
          <w:bCs/>
          <w:color w:val="333333"/>
          <w:shd w:val="clear" w:color="auto" w:fill="ECECEC"/>
        </w:rPr>
      </w:pPr>
    </w:p>
    <w:p w14:paraId="3FD73FD6" w14:textId="77777777" w:rsidR="00011AB6" w:rsidRDefault="00011AB6" w:rsidP="00320FFA">
      <w:pPr>
        <w:rPr>
          <w:rFonts w:cs="Arial"/>
          <w:b/>
          <w:bCs/>
          <w:color w:val="333333"/>
          <w:shd w:val="clear" w:color="auto" w:fill="ECECEC"/>
        </w:rPr>
      </w:pPr>
    </w:p>
    <w:p w14:paraId="3FB8CCA2" w14:textId="77777777" w:rsidR="00011AB6" w:rsidRDefault="00011AB6" w:rsidP="00320FFA">
      <w:pPr>
        <w:rPr>
          <w:rFonts w:cs="Arial"/>
          <w:b/>
          <w:bCs/>
          <w:color w:val="333333"/>
          <w:shd w:val="clear" w:color="auto" w:fill="ECECEC"/>
        </w:rPr>
      </w:pPr>
    </w:p>
    <w:p w14:paraId="2F8F3F2A" w14:textId="77777777" w:rsidR="00011AB6" w:rsidRDefault="00011AB6" w:rsidP="00320FFA">
      <w:pPr>
        <w:rPr>
          <w:rFonts w:cs="Arial"/>
          <w:b/>
          <w:bCs/>
          <w:color w:val="333333"/>
          <w:shd w:val="clear" w:color="auto" w:fill="ECECEC"/>
        </w:rPr>
      </w:pPr>
    </w:p>
    <w:p w14:paraId="2576FFB5" w14:textId="77777777" w:rsidR="00011AB6" w:rsidRDefault="00011AB6" w:rsidP="00320FFA">
      <w:pPr>
        <w:rPr>
          <w:rFonts w:cs="Arial"/>
          <w:b/>
          <w:bCs/>
          <w:color w:val="333333"/>
          <w:shd w:val="clear" w:color="auto" w:fill="ECECEC"/>
        </w:rPr>
      </w:pPr>
    </w:p>
    <w:p w14:paraId="613C873D" w14:textId="77777777" w:rsidR="00011AB6" w:rsidRDefault="00011AB6" w:rsidP="00320FFA">
      <w:pPr>
        <w:rPr>
          <w:rFonts w:cs="Arial"/>
          <w:b/>
          <w:bCs/>
          <w:color w:val="333333"/>
          <w:shd w:val="clear" w:color="auto" w:fill="ECECEC"/>
        </w:rPr>
      </w:pPr>
    </w:p>
    <w:p w14:paraId="6A1D09BF" w14:textId="77777777" w:rsidR="00011AB6" w:rsidRDefault="00011AB6" w:rsidP="00320FFA">
      <w:pPr>
        <w:rPr>
          <w:rFonts w:cs="Arial"/>
          <w:b/>
          <w:bCs/>
          <w:color w:val="333333"/>
          <w:shd w:val="clear" w:color="auto" w:fill="ECECEC"/>
        </w:rPr>
      </w:pPr>
    </w:p>
    <w:p w14:paraId="770BD560" w14:textId="77777777" w:rsidR="00011AB6" w:rsidRDefault="00011AB6" w:rsidP="00320FFA">
      <w:pPr>
        <w:rPr>
          <w:rFonts w:cs="Arial"/>
          <w:b/>
          <w:bCs/>
          <w:color w:val="333333"/>
          <w:shd w:val="clear" w:color="auto" w:fill="ECECEC"/>
        </w:rPr>
      </w:pPr>
    </w:p>
    <w:p w14:paraId="1C05C0C8" w14:textId="77777777" w:rsidR="00011AB6" w:rsidRDefault="00011AB6" w:rsidP="00320FFA">
      <w:pPr>
        <w:rPr>
          <w:rFonts w:cs="Arial"/>
          <w:b/>
          <w:bCs/>
          <w:color w:val="333333"/>
          <w:shd w:val="clear" w:color="auto" w:fill="ECECEC"/>
        </w:rPr>
      </w:pPr>
    </w:p>
    <w:p w14:paraId="23C18AB4" w14:textId="77777777" w:rsidR="00011AB6" w:rsidRDefault="00011AB6" w:rsidP="00320FFA">
      <w:pPr>
        <w:rPr>
          <w:rFonts w:cs="Arial"/>
          <w:b/>
          <w:bCs/>
          <w:color w:val="333333"/>
          <w:shd w:val="clear" w:color="auto" w:fill="ECECEC"/>
        </w:rPr>
      </w:pPr>
    </w:p>
    <w:p w14:paraId="52F2F142" w14:textId="77777777" w:rsidR="00011AB6" w:rsidRDefault="00011AB6" w:rsidP="00320FFA">
      <w:pPr>
        <w:rPr>
          <w:rFonts w:cs="Arial"/>
          <w:b/>
          <w:bCs/>
          <w:color w:val="333333"/>
          <w:shd w:val="clear" w:color="auto" w:fill="ECECEC"/>
        </w:rPr>
      </w:pPr>
    </w:p>
    <w:p w14:paraId="4D1E50F6" w14:textId="30EEF4C2" w:rsidR="00011AB6" w:rsidRDefault="00011AB6" w:rsidP="00320FFA">
      <w:pPr>
        <w:rPr>
          <w:rFonts w:cs="Arial"/>
          <w:b/>
          <w:bCs/>
          <w:color w:val="333333"/>
          <w:shd w:val="clear" w:color="auto" w:fill="ECECEC"/>
        </w:rPr>
      </w:pPr>
      <w:r>
        <w:rPr>
          <w:rFonts w:cs="Arial"/>
          <w:b/>
          <w:bCs/>
          <w:color w:val="333333"/>
          <w:shd w:val="clear" w:color="auto" w:fill="ECECEC"/>
        </w:rPr>
        <w:t>Description :</w:t>
      </w:r>
    </w:p>
    <w:p w14:paraId="1F14BAFF" w14:textId="77777777" w:rsidR="00011AB6" w:rsidRDefault="00011AB6" w:rsidP="00320FFA">
      <w:pPr>
        <w:rPr>
          <w:rFonts w:cs="Arial"/>
          <w:b/>
          <w:bCs/>
          <w:color w:val="333333"/>
          <w:shd w:val="clear" w:color="auto" w:fill="ECECEC"/>
        </w:rPr>
      </w:pPr>
    </w:p>
    <w:p w14:paraId="79568301" w14:textId="77777777" w:rsidR="00011AB6" w:rsidRDefault="00011AB6" w:rsidP="00320FFA">
      <w:pPr>
        <w:rPr>
          <w:rFonts w:cs="Arial"/>
          <w:b/>
          <w:bCs/>
          <w:color w:val="333333"/>
          <w:shd w:val="clear" w:color="auto" w:fill="ECECEC"/>
        </w:rPr>
      </w:pPr>
    </w:p>
    <w:p w14:paraId="06ECAA50" w14:textId="77777777" w:rsidR="00011AB6" w:rsidRDefault="00011AB6" w:rsidP="00320FFA">
      <w:pPr>
        <w:rPr>
          <w:rFonts w:cs="Arial"/>
          <w:b/>
          <w:bCs/>
          <w:color w:val="333333"/>
          <w:shd w:val="clear" w:color="auto" w:fill="ECECEC"/>
        </w:rPr>
      </w:pPr>
    </w:p>
    <w:p w14:paraId="404E76BC" w14:textId="77777777" w:rsidR="00011AB6" w:rsidRDefault="00011AB6" w:rsidP="00320FFA">
      <w:pPr>
        <w:rPr>
          <w:rFonts w:cs="Arial"/>
          <w:b/>
          <w:bCs/>
          <w:color w:val="333333"/>
          <w:shd w:val="clear" w:color="auto" w:fill="ECECEC"/>
        </w:rPr>
      </w:pPr>
    </w:p>
    <w:p w14:paraId="1D2DE291" w14:textId="77777777" w:rsidR="00011AB6" w:rsidRDefault="00011AB6" w:rsidP="00320FFA">
      <w:pPr>
        <w:rPr>
          <w:rFonts w:cs="Arial"/>
          <w:b/>
          <w:bCs/>
          <w:color w:val="333333"/>
          <w:shd w:val="clear" w:color="auto" w:fill="ECECEC"/>
        </w:rPr>
      </w:pPr>
    </w:p>
    <w:p w14:paraId="0459871B" w14:textId="77777777" w:rsidR="00011AB6" w:rsidRDefault="00011AB6" w:rsidP="00320FFA">
      <w:pPr>
        <w:rPr>
          <w:rFonts w:cs="Arial"/>
          <w:b/>
          <w:bCs/>
          <w:color w:val="333333"/>
          <w:shd w:val="clear" w:color="auto" w:fill="ECECEC"/>
        </w:rPr>
      </w:pPr>
    </w:p>
    <w:p w14:paraId="79A0D3A6" w14:textId="77777777" w:rsidR="00011AB6" w:rsidRDefault="00011AB6" w:rsidP="00320FFA">
      <w:pPr>
        <w:rPr>
          <w:rFonts w:cs="Arial"/>
          <w:b/>
          <w:bCs/>
          <w:color w:val="333333"/>
          <w:shd w:val="clear" w:color="auto" w:fill="ECECEC"/>
        </w:rPr>
      </w:pPr>
    </w:p>
    <w:p w14:paraId="29E47407" w14:textId="77777777" w:rsidR="00011AB6" w:rsidRDefault="00011AB6" w:rsidP="00320FFA">
      <w:pPr>
        <w:rPr>
          <w:rFonts w:cs="Arial"/>
          <w:b/>
          <w:bCs/>
          <w:color w:val="333333"/>
          <w:shd w:val="clear" w:color="auto" w:fill="ECECEC"/>
        </w:rPr>
      </w:pPr>
    </w:p>
    <w:p w14:paraId="3C43F999" w14:textId="77777777" w:rsidR="00011AB6" w:rsidRDefault="00011AB6" w:rsidP="00320FFA">
      <w:pPr>
        <w:rPr>
          <w:rFonts w:cs="Arial"/>
          <w:b/>
          <w:bCs/>
          <w:color w:val="333333"/>
          <w:shd w:val="clear" w:color="auto" w:fill="ECECEC"/>
        </w:rPr>
      </w:pPr>
    </w:p>
    <w:p w14:paraId="16CB403F" w14:textId="77777777" w:rsidR="00011AB6" w:rsidRDefault="00011AB6" w:rsidP="00320FFA">
      <w:pPr>
        <w:rPr>
          <w:rFonts w:cs="Arial"/>
          <w:b/>
          <w:bCs/>
          <w:color w:val="333333"/>
          <w:shd w:val="clear" w:color="auto" w:fill="ECECEC"/>
        </w:rPr>
      </w:pPr>
    </w:p>
    <w:p w14:paraId="0E6C6650" w14:textId="77777777" w:rsidR="00011AB6" w:rsidRDefault="00011AB6" w:rsidP="00320FFA">
      <w:pPr>
        <w:rPr>
          <w:rFonts w:cs="Arial"/>
          <w:b/>
          <w:bCs/>
          <w:color w:val="333333"/>
          <w:shd w:val="clear" w:color="auto" w:fill="ECECEC"/>
        </w:rPr>
      </w:pPr>
    </w:p>
    <w:p w14:paraId="6F9DD218" w14:textId="77777777" w:rsidR="00011AB6" w:rsidRDefault="00011AB6" w:rsidP="00320FFA">
      <w:pPr>
        <w:rPr>
          <w:rFonts w:cs="Arial"/>
          <w:b/>
          <w:bCs/>
          <w:color w:val="333333"/>
          <w:shd w:val="clear" w:color="auto" w:fill="ECECEC"/>
        </w:rPr>
      </w:pPr>
    </w:p>
    <w:p w14:paraId="1F1ED20B" w14:textId="77777777" w:rsidR="00320FFA" w:rsidRPr="007D1390" w:rsidRDefault="00320FFA" w:rsidP="00320FFA">
      <w:r w:rsidRPr="007D1390">
        <w:rPr>
          <w:rFonts w:cs="Arial"/>
          <w:b/>
          <w:bCs/>
          <w:color w:val="333333"/>
          <w:shd w:val="clear" w:color="auto" w:fill="ECECEC"/>
        </w:rPr>
        <w:t xml:space="preserve">Fonctionnalités : </w:t>
      </w:r>
    </w:p>
    <w:p w14:paraId="7C6CAEC8" w14:textId="77777777"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Agréger les indicateurs de performance</w:t>
      </w:r>
    </w:p>
    <w:p w14:paraId="707A3719" w14:textId="4D0C7523"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 xml:space="preserve">Créer tableau de bord </w:t>
      </w:r>
    </w:p>
    <w:p w14:paraId="1BA0B172" w14:textId="77777777" w:rsidR="00320FFA" w:rsidRPr="007D1390" w:rsidRDefault="00320FFA" w:rsidP="00320FFA">
      <w:r w:rsidRPr="007D1390">
        <w:rPr>
          <w:rFonts w:cs="Arial"/>
          <w:color w:val="000000"/>
        </w:rPr>
        <w:tab/>
      </w:r>
      <w:r w:rsidRPr="007D1390">
        <w:rPr>
          <w:rFonts w:cs="Arial"/>
          <w:color w:val="000000"/>
        </w:rPr>
        <w:tab/>
        <w:t>Consulter tableau de bord</w:t>
      </w:r>
    </w:p>
    <w:p w14:paraId="7EC42386" w14:textId="77777777" w:rsidR="00320FFA" w:rsidRPr="007D1390" w:rsidRDefault="00320FFA" w:rsidP="00320FFA">
      <w:r w:rsidRPr="007D1390">
        <w:rPr>
          <w:rFonts w:cs="Arial"/>
          <w:color w:val="000000"/>
        </w:rPr>
        <w:tab/>
      </w:r>
      <w:r w:rsidRPr="007D1390">
        <w:rPr>
          <w:rFonts w:cs="Arial"/>
          <w:color w:val="000000"/>
        </w:rPr>
        <w:tab/>
        <w:t xml:space="preserve">Identifier mauvaises performances à l’aide </w:t>
      </w:r>
    </w:p>
    <w:p w14:paraId="4593C5F6" w14:textId="77777777" w:rsidR="00320FFA" w:rsidRPr="007D1390" w:rsidRDefault="00320FFA" w:rsidP="00320FFA">
      <w:r w:rsidRPr="007D1390">
        <w:rPr>
          <w:rFonts w:cs="Arial"/>
          <w:color w:val="000000"/>
        </w:rPr>
        <w:tab/>
      </w:r>
      <w:r w:rsidRPr="007D1390">
        <w:rPr>
          <w:rFonts w:cs="Arial"/>
          <w:color w:val="000000"/>
        </w:rPr>
        <w:tab/>
      </w:r>
    </w:p>
    <w:p w14:paraId="511E58FD" w14:textId="77777777" w:rsidR="00320FFA" w:rsidRPr="007D1390" w:rsidRDefault="00320FFA" w:rsidP="00320FFA">
      <w:r w:rsidRPr="007D1390">
        <w:rPr>
          <w:rFonts w:cs="Arial"/>
          <w:b/>
          <w:bCs/>
          <w:color w:val="333333"/>
          <w:shd w:val="clear" w:color="auto" w:fill="ECECEC"/>
        </w:rPr>
        <w:tab/>
        <w:t>Services métiers :</w:t>
      </w:r>
    </w:p>
    <w:p w14:paraId="1448CDF6" w14:textId="77777777" w:rsidR="00320FFA" w:rsidRPr="007D1390" w:rsidRDefault="00320FFA" w:rsidP="00320FFA">
      <w:pPr>
        <w:numPr>
          <w:ilvl w:val="0"/>
          <w:numId w:val="46"/>
        </w:numPr>
        <w:textAlignment w:val="baseline"/>
        <w:rPr>
          <w:rFonts w:cs="Arial"/>
          <w:color w:val="000000"/>
        </w:rPr>
      </w:pPr>
      <w:r w:rsidRPr="007D1390">
        <w:rPr>
          <w:rFonts w:cs="Arial"/>
          <w:color w:val="000000"/>
        </w:rPr>
        <w:t>Extraction des données dans l’hypercube</w:t>
      </w:r>
    </w:p>
    <w:p w14:paraId="481206FF"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indicateur</w:t>
      </w:r>
    </w:p>
    <w:p w14:paraId="76A33A0D"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indicateur</w:t>
      </w:r>
    </w:p>
    <w:p w14:paraId="6EF7079F"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indicateur</w:t>
      </w:r>
    </w:p>
    <w:p w14:paraId="15EC4531"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d’un indicateur</w:t>
      </w:r>
    </w:p>
    <w:p w14:paraId="242727F8"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objectif relatif à un indicateur</w:t>
      </w:r>
    </w:p>
    <w:p w14:paraId="0D350D4B"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objectif relatif à un indicateur</w:t>
      </w:r>
    </w:p>
    <w:p w14:paraId="474BB290" w14:textId="77777777" w:rsidR="00320FFA" w:rsidRDefault="00320FFA" w:rsidP="00320FFA">
      <w:pPr>
        <w:numPr>
          <w:ilvl w:val="0"/>
          <w:numId w:val="46"/>
        </w:numPr>
        <w:textAlignment w:val="baseline"/>
        <w:rPr>
          <w:rFonts w:cs="Arial"/>
          <w:color w:val="000000"/>
        </w:rPr>
      </w:pPr>
      <w:r w:rsidRPr="007D1390">
        <w:rPr>
          <w:rFonts w:cs="Arial"/>
          <w:color w:val="000000"/>
        </w:rPr>
        <w:t>Suppression d’un objectif relatif à un indicateur</w:t>
      </w:r>
    </w:p>
    <w:p w14:paraId="5C4E5C67" w14:textId="1F6BCDBA" w:rsidR="00A431BF" w:rsidRDefault="00A431BF" w:rsidP="00320FFA">
      <w:pPr>
        <w:numPr>
          <w:ilvl w:val="0"/>
          <w:numId w:val="46"/>
        </w:numPr>
        <w:textAlignment w:val="baseline"/>
        <w:rPr>
          <w:rFonts w:cs="Arial"/>
          <w:color w:val="000000"/>
        </w:rPr>
      </w:pPr>
      <w:r>
        <w:rPr>
          <w:rFonts w:cs="Arial"/>
          <w:color w:val="000000"/>
        </w:rPr>
        <w:t>Consultation du reporting Pentaho BI</w:t>
      </w:r>
    </w:p>
    <w:p w14:paraId="453BBA6D" w14:textId="05C02227" w:rsidR="00A431BF" w:rsidRPr="007D1390" w:rsidRDefault="00A431BF" w:rsidP="00320FFA">
      <w:pPr>
        <w:numPr>
          <w:ilvl w:val="0"/>
          <w:numId w:val="46"/>
        </w:numPr>
        <w:textAlignment w:val="baseline"/>
        <w:rPr>
          <w:rFonts w:cs="Arial"/>
          <w:color w:val="000000"/>
        </w:rPr>
      </w:pPr>
      <w:r>
        <w:rPr>
          <w:rFonts w:cs="Arial"/>
          <w:color w:val="000000"/>
        </w:rPr>
        <w:t>Configuration du reporting Pentaho BI</w:t>
      </w:r>
    </w:p>
    <w:p w14:paraId="22ECC850" w14:textId="77777777" w:rsidR="00320FFA" w:rsidRPr="007D1390" w:rsidRDefault="00320FFA" w:rsidP="00320FFA">
      <w:pPr>
        <w:numPr>
          <w:ilvl w:val="0"/>
          <w:numId w:val="46"/>
        </w:numPr>
        <w:textAlignment w:val="baseline"/>
        <w:rPr>
          <w:rFonts w:cs="Arial"/>
          <w:color w:val="000000"/>
        </w:rPr>
      </w:pPr>
      <w:r w:rsidRPr="007D1390">
        <w:rPr>
          <w:rFonts w:cs="Arial"/>
          <w:color w:val="000000"/>
        </w:rPr>
        <w:t>Ajouter graphique correspondant à un indicateur dans le tableau de bord</w:t>
      </w:r>
    </w:p>
    <w:p w14:paraId="70CD5D68" w14:textId="77777777" w:rsidR="00320FFA" w:rsidRPr="007D1390" w:rsidRDefault="00320FFA" w:rsidP="00320FFA">
      <w:pPr>
        <w:numPr>
          <w:ilvl w:val="0"/>
          <w:numId w:val="46"/>
        </w:numPr>
        <w:textAlignment w:val="baseline"/>
        <w:rPr>
          <w:rFonts w:cs="Arial"/>
          <w:color w:val="000000"/>
        </w:rPr>
      </w:pPr>
      <w:r w:rsidRPr="007D1390">
        <w:rPr>
          <w:rFonts w:cs="Arial"/>
          <w:color w:val="000000"/>
        </w:rPr>
        <w:t xml:space="preserve">Supprimer graphique </w:t>
      </w:r>
    </w:p>
    <w:p w14:paraId="11854F67"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graphique</w:t>
      </w:r>
    </w:p>
    <w:p w14:paraId="17A919AE" w14:textId="7E2EB61A" w:rsidR="00320FFA" w:rsidRPr="007D1390" w:rsidRDefault="00320FFA" w:rsidP="00320FFA">
      <w:pPr>
        <w:numPr>
          <w:ilvl w:val="0"/>
          <w:numId w:val="46"/>
        </w:numPr>
        <w:spacing w:before="100" w:beforeAutospacing="1" w:after="100" w:afterAutospacing="1"/>
        <w:textAlignment w:val="baseline"/>
        <w:rPr>
          <w:rFonts w:eastAsia="Times New Roman" w:cs="Arial"/>
          <w:color w:val="000000"/>
        </w:rPr>
      </w:pPr>
      <w:r w:rsidRPr="007D1390">
        <w:rPr>
          <w:rFonts w:eastAsia="Times New Roman" w:cs="Arial"/>
          <w:color w:val="000000"/>
        </w:rPr>
        <w:t>Générer rapport de performance</w:t>
      </w:r>
    </w:p>
    <w:p w14:paraId="503E18A2" w14:textId="4D4AF8FC" w:rsidR="00320FFA" w:rsidRPr="007D1390" w:rsidRDefault="00320FFA" w:rsidP="00320FFA">
      <w:pPr>
        <w:spacing w:before="100" w:beforeAutospacing="1" w:after="100" w:afterAutospacing="1"/>
        <w:ind w:left="720" w:hanging="720"/>
        <w:textAlignment w:val="baseline"/>
        <w:rPr>
          <w:rFonts w:eastAsia="Times New Roman" w:cs="Arial"/>
          <w:color w:val="000000"/>
        </w:rPr>
      </w:pPr>
      <w:r w:rsidRPr="007D1390">
        <w:rPr>
          <w:rFonts w:cs="Arial"/>
          <w:b/>
          <w:bCs/>
          <w:color w:val="333333"/>
          <w:shd w:val="clear" w:color="auto" w:fill="ECECEC"/>
        </w:rPr>
        <w:t>Données</w:t>
      </w:r>
    </w:p>
    <w:p w14:paraId="7943EF64" w14:textId="77777777" w:rsidR="00320FFA" w:rsidRPr="007D1390" w:rsidRDefault="00320FFA" w:rsidP="00320FFA">
      <w:pPr>
        <w:pStyle w:val="ListParagraph"/>
        <w:ind w:left="0"/>
        <w:rPr>
          <w:rFonts w:eastAsia="Times New Roman"/>
        </w:rPr>
      </w:pPr>
      <w:r w:rsidRPr="007D1390">
        <w:rPr>
          <w:rFonts w:eastAsia="Times New Roman" w:cs="Arial"/>
          <w:color w:val="000000"/>
        </w:rPr>
        <w:t>La collecte des données se fera au travers des autres applications du système d’information. Ce bloc se chargera de la consolidation de ces données collectées, la création de ces indicateurs et finalement leur restitution sous forme de rapport ou de tableau de bord.</w:t>
      </w:r>
    </w:p>
    <w:p w14:paraId="0FA7B550" w14:textId="77777777" w:rsidR="00320FFA" w:rsidRDefault="00320FFA" w:rsidP="00320FFA">
      <w:pPr>
        <w:rPr>
          <w:b/>
          <w:u w:val="single"/>
        </w:rPr>
      </w:pPr>
    </w:p>
    <w:p w14:paraId="2FE38552" w14:textId="77777777" w:rsidR="00320FFA" w:rsidRDefault="00320FFA" w:rsidP="00320FFA">
      <w:pPr>
        <w:rPr>
          <w:b/>
          <w:u w:val="single"/>
        </w:rPr>
      </w:pPr>
    </w:p>
    <w:p w14:paraId="68C72E17" w14:textId="77777777" w:rsidR="007D1390" w:rsidRDefault="007D1390" w:rsidP="00320FFA">
      <w:pPr>
        <w:rPr>
          <w:b/>
          <w:u w:val="single"/>
        </w:rPr>
      </w:pPr>
    </w:p>
    <w:p w14:paraId="3C400CE9" w14:textId="77777777" w:rsidR="007D1390" w:rsidRDefault="007D1390" w:rsidP="00320FFA">
      <w:pPr>
        <w:rPr>
          <w:b/>
          <w:u w:val="single"/>
        </w:rPr>
      </w:pPr>
    </w:p>
    <w:p w14:paraId="003C1759" w14:textId="77777777" w:rsidR="007D1390" w:rsidRDefault="007D1390" w:rsidP="00320FFA">
      <w:pPr>
        <w:rPr>
          <w:b/>
          <w:u w:val="single"/>
        </w:rPr>
      </w:pPr>
    </w:p>
    <w:p w14:paraId="03FB2394" w14:textId="77777777" w:rsidR="007D1390" w:rsidRDefault="007D1390" w:rsidP="00320FFA">
      <w:pPr>
        <w:rPr>
          <w:b/>
          <w:u w:val="single"/>
        </w:rPr>
      </w:pPr>
    </w:p>
    <w:p w14:paraId="5A3070D8" w14:textId="77777777" w:rsidR="00011AB6" w:rsidRDefault="00011AB6" w:rsidP="00320FFA">
      <w:pPr>
        <w:rPr>
          <w:b/>
          <w:u w:val="single"/>
        </w:rPr>
      </w:pPr>
    </w:p>
    <w:p w14:paraId="0F65FB6B" w14:textId="77777777" w:rsidR="00011AB6" w:rsidRDefault="00011AB6" w:rsidP="00320FFA">
      <w:pPr>
        <w:rPr>
          <w:b/>
          <w:u w:val="single"/>
        </w:rPr>
      </w:pPr>
    </w:p>
    <w:p w14:paraId="566AEF64" w14:textId="77777777" w:rsidR="00011AB6" w:rsidRDefault="00011AB6" w:rsidP="00320FFA">
      <w:pPr>
        <w:rPr>
          <w:b/>
          <w:u w:val="single"/>
        </w:rPr>
      </w:pPr>
    </w:p>
    <w:p w14:paraId="5F6EC005" w14:textId="77777777" w:rsidR="00011AB6" w:rsidRDefault="00011AB6" w:rsidP="00320FFA">
      <w:pPr>
        <w:rPr>
          <w:b/>
          <w:u w:val="single"/>
        </w:rPr>
      </w:pPr>
    </w:p>
    <w:p w14:paraId="36C960D9" w14:textId="77777777" w:rsidR="00011AB6" w:rsidRDefault="00011AB6" w:rsidP="00320FFA">
      <w:pPr>
        <w:rPr>
          <w:b/>
          <w:u w:val="single"/>
        </w:rPr>
      </w:pPr>
    </w:p>
    <w:p w14:paraId="66954749" w14:textId="77777777" w:rsidR="00011AB6" w:rsidRDefault="00011AB6" w:rsidP="00320FFA">
      <w:pPr>
        <w:rPr>
          <w:b/>
          <w:u w:val="single"/>
        </w:rPr>
      </w:pPr>
    </w:p>
    <w:p w14:paraId="07DCAF4A" w14:textId="77777777" w:rsidR="00011AB6" w:rsidRDefault="00011AB6" w:rsidP="00320FFA">
      <w:pPr>
        <w:rPr>
          <w:b/>
          <w:u w:val="single"/>
        </w:rPr>
      </w:pPr>
    </w:p>
    <w:p w14:paraId="383D4F59" w14:textId="77777777" w:rsidR="00011AB6" w:rsidRDefault="00011AB6" w:rsidP="00320FFA">
      <w:pPr>
        <w:rPr>
          <w:b/>
          <w:u w:val="single"/>
        </w:rPr>
      </w:pPr>
    </w:p>
    <w:p w14:paraId="2319DC48" w14:textId="77777777" w:rsidR="00011AB6" w:rsidRDefault="00011AB6" w:rsidP="00320FFA">
      <w:pPr>
        <w:rPr>
          <w:b/>
          <w:u w:val="single"/>
        </w:rPr>
      </w:pPr>
    </w:p>
    <w:p w14:paraId="32246C8E" w14:textId="77777777" w:rsidR="00011AB6" w:rsidRDefault="00011AB6" w:rsidP="00320FFA">
      <w:pPr>
        <w:rPr>
          <w:b/>
          <w:u w:val="single"/>
        </w:rPr>
      </w:pPr>
    </w:p>
    <w:p w14:paraId="3A65587B" w14:textId="77777777" w:rsidR="00011AB6" w:rsidRPr="00320FFA" w:rsidRDefault="00011AB6" w:rsidP="00320FFA">
      <w:pPr>
        <w:rPr>
          <w:b/>
          <w:u w:val="single"/>
        </w:rPr>
      </w:pPr>
    </w:p>
    <w:p w14:paraId="6AB68C69" w14:textId="000918AA" w:rsidR="00334385" w:rsidRDefault="00320FFA" w:rsidP="00334385">
      <w:pPr>
        <w:pStyle w:val="Heading2"/>
      </w:pPr>
      <w:bookmarkStart w:id="9" w:name="_Toc283312136"/>
      <w:r>
        <w:t>Bloc gestion de connaissance</w:t>
      </w:r>
      <w:bookmarkEnd w:id="9"/>
    </w:p>
    <w:p w14:paraId="36EAF3E2" w14:textId="77777777" w:rsidR="00A431BF" w:rsidRPr="00A431BF" w:rsidRDefault="00A431BF" w:rsidP="00A431BF">
      <w:bookmarkStart w:id="10" w:name="_GoBack"/>
      <w:bookmarkEnd w:id="10"/>
    </w:p>
    <w:p w14:paraId="06C819CE" w14:textId="7AC5C078" w:rsidR="00320FFA" w:rsidRPr="00320FFA" w:rsidRDefault="00320FFA" w:rsidP="00320FFA">
      <w:pPr>
        <w:pStyle w:val="Heading3"/>
      </w:pPr>
      <w:bookmarkStart w:id="11" w:name="_Toc283312137"/>
      <w:r>
        <w:t>Diagramme des cas d’utilisation</w:t>
      </w:r>
      <w:bookmarkEnd w:id="11"/>
    </w:p>
    <w:p w14:paraId="4592A92F" w14:textId="77777777" w:rsidR="00320FFA" w:rsidRPr="007D1390" w:rsidRDefault="00320FFA" w:rsidP="00320FFA">
      <w:pPr>
        <w:rPr>
          <w:rFonts w:eastAsia="Times New Roman"/>
        </w:rPr>
      </w:pPr>
    </w:p>
    <w:p w14:paraId="26715681" w14:textId="77777777" w:rsidR="00320FFA" w:rsidRDefault="00320FFA" w:rsidP="00320FFA">
      <w:pPr>
        <w:ind w:left="720" w:firstLine="720"/>
        <w:rPr>
          <w:rFonts w:cs="Arial"/>
          <w:b/>
          <w:bCs/>
          <w:color w:val="000000"/>
        </w:rPr>
      </w:pPr>
      <w:r w:rsidRPr="007D1390">
        <w:rPr>
          <w:rFonts w:cs="Arial"/>
          <w:b/>
          <w:bCs/>
          <w:color w:val="000000"/>
        </w:rPr>
        <w:t xml:space="preserve">Cas d’utilisation général </w:t>
      </w:r>
    </w:p>
    <w:p w14:paraId="5D0038CE" w14:textId="77777777" w:rsidR="00011AB6" w:rsidRDefault="00011AB6" w:rsidP="00320FFA">
      <w:pPr>
        <w:ind w:left="720" w:firstLine="720"/>
        <w:rPr>
          <w:rFonts w:cs="Arial"/>
          <w:b/>
          <w:bCs/>
          <w:color w:val="000000"/>
        </w:rPr>
      </w:pPr>
    </w:p>
    <w:p w14:paraId="6C9013AB" w14:textId="77777777" w:rsidR="00011AB6" w:rsidRDefault="00011AB6" w:rsidP="00320FFA">
      <w:pPr>
        <w:ind w:left="720" w:firstLine="720"/>
        <w:rPr>
          <w:rFonts w:cs="Arial"/>
          <w:b/>
          <w:bCs/>
          <w:color w:val="000000"/>
        </w:rPr>
      </w:pPr>
    </w:p>
    <w:p w14:paraId="6E4F8958" w14:textId="08A5287C" w:rsidR="00011AB6" w:rsidRDefault="00011AB6" w:rsidP="00320FFA">
      <w:pPr>
        <w:ind w:left="720" w:firstLine="720"/>
        <w:rPr>
          <w:rFonts w:cs="Arial"/>
          <w:b/>
          <w:bCs/>
          <w:color w:val="000000"/>
        </w:rPr>
      </w:pPr>
      <w:r>
        <w:rPr>
          <w:rFonts w:cs="Arial"/>
          <w:b/>
          <w:bCs/>
          <w:noProof/>
          <w:color w:val="000000"/>
          <w:lang w:val="en-US"/>
        </w:rPr>
        <w:drawing>
          <wp:anchor distT="0" distB="0" distL="114300" distR="114300" simplePos="0" relativeHeight="251659264" behindDoc="0" locked="0" layoutInCell="1" allowOverlap="1" wp14:anchorId="57BE1EFD" wp14:editId="751BCF73">
            <wp:simplePos x="0" y="0"/>
            <wp:positionH relativeFrom="column">
              <wp:posOffset>-342900</wp:posOffset>
            </wp:positionH>
            <wp:positionV relativeFrom="paragraph">
              <wp:posOffset>18415</wp:posOffset>
            </wp:positionV>
            <wp:extent cx="6167120" cy="4000500"/>
            <wp:effectExtent l="0" t="0" r="508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naissanceGeneral.bmp"/>
                    <pic:cNvPicPr/>
                  </pic:nvPicPr>
                  <pic:blipFill>
                    <a:blip r:embed="rId11">
                      <a:extLst>
                        <a:ext uri="{28A0092B-C50C-407E-A947-70E740481C1C}">
                          <a14:useLocalDpi xmlns:a14="http://schemas.microsoft.com/office/drawing/2010/main" val="0"/>
                        </a:ext>
                      </a:extLst>
                    </a:blip>
                    <a:stretch>
                      <a:fillRect/>
                    </a:stretch>
                  </pic:blipFill>
                  <pic:spPr>
                    <a:xfrm>
                      <a:off x="0" y="0"/>
                      <a:ext cx="6167171" cy="4000533"/>
                    </a:xfrm>
                    <a:prstGeom prst="rect">
                      <a:avLst/>
                    </a:prstGeom>
                  </pic:spPr>
                </pic:pic>
              </a:graphicData>
            </a:graphic>
            <wp14:sizeRelH relativeFrom="page">
              <wp14:pctWidth>0</wp14:pctWidth>
            </wp14:sizeRelH>
            <wp14:sizeRelV relativeFrom="page">
              <wp14:pctHeight>0</wp14:pctHeight>
            </wp14:sizeRelV>
          </wp:anchor>
        </w:drawing>
      </w:r>
    </w:p>
    <w:p w14:paraId="7C54E97B" w14:textId="1374F344" w:rsidR="00011AB6" w:rsidRDefault="00011AB6" w:rsidP="00320FFA">
      <w:pPr>
        <w:ind w:left="720" w:firstLine="720"/>
        <w:rPr>
          <w:rFonts w:cs="Arial"/>
          <w:b/>
          <w:bCs/>
          <w:color w:val="000000"/>
        </w:rPr>
      </w:pPr>
    </w:p>
    <w:p w14:paraId="608DFEE8" w14:textId="77777777" w:rsidR="00011AB6" w:rsidRDefault="00011AB6" w:rsidP="00320FFA">
      <w:pPr>
        <w:ind w:left="720" w:firstLine="720"/>
        <w:rPr>
          <w:rFonts w:cs="Arial"/>
          <w:b/>
          <w:bCs/>
          <w:color w:val="000000"/>
        </w:rPr>
      </w:pPr>
    </w:p>
    <w:p w14:paraId="4278E16C" w14:textId="77777777" w:rsidR="00011AB6" w:rsidRDefault="00011AB6" w:rsidP="00320FFA">
      <w:pPr>
        <w:ind w:left="720" w:firstLine="720"/>
        <w:rPr>
          <w:rFonts w:cs="Arial"/>
          <w:b/>
          <w:bCs/>
          <w:color w:val="000000"/>
        </w:rPr>
      </w:pPr>
    </w:p>
    <w:p w14:paraId="326CCF97" w14:textId="77777777" w:rsidR="00011AB6" w:rsidRDefault="00011AB6" w:rsidP="00320FFA">
      <w:pPr>
        <w:ind w:left="720" w:firstLine="720"/>
        <w:rPr>
          <w:rFonts w:cs="Arial"/>
          <w:b/>
          <w:bCs/>
          <w:color w:val="000000"/>
        </w:rPr>
      </w:pPr>
    </w:p>
    <w:p w14:paraId="1364A827" w14:textId="77777777" w:rsidR="00011AB6" w:rsidRDefault="00011AB6" w:rsidP="00320FFA">
      <w:pPr>
        <w:ind w:left="720" w:firstLine="720"/>
        <w:rPr>
          <w:rFonts w:cs="Arial"/>
          <w:b/>
          <w:bCs/>
          <w:color w:val="000000"/>
        </w:rPr>
      </w:pPr>
    </w:p>
    <w:p w14:paraId="1793A0E9" w14:textId="77777777" w:rsidR="00011AB6" w:rsidRDefault="00011AB6" w:rsidP="00320FFA">
      <w:pPr>
        <w:ind w:left="720" w:firstLine="720"/>
        <w:rPr>
          <w:rFonts w:cs="Arial"/>
          <w:b/>
          <w:bCs/>
          <w:color w:val="000000"/>
        </w:rPr>
      </w:pPr>
    </w:p>
    <w:p w14:paraId="1590BBBA" w14:textId="77777777" w:rsidR="00011AB6" w:rsidRDefault="00011AB6" w:rsidP="00320FFA">
      <w:pPr>
        <w:ind w:left="720" w:firstLine="720"/>
        <w:rPr>
          <w:rFonts w:cs="Arial"/>
          <w:b/>
          <w:bCs/>
          <w:color w:val="000000"/>
        </w:rPr>
      </w:pPr>
    </w:p>
    <w:p w14:paraId="6C7E8112" w14:textId="77777777" w:rsidR="00011AB6" w:rsidRDefault="00011AB6" w:rsidP="00320FFA">
      <w:pPr>
        <w:ind w:left="720" w:firstLine="720"/>
        <w:rPr>
          <w:rFonts w:cs="Arial"/>
          <w:b/>
          <w:bCs/>
          <w:color w:val="000000"/>
        </w:rPr>
      </w:pPr>
    </w:p>
    <w:p w14:paraId="4C2A79B6" w14:textId="77777777" w:rsidR="00011AB6" w:rsidRDefault="00011AB6" w:rsidP="00320FFA">
      <w:pPr>
        <w:ind w:left="720" w:firstLine="720"/>
        <w:rPr>
          <w:rFonts w:cs="Arial"/>
          <w:b/>
          <w:bCs/>
          <w:color w:val="000000"/>
        </w:rPr>
      </w:pPr>
    </w:p>
    <w:p w14:paraId="148C23CC" w14:textId="77777777" w:rsidR="00011AB6" w:rsidRDefault="00011AB6" w:rsidP="00320FFA">
      <w:pPr>
        <w:ind w:left="720" w:firstLine="720"/>
        <w:rPr>
          <w:rFonts w:cs="Arial"/>
          <w:b/>
          <w:bCs/>
          <w:color w:val="000000"/>
        </w:rPr>
      </w:pPr>
    </w:p>
    <w:p w14:paraId="5F45F311" w14:textId="77777777" w:rsidR="00011AB6" w:rsidRDefault="00011AB6" w:rsidP="00320FFA">
      <w:pPr>
        <w:ind w:left="720" w:firstLine="720"/>
        <w:rPr>
          <w:rFonts w:cs="Arial"/>
          <w:b/>
          <w:bCs/>
          <w:color w:val="000000"/>
        </w:rPr>
      </w:pPr>
    </w:p>
    <w:p w14:paraId="198AC897" w14:textId="77777777" w:rsidR="00011AB6" w:rsidRDefault="00011AB6" w:rsidP="00320FFA">
      <w:pPr>
        <w:ind w:left="720" w:firstLine="720"/>
        <w:rPr>
          <w:rFonts w:cs="Arial"/>
          <w:b/>
          <w:bCs/>
          <w:color w:val="000000"/>
        </w:rPr>
      </w:pPr>
    </w:p>
    <w:p w14:paraId="7C3E1488" w14:textId="77777777" w:rsidR="00011AB6" w:rsidRDefault="00011AB6" w:rsidP="00320FFA">
      <w:pPr>
        <w:ind w:left="720" w:firstLine="720"/>
        <w:rPr>
          <w:rFonts w:cs="Arial"/>
          <w:b/>
          <w:bCs/>
          <w:color w:val="000000"/>
        </w:rPr>
      </w:pPr>
    </w:p>
    <w:p w14:paraId="74A690C7" w14:textId="77777777" w:rsidR="00011AB6" w:rsidRDefault="00011AB6" w:rsidP="00320FFA">
      <w:pPr>
        <w:ind w:left="720" w:firstLine="720"/>
        <w:rPr>
          <w:rFonts w:cs="Arial"/>
          <w:b/>
          <w:bCs/>
          <w:color w:val="000000"/>
        </w:rPr>
      </w:pPr>
    </w:p>
    <w:p w14:paraId="350D075F" w14:textId="77777777" w:rsidR="00011AB6" w:rsidRDefault="00011AB6" w:rsidP="00320FFA">
      <w:pPr>
        <w:ind w:left="720" w:firstLine="720"/>
        <w:rPr>
          <w:rFonts w:cs="Arial"/>
          <w:b/>
          <w:bCs/>
          <w:color w:val="000000"/>
        </w:rPr>
      </w:pPr>
    </w:p>
    <w:p w14:paraId="4FE0A2B3" w14:textId="77777777" w:rsidR="00011AB6" w:rsidRDefault="00011AB6" w:rsidP="00320FFA">
      <w:pPr>
        <w:ind w:left="720" w:firstLine="720"/>
        <w:rPr>
          <w:rFonts w:cs="Arial"/>
          <w:b/>
          <w:bCs/>
          <w:color w:val="000000"/>
        </w:rPr>
      </w:pPr>
    </w:p>
    <w:p w14:paraId="77CE8909" w14:textId="77777777" w:rsidR="00011AB6" w:rsidRDefault="00011AB6" w:rsidP="00320FFA">
      <w:pPr>
        <w:ind w:left="720" w:firstLine="720"/>
        <w:rPr>
          <w:rFonts w:cs="Arial"/>
          <w:b/>
          <w:bCs/>
          <w:color w:val="000000"/>
        </w:rPr>
      </w:pPr>
    </w:p>
    <w:p w14:paraId="496C2092" w14:textId="77777777" w:rsidR="00011AB6" w:rsidRDefault="00011AB6" w:rsidP="00320FFA">
      <w:pPr>
        <w:ind w:left="720" w:firstLine="720"/>
        <w:rPr>
          <w:rFonts w:cs="Arial"/>
          <w:b/>
          <w:bCs/>
          <w:color w:val="000000"/>
        </w:rPr>
      </w:pPr>
    </w:p>
    <w:p w14:paraId="542A5615" w14:textId="77777777" w:rsidR="00011AB6" w:rsidRDefault="00011AB6" w:rsidP="00320FFA">
      <w:pPr>
        <w:ind w:left="720" w:firstLine="720"/>
        <w:rPr>
          <w:rFonts w:cs="Arial"/>
          <w:b/>
          <w:bCs/>
          <w:color w:val="000000"/>
        </w:rPr>
      </w:pPr>
    </w:p>
    <w:p w14:paraId="773543AF" w14:textId="77777777" w:rsidR="00011AB6" w:rsidRDefault="00011AB6" w:rsidP="00320FFA">
      <w:pPr>
        <w:ind w:left="720" w:firstLine="720"/>
        <w:rPr>
          <w:rFonts w:cs="Arial"/>
          <w:b/>
          <w:bCs/>
          <w:color w:val="000000"/>
        </w:rPr>
      </w:pPr>
    </w:p>
    <w:p w14:paraId="51728B88" w14:textId="77777777" w:rsidR="00011AB6" w:rsidRDefault="00011AB6" w:rsidP="00320FFA">
      <w:pPr>
        <w:ind w:left="720" w:firstLine="720"/>
        <w:rPr>
          <w:rFonts w:cs="Arial"/>
          <w:b/>
          <w:bCs/>
          <w:color w:val="000000"/>
        </w:rPr>
      </w:pPr>
    </w:p>
    <w:p w14:paraId="325FBD18" w14:textId="77777777" w:rsidR="00011AB6" w:rsidRDefault="00011AB6" w:rsidP="00320FFA">
      <w:pPr>
        <w:ind w:left="720" w:firstLine="720"/>
        <w:rPr>
          <w:rFonts w:cs="Arial"/>
          <w:b/>
          <w:bCs/>
          <w:color w:val="000000"/>
        </w:rPr>
      </w:pPr>
    </w:p>
    <w:p w14:paraId="1DE60FA6" w14:textId="77777777" w:rsidR="00011AB6" w:rsidRDefault="00011AB6" w:rsidP="00320FFA">
      <w:pPr>
        <w:ind w:left="720" w:firstLine="720"/>
        <w:rPr>
          <w:rFonts w:cs="Arial"/>
          <w:b/>
          <w:bCs/>
          <w:color w:val="000000"/>
        </w:rPr>
      </w:pPr>
    </w:p>
    <w:p w14:paraId="1DF30330" w14:textId="77777777" w:rsidR="00011AB6" w:rsidRDefault="00011AB6" w:rsidP="00320FFA">
      <w:pPr>
        <w:ind w:left="720" w:firstLine="720"/>
        <w:rPr>
          <w:rFonts w:cs="Arial"/>
          <w:b/>
          <w:bCs/>
          <w:color w:val="000000"/>
        </w:rPr>
      </w:pPr>
    </w:p>
    <w:p w14:paraId="0ECDFE8A" w14:textId="77777777" w:rsidR="00011AB6" w:rsidRDefault="00011AB6" w:rsidP="00320FFA">
      <w:pPr>
        <w:ind w:left="720" w:firstLine="720"/>
        <w:rPr>
          <w:rFonts w:cs="Arial"/>
          <w:b/>
          <w:bCs/>
          <w:color w:val="000000"/>
        </w:rPr>
      </w:pPr>
    </w:p>
    <w:p w14:paraId="0FAAAD28" w14:textId="5ED776A6" w:rsidR="00011AB6" w:rsidRDefault="00011AB6" w:rsidP="00011AB6">
      <w:pPr>
        <w:rPr>
          <w:rFonts w:cs="Arial"/>
          <w:b/>
          <w:bCs/>
          <w:color w:val="000000"/>
        </w:rPr>
      </w:pPr>
      <w:r>
        <w:rPr>
          <w:rFonts w:cs="Arial"/>
          <w:b/>
          <w:bCs/>
          <w:color w:val="000000"/>
        </w:rPr>
        <w:t>Description :</w:t>
      </w:r>
    </w:p>
    <w:p w14:paraId="21C193C7" w14:textId="77777777" w:rsidR="00011AB6" w:rsidRDefault="00011AB6" w:rsidP="00320FFA">
      <w:pPr>
        <w:ind w:left="720" w:firstLine="720"/>
        <w:rPr>
          <w:rFonts w:cs="Arial"/>
          <w:b/>
          <w:bCs/>
          <w:color w:val="000000"/>
        </w:rPr>
      </w:pPr>
    </w:p>
    <w:p w14:paraId="1A4EEE45" w14:textId="77777777" w:rsidR="00011AB6" w:rsidRDefault="00011AB6" w:rsidP="00320FFA">
      <w:pPr>
        <w:ind w:left="720" w:firstLine="720"/>
        <w:rPr>
          <w:rFonts w:cs="Arial"/>
          <w:b/>
          <w:bCs/>
          <w:color w:val="000000"/>
        </w:rPr>
      </w:pPr>
    </w:p>
    <w:p w14:paraId="611790A6" w14:textId="77777777" w:rsidR="00011AB6" w:rsidRDefault="00011AB6" w:rsidP="00320FFA">
      <w:pPr>
        <w:ind w:left="720" w:firstLine="720"/>
        <w:rPr>
          <w:rFonts w:cs="Arial"/>
          <w:b/>
          <w:bCs/>
          <w:color w:val="000000"/>
        </w:rPr>
      </w:pPr>
    </w:p>
    <w:p w14:paraId="60152A5C" w14:textId="77777777" w:rsidR="00011AB6" w:rsidRDefault="00011AB6" w:rsidP="00320FFA">
      <w:pPr>
        <w:ind w:left="720" w:firstLine="720"/>
        <w:rPr>
          <w:rFonts w:cs="Arial"/>
          <w:b/>
          <w:bCs/>
          <w:color w:val="000000"/>
        </w:rPr>
      </w:pPr>
    </w:p>
    <w:p w14:paraId="27070781" w14:textId="77777777" w:rsidR="00011AB6" w:rsidRDefault="00011AB6" w:rsidP="00320FFA">
      <w:pPr>
        <w:ind w:left="720" w:firstLine="720"/>
        <w:rPr>
          <w:rFonts w:cs="Arial"/>
          <w:b/>
          <w:bCs/>
          <w:color w:val="000000"/>
        </w:rPr>
      </w:pPr>
    </w:p>
    <w:p w14:paraId="53B7B1E9" w14:textId="77777777" w:rsidR="00011AB6" w:rsidRDefault="00011AB6" w:rsidP="00320FFA">
      <w:pPr>
        <w:ind w:left="720" w:firstLine="720"/>
        <w:rPr>
          <w:rFonts w:cs="Arial"/>
          <w:b/>
          <w:bCs/>
          <w:color w:val="000000"/>
        </w:rPr>
      </w:pPr>
    </w:p>
    <w:p w14:paraId="49310D83" w14:textId="77777777" w:rsidR="00011AB6" w:rsidRDefault="00011AB6" w:rsidP="00320FFA">
      <w:pPr>
        <w:ind w:left="720" w:firstLine="720"/>
        <w:rPr>
          <w:rFonts w:cs="Arial"/>
          <w:b/>
          <w:bCs/>
          <w:color w:val="000000"/>
        </w:rPr>
      </w:pPr>
    </w:p>
    <w:p w14:paraId="79E03A92" w14:textId="77777777" w:rsidR="00011AB6" w:rsidRDefault="00011AB6" w:rsidP="00320FFA">
      <w:pPr>
        <w:ind w:left="720" w:firstLine="720"/>
        <w:rPr>
          <w:rFonts w:cs="Arial"/>
          <w:b/>
          <w:bCs/>
          <w:color w:val="000000"/>
        </w:rPr>
      </w:pPr>
    </w:p>
    <w:p w14:paraId="2A33E708" w14:textId="77777777" w:rsidR="00011AB6" w:rsidRDefault="00011AB6" w:rsidP="00320FFA">
      <w:pPr>
        <w:ind w:left="720" w:firstLine="720"/>
        <w:rPr>
          <w:rFonts w:cs="Arial"/>
          <w:b/>
          <w:bCs/>
          <w:color w:val="000000"/>
        </w:rPr>
      </w:pPr>
    </w:p>
    <w:p w14:paraId="2432D847" w14:textId="77777777" w:rsidR="00011AB6" w:rsidRDefault="00011AB6" w:rsidP="00320FFA">
      <w:pPr>
        <w:ind w:left="720" w:firstLine="720"/>
        <w:rPr>
          <w:rFonts w:cs="Arial"/>
          <w:b/>
          <w:bCs/>
          <w:color w:val="000000"/>
        </w:rPr>
      </w:pPr>
    </w:p>
    <w:p w14:paraId="4D9FE260" w14:textId="77777777" w:rsidR="00011AB6" w:rsidRDefault="00011AB6" w:rsidP="00320FFA">
      <w:pPr>
        <w:ind w:left="720" w:firstLine="720"/>
        <w:rPr>
          <w:rFonts w:cs="Arial"/>
          <w:b/>
          <w:bCs/>
          <w:color w:val="000000"/>
        </w:rPr>
      </w:pPr>
    </w:p>
    <w:p w14:paraId="09BC5AC4" w14:textId="77777777" w:rsidR="00011AB6" w:rsidRDefault="00011AB6" w:rsidP="00320FFA">
      <w:pPr>
        <w:ind w:left="720" w:firstLine="720"/>
        <w:rPr>
          <w:rFonts w:cs="Arial"/>
          <w:b/>
          <w:bCs/>
          <w:color w:val="000000"/>
        </w:rPr>
      </w:pPr>
    </w:p>
    <w:p w14:paraId="19F2B52C" w14:textId="77777777" w:rsidR="00011AB6" w:rsidRDefault="00011AB6" w:rsidP="00320FFA">
      <w:pPr>
        <w:ind w:left="720" w:firstLine="720"/>
        <w:rPr>
          <w:rFonts w:cs="Arial"/>
          <w:b/>
          <w:bCs/>
          <w:color w:val="000000"/>
        </w:rPr>
      </w:pPr>
    </w:p>
    <w:p w14:paraId="0F1D13A8" w14:textId="77777777" w:rsidR="00011AB6" w:rsidRPr="007D1390" w:rsidRDefault="00011AB6" w:rsidP="00320FFA">
      <w:pPr>
        <w:ind w:left="720" w:firstLine="720"/>
      </w:pPr>
    </w:p>
    <w:p w14:paraId="651051F3" w14:textId="77777777" w:rsidR="00320FFA" w:rsidRPr="007D1390" w:rsidRDefault="00320FFA" w:rsidP="00320FFA">
      <w:pPr>
        <w:rPr>
          <w:rFonts w:eastAsia="Times New Roman"/>
        </w:rPr>
      </w:pPr>
    </w:p>
    <w:p w14:paraId="3E24D53B" w14:textId="77777777" w:rsidR="00320FFA" w:rsidRDefault="00320FFA" w:rsidP="00320FFA">
      <w:pPr>
        <w:ind w:left="720" w:firstLine="720"/>
        <w:rPr>
          <w:rFonts w:cs="Arial"/>
          <w:b/>
          <w:bCs/>
          <w:color w:val="000000"/>
        </w:rPr>
      </w:pPr>
      <w:r w:rsidRPr="007D1390">
        <w:rPr>
          <w:rFonts w:cs="Arial"/>
          <w:b/>
          <w:bCs/>
          <w:color w:val="000000"/>
        </w:rPr>
        <w:t>Cas d’utilisation spécifique</w:t>
      </w:r>
    </w:p>
    <w:p w14:paraId="0AEFA88E" w14:textId="77777777" w:rsidR="00011AB6" w:rsidRDefault="00011AB6" w:rsidP="00320FFA">
      <w:pPr>
        <w:ind w:left="720" w:firstLine="720"/>
        <w:rPr>
          <w:rFonts w:cs="Arial"/>
          <w:b/>
          <w:bCs/>
          <w:color w:val="000000"/>
        </w:rPr>
      </w:pPr>
    </w:p>
    <w:p w14:paraId="272218CB" w14:textId="77777777" w:rsidR="00011AB6" w:rsidRDefault="00011AB6" w:rsidP="00320FFA">
      <w:pPr>
        <w:ind w:left="720" w:firstLine="720"/>
        <w:rPr>
          <w:rFonts w:cs="Arial"/>
          <w:b/>
          <w:bCs/>
          <w:color w:val="000000"/>
        </w:rPr>
      </w:pPr>
    </w:p>
    <w:p w14:paraId="621DE8FA" w14:textId="6CCD3D53" w:rsidR="00011AB6" w:rsidRDefault="00011AB6" w:rsidP="00320FFA">
      <w:pPr>
        <w:ind w:left="720" w:firstLine="720"/>
        <w:rPr>
          <w:rFonts w:cs="Arial"/>
          <w:b/>
          <w:bCs/>
          <w:color w:val="000000"/>
        </w:rPr>
      </w:pPr>
      <w:r>
        <w:rPr>
          <w:rFonts w:cs="Arial"/>
          <w:b/>
          <w:bCs/>
          <w:noProof/>
          <w:color w:val="000000"/>
          <w:lang w:val="en-US"/>
        </w:rPr>
        <w:drawing>
          <wp:anchor distT="0" distB="0" distL="114300" distR="114300" simplePos="0" relativeHeight="251660288" behindDoc="0" locked="0" layoutInCell="1" allowOverlap="1" wp14:anchorId="17A35907" wp14:editId="40B43549">
            <wp:simplePos x="0" y="0"/>
            <wp:positionH relativeFrom="column">
              <wp:posOffset>-685800</wp:posOffset>
            </wp:positionH>
            <wp:positionV relativeFrom="paragraph">
              <wp:posOffset>69850</wp:posOffset>
            </wp:positionV>
            <wp:extent cx="6286500" cy="46541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ention technicien.bmp"/>
                    <pic:cNvPicPr/>
                  </pic:nvPicPr>
                  <pic:blipFill>
                    <a:blip r:embed="rId12">
                      <a:extLst>
                        <a:ext uri="{28A0092B-C50C-407E-A947-70E740481C1C}">
                          <a14:useLocalDpi xmlns:a14="http://schemas.microsoft.com/office/drawing/2010/main" val="0"/>
                        </a:ext>
                      </a:extLst>
                    </a:blip>
                    <a:stretch>
                      <a:fillRect/>
                    </a:stretch>
                  </pic:blipFill>
                  <pic:spPr>
                    <a:xfrm>
                      <a:off x="0" y="0"/>
                      <a:ext cx="6286500" cy="4654147"/>
                    </a:xfrm>
                    <a:prstGeom prst="rect">
                      <a:avLst/>
                    </a:prstGeom>
                  </pic:spPr>
                </pic:pic>
              </a:graphicData>
            </a:graphic>
            <wp14:sizeRelH relativeFrom="page">
              <wp14:pctWidth>0</wp14:pctWidth>
            </wp14:sizeRelH>
            <wp14:sizeRelV relativeFrom="page">
              <wp14:pctHeight>0</wp14:pctHeight>
            </wp14:sizeRelV>
          </wp:anchor>
        </w:drawing>
      </w:r>
    </w:p>
    <w:p w14:paraId="307FB8BB" w14:textId="77777777" w:rsidR="00011AB6" w:rsidRDefault="00011AB6" w:rsidP="00320FFA">
      <w:pPr>
        <w:ind w:left="720" w:firstLine="720"/>
        <w:rPr>
          <w:rFonts w:cs="Arial"/>
          <w:b/>
          <w:bCs/>
          <w:color w:val="000000"/>
        </w:rPr>
      </w:pPr>
    </w:p>
    <w:p w14:paraId="2EDEA5B7" w14:textId="77777777" w:rsidR="00011AB6" w:rsidRDefault="00011AB6" w:rsidP="00320FFA">
      <w:pPr>
        <w:ind w:left="720" w:firstLine="720"/>
        <w:rPr>
          <w:rFonts w:cs="Arial"/>
          <w:b/>
          <w:bCs/>
          <w:color w:val="000000"/>
        </w:rPr>
      </w:pPr>
    </w:p>
    <w:p w14:paraId="2E8837C5" w14:textId="77777777" w:rsidR="00011AB6" w:rsidRDefault="00011AB6" w:rsidP="00320FFA">
      <w:pPr>
        <w:ind w:left="720" w:firstLine="720"/>
        <w:rPr>
          <w:rFonts w:cs="Arial"/>
          <w:b/>
          <w:bCs/>
          <w:color w:val="000000"/>
        </w:rPr>
      </w:pPr>
    </w:p>
    <w:p w14:paraId="3AD055B0" w14:textId="77777777" w:rsidR="00011AB6" w:rsidRDefault="00011AB6" w:rsidP="00320FFA">
      <w:pPr>
        <w:ind w:left="720" w:firstLine="720"/>
        <w:rPr>
          <w:rFonts w:cs="Arial"/>
          <w:b/>
          <w:bCs/>
          <w:color w:val="000000"/>
        </w:rPr>
      </w:pPr>
    </w:p>
    <w:p w14:paraId="65740199" w14:textId="77777777" w:rsidR="00011AB6" w:rsidRDefault="00011AB6" w:rsidP="00320FFA">
      <w:pPr>
        <w:ind w:left="720" w:firstLine="720"/>
        <w:rPr>
          <w:rFonts w:cs="Arial"/>
          <w:b/>
          <w:bCs/>
          <w:color w:val="000000"/>
        </w:rPr>
      </w:pPr>
    </w:p>
    <w:p w14:paraId="2E6E416B" w14:textId="77777777" w:rsidR="00011AB6" w:rsidRDefault="00011AB6" w:rsidP="00320FFA">
      <w:pPr>
        <w:ind w:left="720" w:firstLine="720"/>
        <w:rPr>
          <w:rFonts w:cs="Arial"/>
          <w:b/>
          <w:bCs/>
          <w:color w:val="000000"/>
        </w:rPr>
      </w:pPr>
    </w:p>
    <w:p w14:paraId="56D082DB" w14:textId="77777777" w:rsidR="00011AB6" w:rsidRDefault="00011AB6" w:rsidP="00320FFA">
      <w:pPr>
        <w:ind w:left="720" w:firstLine="720"/>
        <w:rPr>
          <w:rFonts w:cs="Arial"/>
          <w:b/>
          <w:bCs/>
          <w:color w:val="000000"/>
        </w:rPr>
      </w:pPr>
    </w:p>
    <w:p w14:paraId="1838F55C" w14:textId="77777777" w:rsidR="00011AB6" w:rsidRDefault="00011AB6" w:rsidP="00320FFA">
      <w:pPr>
        <w:ind w:left="720" w:firstLine="720"/>
        <w:rPr>
          <w:rFonts w:cs="Arial"/>
          <w:b/>
          <w:bCs/>
          <w:color w:val="000000"/>
        </w:rPr>
      </w:pPr>
    </w:p>
    <w:p w14:paraId="5C29902E" w14:textId="77777777" w:rsidR="00011AB6" w:rsidRDefault="00011AB6" w:rsidP="00320FFA">
      <w:pPr>
        <w:ind w:left="720" w:firstLine="720"/>
        <w:rPr>
          <w:rFonts w:cs="Arial"/>
          <w:b/>
          <w:bCs/>
          <w:color w:val="000000"/>
        </w:rPr>
      </w:pPr>
    </w:p>
    <w:p w14:paraId="418D12AC" w14:textId="77777777" w:rsidR="00011AB6" w:rsidRDefault="00011AB6" w:rsidP="00320FFA">
      <w:pPr>
        <w:ind w:left="720" w:firstLine="720"/>
        <w:rPr>
          <w:rFonts w:cs="Arial"/>
          <w:b/>
          <w:bCs/>
          <w:color w:val="000000"/>
        </w:rPr>
      </w:pPr>
    </w:p>
    <w:p w14:paraId="5C1221C8" w14:textId="77777777" w:rsidR="00011AB6" w:rsidRDefault="00011AB6" w:rsidP="00320FFA">
      <w:pPr>
        <w:ind w:left="720" w:firstLine="720"/>
        <w:rPr>
          <w:rFonts w:cs="Arial"/>
          <w:b/>
          <w:bCs/>
          <w:color w:val="000000"/>
        </w:rPr>
      </w:pPr>
    </w:p>
    <w:p w14:paraId="3EA6D291" w14:textId="77777777" w:rsidR="00011AB6" w:rsidRDefault="00011AB6" w:rsidP="00320FFA">
      <w:pPr>
        <w:ind w:left="720" w:firstLine="720"/>
        <w:rPr>
          <w:rFonts w:cs="Arial"/>
          <w:b/>
          <w:bCs/>
          <w:color w:val="000000"/>
        </w:rPr>
      </w:pPr>
    </w:p>
    <w:p w14:paraId="20E8E782" w14:textId="77777777" w:rsidR="00011AB6" w:rsidRDefault="00011AB6" w:rsidP="00320FFA">
      <w:pPr>
        <w:ind w:left="720" w:firstLine="720"/>
        <w:rPr>
          <w:rFonts w:cs="Arial"/>
          <w:b/>
          <w:bCs/>
          <w:color w:val="000000"/>
        </w:rPr>
      </w:pPr>
    </w:p>
    <w:p w14:paraId="2206301C" w14:textId="77777777" w:rsidR="00011AB6" w:rsidRDefault="00011AB6" w:rsidP="00320FFA">
      <w:pPr>
        <w:ind w:left="720" w:firstLine="720"/>
        <w:rPr>
          <w:rFonts w:cs="Arial"/>
          <w:b/>
          <w:bCs/>
          <w:color w:val="000000"/>
        </w:rPr>
      </w:pPr>
    </w:p>
    <w:p w14:paraId="62705964" w14:textId="77777777" w:rsidR="00011AB6" w:rsidRDefault="00011AB6" w:rsidP="00320FFA">
      <w:pPr>
        <w:ind w:left="720" w:firstLine="720"/>
        <w:rPr>
          <w:rFonts w:cs="Arial"/>
          <w:b/>
          <w:bCs/>
          <w:color w:val="000000"/>
        </w:rPr>
      </w:pPr>
    </w:p>
    <w:p w14:paraId="0B224C84" w14:textId="77777777" w:rsidR="00011AB6" w:rsidRDefault="00011AB6" w:rsidP="00320FFA">
      <w:pPr>
        <w:ind w:left="720" w:firstLine="720"/>
        <w:rPr>
          <w:rFonts w:cs="Arial"/>
          <w:b/>
          <w:bCs/>
          <w:color w:val="000000"/>
        </w:rPr>
      </w:pPr>
    </w:p>
    <w:p w14:paraId="3DDE08BE" w14:textId="77777777" w:rsidR="00011AB6" w:rsidRDefault="00011AB6" w:rsidP="00320FFA">
      <w:pPr>
        <w:ind w:left="720" w:firstLine="720"/>
        <w:rPr>
          <w:rFonts w:cs="Arial"/>
          <w:b/>
          <w:bCs/>
          <w:color w:val="000000"/>
        </w:rPr>
      </w:pPr>
    </w:p>
    <w:p w14:paraId="0A0241FC" w14:textId="77777777" w:rsidR="00011AB6" w:rsidRDefault="00011AB6" w:rsidP="00320FFA">
      <w:pPr>
        <w:ind w:left="720" w:firstLine="720"/>
        <w:rPr>
          <w:rFonts w:cs="Arial"/>
          <w:b/>
          <w:bCs/>
          <w:color w:val="000000"/>
        </w:rPr>
      </w:pPr>
    </w:p>
    <w:p w14:paraId="13AA15AD" w14:textId="77777777" w:rsidR="00011AB6" w:rsidRDefault="00011AB6" w:rsidP="00320FFA">
      <w:pPr>
        <w:ind w:left="720" w:firstLine="720"/>
        <w:rPr>
          <w:rFonts w:cs="Arial"/>
          <w:b/>
          <w:bCs/>
          <w:color w:val="000000"/>
        </w:rPr>
      </w:pPr>
    </w:p>
    <w:p w14:paraId="7F0E3901" w14:textId="77777777" w:rsidR="00011AB6" w:rsidRDefault="00011AB6" w:rsidP="00320FFA">
      <w:pPr>
        <w:ind w:left="720" w:firstLine="720"/>
        <w:rPr>
          <w:rFonts w:cs="Arial"/>
          <w:b/>
          <w:bCs/>
          <w:color w:val="000000"/>
        </w:rPr>
      </w:pPr>
    </w:p>
    <w:p w14:paraId="5FADCD2E" w14:textId="77777777" w:rsidR="00011AB6" w:rsidRDefault="00011AB6" w:rsidP="00320FFA">
      <w:pPr>
        <w:ind w:left="720" w:firstLine="720"/>
        <w:rPr>
          <w:rFonts w:cs="Arial"/>
          <w:b/>
          <w:bCs/>
          <w:color w:val="000000"/>
        </w:rPr>
      </w:pPr>
    </w:p>
    <w:p w14:paraId="29A53441" w14:textId="77777777" w:rsidR="00011AB6" w:rsidRDefault="00011AB6" w:rsidP="00320FFA">
      <w:pPr>
        <w:ind w:left="720" w:firstLine="720"/>
        <w:rPr>
          <w:rFonts w:cs="Arial"/>
          <w:b/>
          <w:bCs/>
          <w:color w:val="000000"/>
        </w:rPr>
      </w:pPr>
    </w:p>
    <w:p w14:paraId="41D27396" w14:textId="77777777" w:rsidR="00011AB6" w:rsidRDefault="00011AB6" w:rsidP="00320FFA">
      <w:pPr>
        <w:ind w:left="720" w:firstLine="720"/>
        <w:rPr>
          <w:rFonts w:cs="Arial"/>
          <w:b/>
          <w:bCs/>
          <w:color w:val="000000"/>
        </w:rPr>
      </w:pPr>
    </w:p>
    <w:p w14:paraId="41A91064" w14:textId="77777777" w:rsidR="00011AB6" w:rsidRDefault="00011AB6" w:rsidP="00320FFA">
      <w:pPr>
        <w:ind w:left="720" w:firstLine="720"/>
        <w:rPr>
          <w:rFonts w:cs="Arial"/>
          <w:b/>
          <w:bCs/>
          <w:color w:val="000000"/>
        </w:rPr>
      </w:pPr>
    </w:p>
    <w:p w14:paraId="0DE6B070" w14:textId="77777777" w:rsidR="00011AB6" w:rsidRDefault="00011AB6" w:rsidP="00320FFA">
      <w:pPr>
        <w:ind w:left="720" w:firstLine="720"/>
        <w:rPr>
          <w:rFonts w:cs="Arial"/>
          <w:b/>
          <w:bCs/>
          <w:color w:val="000000"/>
        </w:rPr>
      </w:pPr>
    </w:p>
    <w:p w14:paraId="660B5F93" w14:textId="77777777" w:rsidR="00011AB6" w:rsidRDefault="00011AB6" w:rsidP="00320FFA">
      <w:pPr>
        <w:ind w:left="720" w:firstLine="720"/>
        <w:rPr>
          <w:rFonts w:cs="Arial"/>
          <w:b/>
          <w:bCs/>
          <w:color w:val="000000"/>
        </w:rPr>
      </w:pPr>
    </w:p>
    <w:p w14:paraId="5D5E6EA8" w14:textId="77777777" w:rsidR="00011AB6" w:rsidRDefault="00011AB6" w:rsidP="00320FFA">
      <w:pPr>
        <w:ind w:left="720" w:firstLine="720"/>
        <w:rPr>
          <w:rFonts w:cs="Arial"/>
          <w:b/>
          <w:bCs/>
          <w:color w:val="000000"/>
        </w:rPr>
      </w:pPr>
    </w:p>
    <w:p w14:paraId="0AC7FE39" w14:textId="77777777" w:rsidR="00011AB6" w:rsidRDefault="00011AB6" w:rsidP="00320FFA">
      <w:pPr>
        <w:ind w:left="720" w:firstLine="720"/>
        <w:rPr>
          <w:rFonts w:cs="Arial"/>
          <w:b/>
          <w:bCs/>
          <w:color w:val="000000"/>
        </w:rPr>
      </w:pPr>
    </w:p>
    <w:p w14:paraId="3570865B" w14:textId="77777777" w:rsidR="00011AB6" w:rsidRDefault="00011AB6" w:rsidP="00320FFA">
      <w:pPr>
        <w:ind w:left="720" w:firstLine="720"/>
        <w:rPr>
          <w:rFonts w:cs="Arial"/>
          <w:b/>
          <w:bCs/>
          <w:color w:val="000000"/>
        </w:rPr>
      </w:pPr>
    </w:p>
    <w:p w14:paraId="38DF2CFF" w14:textId="69F66429" w:rsidR="00011AB6" w:rsidRDefault="00011AB6" w:rsidP="00011AB6">
      <w:pPr>
        <w:rPr>
          <w:rFonts w:cs="Arial"/>
          <w:b/>
          <w:bCs/>
          <w:color w:val="000000"/>
        </w:rPr>
      </w:pPr>
      <w:r>
        <w:rPr>
          <w:rFonts w:cs="Arial"/>
          <w:b/>
          <w:bCs/>
          <w:color w:val="000000"/>
        </w:rPr>
        <w:t>Description </w:t>
      </w:r>
    </w:p>
    <w:p w14:paraId="64CE079A" w14:textId="77777777" w:rsidR="00011AB6" w:rsidRDefault="00011AB6" w:rsidP="00320FFA">
      <w:pPr>
        <w:ind w:left="720" w:firstLine="720"/>
        <w:rPr>
          <w:rFonts w:cs="Arial"/>
          <w:b/>
          <w:bCs/>
          <w:color w:val="000000"/>
        </w:rPr>
      </w:pPr>
    </w:p>
    <w:p w14:paraId="4F069E66" w14:textId="77777777" w:rsidR="00011AB6" w:rsidRDefault="00011AB6" w:rsidP="00320FFA">
      <w:pPr>
        <w:ind w:left="720" w:firstLine="720"/>
        <w:rPr>
          <w:rFonts w:cs="Arial"/>
          <w:b/>
          <w:bCs/>
          <w:color w:val="000000"/>
        </w:rPr>
      </w:pPr>
    </w:p>
    <w:p w14:paraId="4BF787C5" w14:textId="77777777" w:rsidR="00011AB6" w:rsidRDefault="00011AB6" w:rsidP="00320FFA">
      <w:pPr>
        <w:ind w:left="720" w:firstLine="720"/>
        <w:rPr>
          <w:rFonts w:cs="Arial"/>
          <w:b/>
          <w:bCs/>
          <w:color w:val="000000"/>
        </w:rPr>
      </w:pPr>
    </w:p>
    <w:p w14:paraId="72206CCD" w14:textId="77777777" w:rsidR="00011AB6" w:rsidRDefault="00011AB6" w:rsidP="00320FFA">
      <w:pPr>
        <w:ind w:left="720" w:firstLine="720"/>
        <w:rPr>
          <w:rFonts w:cs="Arial"/>
          <w:b/>
          <w:bCs/>
          <w:color w:val="000000"/>
        </w:rPr>
      </w:pPr>
    </w:p>
    <w:p w14:paraId="60FAE550" w14:textId="77777777" w:rsidR="00011AB6" w:rsidRDefault="00011AB6" w:rsidP="00320FFA">
      <w:pPr>
        <w:ind w:left="720" w:firstLine="720"/>
        <w:rPr>
          <w:rFonts w:cs="Arial"/>
          <w:b/>
          <w:bCs/>
          <w:color w:val="000000"/>
        </w:rPr>
      </w:pPr>
    </w:p>
    <w:p w14:paraId="143C1D2F" w14:textId="77777777" w:rsidR="00011AB6" w:rsidRDefault="00011AB6" w:rsidP="00320FFA">
      <w:pPr>
        <w:ind w:left="720" w:firstLine="720"/>
        <w:rPr>
          <w:rFonts w:cs="Arial"/>
          <w:b/>
          <w:bCs/>
          <w:color w:val="000000"/>
        </w:rPr>
      </w:pPr>
    </w:p>
    <w:p w14:paraId="613855DC" w14:textId="77777777" w:rsidR="00011AB6" w:rsidRDefault="00011AB6" w:rsidP="00320FFA">
      <w:pPr>
        <w:ind w:left="720" w:firstLine="720"/>
        <w:rPr>
          <w:rFonts w:cs="Arial"/>
          <w:b/>
          <w:bCs/>
          <w:color w:val="000000"/>
        </w:rPr>
      </w:pPr>
    </w:p>
    <w:p w14:paraId="4942C531" w14:textId="77777777" w:rsidR="00011AB6" w:rsidRDefault="00011AB6" w:rsidP="00320FFA">
      <w:pPr>
        <w:ind w:left="720" w:firstLine="720"/>
        <w:rPr>
          <w:rFonts w:cs="Arial"/>
          <w:b/>
          <w:bCs/>
          <w:color w:val="000000"/>
        </w:rPr>
      </w:pPr>
    </w:p>
    <w:p w14:paraId="2193D4B3" w14:textId="77777777" w:rsidR="00011AB6" w:rsidRDefault="00011AB6" w:rsidP="00320FFA">
      <w:pPr>
        <w:ind w:left="720" w:firstLine="720"/>
        <w:rPr>
          <w:rFonts w:cs="Arial"/>
          <w:b/>
          <w:bCs/>
          <w:color w:val="000000"/>
        </w:rPr>
      </w:pPr>
    </w:p>
    <w:p w14:paraId="3F53A015" w14:textId="77777777" w:rsidR="00011AB6" w:rsidRDefault="00011AB6" w:rsidP="00320FFA">
      <w:pPr>
        <w:ind w:left="720" w:firstLine="720"/>
        <w:rPr>
          <w:rFonts w:cs="Arial"/>
          <w:b/>
          <w:bCs/>
          <w:color w:val="000000"/>
        </w:rPr>
      </w:pPr>
    </w:p>
    <w:p w14:paraId="0631234B" w14:textId="77777777" w:rsidR="00011AB6" w:rsidRDefault="00011AB6" w:rsidP="00320FFA">
      <w:pPr>
        <w:ind w:left="720" w:firstLine="720"/>
        <w:rPr>
          <w:rFonts w:cs="Arial"/>
          <w:b/>
          <w:bCs/>
          <w:color w:val="000000"/>
        </w:rPr>
      </w:pPr>
    </w:p>
    <w:p w14:paraId="2623A9AC" w14:textId="77777777" w:rsidR="00011AB6" w:rsidRDefault="00011AB6" w:rsidP="00320FFA">
      <w:pPr>
        <w:ind w:left="720" w:firstLine="720"/>
        <w:rPr>
          <w:rFonts w:cs="Arial"/>
          <w:b/>
          <w:bCs/>
          <w:color w:val="000000"/>
        </w:rPr>
      </w:pPr>
    </w:p>
    <w:p w14:paraId="4130F284" w14:textId="77777777" w:rsidR="00011AB6" w:rsidRDefault="00011AB6" w:rsidP="00320FFA">
      <w:pPr>
        <w:ind w:left="720" w:firstLine="720"/>
        <w:rPr>
          <w:rFonts w:cs="Arial"/>
          <w:b/>
          <w:bCs/>
          <w:color w:val="000000"/>
        </w:rPr>
      </w:pPr>
    </w:p>
    <w:p w14:paraId="0DD4934A" w14:textId="77777777" w:rsidR="00011AB6" w:rsidRDefault="00011AB6" w:rsidP="00320FFA">
      <w:pPr>
        <w:ind w:left="720" w:firstLine="720"/>
        <w:rPr>
          <w:rFonts w:cs="Arial"/>
          <w:b/>
          <w:bCs/>
          <w:color w:val="000000"/>
        </w:rPr>
      </w:pPr>
    </w:p>
    <w:p w14:paraId="2F232F7D" w14:textId="77777777" w:rsidR="00011AB6" w:rsidRDefault="00011AB6" w:rsidP="00320FFA">
      <w:pPr>
        <w:ind w:left="720" w:firstLine="720"/>
        <w:rPr>
          <w:rFonts w:cs="Arial"/>
          <w:b/>
          <w:bCs/>
          <w:color w:val="000000"/>
        </w:rPr>
      </w:pPr>
    </w:p>
    <w:p w14:paraId="73E18B53" w14:textId="77777777" w:rsidR="00011AB6" w:rsidRPr="007D1390" w:rsidRDefault="00011AB6" w:rsidP="00320FFA">
      <w:pPr>
        <w:ind w:left="720" w:firstLine="720"/>
        <w:rPr>
          <w:rFonts w:cs="Arial"/>
          <w:b/>
          <w:bCs/>
          <w:color w:val="000000"/>
        </w:rPr>
      </w:pPr>
    </w:p>
    <w:p w14:paraId="0F75BD4C" w14:textId="77777777" w:rsidR="00320FFA" w:rsidRDefault="00320FFA" w:rsidP="00320FFA">
      <w:pPr>
        <w:ind w:left="720" w:firstLine="720"/>
        <w:rPr>
          <w:rFonts w:ascii="Arial" w:hAnsi="Arial" w:cs="Arial"/>
          <w:b/>
          <w:bCs/>
          <w:color w:val="000000"/>
          <w:sz w:val="18"/>
          <w:szCs w:val="18"/>
        </w:rPr>
      </w:pPr>
    </w:p>
    <w:p w14:paraId="32EBD045" w14:textId="5DDACBC1" w:rsidR="00320FFA" w:rsidRPr="00320FFA" w:rsidRDefault="00320FFA" w:rsidP="00320FFA">
      <w:pPr>
        <w:pStyle w:val="Heading3"/>
      </w:pPr>
      <w:bookmarkStart w:id="12" w:name="_Toc283312138"/>
      <w:r>
        <w:t>Services et données</w:t>
      </w:r>
      <w:bookmarkEnd w:id="12"/>
    </w:p>
    <w:p w14:paraId="135C22BB" w14:textId="2DC7A09A" w:rsidR="00320FFA" w:rsidRPr="00320FFA" w:rsidRDefault="00320FFA" w:rsidP="00320FFA">
      <w:pPr>
        <w:rPr>
          <w:rFonts w:ascii="Times" w:hAnsi="Times"/>
          <w:sz w:val="20"/>
          <w:szCs w:val="20"/>
        </w:rPr>
      </w:pPr>
    </w:p>
    <w:p w14:paraId="50AD22EB" w14:textId="77777777" w:rsidR="00320FFA" w:rsidRPr="007D1390" w:rsidRDefault="00320FFA" w:rsidP="00320FFA">
      <w:pPr>
        <w:rPr>
          <w:rFonts w:eastAsia="Times New Roman"/>
        </w:rPr>
      </w:pPr>
    </w:p>
    <w:p w14:paraId="1D217A0C" w14:textId="77777777" w:rsidR="00320FFA" w:rsidRPr="007D1390" w:rsidRDefault="00320FFA" w:rsidP="00320FFA">
      <w:r w:rsidRPr="007D1390">
        <w:rPr>
          <w:rFonts w:cs="Arial"/>
          <w:b/>
          <w:bCs/>
          <w:color w:val="333333"/>
          <w:shd w:val="clear" w:color="auto" w:fill="ECECEC"/>
        </w:rPr>
        <w:tab/>
        <w:t xml:space="preserve">Fonctionnalités : </w:t>
      </w:r>
    </w:p>
    <w:p w14:paraId="2853EEAF" w14:textId="77777777" w:rsidR="00320FFA" w:rsidRPr="007D1390" w:rsidRDefault="00320FFA" w:rsidP="00320FFA">
      <w:pPr>
        <w:jc w:val="both"/>
      </w:pPr>
      <w:r w:rsidRPr="007D1390">
        <w:rPr>
          <w:rFonts w:cs="Arial"/>
          <w:b/>
          <w:bCs/>
          <w:color w:val="333333"/>
          <w:shd w:val="clear" w:color="auto" w:fill="ECECEC"/>
        </w:rPr>
        <w:tab/>
      </w:r>
    </w:p>
    <w:p w14:paraId="36F87EA0" w14:textId="4AAD7705" w:rsidR="00320FFA" w:rsidRPr="007D1390" w:rsidRDefault="00320FFA" w:rsidP="00320FFA">
      <w:pPr>
        <w:jc w:val="both"/>
      </w:pPr>
      <w:r w:rsidRPr="007D1390">
        <w:rPr>
          <w:rFonts w:cs="Arial"/>
          <w:color w:val="333333"/>
          <w:shd w:val="clear" w:color="auto" w:fill="ECECEC"/>
        </w:rPr>
        <w:t xml:space="preserve">Avoir accès à une </w:t>
      </w:r>
      <w:r w:rsidR="0066606C" w:rsidRPr="007D1390">
        <w:rPr>
          <w:rFonts w:cs="Arial"/>
          <w:color w:val="333333"/>
          <w:shd w:val="clear" w:color="auto" w:fill="ECECEC"/>
        </w:rPr>
        <w:t>première</w:t>
      </w:r>
      <w:r w:rsidRPr="007D1390">
        <w:rPr>
          <w:rFonts w:cs="Arial"/>
          <w:color w:val="333333"/>
          <w:shd w:val="clear" w:color="auto" w:fill="ECECEC"/>
        </w:rPr>
        <w:t xml:space="preserve"> base de connaissances par secteur d’activité (BCSA) regroupant l’ensemble des études traitées ainsi que leurs fiches de synthèse. une deuxième base de connaissances techniques (BCT) regroupe les informations </w:t>
      </w:r>
      <w:r w:rsidR="0066606C" w:rsidRPr="007D1390">
        <w:rPr>
          <w:rFonts w:cs="Arial"/>
          <w:color w:val="333333"/>
          <w:shd w:val="clear" w:color="auto" w:fill="ECECEC"/>
        </w:rPr>
        <w:t>concernant</w:t>
      </w:r>
      <w:r w:rsidRPr="007D1390">
        <w:rPr>
          <w:rFonts w:cs="Arial"/>
          <w:color w:val="333333"/>
          <w:shd w:val="clear" w:color="auto" w:fill="ECECEC"/>
        </w:rPr>
        <w:t xml:space="preserve"> les interventions techniques, les problèmes liés a ces interventions ainsi que les solutions adoptées.</w:t>
      </w:r>
    </w:p>
    <w:p w14:paraId="761E8BCD" w14:textId="77777777" w:rsidR="00320FFA" w:rsidRPr="007D1390" w:rsidRDefault="00320FFA" w:rsidP="00320FFA">
      <w:pPr>
        <w:rPr>
          <w:rFonts w:eastAsia="Times New Roman"/>
        </w:rPr>
      </w:pPr>
    </w:p>
    <w:p w14:paraId="0CE622D9" w14:textId="77777777" w:rsidR="00320FFA" w:rsidRPr="007D1390" w:rsidRDefault="00320FFA" w:rsidP="00320FFA">
      <w:pPr>
        <w:jc w:val="both"/>
      </w:pPr>
      <w:r w:rsidRPr="007D1390">
        <w:rPr>
          <w:rFonts w:cs="Arial"/>
          <w:b/>
          <w:bCs/>
          <w:color w:val="333333"/>
          <w:shd w:val="clear" w:color="auto" w:fill="ECECEC"/>
        </w:rPr>
        <w:tab/>
        <w:t>Services métiers :</w:t>
      </w:r>
    </w:p>
    <w:p w14:paraId="73D39D8B" w14:textId="77777777" w:rsidR="00320FFA" w:rsidRPr="007D1390" w:rsidRDefault="00320FFA" w:rsidP="00320FFA">
      <w:pPr>
        <w:rPr>
          <w:rFonts w:eastAsia="Times New Roman"/>
        </w:rPr>
      </w:pPr>
    </w:p>
    <w:p w14:paraId="184FDEFA" w14:textId="77777777" w:rsidR="00320FFA" w:rsidRPr="007D1390" w:rsidRDefault="00320FFA" w:rsidP="00320FFA">
      <w:pPr>
        <w:numPr>
          <w:ilvl w:val="0"/>
          <w:numId w:val="47"/>
        </w:numPr>
        <w:shd w:val="clear" w:color="auto" w:fill="ECECEC"/>
        <w:jc w:val="both"/>
        <w:textAlignment w:val="baseline"/>
        <w:rPr>
          <w:rFonts w:cs="Arial"/>
          <w:color w:val="333333"/>
        </w:rPr>
      </w:pPr>
      <w:r w:rsidRPr="007D1390">
        <w:rPr>
          <w:rFonts w:cs="Arial"/>
          <w:color w:val="333333"/>
          <w:shd w:val="clear" w:color="auto" w:fill="ECECEC"/>
        </w:rPr>
        <w:t>Connexion intranet</w:t>
      </w:r>
    </w:p>
    <w:p w14:paraId="4B29CB8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secteur d’activité</w:t>
      </w:r>
    </w:p>
    <w:p w14:paraId="1D70CD8F"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mot clé</w:t>
      </w:r>
    </w:p>
    <w:p w14:paraId="0B8ABB8C" w14:textId="1A48A6F6"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Filtrer les résultats par type de document</w:t>
      </w:r>
    </w:p>
    <w:p w14:paraId="6449A01B" w14:textId="7A123483"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Filtrer les résultats par région d’intervention </w:t>
      </w:r>
    </w:p>
    <w:p w14:paraId="7790192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Afficher un document</w:t>
      </w:r>
    </w:p>
    <w:p w14:paraId="6E20E159"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Imprimer un document</w:t>
      </w:r>
    </w:p>
    <w:p w14:paraId="7E7215EE"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Consulter infos auteur document</w:t>
      </w:r>
    </w:p>
    <w:p w14:paraId="79C03C6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Rajouter une remarque </w:t>
      </w:r>
    </w:p>
    <w:p w14:paraId="5ED924E3" w14:textId="62F68A5A"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Créer un document </w:t>
      </w:r>
    </w:p>
    <w:p w14:paraId="4B68F59A"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Attribuer les droits du document</w:t>
      </w:r>
    </w:p>
    <w:p w14:paraId="14A2E652"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Supprimer un document (Si droit de suppression)</w:t>
      </w:r>
    </w:p>
    <w:p w14:paraId="486A954E" w14:textId="77777777" w:rsidR="00320FFA" w:rsidRPr="007D1390" w:rsidRDefault="00320FFA" w:rsidP="00320FFA">
      <w:pPr>
        <w:spacing w:after="240"/>
        <w:rPr>
          <w:rFonts w:eastAsia="Times New Roman"/>
        </w:rPr>
      </w:pPr>
    </w:p>
    <w:p w14:paraId="3BEEB00C" w14:textId="77777777" w:rsidR="00320FFA" w:rsidRPr="007D1390" w:rsidRDefault="00320FFA" w:rsidP="00320FFA">
      <w:r w:rsidRPr="007D1390">
        <w:rPr>
          <w:rFonts w:cs="Arial"/>
          <w:b/>
          <w:bCs/>
          <w:color w:val="333333"/>
          <w:shd w:val="clear" w:color="auto" w:fill="ECECEC"/>
        </w:rPr>
        <w:tab/>
        <w:t>Données</w:t>
      </w:r>
    </w:p>
    <w:p w14:paraId="4EE4869D" w14:textId="77777777" w:rsidR="00320FFA" w:rsidRDefault="00320FFA" w:rsidP="00320FFA">
      <w:pPr>
        <w:rPr>
          <w:rFonts w:eastAsia="Times New Roman"/>
        </w:rPr>
      </w:pPr>
    </w:p>
    <w:p w14:paraId="7419A5DF" w14:textId="77777777" w:rsidR="00E91B28" w:rsidRDefault="00E91B28" w:rsidP="00320FFA">
      <w:pPr>
        <w:rPr>
          <w:rFonts w:eastAsia="Times New Roman"/>
        </w:rPr>
      </w:pPr>
    </w:p>
    <w:p w14:paraId="16FD60B6" w14:textId="77777777" w:rsidR="00E91B28" w:rsidRDefault="00E91B28" w:rsidP="00320FFA">
      <w:pPr>
        <w:rPr>
          <w:rFonts w:eastAsia="Times New Roman"/>
        </w:rPr>
      </w:pPr>
    </w:p>
    <w:p w14:paraId="1173F3F9" w14:textId="77777777" w:rsidR="00E91B28" w:rsidRDefault="00E91B28" w:rsidP="00320FFA">
      <w:pPr>
        <w:rPr>
          <w:rFonts w:eastAsia="Times New Roman"/>
        </w:rPr>
      </w:pPr>
    </w:p>
    <w:p w14:paraId="2863405F" w14:textId="77777777" w:rsidR="00E91B28" w:rsidRDefault="00E91B28" w:rsidP="00320FFA">
      <w:pPr>
        <w:rPr>
          <w:rFonts w:eastAsia="Times New Roman"/>
        </w:rPr>
      </w:pPr>
    </w:p>
    <w:p w14:paraId="02A936BC" w14:textId="77777777" w:rsidR="00E91B28" w:rsidRDefault="00E91B28" w:rsidP="00320FFA">
      <w:pPr>
        <w:rPr>
          <w:rFonts w:eastAsia="Times New Roman"/>
        </w:rPr>
      </w:pPr>
    </w:p>
    <w:p w14:paraId="30A582F2" w14:textId="77777777" w:rsidR="00E91B28" w:rsidRDefault="00E91B28" w:rsidP="00320FFA">
      <w:pPr>
        <w:rPr>
          <w:rFonts w:eastAsia="Times New Roman"/>
        </w:rPr>
      </w:pPr>
    </w:p>
    <w:p w14:paraId="589D3DAE" w14:textId="77777777" w:rsidR="00E91B28" w:rsidRDefault="00E91B28" w:rsidP="00320FFA">
      <w:pPr>
        <w:rPr>
          <w:rFonts w:eastAsia="Times New Roman"/>
        </w:rPr>
      </w:pPr>
    </w:p>
    <w:p w14:paraId="23541CCC" w14:textId="77777777" w:rsidR="00E91B28" w:rsidRDefault="00E91B28" w:rsidP="00320FFA">
      <w:pPr>
        <w:rPr>
          <w:rFonts w:eastAsia="Times New Roman"/>
        </w:rPr>
      </w:pPr>
    </w:p>
    <w:p w14:paraId="6CE176C1" w14:textId="77777777" w:rsidR="00E91B28" w:rsidRDefault="00E91B28" w:rsidP="00320FFA">
      <w:pPr>
        <w:rPr>
          <w:rFonts w:eastAsia="Times New Roman"/>
        </w:rPr>
      </w:pPr>
    </w:p>
    <w:p w14:paraId="2095B03E" w14:textId="77777777" w:rsidR="00E91B28" w:rsidRDefault="00E91B28" w:rsidP="00320FFA">
      <w:pPr>
        <w:rPr>
          <w:rFonts w:eastAsia="Times New Roman"/>
        </w:rPr>
      </w:pPr>
    </w:p>
    <w:p w14:paraId="2997042E" w14:textId="77777777" w:rsidR="00E91B28" w:rsidRDefault="00E91B28" w:rsidP="00320FFA">
      <w:pPr>
        <w:rPr>
          <w:rFonts w:eastAsia="Times New Roman"/>
        </w:rPr>
      </w:pPr>
    </w:p>
    <w:p w14:paraId="21882165" w14:textId="77777777" w:rsidR="00E91B28" w:rsidRDefault="00E91B28" w:rsidP="00320FFA">
      <w:pPr>
        <w:rPr>
          <w:rFonts w:eastAsia="Times New Roman"/>
        </w:rPr>
      </w:pPr>
    </w:p>
    <w:p w14:paraId="7E75DA82" w14:textId="77777777" w:rsidR="00E91B28" w:rsidRDefault="00E91B28" w:rsidP="00320FFA">
      <w:pPr>
        <w:rPr>
          <w:rFonts w:eastAsia="Times New Roman"/>
        </w:rPr>
      </w:pPr>
    </w:p>
    <w:p w14:paraId="0A4C9D9F" w14:textId="77777777" w:rsidR="00E91B28" w:rsidRDefault="00E91B28" w:rsidP="00320FFA">
      <w:pPr>
        <w:rPr>
          <w:rFonts w:eastAsia="Times New Roman"/>
        </w:rPr>
      </w:pPr>
    </w:p>
    <w:p w14:paraId="3847A1EC" w14:textId="77777777" w:rsidR="00E91B28" w:rsidRDefault="00E91B28" w:rsidP="00320FFA">
      <w:pPr>
        <w:rPr>
          <w:rFonts w:eastAsia="Times New Roman"/>
        </w:rPr>
      </w:pPr>
    </w:p>
    <w:p w14:paraId="2F1BA750" w14:textId="77777777" w:rsidR="00E91B28" w:rsidRDefault="00E91B28" w:rsidP="00320FFA">
      <w:pPr>
        <w:rPr>
          <w:rFonts w:eastAsia="Times New Roman"/>
        </w:rPr>
      </w:pPr>
    </w:p>
    <w:p w14:paraId="52EE73F7" w14:textId="77777777" w:rsidR="00E91B28" w:rsidRDefault="00E91B28" w:rsidP="00320FFA">
      <w:pPr>
        <w:rPr>
          <w:rFonts w:eastAsia="Times New Roman"/>
        </w:rPr>
      </w:pPr>
    </w:p>
    <w:p w14:paraId="20E3A4A6" w14:textId="77777777" w:rsidR="00E91B28" w:rsidRPr="007D1390" w:rsidRDefault="00E91B28" w:rsidP="00320FFA">
      <w:pPr>
        <w:rPr>
          <w:rFonts w:eastAsia="Times New Roman"/>
        </w:rPr>
      </w:pPr>
    </w:p>
    <w:p w14:paraId="6543453D" w14:textId="37230A68" w:rsidR="00EC46C4" w:rsidRDefault="00EC46C4" w:rsidP="00EC46C4">
      <w:pPr>
        <w:pStyle w:val="Heading2"/>
      </w:pPr>
      <w:r>
        <w:t xml:space="preserve">Bloc Gestion des risques </w:t>
      </w:r>
    </w:p>
    <w:p w14:paraId="60C41092" w14:textId="4A44F766" w:rsidR="00EC46C4" w:rsidRDefault="00EC46C4" w:rsidP="00EC46C4">
      <w:pPr>
        <w:pStyle w:val="Heading3"/>
      </w:pPr>
      <w:r>
        <w:t>D</w:t>
      </w:r>
      <w:r w:rsidR="00E91B28">
        <w:t>iagrammes de</w:t>
      </w:r>
      <w:r>
        <w:t xml:space="preserve"> cas d’utilisation</w:t>
      </w:r>
    </w:p>
    <w:p w14:paraId="4E585FA1" w14:textId="743613D0" w:rsidR="00071C3C" w:rsidRPr="00071C3C" w:rsidRDefault="00071C3C" w:rsidP="00071C3C"/>
    <w:p w14:paraId="38EEF95A" w14:textId="77777777" w:rsidR="00334385" w:rsidRPr="007D1390" w:rsidRDefault="00334385" w:rsidP="00334385"/>
    <w:p w14:paraId="42E0CD55" w14:textId="77777777" w:rsidR="00334385" w:rsidRPr="007D1390" w:rsidRDefault="00334385" w:rsidP="00334385"/>
    <w:p w14:paraId="45321556" w14:textId="082BA26C" w:rsidR="00AA47EA" w:rsidRDefault="00127D21" w:rsidP="00AA47EA">
      <w:r>
        <w:rPr>
          <w:noProof/>
          <w:lang w:val="en-US"/>
        </w:rPr>
        <w:drawing>
          <wp:inline distT="0" distB="0" distL="0" distR="0" wp14:anchorId="75F06451" wp14:editId="28DED8B0">
            <wp:extent cx="4364990" cy="372681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3726815"/>
                    </a:xfrm>
                    <a:prstGeom prst="rect">
                      <a:avLst/>
                    </a:prstGeom>
                    <a:noFill/>
                    <a:ln>
                      <a:noFill/>
                    </a:ln>
                  </pic:spPr>
                </pic:pic>
              </a:graphicData>
            </a:graphic>
          </wp:inline>
        </w:drawing>
      </w:r>
    </w:p>
    <w:p w14:paraId="4AB483E8" w14:textId="77777777" w:rsidR="0066606C" w:rsidRPr="007D1390" w:rsidRDefault="0066606C" w:rsidP="00AA47EA"/>
    <w:p w14:paraId="2D696DD1" w14:textId="77777777" w:rsidR="00AA47EA" w:rsidRPr="007D1390" w:rsidRDefault="00AA47EA" w:rsidP="00AA47EA"/>
    <w:p w14:paraId="40A6C225" w14:textId="04FF9D5F" w:rsidR="00AA47EA" w:rsidRDefault="0066606C" w:rsidP="00AA47EA">
      <w:pPr>
        <w:rPr>
          <w:rFonts w:cs="Arial"/>
          <w:b/>
          <w:bCs/>
          <w:color w:val="333333"/>
          <w:shd w:val="clear" w:color="auto" w:fill="ECECEC"/>
        </w:rPr>
      </w:pPr>
      <w:r w:rsidRPr="007D1390">
        <w:rPr>
          <w:rFonts w:cs="Arial"/>
          <w:b/>
          <w:bCs/>
          <w:color w:val="333333"/>
          <w:shd w:val="clear" w:color="auto" w:fill="ECECEC"/>
        </w:rPr>
        <w:t>Fonctionnalités :</w:t>
      </w:r>
      <w:r>
        <w:rPr>
          <w:rFonts w:cs="Arial"/>
          <w:b/>
          <w:bCs/>
          <w:color w:val="333333"/>
          <w:shd w:val="clear" w:color="auto" w:fill="ECECEC"/>
        </w:rPr>
        <w:t xml:space="preserve"> </w:t>
      </w:r>
    </w:p>
    <w:p w14:paraId="326F5E7F" w14:textId="77777777" w:rsidR="00127D21" w:rsidRDefault="00127D21" w:rsidP="00AA47EA">
      <w:pPr>
        <w:rPr>
          <w:rFonts w:cs="Arial"/>
          <w:b/>
          <w:bCs/>
          <w:color w:val="333333"/>
          <w:shd w:val="clear" w:color="auto" w:fill="ECECEC"/>
        </w:rPr>
      </w:pPr>
    </w:p>
    <w:p w14:paraId="5D44F5FD" w14:textId="32661D67" w:rsidR="0066606C" w:rsidRDefault="0066606C" w:rsidP="00AA47EA">
      <w:pPr>
        <w:rPr>
          <w:rFonts w:cs="Arial"/>
          <w:b/>
          <w:bCs/>
          <w:color w:val="333333"/>
          <w:shd w:val="clear" w:color="auto" w:fill="ECECEC"/>
        </w:rPr>
      </w:pPr>
      <w:r>
        <w:rPr>
          <w:rFonts w:cs="Arial"/>
          <w:b/>
          <w:bCs/>
          <w:color w:val="333333"/>
          <w:shd w:val="clear" w:color="auto" w:fill="ECECEC"/>
        </w:rPr>
        <w:t xml:space="preserve">Identification des différents risques </w:t>
      </w:r>
      <w:r w:rsidR="00127D21">
        <w:rPr>
          <w:rFonts w:cs="Arial"/>
          <w:b/>
          <w:bCs/>
          <w:color w:val="333333"/>
          <w:shd w:val="clear" w:color="auto" w:fill="ECECEC"/>
        </w:rPr>
        <w:t xml:space="preserve">majeurs et les évaluer pour pouvoir ensuite définir une politique de gestion de ces risques qui </w:t>
      </w:r>
      <w:r w:rsidR="00454E06">
        <w:rPr>
          <w:rFonts w:cs="Arial"/>
          <w:b/>
          <w:bCs/>
          <w:color w:val="333333"/>
          <w:shd w:val="clear" w:color="auto" w:fill="ECECEC"/>
        </w:rPr>
        <w:t xml:space="preserve">donnera naissance à </w:t>
      </w:r>
      <w:r w:rsidR="00127D21">
        <w:rPr>
          <w:rFonts w:cs="Arial"/>
          <w:b/>
          <w:bCs/>
          <w:color w:val="333333"/>
          <w:shd w:val="clear" w:color="auto" w:fill="ECECEC"/>
        </w:rPr>
        <w:t>un plan d’actions. La réalisation de ce plan d’action se déroulera sous la responsabilité d’un Responsable désigné par le responsable d’affaire qui assure</w:t>
      </w:r>
      <w:r w:rsidR="00454E06">
        <w:rPr>
          <w:rFonts w:cs="Arial"/>
          <w:b/>
          <w:bCs/>
          <w:color w:val="333333"/>
          <w:shd w:val="clear" w:color="auto" w:fill="ECECEC"/>
        </w:rPr>
        <w:t xml:space="preserve"> également</w:t>
      </w:r>
      <w:r w:rsidR="00127D21">
        <w:rPr>
          <w:rFonts w:cs="Arial"/>
          <w:b/>
          <w:bCs/>
          <w:color w:val="333333"/>
          <w:shd w:val="clear" w:color="auto" w:fill="ECECEC"/>
        </w:rPr>
        <w:t xml:space="preserve"> le suivi de </w:t>
      </w:r>
      <w:r w:rsidR="00454E06">
        <w:rPr>
          <w:rFonts w:cs="Arial"/>
          <w:b/>
          <w:bCs/>
          <w:color w:val="333333"/>
          <w:shd w:val="clear" w:color="auto" w:fill="ECECEC"/>
        </w:rPr>
        <w:t xml:space="preserve">cette </w:t>
      </w:r>
      <w:r w:rsidR="00127D21">
        <w:rPr>
          <w:rFonts w:cs="Arial"/>
          <w:b/>
          <w:bCs/>
          <w:color w:val="333333"/>
          <w:shd w:val="clear" w:color="auto" w:fill="ECECEC"/>
        </w:rPr>
        <w:t xml:space="preserve">réalisation. </w:t>
      </w:r>
    </w:p>
    <w:p w14:paraId="11159B9D" w14:textId="77777777" w:rsidR="0066606C" w:rsidRPr="007D1390" w:rsidRDefault="0066606C" w:rsidP="00AA47EA"/>
    <w:p w14:paraId="5872C966" w14:textId="77777777" w:rsidR="00AA47EA" w:rsidRPr="007D1390" w:rsidRDefault="00AA47EA" w:rsidP="00AA47EA"/>
    <w:p w14:paraId="46A54497" w14:textId="77777777" w:rsidR="00AA47EA" w:rsidRPr="007D1390" w:rsidRDefault="00AA47EA" w:rsidP="00AA47EA"/>
    <w:p w14:paraId="4A1E9B75" w14:textId="2F4B9193" w:rsidR="0066606C" w:rsidRDefault="00127D21" w:rsidP="00127D21">
      <w:pPr>
        <w:jc w:val="both"/>
        <w:rPr>
          <w:rFonts w:cs="Arial"/>
          <w:b/>
          <w:bCs/>
          <w:color w:val="333333"/>
          <w:shd w:val="clear" w:color="auto" w:fill="ECECEC"/>
        </w:rPr>
      </w:pPr>
      <w:r>
        <w:rPr>
          <w:rFonts w:cs="Arial"/>
          <w:b/>
          <w:bCs/>
          <w:color w:val="333333"/>
          <w:shd w:val="clear" w:color="auto" w:fill="ECECEC"/>
        </w:rPr>
        <w:t xml:space="preserve">Service </w:t>
      </w:r>
      <w:r w:rsidR="00B31D4F">
        <w:rPr>
          <w:rFonts w:cs="Arial"/>
          <w:b/>
          <w:bCs/>
          <w:color w:val="333333"/>
          <w:shd w:val="clear" w:color="auto" w:fill="ECECEC"/>
        </w:rPr>
        <w:t xml:space="preserve">applicatifs </w:t>
      </w:r>
    </w:p>
    <w:p w14:paraId="78FF658E" w14:textId="77777777" w:rsidR="00127D21" w:rsidRPr="00127D21" w:rsidRDefault="00127D21" w:rsidP="00127D21">
      <w:pPr>
        <w:jc w:val="both"/>
        <w:rPr>
          <w:rFonts w:cs="Arial"/>
          <w:b/>
          <w:bCs/>
          <w:color w:val="333333"/>
          <w:shd w:val="clear" w:color="auto" w:fill="ECECEC"/>
        </w:rPr>
      </w:pPr>
    </w:p>
    <w:p w14:paraId="5300C928" w14:textId="18BAB632" w:rsidR="0066606C"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Identifier un risque </w:t>
      </w:r>
    </w:p>
    <w:p w14:paraId="6031EDEE" w14:textId="023E8423"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Créer un nouveau risque</w:t>
      </w:r>
    </w:p>
    <w:p w14:paraId="76819A99" w14:textId="335FDA94"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Évaluer un risque</w:t>
      </w:r>
    </w:p>
    <w:p w14:paraId="0FAA0FC3" w14:textId="18948A82" w:rsidR="00454E06"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Signaler un risque </w:t>
      </w:r>
    </w:p>
    <w:p w14:paraId="6E47036A" w14:textId="67FF704B" w:rsidR="0066606C"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lastRenderedPageBreak/>
        <w:t xml:space="preserve">Elaborer un  plan d’action </w:t>
      </w:r>
    </w:p>
    <w:p w14:paraId="219A30BA" w14:textId="347905E6" w:rsidR="00454E06"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Désigner un responsable </w:t>
      </w:r>
    </w:p>
    <w:p w14:paraId="7C7E4034" w14:textId="58EE69CF" w:rsidR="0066606C" w:rsidRPr="00B31D4F" w:rsidRDefault="00B31D4F"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Visualiser un </w:t>
      </w:r>
      <w:r w:rsidR="0066606C" w:rsidRPr="00B31D4F">
        <w:rPr>
          <w:rFonts w:cs="Arial"/>
          <w:color w:val="333333"/>
          <w:shd w:val="clear" w:color="auto" w:fill="ECECEC"/>
        </w:rPr>
        <w:t xml:space="preserve">plan d’action </w:t>
      </w:r>
    </w:p>
    <w:p w14:paraId="16D36C74" w14:textId="4D83EB80"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Générer rapport de suivi des risques</w:t>
      </w:r>
    </w:p>
    <w:p w14:paraId="74285CCC" w14:textId="77777777" w:rsidR="00AA47EA" w:rsidRPr="007D1390" w:rsidRDefault="00AA47EA" w:rsidP="00AA47EA"/>
    <w:p w14:paraId="4B7CE8BB" w14:textId="77777777" w:rsidR="00AA47EA" w:rsidRPr="007D1390" w:rsidRDefault="00AA47EA" w:rsidP="00AA47EA"/>
    <w:p w14:paraId="11F93A0F" w14:textId="77777777" w:rsidR="00AA47EA" w:rsidRPr="007D1390" w:rsidRDefault="00AA47EA" w:rsidP="00AA47EA"/>
    <w:p w14:paraId="2135090C" w14:textId="77777777" w:rsidR="00AA47EA" w:rsidRPr="007D1390" w:rsidRDefault="00AA47EA" w:rsidP="00AA47EA"/>
    <w:p w14:paraId="0AA8E2A9" w14:textId="77777777" w:rsidR="00AA47EA" w:rsidRPr="007D1390" w:rsidRDefault="00AA47EA" w:rsidP="00AA47EA"/>
    <w:p w14:paraId="0C0C23F2" w14:textId="77777777" w:rsidR="00AA47EA" w:rsidRPr="00AA47EA" w:rsidRDefault="00AA47EA" w:rsidP="00AA47EA"/>
    <w:p w14:paraId="1A26D7B1" w14:textId="77777777" w:rsidR="007122F5" w:rsidRPr="00F47D4B" w:rsidRDefault="007122F5" w:rsidP="007122F5">
      <w:pPr>
        <w:rPr>
          <w:rFonts w:ascii="Calibri" w:hAnsi="Calibri" w:cs="Arial"/>
          <w:color w:val="BFBFBF"/>
          <w:sz w:val="40"/>
          <w:szCs w:val="40"/>
        </w:rPr>
      </w:pPr>
    </w:p>
    <w:p w14:paraId="5A2325C4" w14:textId="77777777" w:rsidR="007122F5" w:rsidRPr="007122F5" w:rsidRDefault="007122F5" w:rsidP="007122F5"/>
    <w:p w14:paraId="116CC219" w14:textId="77777777" w:rsidR="007122F5" w:rsidRPr="007122F5" w:rsidRDefault="007122F5" w:rsidP="007122F5"/>
    <w:p w14:paraId="145EF028" w14:textId="77777777" w:rsidR="007122F5" w:rsidRPr="007122F5" w:rsidRDefault="007122F5" w:rsidP="007122F5"/>
    <w:p w14:paraId="192FF56B" w14:textId="77777777" w:rsidR="007122F5" w:rsidRPr="007122F5" w:rsidRDefault="007122F5" w:rsidP="007122F5"/>
    <w:p w14:paraId="5FE6B6E7" w14:textId="77777777" w:rsidR="007122F5" w:rsidRPr="007122F5" w:rsidRDefault="007122F5" w:rsidP="007122F5"/>
    <w:p w14:paraId="31039C21" w14:textId="77777777" w:rsidR="007122F5" w:rsidRPr="007122F5" w:rsidRDefault="007122F5" w:rsidP="007122F5"/>
    <w:p w14:paraId="72895A27" w14:textId="77777777" w:rsidR="007122F5" w:rsidRPr="007122F5" w:rsidRDefault="007122F5" w:rsidP="007122F5"/>
    <w:p w14:paraId="1A5484E7" w14:textId="77777777" w:rsidR="007122F5" w:rsidRPr="007122F5" w:rsidRDefault="007122F5" w:rsidP="007122F5"/>
    <w:p w14:paraId="377B59C6" w14:textId="77777777" w:rsidR="007122F5" w:rsidRPr="007122F5" w:rsidRDefault="007122F5" w:rsidP="007122F5"/>
    <w:p w14:paraId="122FE231" w14:textId="77777777" w:rsidR="007122F5" w:rsidRPr="007122F5" w:rsidRDefault="007122F5" w:rsidP="007122F5"/>
    <w:p w14:paraId="52051C6F" w14:textId="77777777" w:rsidR="007122F5" w:rsidRPr="007122F5" w:rsidRDefault="007122F5" w:rsidP="007122F5"/>
    <w:p w14:paraId="2920B5BA" w14:textId="77777777" w:rsidR="007122F5" w:rsidRPr="007122F5" w:rsidRDefault="007122F5" w:rsidP="007122F5"/>
    <w:p w14:paraId="66E86D85" w14:textId="77777777" w:rsidR="007122F5" w:rsidRPr="007122F5" w:rsidRDefault="007122F5" w:rsidP="007122F5"/>
    <w:p w14:paraId="7DBE760F" w14:textId="77777777" w:rsidR="007122F5" w:rsidRPr="007122F5" w:rsidRDefault="007122F5" w:rsidP="007122F5"/>
    <w:p w14:paraId="0EC40920" w14:textId="77777777" w:rsidR="007122F5" w:rsidRPr="007122F5" w:rsidRDefault="007122F5" w:rsidP="007122F5"/>
    <w:p w14:paraId="119EC4DA" w14:textId="77777777" w:rsidR="007122F5" w:rsidRPr="007122F5" w:rsidRDefault="007122F5" w:rsidP="007122F5"/>
    <w:p w14:paraId="12F2A9D4" w14:textId="77777777" w:rsidR="007122F5" w:rsidRPr="007122F5" w:rsidRDefault="007122F5" w:rsidP="007122F5"/>
    <w:p w14:paraId="0269DA33" w14:textId="77777777" w:rsidR="007122F5" w:rsidRPr="007122F5" w:rsidRDefault="007122F5" w:rsidP="007122F5"/>
    <w:p w14:paraId="31E48223" w14:textId="77777777" w:rsidR="007122F5" w:rsidRPr="007122F5" w:rsidRDefault="007122F5" w:rsidP="007122F5"/>
    <w:p w14:paraId="2661479E" w14:textId="77777777" w:rsidR="007122F5" w:rsidRPr="007122F5" w:rsidRDefault="007122F5" w:rsidP="007122F5"/>
    <w:p w14:paraId="7D054D24" w14:textId="77777777" w:rsidR="007122F5" w:rsidRPr="007122F5" w:rsidRDefault="007122F5" w:rsidP="007122F5"/>
    <w:p w14:paraId="4F6D48A0"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2E88075B" w14:textId="77777777" w:rsidR="00227B87" w:rsidRPr="007122F5" w:rsidRDefault="00227B87" w:rsidP="007122F5">
      <w:pPr>
        <w:tabs>
          <w:tab w:val="left" w:pos="3480"/>
        </w:tabs>
      </w:pPr>
    </w:p>
    <w:sectPr w:rsidR="00227B87" w:rsidRPr="007122F5" w:rsidSect="0052090E">
      <w:headerReference w:type="even" r:id="rId14"/>
      <w:headerReference w:type="default" r:id="rId15"/>
      <w:footerReference w:type="even" r:id="rId16"/>
      <w:footerReference w:type="defaul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30FDE" w14:textId="77777777" w:rsidR="009F057B" w:rsidRDefault="009F057B" w:rsidP="0052090E">
      <w:r>
        <w:separator/>
      </w:r>
    </w:p>
  </w:endnote>
  <w:endnote w:type="continuationSeparator" w:id="0">
    <w:p w14:paraId="6057E301" w14:textId="77777777" w:rsidR="009F057B" w:rsidRDefault="009F057B"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LMRoman12-Regular">
    <w:panose1 w:val="00000000000000000000"/>
    <w:charset w:val="00"/>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0CA63" w14:textId="77777777" w:rsidR="00320FFA" w:rsidRDefault="00320FF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ED51" w14:textId="77777777" w:rsidR="00320FFA" w:rsidRPr="00E8024A" w:rsidRDefault="00320FFA" w:rsidP="003C5676">
    <w:pPr>
      <w:pStyle w:val="Header"/>
      <w:pBdr>
        <w:between w:val="single" w:sz="4" w:space="1" w:color="4F81BD"/>
      </w:pBdr>
      <w:spacing w:line="276" w:lineRule="auto"/>
      <w:ind w:right="360"/>
      <w:jc w:val="center"/>
    </w:pPr>
    <w:r>
      <w:t>Plan d’assurance qualité - PLD-SPIE/QU/PAQ</w:t>
    </w:r>
  </w:p>
  <w:p w14:paraId="410CFC7D" w14:textId="77777777" w:rsidR="00320FFA" w:rsidRPr="00E8024A" w:rsidRDefault="00320FFA" w:rsidP="003C5676">
    <w:pPr>
      <w:pStyle w:val="Header"/>
      <w:pBdr>
        <w:between w:val="single" w:sz="4" w:space="1" w:color="4F81BD"/>
      </w:pBdr>
      <w:spacing w:line="276" w:lineRule="auto"/>
      <w:jc w:val="center"/>
    </w:pPr>
    <w:r>
      <w:rPr>
        <w:lang w:val="en-US"/>
      </w:rPr>
      <w:t>November 30, 2014</w:t>
    </w:r>
  </w:p>
  <w:p w14:paraId="2A3F2CDD" w14:textId="77777777" w:rsidR="00320FFA" w:rsidRDefault="00320FFA"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4052D" w14:textId="77777777" w:rsidR="00320FFA" w:rsidRDefault="00320FF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31BF">
      <w:rPr>
        <w:rStyle w:val="PageNumber"/>
        <w:noProof/>
      </w:rPr>
      <w:t>10</w:t>
    </w:r>
    <w:r>
      <w:rPr>
        <w:rStyle w:val="PageNumber"/>
      </w:rPr>
      <w:fldChar w:fldCharType="end"/>
    </w:r>
  </w:p>
  <w:p w14:paraId="62577147" w14:textId="77777777" w:rsidR="00320FFA" w:rsidRPr="00E8024A" w:rsidRDefault="00320FFA"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6EAA185" wp14:editId="52435231">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660E1E0" w14:textId="77777777" w:rsidR="00320FFA" w:rsidRDefault="00320FFA"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6EAA185" id="_x0000_t202" coordsize="21600,21600" o:spt="202" path="m,l,21600r21600,l21600,xe">
              <v:stroke joinstyle="miter"/>
              <v:path gradientshapeok="t" o:connecttype="rect"/>
            </v:shapetype>
            <v:shape id="Text Box 9" o:spid="_x0000_s1026" type="#_x0000_t202" style="position:absolute;left:0;text-align:left;margin-left:342pt;margin-top:-20.3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" filled="f" stroked="f">
              <v:path arrowok="t"/>
              <v:textbox>
                <w:txbxContent>
                  <w:p w14:paraId="6660E1E0" w14:textId="77777777" w:rsidR="00320FFA" w:rsidRDefault="00320FFA" w:rsidP="005801DA">
                    <w:r>
                      <w:rPr>
                        <w:rFonts w:ascii="Helvetica" w:hAnsi="Helvetica" w:cs="Helvetica"/>
                        <w:noProof/>
                        <w:lang w:eastAsia="fr-FR"/>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7BB50AB2" wp14:editId="6B685A41">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B9ED6FE" w14:textId="77777777" w:rsidR="00320FFA" w:rsidRDefault="00320FFA"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B50AB2" id="Text Box 7" o:spid="_x0000_s1027" type="#_x0000_t202" style="position:absolute;left:0;text-align:left;margin-left:-26.95pt;margin-top:-2.3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" filled="f" stroked="f">
              <v:path arrowok="t"/>
              <v:textbox>
                <w:txbxContent>
                  <w:p w14:paraId="2B9ED6FE" w14:textId="77777777" w:rsidR="00320FFA" w:rsidRDefault="00320FFA" w:rsidP="005801DA">
                    <w:r>
                      <w:rPr>
                        <w:rFonts w:ascii="Helvetica" w:hAnsi="Helvetica" w:cs="Helvetica"/>
                        <w:noProof/>
                        <w:lang w:eastAsia="fr-FR"/>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FA19A37" w14:textId="77777777" w:rsidR="00320FFA" w:rsidRDefault="00320FFA"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80954" w14:textId="77777777" w:rsidR="00320FFA" w:rsidRDefault="00320FFA">
    <w:pPr>
      <w:pStyle w:val="Footer"/>
    </w:pPr>
    <w:r>
      <w:rPr>
        <w:noProof/>
        <w:lang w:val="en-US"/>
      </w:rPr>
      <mc:AlternateContent>
        <mc:Choice Requires="wps">
          <w:drawing>
            <wp:anchor distT="0" distB="0" distL="114300" distR="114300" simplePos="0" relativeHeight="251660288" behindDoc="0" locked="0" layoutInCell="1" allowOverlap="1" wp14:anchorId="1D5B58BD" wp14:editId="54681E81">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34D8A20F" w14:textId="77777777" w:rsidR="00320FFA" w:rsidRDefault="00320FFA"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5B58BD" id="_x0000_t202" coordsize="21600,21600" o:spt="202" path="m,l,21600r21600,l21600,xe">
              <v:stroke joinstyle="miter"/>
              <v:path gradientshapeok="t" o:connecttype="rect"/>
            </v:shapetype>
            <v:shape id="Text Box 3" o:spid="_x0000_s1028" type="#_x0000_t202" style="position:absolute;margin-left:-26.95pt;margin-top:-18.5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" filled="f" stroked="f">
              <v:path arrowok="t"/>
              <v:textbox>
                <w:txbxContent>
                  <w:p w14:paraId="34D8A20F" w14:textId="77777777" w:rsidR="00320FFA" w:rsidRDefault="00320FFA" w:rsidP="00962A17">
                    <w:r>
                      <w:rPr>
                        <w:rFonts w:ascii="Helvetica" w:hAnsi="Helvetica" w:cs="Helvetica"/>
                        <w:noProof/>
                        <w:lang w:eastAsia="fr-FR"/>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39671E85" wp14:editId="440A9E1F">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77744124" w14:textId="77777777" w:rsidR="00320FFA" w:rsidRDefault="00320FFA"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671E85" id="Text Box 5" o:spid="_x0000_s1029" type="#_x0000_t202" style="position:absolute;margin-left:297pt;margin-top:-36.5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" filled="f" stroked="f">
              <v:path arrowok="t"/>
              <v:textbox>
                <w:txbxContent>
                  <w:p w14:paraId="77744124" w14:textId="77777777" w:rsidR="00320FFA" w:rsidRDefault="00320FFA" w:rsidP="00962A17">
                    <w:r>
                      <w:rPr>
                        <w:rFonts w:ascii="Helvetica" w:hAnsi="Helvetica" w:cs="Helvetica"/>
                        <w:noProof/>
                        <w:lang w:eastAsia="fr-FR"/>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A06A1" w14:textId="77777777" w:rsidR="009F057B" w:rsidRDefault="009F057B" w:rsidP="0052090E">
      <w:r>
        <w:separator/>
      </w:r>
    </w:p>
  </w:footnote>
  <w:footnote w:type="continuationSeparator" w:id="0">
    <w:p w14:paraId="72F7B5E7" w14:textId="77777777" w:rsidR="009F057B" w:rsidRDefault="009F057B"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320FFA" w:rsidRPr="003C5676" w14:paraId="2ABA428F" w14:textId="77777777" w:rsidTr="003C5676">
      <w:trPr>
        <w:trHeight w:val="151"/>
      </w:trPr>
      <w:tc>
        <w:tcPr>
          <w:tcW w:w="2389" w:type="pct"/>
          <w:tcBorders>
            <w:top w:val="nil"/>
            <w:left w:val="nil"/>
            <w:bottom w:val="single" w:sz="4" w:space="0" w:color="4F81BD"/>
            <w:right w:val="nil"/>
          </w:tcBorders>
        </w:tcPr>
        <w:p w14:paraId="3A7D6C8B" w14:textId="77777777" w:rsidR="00320FFA" w:rsidRPr="003C5676" w:rsidRDefault="00320FFA">
          <w:pPr>
            <w:pStyle w:val="Header"/>
            <w:spacing w:line="276" w:lineRule="auto"/>
            <w:rPr>
              <w:rFonts w:eastAsia="MS Gothic"/>
              <w:b/>
              <w:bCs/>
              <w:color w:val="4F81BD"/>
            </w:rPr>
          </w:pPr>
        </w:p>
      </w:tc>
      <w:tc>
        <w:tcPr>
          <w:tcW w:w="333" w:type="pct"/>
          <w:vMerge w:val="restart"/>
          <w:noWrap/>
          <w:vAlign w:val="center"/>
          <w:hideMark/>
        </w:tcPr>
        <w:p w14:paraId="78B9F113" w14:textId="77777777" w:rsidR="00320FFA" w:rsidRPr="003C5676" w:rsidRDefault="00320FFA"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0626B47" w14:textId="77777777" w:rsidR="00320FFA" w:rsidRPr="003C5676" w:rsidRDefault="00320FFA">
          <w:pPr>
            <w:pStyle w:val="Header"/>
            <w:spacing w:line="276" w:lineRule="auto"/>
            <w:rPr>
              <w:rFonts w:eastAsia="MS Gothic"/>
              <w:b/>
              <w:bCs/>
              <w:color w:val="4F81BD"/>
            </w:rPr>
          </w:pPr>
        </w:p>
      </w:tc>
    </w:tr>
    <w:tr w:rsidR="00320FFA" w:rsidRPr="003C5676" w14:paraId="105A588C" w14:textId="77777777" w:rsidTr="003C5676">
      <w:trPr>
        <w:trHeight w:val="150"/>
      </w:trPr>
      <w:tc>
        <w:tcPr>
          <w:tcW w:w="2389" w:type="pct"/>
          <w:tcBorders>
            <w:top w:val="single" w:sz="4" w:space="0" w:color="4F81BD"/>
            <w:left w:val="nil"/>
            <w:bottom w:val="nil"/>
            <w:right w:val="nil"/>
          </w:tcBorders>
        </w:tcPr>
        <w:p w14:paraId="46983187" w14:textId="77777777" w:rsidR="00320FFA" w:rsidRPr="003C5676" w:rsidRDefault="00320FFA">
          <w:pPr>
            <w:pStyle w:val="Header"/>
            <w:spacing w:line="276" w:lineRule="auto"/>
            <w:rPr>
              <w:rFonts w:eastAsia="MS Gothic"/>
              <w:b/>
              <w:bCs/>
              <w:color w:val="4F81BD"/>
            </w:rPr>
          </w:pPr>
        </w:p>
      </w:tc>
      <w:tc>
        <w:tcPr>
          <w:tcW w:w="0" w:type="auto"/>
          <w:vMerge/>
          <w:vAlign w:val="center"/>
          <w:hideMark/>
        </w:tcPr>
        <w:p w14:paraId="57B0F01E" w14:textId="77777777" w:rsidR="00320FFA" w:rsidRPr="003C5676" w:rsidRDefault="00320FFA">
          <w:pPr>
            <w:rPr>
              <w:color w:val="4F81BD"/>
              <w:sz w:val="22"/>
              <w:szCs w:val="22"/>
            </w:rPr>
          </w:pPr>
        </w:p>
      </w:tc>
      <w:tc>
        <w:tcPr>
          <w:tcW w:w="2278" w:type="pct"/>
          <w:tcBorders>
            <w:top w:val="single" w:sz="4" w:space="0" w:color="4F81BD"/>
            <w:left w:val="nil"/>
            <w:bottom w:val="nil"/>
            <w:right w:val="nil"/>
          </w:tcBorders>
        </w:tcPr>
        <w:p w14:paraId="39F89434" w14:textId="77777777" w:rsidR="00320FFA" w:rsidRPr="003C5676" w:rsidRDefault="00320FFA">
          <w:pPr>
            <w:pStyle w:val="Header"/>
            <w:spacing w:line="276" w:lineRule="auto"/>
            <w:rPr>
              <w:rFonts w:eastAsia="MS Gothic"/>
              <w:b/>
              <w:bCs/>
              <w:color w:val="4F81BD"/>
            </w:rPr>
          </w:pPr>
        </w:p>
      </w:tc>
    </w:tr>
  </w:tbl>
  <w:p w14:paraId="7503BB89" w14:textId="77777777" w:rsidR="00320FFA" w:rsidRDefault="00320F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320FFA" w:rsidRPr="003C5676" w14:paraId="50B06159" w14:textId="77777777" w:rsidTr="003C5676">
      <w:trPr>
        <w:trHeight w:val="151"/>
      </w:trPr>
      <w:tc>
        <w:tcPr>
          <w:tcW w:w="2389" w:type="pct"/>
        </w:tcPr>
        <w:p w14:paraId="1780B388" w14:textId="77777777" w:rsidR="00320FFA" w:rsidRPr="003C5676" w:rsidRDefault="00320FFA">
          <w:pPr>
            <w:pStyle w:val="Header"/>
            <w:spacing w:line="276" w:lineRule="auto"/>
            <w:rPr>
              <w:rFonts w:eastAsia="MS Gothic"/>
              <w:b/>
              <w:bCs/>
            </w:rPr>
          </w:pPr>
        </w:p>
      </w:tc>
      <w:tc>
        <w:tcPr>
          <w:tcW w:w="333" w:type="pct"/>
          <w:vMerge w:val="restart"/>
          <w:noWrap/>
          <w:vAlign w:val="center"/>
          <w:hideMark/>
        </w:tcPr>
        <w:p w14:paraId="3F743489" w14:textId="77777777" w:rsidR="00320FFA" w:rsidRPr="003C5676" w:rsidRDefault="00320FFA"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68103439" w14:textId="77777777" w:rsidR="00320FFA" w:rsidRPr="003C5676" w:rsidRDefault="00320FFA">
          <w:pPr>
            <w:pStyle w:val="Header"/>
            <w:spacing w:line="276" w:lineRule="auto"/>
            <w:rPr>
              <w:rFonts w:eastAsia="MS Gothic"/>
              <w:b/>
              <w:bCs/>
              <w:color w:val="4F81BD"/>
            </w:rPr>
          </w:pPr>
        </w:p>
      </w:tc>
    </w:tr>
    <w:tr w:rsidR="00320FFA" w:rsidRPr="003C5676" w14:paraId="76E65421" w14:textId="77777777" w:rsidTr="003C5676">
      <w:trPr>
        <w:trHeight w:val="150"/>
      </w:trPr>
      <w:tc>
        <w:tcPr>
          <w:tcW w:w="2389" w:type="pct"/>
        </w:tcPr>
        <w:p w14:paraId="199369BA" w14:textId="77777777" w:rsidR="00320FFA" w:rsidRPr="003C5676" w:rsidRDefault="00320FFA">
          <w:pPr>
            <w:pStyle w:val="Header"/>
            <w:spacing w:line="276" w:lineRule="auto"/>
            <w:rPr>
              <w:rFonts w:eastAsia="MS Gothic"/>
              <w:b/>
              <w:bCs/>
            </w:rPr>
          </w:pPr>
        </w:p>
      </w:tc>
      <w:tc>
        <w:tcPr>
          <w:tcW w:w="0" w:type="auto"/>
          <w:vMerge/>
          <w:vAlign w:val="center"/>
          <w:hideMark/>
        </w:tcPr>
        <w:p w14:paraId="474BC89B" w14:textId="77777777" w:rsidR="00320FFA" w:rsidRPr="003C5676" w:rsidRDefault="00320FFA">
          <w:pPr>
            <w:rPr>
              <w:color w:val="4F81BD"/>
              <w:sz w:val="22"/>
              <w:szCs w:val="22"/>
            </w:rPr>
          </w:pPr>
        </w:p>
      </w:tc>
      <w:tc>
        <w:tcPr>
          <w:tcW w:w="2278" w:type="pct"/>
        </w:tcPr>
        <w:p w14:paraId="415BB973" w14:textId="77777777" w:rsidR="00320FFA" w:rsidRPr="003C5676" w:rsidRDefault="00320FFA">
          <w:pPr>
            <w:pStyle w:val="Header"/>
            <w:spacing w:line="276" w:lineRule="auto"/>
            <w:rPr>
              <w:rFonts w:eastAsia="MS Gothic"/>
              <w:b/>
              <w:bCs/>
              <w:color w:val="4F81BD"/>
            </w:rPr>
          </w:pPr>
        </w:p>
      </w:tc>
    </w:tr>
  </w:tbl>
  <w:p w14:paraId="7D3670A4" w14:textId="77777777" w:rsidR="00320FFA" w:rsidRDefault="00320F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ED11F35"/>
    <w:multiLevelType w:val="multilevel"/>
    <w:tmpl w:val="4492FB6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LMRoman12-Regular" w:eastAsia="MS Mincho" w:hAnsi="LMRoman12-Regular" w:cs="LMRoman12-Regular"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9C277CF"/>
    <w:multiLevelType w:val="multilevel"/>
    <w:tmpl w:val="331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8151F69"/>
    <w:multiLevelType w:val="hybridMultilevel"/>
    <w:tmpl w:val="7572FDA4"/>
    <w:lvl w:ilvl="0" w:tplc="2D265F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87745CB"/>
    <w:multiLevelType w:val="multilevel"/>
    <w:tmpl w:val="83C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2"/>
  </w:num>
  <w:num w:numId="3">
    <w:abstractNumId w:val="6"/>
  </w:num>
  <w:num w:numId="4">
    <w:abstractNumId w:val="42"/>
  </w:num>
  <w:num w:numId="5">
    <w:abstractNumId w:val="43"/>
  </w:num>
  <w:num w:numId="6">
    <w:abstractNumId w:val="8"/>
  </w:num>
  <w:num w:numId="7">
    <w:abstractNumId w:val="37"/>
  </w:num>
  <w:num w:numId="8">
    <w:abstractNumId w:val="12"/>
  </w:num>
  <w:num w:numId="9">
    <w:abstractNumId w:val="35"/>
  </w:num>
  <w:num w:numId="10">
    <w:abstractNumId w:val="39"/>
  </w:num>
  <w:num w:numId="11">
    <w:abstractNumId w:val="20"/>
  </w:num>
  <w:num w:numId="12">
    <w:abstractNumId w:val="28"/>
  </w:num>
  <w:num w:numId="13">
    <w:abstractNumId w:val="0"/>
  </w:num>
  <w:num w:numId="14">
    <w:abstractNumId w:val="17"/>
  </w:num>
  <w:num w:numId="15">
    <w:abstractNumId w:val="38"/>
  </w:num>
  <w:num w:numId="16">
    <w:abstractNumId w:val="5"/>
  </w:num>
  <w:num w:numId="17">
    <w:abstractNumId w:val="4"/>
  </w:num>
  <w:num w:numId="18">
    <w:abstractNumId w:val="11"/>
  </w:num>
  <w:num w:numId="19">
    <w:abstractNumId w:val="7"/>
  </w:num>
  <w:num w:numId="20">
    <w:abstractNumId w:val="29"/>
  </w:num>
  <w:num w:numId="21">
    <w:abstractNumId w:val="9"/>
  </w:num>
  <w:num w:numId="22">
    <w:abstractNumId w:val="15"/>
  </w:num>
  <w:num w:numId="23">
    <w:abstractNumId w:val="13"/>
  </w:num>
  <w:num w:numId="24">
    <w:abstractNumId w:val="24"/>
  </w:num>
  <w:num w:numId="25">
    <w:abstractNumId w:val="30"/>
  </w:num>
  <w:num w:numId="26">
    <w:abstractNumId w:val="10"/>
  </w:num>
  <w:num w:numId="27">
    <w:abstractNumId w:val="14"/>
  </w:num>
  <w:num w:numId="28">
    <w:abstractNumId w:val="16"/>
  </w:num>
  <w:num w:numId="29">
    <w:abstractNumId w:val="18"/>
  </w:num>
  <w:num w:numId="30">
    <w:abstractNumId w:val="31"/>
  </w:num>
  <w:num w:numId="31">
    <w:abstractNumId w:val="23"/>
  </w:num>
  <w:num w:numId="32">
    <w:abstractNumId w:val="19"/>
  </w:num>
  <w:num w:numId="33">
    <w:abstractNumId w:val="40"/>
  </w:num>
  <w:num w:numId="34">
    <w:abstractNumId w:val="1"/>
  </w:num>
  <w:num w:numId="35">
    <w:abstractNumId w:val="2"/>
  </w:num>
  <w:num w:numId="36">
    <w:abstractNumId w:val="25"/>
  </w:num>
  <w:num w:numId="37">
    <w:abstractNumId w:val="26"/>
  </w:num>
  <w:num w:numId="38">
    <w:abstractNumId w:val="46"/>
  </w:num>
  <w:num w:numId="39">
    <w:abstractNumId w:val="47"/>
  </w:num>
  <w:num w:numId="40">
    <w:abstractNumId w:val="41"/>
  </w:num>
  <w:num w:numId="41">
    <w:abstractNumId w:val="21"/>
  </w:num>
  <w:num w:numId="42">
    <w:abstractNumId w:val="27"/>
  </w:num>
  <w:num w:numId="43">
    <w:abstractNumId w:val="34"/>
  </w:num>
  <w:num w:numId="44">
    <w:abstractNumId w:val="3"/>
  </w:num>
  <w:num w:numId="45">
    <w:abstractNumId w:val="44"/>
  </w:num>
  <w:num w:numId="46">
    <w:abstractNumId w:val="45"/>
  </w:num>
  <w:num w:numId="47">
    <w:abstractNumId w:val="36"/>
  </w:num>
  <w:num w:numId="48">
    <w:abstractNumId w:val="22"/>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1AB6"/>
    <w:rsid w:val="000139C0"/>
    <w:rsid w:val="000450F7"/>
    <w:rsid w:val="00071C3C"/>
    <w:rsid w:val="00076170"/>
    <w:rsid w:val="00085C2C"/>
    <w:rsid w:val="001107AF"/>
    <w:rsid w:val="00127D21"/>
    <w:rsid w:val="00170425"/>
    <w:rsid w:val="001A1023"/>
    <w:rsid w:val="001D3804"/>
    <w:rsid w:val="002010B4"/>
    <w:rsid w:val="00214ACB"/>
    <w:rsid w:val="00227B87"/>
    <w:rsid w:val="00240289"/>
    <w:rsid w:val="0026625A"/>
    <w:rsid w:val="00281279"/>
    <w:rsid w:val="002910D1"/>
    <w:rsid w:val="002D09E8"/>
    <w:rsid w:val="00320FFA"/>
    <w:rsid w:val="00334385"/>
    <w:rsid w:val="0039118F"/>
    <w:rsid w:val="003C5676"/>
    <w:rsid w:val="003D5ABD"/>
    <w:rsid w:val="004014CF"/>
    <w:rsid w:val="00454E06"/>
    <w:rsid w:val="00467217"/>
    <w:rsid w:val="004B3EDB"/>
    <w:rsid w:val="004C5954"/>
    <w:rsid w:val="004D4185"/>
    <w:rsid w:val="004F3152"/>
    <w:rsid w:val="0052090E"/>
    <w:rsid w:val="00546C4D"/>
    <w:rsid w:val="005727FE"/>
    <w:rsid w:val="005801DA"/>
    <w:rsid w:val="00582250"/>
    <w:rsid w:val="005F56D3"/>
    <w:rsid w:val="00601B8F"/>
    <w:rsid w:val="006259EA"/>
    <w:rsid w:val="00650C79"/>
    <w:rsid w:val="0066606C"/>
    <w:rsid w:val="006D3F0F"/>
    <w:rsid w:val="007122F5"/>
    <w:rsid w:val="0071604D"/>
    <w:rsid w:val="007565C5"/>
    <w:rsid w:val="00787D15"/>
    <w:rsid w:val="007D1390"/>
    <w:rsid w:val="0087555D"/>
    <w:rsid w:val="008B654B"/>
    <w:rsid w:val="00913876"/>
    <w:rsid w:val="00923B1C"/>
    <w:rsid w:val="00942843"/>
    <w:rsid w:val="00945CCB"/>
    <w:rsid w:val="00962A17"/>
    <w:rsid w:val="00972DEF"/>
    <w:rsid w:val="009E3C32"/>
    <w:rsid w:val="009F057B"/>
    <w:rsid w:val="009F0A62"/>
    <w:rsid w:val="00A272EB"/>
    <w:rsid w:val="00A431BF"/>
    <w:rsid w:val="00A73DAE"/>
    <w:rsid w:val="00A8167B"/>
    <w:rsid w:val="00AA47EA"/>
    <w:rsid w:val="00B003DC"/>
    <w:rsid w:val="00B23D12"/>
    <w:rsid w:val="00B31D4F"/>
    <w:rsid w:val="00B4126E"/>
    <w:rsid w:val="00B9250E"/>
    <w:rsid w:val="00BA7C8F"/>
    <w:rsid w:val="00C020EB"/>
    <w:rsid w:val="00C20CD0"/>
    <w:rsid w:val="00C32BC7"/>
    <w:rsid w:val="00C56B97"/>
    <w:rsid w:val="00CD6D93"/>
    <w:rsid w:val="00D17F09"/>
    <w:rsid w:val="00D27CEF"/>
    <w:rsid w:val="00D675B3"/>
    <w:rsid w:val="00DC224A"/>
    <w:rsid w:val="00DC2D1B"/>
    <w:rsid w:val="00E04087"/>
    <w:rsid w:val="00E34443"/>
    <w:rsid w:val="00E45A50"/>
    <w:rsid w:val="00E674DE"/>
    <w:rsid w:val="00E67A85"/>
    <w:rsid w:val="00E91B28"/>
    <w:rsid w:val="00EC46C4"/>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93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5283">
      <w:bodyDiv w:val="1"/>
      <w:marLeft w:val="0"/>
      <w:marRight w:val="0"/>
      <w:marTop w:val="0"/>
      <w:marBottom w:val="0"/>
      <w:divBdr>
        <w:top w:val="none" w:sz="0" w:space="0" w:color="auto"/>
        <w:left w:val="none" w:sz="0" w:space="0" w:color="auto"/>
        <w:bottom w:val="none" w:sz="0" w:space="0" w:color="auto"/>
        <w:right w:val="none" w:sz="0" w:space="0" w:color="auto"/>
      </w:divBdr>
    </w:div>
    <w:div w:id="190997487">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30349">
      <w:bodyDiv w:val="1"/>
      <w:marLeft w:val="0"/>
      <w:marRight w:val="0"/>
      <w:marTop w:val="0"/>
      <w:marBottom w:val="0"/>
      <w:divBdr>
        <w:top w:val="none" w:sz="0" w:space="0" w:color="auto"/>
        <w:left w:val="none" w:sz="0" w:space="0" w:color="auto"/>
        <w:bottom w:val="none" w:sz="0" w:space="0" w:color="auto"/>
        <w:right w:val="none" w:sz="0" w:space="0" w:color="auto"/>
      </w:divBdr>
    </w:div>
    <w:div w:id="1181167484">
      <w:bodyDiv w:val="1"/>
      <w:marLeft w:val="0"/>
      <w:marRight w:val="0"/>
      <w:marTop w:val="0"/>
      <w:marBottom w:val="0"/>
      <w:divBdr>
        <w:top w:val="none" w:sz="0" w:space="0" w:color="auto"/>
        <w:left w:val="none" w:sz="0" w:space="0" w:color="auto"/>
        <w:bottom w:val="none" w:sz="0" w:space="0" w:color="auto"/>
        <w:right w:val="none" w:sz="0" w:space="0" w:color="auto"/>
      </w:divBdr>
    </w:div>
    <w:div w:id="1491869727">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60.png"/><Relationship Id="rId1" Type="http://schemas.openxmlformats.org/officeDocument/2006/relationships/image" Target="media/image5.jpeg"/><Relationship Id="rId2" Type="http://schemas.openxmlformats.org/officeDocument/2006/relationships/image" Target="media/image50.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50.jpeg"/><Relationship Id="rId1" Type="http://schemas.openxmlformats.org/officeDocument/2006/relationships/image" Target="media/image6.png"/><Relationship Id="rId2"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ACAB6-9C07-FE45-A7ED-C97C23847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1044</Words>
  <Characters>5951</Characters>
  <Application>Microsoft Macintosh Word</Application>
  <DocSecurity>0</DocSecurity>
  <Lines>49</Lines>
  <Paragraphs>13</Paragraphs>
  <ScaleCrop>false</ScaleCrop>
  <HeadingPairs>
    <vt:vector size="6" baseType="variant">
      <vt:variant>
        <vt:lpstr>Titre</vt:lpstr>
      </vt:variant>
      <vt:variant>
        <vt:i4>1</vt:i4>
      </vt:variant>
      <vt:variant>
        <vt:lpstr>Title</vt:lpstr>
      </vt:variant>
      <vt:variant>
        <vt:i4>1</vt:i4>
      </vt:variant>
      <vt:variant>
        <vt:lpstr>Headings</vt:lpstr>
      </vt:variant>
      <vt:variant>
        <vt:i4>4</vt:i4>
      </vt:variant>
    </vt:vector>
  </HeadingPairs>
  <TitlesOfParts>
    <vt:vector size="6" baseType="lpstr">
      <vt:lpstr>Plan d’assurance qualité - PLD-SPIE/QU/PAQ</vt:lpstr>
      <vt:lpstr>Plan d’assurance qualité - PLD-SPIE/QU/PAQ</vt:lpstr>
      <vt:lpstr/>
      <vt:lpstr>Titre 1</vt:lpstr>
      <vt:lpstr>    Titre 2</vt:lpstr>
      <vt:lpstr>        Titre 3</vt:lpstr>
    </vt:vector>
  </TitlesOfParts>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9</cp:revision>
  <cp:lastPrinted>2014-11-30T22:00:00Z</cp:lastPrinted>
  <dcterms:created xsi:type="dcterms:W3CDTF">2015-01-19T08:05:00Z</dcterms:created>
  <dcterms:modified xsi:type="dcterms:W3CDTF">2015-01-20T18:50:00Z</dcterms:modified>
</cp:coreProperties>
</file>