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Phase de 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paration</w:t>
      </w:r>
    </w:p>
    <w:p>
      <w:pPr>
        <w:pStyle w:val="Corps"/>
        <w:bidi w:val="0"/>
      </w:pP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laborez une compr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hension commune du p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rim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è</w:t>
      </w:r>
      <w:r>
        <w:rPr>
          <w:rFonts w:ascii="Helvetica" w:cs="Arial Unicode MS" w:hAnsi="Arial Unicode MS" w:eastAsia="Arial Unicode MS"/>
          <w:rtl w:val="0"/>
          <w:lang w:val="fr-FR"/>
        </w:rPr>
        <w:t>tre et des objectifs du projet avec l'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quipe de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ploiement SAP afin d'assurer une collaboration fructueuse d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è</w:t>
      </w:r>
      <w:r>
        <w:rPr>
          <w:rFonts w:ascii="Helvetica" w:cs="Arial Unicode MS" w:hAnsi="Arial Unicode MS" w:eastAsia="Arial Unicode MS"/>
          <w:rtl w:val="0"/>
          <w:lang w:val="fr-FR"/>
        </w:rPr>
        <w:t>s cette premi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è</w:t>
      </w:r>
      <w:r>
        <w:rPr>
          <w:rFonts w:ascii="Helvetica" w:cs="Arial Unicode MS" w:hAnsi="Arial Unicode MS" w:eastAsia="Arial Unicode MS"/>
          <w:rtl w:val="0"/>
          <w:lang w:val="en-US"/>
        </w:rPr>
        <w:t>re phase.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Phase de configuration personnalis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Pendant la phase de configuration personnalis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e, concentrez-vous sur les activit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s relatives au syst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è</w:t>
      </w:r>
      <w:r>
        <w:rPr>
          <w:rFonts w:ascii="Helvetica" w:cs="Arial Unicode MS" w:hAnsi="Arial Unicode MS" w:eastAsia="Arial Unicode MS"/>
          <w:rtl w:val="0"/>
          <w:lang w:val="fr-FR"/>
        </w:rPr>
        <w:t>me. Configurez la structure de votre organisation et toutes les options.</w:t>
      </w:r>
    </w:p>
    <w:p>
      <w:pPr>
        <w:pStyle w:val="Corps"/>
        <w:bidi w:val="0"/>
      </w:pPr>
    </w:p>
    <w:p>
      <w:pPr>
        <w:pStyle w:val="Corps"/>
        <w:bidi w:val="0"/>
        <w:rPr>
          <w:b w:val="1"/>
          <w:bCs w:val="1"/>
          <w:sz w:val="26"/>
          <w:szCs w:val="26"/>
        </w:rPr>
      </w:pP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fr-FR"/>
        </w:rPr>
        <w:t>Phase d'int</w:t>
      </w:r>
      <w:r>
        <w:rPr>
          <w:rFonts w:ascii="Arial Unicode MS" w:cs="Arial Unicode MS" w:hAnsi="Helvetica" w:eastAsia="Arial Unicode MS" w:hint="default"/>
          <w:b w:val="1"/>
          <w:bCs w:val="1"/>
          <w:sz w:val="26"/>
          <w:szCs w:val="26"/>
          <w:rtl w:val="0"/>
        </w:rPr>
        <w:t>é</w:t>
      </w: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fr-FR"/>
        </w:rPr>
        <w:t>gration et d</w:t>
      </w:r>
      <w:r>
        <w:rPr>
          <w:rFonts w:ascii="Arial Unicode MS" w:cs="Arial Unicode MS" w:hAnsi="Helvetica" w:eastAsia="Arial Unicode MS" w:hint="default"/>
          <w:b w:val="1"/>
          <w:bCs w:val="1"/>
          <w:sz w:val="26"/>
          <w:szCs w:val="26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b w:val="1"/>
          <w:bCs w:val="1"/>
          <w:sz w:val="26"/>
          <w:szCs w:val="26"/>
          <w:rtl w:val="0"/>
          <w:lang w:val="en-US"/>
        </w:rPr>
        <w:t>extension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veloppez du contenu personnalis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et 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alisez la migration des donn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es lors de la phase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d'int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gration et d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extension.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Phase de test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La phase de test permet de s'assurer que tous les sc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es-ES_tradnl"/>
        </w:rPr>
        <w:t>narios m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tier et processus sp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cifiques de votre soci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  <w:lang w:val="fr-FR"/>
        </w:rPr>
        <w:t>s'ex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cutent correctement avec les donn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es migr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Phase de mise en production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Concentrez-vous sur les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tapes finales cruciales lors de la phase de mise en production. Planifiez et 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parez en amont afin de vous assurer que tous les intervenants soient pr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ê</w:t>
      </w:r>
      <w:r>
        <w:rPr>
          <w:rFonts w:ascii="Helvetica" w:cs="Arial Unicode MS" w:hAnsi="Arial Unicode MS" w:eastAsia="Arial Unicode MS"/>
          <w:rtl w:val="0"/>
          <w:lang w:val="fr-FR"/>
        </w:rPr>
        <w:t>ts pour le lancement.</w:t>
      </w:r>
    </w:p>
    <w:p>
      <w:pPr>
        <w:pStyle w:val="Corps"/>
        <w:bidi w:val="0"/>
      </w:pPr>
    </w:p>
    <w:p>
      <w:pPr>
        <w:pStyle w:val="Corps"/>
        <w:bidi w:val="0"/>
        <w:rPr>
          <w:color w:val="000000"/>
        </w:rPr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un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fr-FR"/>
        </w:rPr>
        <w:t>plan de conduite de projet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 doit 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ê</w:t>
      </w:r>
      <w:r>
        <w:rPr>
          <w:rFonts w:ascii="Helvetica" w:cs="Arial Unicode MS" w:hAnsi="Arial Unicode MS" w:eastAsia="Arial Unicode MS"/>
          <w:rtl w:val="0"/>
        </w:rPr>
        <w:t xml:space="preserve">tre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tabli en respectant toutes les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tapes de gestion de projet pour mener 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  <w:lang w:val="fr-FR"/>
        </w:rPr>
        <w:t>bien cet investissement qui n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>est pas sans cons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quence pour la survie de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>entreprise.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>accord et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>investissement des employ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s est une condition indispensable pour la 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ussite de la mise en place du </w:t>
      </w:r>
      <w:r>
        <w:rPr>
          <w:rFonts w:ascii="Helvetica" w:cs="Arial Unicode MS" w:hAnsi="Arial Unicode MS" w:eastAsia="Arial Unicode MS"/>
          <w:rtl w:val="0"/>
          <w:lang w:val="fr-FR"/>
        </w:rPr>
        <w:t>Pr</w:t>
      </w:r>
      <w:r>
        <w:rPr>
          <w:rFonts w:ascii="Helvetica" w:cs="Arial Unicode MS" w:hAnsi="Arial Unicode MS" w:eastAsia="Arial Unicode MS"/>
          <w:rtl w:val="0"/>
          <w:lang w:val="fr-FR"/>
        </w:rPr>
        <w:t>ogiciel.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cr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es-ES_tradnl"/>
        </w:rPr>
        <w:t xml:space="preserve">er un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fr-FR"/>
        </w:rPr>
        <w:t>groupe de travail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 avec un chef de projet en 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ê</w:t>
      </w:r>
      <w:r>
        <w:rPr>
          <w:rFonts w:ascii="Helvetica" w:cs="Arial Unicode MS" w:hAnsi="Arial Unicode MS" w:eastAsia="Arial Unicode MS"/>
          <w:rtl w:val="0"/>
          <w:lang w:val="fr-FR"/>
        </w:rPr>
        <w:t>te du groupe. Ces personnes doivent connaitre le projet. Ils seront les 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f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rents pour les salari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s et devront pouvoir 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pondre au mieux 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leurs questions. Cette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quipe doit avoir des comp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tences manag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riales afin de communiquer le projet aux salari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s et ainsi essayer de les faire adh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rer au projet.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La communication doit 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ê</w:t>
      </w:r>
      <w:r>
        <w:rPr>
          <w:rFonts w:ascii="Helvetica" w:cs="Arial Unicode MS" w:hAnsi="Arial Unicode MS" w:eastAsia="Arial Unicode MS"/>
          <w:rtl w:val="0"/>
        </w:rPr>
        <w:t xml:space="preserve">tre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fr-FR"/>
        </w:rPr>
        <w:t>essentielle et r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é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fl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é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chie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 lors de la mise en place de ce type de logiciel afin que le personnel se sente impliqu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  <w:lang w:val="fr-FR"/>
        </w:rPr>
        <w:t>dans le projet.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Objectif :</w:t>
      </w:r>
    </w:p>
    <w:p>
      <w:pPr>
        <w:pStyle w:val="Corps"/>
        <w:bidi w:val="0"/>
      </w:pPr>
    </w:p>
    <w:p>
      <w:pPr>
        <w:pStyle w:val="Corps"/>
        <w:numPr>
          <w:ilvl w:val="0"/>
          <w:numId w:val="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fr-FR"/>
        </w:rPr>
        <w:t>Standardiser les meilleures pratiques</w:t>
      </w:r>
    </w:p>
    <w:p>
      <w:pPr>
        <w:pStyle w:val="Corps"/>
        <w:numPr>
          <w:ilvl w:val="0"/>
          <w:numId w:val="4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fr-FR"/>
        </w:rPr>
        <w:t>Permettre un flux de donn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es performant</w:t>
      </w:r>
    </w:p>
    <w:p>
      <w:pPr>
        <w:pStyle w:val="Corps"/>
        <w:numPr>
          <w:ilvl w:val="0"/>
          <w:numId w:val="5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fr-FR"/>
        </w:rPr>
        <w:t>Mise en oeuvre de processus communs</w:t>
      </w:r>
    </w:p>
    <w:p>
      <w:pPr>
        <w:pStyle w:val="Corps"/>
        <w:numPr>
          <w:ilvl w:val="0"/>
          <w:numId w:val="6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fr-FR"/>
        </w:rPr>
        <w:t>Optimiser les r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ponses aux besoins client</w:t>
      </w:r>
    </w:p>
    <w:p>
      <w:pPr>
        <w:pStyle w:val="Corps"/>
        <w:numPr>
          <w:ilvl w:val="0"/>
          <w:numId w:val="7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fr-FR"/>
        </w:rPr>
        <w:t>Integration du nomadisme</w:t>
      </w:r>
    </w:p>
    <w:p>
      <w:pPr>
        <w:pStyle w:val="Corps"/>
        <w:numPr>
          <w:ilvl w:val="0"/>
          <w:numId w:val="8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fr-FR"/>
        </w:rPr>
        <w:t>Suivi des couts du projet</w:t>
      </w:r>
    </w:p>
    <w:p>
      <w:pPr>
        <w:pStyle w:val="Corps"/>
        <w:numPr>
          <w:ilvl w:val="0"/>
          <w:numId w:val="9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fr-FR"/>
        </w:rPr>
        <w:t>Syst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è</w:t>
      </w:r>
      <w:r>
        <w:rPr>
          <w:rFonts w:ascii="Helvetica" w:cs="Arial Unicode MS" w:hAnsi="Arial Unicode MS" w:eastAsia="Arial Unicode MS"/>
          <w:rtl w:val="0"/>
          <w:lang w:val="fr-FR"/>
        </w:rPr>
        <w:t>me connect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é </w:t>
      </w:r>
      <w:r>
        <w:rPr>
          <w:rFonts w:ascii="Helvetica" w:cs="Arial Unicode MS" w:hAnsi="Arial Unicode MS" w:eastAsia="Arial Unicode MS"/>
          <w:rtl w:val="0"/>
          <w:lang w:val="fr-FR"/>
        </w:rPr>
        <w:t>avec les outils bureautique</w:t>
      </w:r>
    </w:p>
    <w:p>
      <w:pPr>
        <w:pStyle w:val="Corps"/>
        <w:numPr>
          <w:ilvl w:val="0"/>
          <w:numId w:val="10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fr-FR"/>
        </w:rPr>
        <w:t>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>informatique pour tous</w:t>
      </w:r>
    </w:p>
    <w:p>
      <w:pPr>
        <w:pStyle w:val="Corps"/>
        <w:numPr>
          <w:ilvl w:val="0"/>
          <w:numId w:val="11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fr-FR"/>
        </w:rPr>
        <w:t>La vision globale pour chacun</w:t>
      </w:r>
    </w:p>
    <w:p>
      <w:pPr>
        <w:pStyle w:val="Corps"/>
        <w:numPr>
          <w:ilvl w:val="0"/>
          <w:numId w:val="1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fr-FR"/>
        </w:rPr>
        <w:t>La responsabilit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é </w:t>
      </w:r>
      <w:r>
        <w:rPr>
          <w:rFonts w:ascii="Helvetica" w:cs="Arial Unicode MS" w:hAnsi="Arial Unicode MS" w:eastAsia="Arial Unicode MS"/>
          <w:rtl w:val="0"/>
          <w:lang w:val="fr-FR"/>
        </w:rPr>
        <w:t>pour chaque personne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Un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nl-NL"/>
        </w:rPr>
        <w:t>plan de formation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 doit aussi 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ê</w:t>
      </w:r>
      <w:r>
        <w:rPr>
          <w:rFonts w:ascii="Helvetica" w:cs="Arial Unicode MS" w:hAnsi="Arial Unicode MS" w:eastAsia="Arial Unicode MS"/>
          <w:rtl w:val="0"/>
          <w:lang w:val="fr-FR"/>
        </w:rPr>
        <w:t>tre mis en place, c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>est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>une des cl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 d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>une implantation 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ussie ainsi que la mise en place de nouvelles proc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dures internes.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Les salari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s doivent 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ê</w:t>
      </w:r>
      <w:r>
        <w:rPr>
          <w:rFonts w:ascii="Helvetica" w:cs="Arial Unicode MS" w:hAnsi="Arial Unicode MS" w:eastAsia="Arial Unicode MS"/>
          <w:rtl w:val="0"/>
        </w:rPr>
        <w:t>tre form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s sur les t</w:t>
      </w:r>
      <w:r>
        <w:rPr>
          <w:rFonts w:ascii="Arial Unicode MS" w:cs="Arial Unicode MS" w:hAnsi="Helvetica" w:eastAsia="Arial Unicode MS" w:hint="default"/>
          <w:rtl w:val="0"/>
        </w:rPr>
        <w:t>â</w:t>
      </w:r>
      <w:r>
        <w:rPr>
          <w:rFonts w:ascii="Helvetica" w:cs="Arial Unicode MS" w:hAnsi="Arial Unicode MS" w:eastAsia="Arial Unicode MS"/>
          <w:rtl w:val="0"/>
          <w:lang w:val="fr-FR"/>
        </w:rPr>
        <w:t>ches qu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>ils vont effectuer avec le nouveau logiciel.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Les formations doivent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galement se poursuivre assez 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guli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è</w:t>
      </w:r>
      <w:r>
        <w:rPr>
          <w:rFonts w:ascii="Helvetica" w:cs="Arial Unicode MS" w:hAnsi="Arial Unicode MS" w:eastAsia="Arial Unicode MS"/>
          <w:rtl w:val="0"/>
          <w:lang w:val="fr-FR"/>
        </w:rPr>
        <w:t>rement apr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è</w:t>
      </w:r>
      <w:r>
        <w:rPr>
          <w:rFonts w:ascii="Helvetica" w:cs="Arial Unicode MS" w:hAnsi="Arial Unicode MS" w:eastAsia="Arial Unicode MS"/>
          <w:rtl w:val="0"/>
          <w:lang w:val="fr-FR"/>
        </w:rPr>
        <w:t>s la mise en place du nouveau logiciel afin de perfectionner les salari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Processus:</w:t>
      </w:r>
    </w:p>
    <w:p>
      <w:pPr>
        <w:pStyle w:val="Corps"/>
        <w:numPr>
          <w:ilvl w:val="0"/>
          <w:numId w:val="1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fr-FR"/>
        </w:rPr>
        <w:t>initiation pc -&gt; Introduction SAP -&gt;Formations sp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cifiques -&gt; Int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gration SAP -&gt; Formation op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rationnelles -&gt; auto-formation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Une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fr-FR"/>
        </w:rPr>
        <w:t>politique de communication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 autour de la mise en place de SAP est alors n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cessaire. Le plan de communication a pour but que chaque salari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  <w:lang w:val="fr-FR"/>
        </w:rPr>
        <w:t>prenne connaissance du projet et soit convaincu que cela y va de son propre int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ê</w:t>
      </w:r>
      <w:r>
        <w:rPr>
          <w:rFonts w:ascii="Helvetica" w:cs="Arial Unicode MS" w:hAnsi="Arial Unicode MS" w:eastAsia="Arial Unicode MS"/>
          <w:rtl w:val="0"/>
          <w:lang w:val="fr-FR"/>
        </w:rPr>
        <w:t>t. Les salari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s doivent savoir pourquoi ce logiciel va 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ê</w:t>
      </w:r>
      <w:r>
        <w:rPr>
          <w:rFonts w:ascii="Helvetica" w:cs="Arial Unicode MS" w:hAnsi="Arial Unicode MS" w:eastAsia="Arial Unicode MS"/>
          <w:rtl w:val="0"/>
          <w:lang w:val="fr-FR"/>
        </w:rPr>
        <w:t>tre mis en place ainsi que les impacts sur leur poste et m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thodes de travail. En effet, pour n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>avoir aucune 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sistance au changement, il faut que chaque salari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trouve sa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fr-FR"/>
        </w:rPr>
        <w:t>valeur ajout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é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e</w:t>
      </w:r>
      <w:r>
        <w:rPr>
          <w:rFonts w:ascii="Helvetica" w:cs="Arial Unicode MS" w:hAnsi="Arial Unicode MS" w:eastAsia="Arial Unicode MS"/>
          <w:rtl w:val="0"/>
          <w:lang w:val="fr-FR"/>
        </w:rPr>
        <w:t>. Le salari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doit 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ê</w:t>
      </w:r>
      <w:r>
        <w:rPr>
          <w:rFonts w:ascii="Helvetica" w:cs="Arial Unicode MS" w:hAnsi="Arial Unicode MS" w:eastAsia="Arial Unicode MS"/>
          <w:rtl w:val="0"/>
          <w:lang w:val="fr-FR"/>
        </w:rPr>
        <w:t>tre convaincu que la mise en place de cet ERP va lui permettre d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am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liorer ses conditions de travail et non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inverse.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Plan de com:</w:t>
      </w:r>
    </w:p>
    <w:p>
      <w:pPr>
        <w:pStyle w:val="Corps"/>
        <w:numPr>
          <w:ilvl w:val="0"/>
          <w:numId w:val="14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fr-FR"/>
        </w:rPr>
        <w:t>Pourquoi SAP?</w:t>
      </w:r>
    </w:p>
    <w:p>
      <w:pPr>
        <w:pStyle w:val="Corps"/>
        <w:numPr>
          <w:ilvl w:val="0"/>
          <w:numId w:val="15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fr-FR"/>
        </w:rPr>
        <w:t>Pr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sentation 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  <w:lang w:val="fr-FR"/>
        </w:rPr>
        <w:t>tout le personnel</w:t>
      </w:r>
    </w:p>
    <w:p>
      <w:pPr>
        <w:pStyle w:val="Corps"/>
        <w:numPr>
          <w:ilvl w:val="0"/>
          <w:numId w:val="16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fr-FR"/>
        </w:rPr>
        <w:t>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>impact sur le m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tier</w:t>
      </w:r>
    </w:p>
    <w:p>
      <w:pPr>
        <w:pStyle w:val="Corps"/>
        <w:numPr>
          <w:ilvl w:val="0"/>
          <w:numId w:val="17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fr-FR"/>
        </w:rPr>
        <w:t>Barom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è</w:t>
      </w:r>
      <w:r>
        <w:rPr>
          <w:rFonts w:ascii="Helvetica" w:cs="Arial Unicode MS" w:hAnsi="Arial Unicode MS" w:eastAsia="Arial Unicode MS"/>
          <w:rtl w:val="0"/>
          <w:lang w:val="fr-FR"/>
        </w:rPr>
        <w:t>tre d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>avancement du projet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Question recens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es: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Mon m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tier 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volue, quel int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r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ê</w:t>
      </w:r>
      <w:r>
        <w:rPr>
          <w:rFonts w:ascii="Helvetica" w:cs="Arial Unicode MS" w:hAnsi="Arial Unicode MS" w:eastAsia="Arial Unicode MS"/>
          <w:rtl w:val="0"/>
          <w:lang w:val="fr-FR"/>
        </w:rPr>
        <w:t>t vais-je y trouver?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cette 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volution est-elle accessible pour moi?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Quel sera mon parcours de formation?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Pourrais-je m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adapter 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  <w:lang w:val="fr-FR"/>
        </w:rPr>
        <w:t>mon nouveau m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tier?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lvl w:ilvl="0">
      <w:start w:val="1"/>
      <w:numFmt w:val="bullet"/>
      <w:suff w:val="tab"/>
      <w:lvlText w:val=""/>
      <w:lvlJc w:val="left"/>
      <w:pPr/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"/>
      <w:lvlJc w:val="left"/>
      <w:pPr>
        <w:tabs>
          <w:tab w:val="num" w:pos="1440"/>
          <w:tab w:val="clear" w:pos="0"/>
        </w:tabs>
        <w:ind w:left="1440" w:hanging="14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"/>
      <w:lvlJc w:val="left"/>
      <w:pPr>
        <w:tabs>
          <w:tab w:val="num" w:pos="2160"/>
          <w:tab w:val="clear" w:pos="0"/>
        </w:tabs>
        <w:ind w:left="2160" w:hanging="21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"/>
      <w:lvlJc w:val="left"/>
      <w:pPr>
        <w:tabs>
          <w:tab w:val="num" w:pos="2880"/>
          <w:tab w:val="clear" w:pos="0"/>
        </w:tabs>
        <w:ind w:left="2880" w:hanging="28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"/>
      <w:lvlJc w:val="left"/>
      <w:pPr>
        <w:tabs>
          <w:tab w:val="num" w:pos="3600"/>
          <w:tab w:val="clear" w:pos="0"/>
        </w:tabs>
        <w:ind w:left="3600" w:hanging="36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"/>
      <w:lvlJc w:val="left"/>
      <w:pPr>
        <w:tabs>
          <w:tab w:val="num" w:pos="4320"/>
          <w:tab w:val="clear" w:pos="0"/>
        </w:tabs>
        <w:ind w:left="4320" w:hanging="43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"/>
      <w:lvlJc w:val="left"/>
      <w:pPr>
        <w:tabs>
          <w:tab w:val="num" w:pos="5040"/>
          <w:tab w:val="clear" w:pos="0"/>
        </w:tabs>
        <w:ind w:left="5040" w:hanging="50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"/>
      <w:lvlJc w:val="left"/>
      <w:pPr>
        <w:tabs>
          <w:tab w:val="num" w:pos="5760"/>
          <w:tab w:val="clear" w:pos="0"/>
        </w:tabs>
        <w:ind w:left="5760" w:hanging="57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8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9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0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1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6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List 0">
    <w:name w:val="List 0"/>
    <w:basedOn w:val="Aucun"/>
    <w:next w:val="List 0"/>
    <w:pPr>
      <w:numPr>
        <w:numId w:val="1"/>
      </w:numPr>
    </w:pPr>
  </w:style>
  <w:style w:type="numbering" w:styleId="Aucun">
    <w:name w:val="Aucun"/>
    <w:next w:val="Aucun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