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59FE2"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3EB3904C" w14:textId="77777777" w:rsidR="003D5ABD" w:rsidRPr="003C5676" w:rsidRDefault="003D5ABD" w:rsidP="003D5ABD">
      <w:pPr>
        <w:rPr>
          <w:rFonts w:ascii="Century Schoolbook" w:hAnsi="Century Schoolbook" w:cs="Ayuthaya"/>
          <w:color w:val="A6A6A6"/>
          <w:sz w:val="22"/>
          <w:szCs w:val="32"/>
        </w:rPr>
      </w:pPr>
    </w:p>
    <w:p w14:paraId="09B387E8"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47719005"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6AAEE741" w14:textId="77777777" w:rsidR="009E3C32" w:rsidRDefault="009E3C32" w:rsidP="009E3C32">
      <w:pPr>
        <w:jc w:val="center"/>
        <w:rPr>
          <w:rFonts w:ascii="Athelas Regular" w:hAnsi="Athelas Regular" w:cs="Arial"/>
          <w:color w:val="262626"/>
          <w:sz w:val="72"/>
          <w:szCs w:val="72"/>
        </w:rPr>
      </w:pPr>
    </w:p>
    <w:p w14:paraId="52EAA7D7" w14:textId="77777777" w:rsidR="003D5ABD" w:rsidRDefault="003D5ABD" w:rsidP="009E3C32">
      <w:pPr>
        <w:jc w:val="center"/>
        <w:rPr>
          <w:rFonts w:ascii="Athelas Regular" w:hAnsi="Athelas Regular" w:cs="Arial"/>
          <w:color w:val="262626"/>
          <w:sz w:val="72"/>
          <w:szCs w:val="72"/>
        </w:rPr>
      </w:pPr>
    </w:p>
    <w:p w14:paraId="0F35CD48" w14:textId="77777777" w:rsidR="00594655" w:rsidRPr="003D5ABD" w:rsidRDefault="00594655" w:rsidP="00594655">
      <w:pPr>
        <w:jc w:val="center"/>
        <w:rPr>
          <w:rFonts w:ascii="Athelas Regular" w:hAnsi="Athelas Regular" w:cs="Arial"/>
          <w:color w:val="262626"/>
          <w:sz w:val="70"/>
          <w:szCs w:val="70"/>
        </w:rPr>
      </w:pPr>
      <w:r>
        <w:rPr>
          <w:rFonts w:ascii="Athelas Regular" w:hAnsi="Athelas Regular" w:cs="Arial"/>
          <w:color w:val="262626"/>
          <w:sz w:val="70"/>
          <w:szCs w:val="70"/>
        </w:rPr>
        <w:t>Plan d’Assurance Qualité</w:t>
      </w:r>
    </w:p>
    <w:p w14:paraId="1E110565" w14:textId="77777777" w:rsidR="00594655" w:rsidRPr="00010550" w:rsidRDefault="00594655" w:rsidP="00594655">
      <w:pPr>
        <w:jc w:val="center"/>
        <w:rPr>
          <w:rFonts w:ascii="Athelas Regular" w:hAnsi="Athelas Regular" w:cs="Arial"/>
          <w:color w:val="262626"/>
          <w:szCs w:val="72"/>
        </w:rPr>
      </w:pPr>
    </w:p>
    <w:p w14:paraId="0E08BD0D" w14:textId="77777777" w:rsidR="00594655" w:rsidRDefault="00594655" w:rsidP="00594655">
      <w:pPr>
        <w:jc w:val="right"/>
        <w:rPr>
          <w:rFonts w:ascii="Century Schoolbook" w:hAnsi="Century Schoolbook" w:cs="Ayuthaya"/>
          <w:color w:val="262626"/>
          <w:sz w:val="22"/>
          <w:szCs w:val="32"/>
        </w:rPr>
      </w:pPr>
    </w:p>
    <w:p w14:paraId="00494889" w14:textId="77777777" w:rsidR="00594655" w:rsidRDefault="00594655" w:rsidP="00594655">
      <w:pPr>
        <w:jc w:val="right"/>
        <w:rPr>
          <w:rFonts w:ascii="Century Schoolbook" w:hAnsi="Century Schoolbook" w:cs="Ayuthaya"/>
          <w:b/>
          <w:color w:val="262626"/>
          <w:szCs w:val="32"/>
        </w:rPr>
      </w:pPr>
    </w:p>
    <w:p w14:paraId="167054B6" w14:textId="77777777" w:rsidR="00594655" w:rsidRPr="00010550" w:rsidRDefault="00594655" w:rsidP="00594655">
      <w:pPr>
        <w:jc w:val="right"/>
        <w:rPr>
          <w:rFonts w:ascii="Century Schoolbook" w:hAnsi="Century Schoolbook" w:cs="Ayuthaya"/>
          <w:b/>
          <w:color w:val="262626"/>
          <w:szCs w:val="32"/>
        </w:rPr>
      </w:pPr>
      <w:r>
        <w:rPr>
          <w:rFonts w:ascii="Century Schoolbook" w:hAnsi="Century Schoolbook" w:cs="Ayuthaya"/>
          <w:b/>
          <w:color w:val="262626"/>
          <w:szCs w:val="32"/>
        </w:rPr>
        <w:t>Réf. : PLD-SPIE/QU</w:t>
      </w:r>
      <w:r w:rsidRPr="00010550">
        <w:rPr>
          <w:rFonts w:ascii="Century Schoolbook" w:hAnsi="Century Schoolbook" w:cs="Ayuthaya"/>
          <w:b/>
          <w:color w:val="262626"/>
          <w:szCs w:val="32"/>
        </w:rPr>
        <w:t>/</w:t>
      </w:r>
      <w:r>
        <w:rPr>
          <w:rFonts w:ascii="Century Schoolbook" w:hAnsi="Century Schoolbook" w:cs="Ayuthaya"/>
          <w:b/>
          <w:color w:val="262626"/>
          <w:szCs w:val="32"/>
        </w:rPr>
        <w:t>PAQ</w:t>
      </w:r>
    </w:p>
    <w:p w14:paraId="6E6E92A6" w14:textId="77777777" w:rsidR="00594655" w:rsidRDefault="00594655" w:rsidP="00594655">
      <w:pPr>
        <w:rPr>
          <w:rFonts w:ascii="Century Schoolbook" w:hAnsi="Century Schoolbook" w:cs="Ayuthaya"/>
          <w:color w:val="262626"/>
          <w:sz w:val="22"/>
          <w:szCs w:val="32"/>
        </w:rPr>
      </w:pPr>
    </w:p>
    <w:p w14:paraId="22FCCBEB" w14:textId="77777777" w:rsidR="00594655" w:rsidRDefault="00594655" w:rsidP="00594655">
      <w:pPr>
        <w:rPr>
          <w:rFonts w:ascii="Century Schoolbook" w:hAnsi="Century Schoolbook" w:cs="Ayuthaya"/>
          <w:color w:val="262626"/>
          <w:sz w:val="22"/>
          <w:szCs w:val="32"/>
        </w:rPr>
      </w:pPr>
    </w:p>
    <w:p w14:paraId="5727CBB7" w14:textId="77777777" w:rsidR="00594655" w:rsidRDefault="00594655" w:rsidP="00594655">
      <w:pPr>
        <w:rPr>
          <w:rFonts w:ascii="Century Schoolbook" w:hAnsi="Century Schoolbook" w:cs="Ayuthaya"/>
          <w:color w:val="262626"/>
          <w:sz w:val="22"/>
          <w:szCs w:val="32"/>
        </w:rPr>
      </w:pPr>
    </w:p>
    <w:p w14:paraId="2CBF010D" w14:textId="77777777" w:rsidR="00594655" w:rsidRDefault="00594655" w:rsidP="00594655">
      <w:pPr>
        <w:rPr>
          <w:rFonts w:ascii="Century Schoolbook" w:hAnsi="Century Schoolbook" w:cs="Ayuthaya"/>
          <w:color w:val="262626"/>
          <w:sz w:val="22"/>
          <w:szCs w:val="32"/>
        </w:rPr>
      </w:pPr>
    </w:p>
    <w:p w14:paraId="369813D5"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t>Meryem Benchakroune</w:t>
      </w:r>
    </w:p>
    <w:p w14:paraId="033DB07E"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t>terminé</w:t>
      </w:r>
    </w:p>
    <w:p w14:paraId="70A88AA4"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t>01/12/2014</w:t>
      </w:r>
    </w:p>
    <w:p w14:paraId="0CDBB09E"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t>équipe projet</w:t>
      </w:r>
    </w:p>
    <w:p w14:paraId="63134B54"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t>Amine El Rhazi</w:t>
      </w:r>
    </w:p>
    <w:p w14:paraId="763DBC9D" w14:textId="77777777" w:rsidR="00594655" w:rsidRPr="00010550" w:rsidRDefault="00594655" w:rsidP="00594655">
      <w:pPr>
        <w:rPr>
          <w:rFonts w:ascii="Century Schoolbook" w:hAnsi="Century Schoolbook" w:cs="Ayuthaya"/>
          <w:color w:val="262626"/>
          <w:sz w:val="22"/>
          <w:szCs w:val="32"/>
        </w:rPr>
      </w:pPr>
    </w:p>
    <w:p w14:paraId="3979D0D7" w14:textId="77777777" w:rsidR="00594655" w:rsidRDefault="00594655" w:rsidP="00594655">
      <w:pPr>
        <w:jc w:val="both"/>
        <w:rPr>
          <w:rFonts w:ascii="Arial" w:hAnsi="Arial" w:cs="Arial"/>
          <w:color w:val="262626"/>
        </w:rPr>
      </w:pPr>
    </w:p>
    <w:p w14:paraId="114DA10C" w14:textId="77777777" w:rsidR="00594655" w:rsidRDefault="00594655" w:rsidP="00594655">
      <w:pPr>
        <w:jc w:val="both"/>
        <w:rPr>
          <w:rFonts w:ascii="Arial" w:hAnsi="Arial" w:cs="Arial"/>
          <w:color w:val="262626"/>
        </w:rPr>
      </w:pPr>
    </w:p>
    <w:p w14:paraId="6A281423" w14:textId="77777777" w:rsidR="00594655" w:rsidRDefault="00594655" w:rsidP="00594655">
      <w:pPr>
        <w:jc w:val="both"/>
        <w:rPr>
          <w:rFonts w:ascii="Arial" w:hAnsi="Arial" w:cs="Arial"/>
          <w:color w:val="262626"/>
        </w:rPr>
      </w:pPr>
    </w:p>
    <w:p w14:paraId="1E996732" w14:textId="77777777" w:rsidR="00594655" w:rsidRDefault="00594655" w:rsidP="00594655">
      <w:pPr>
        <w:jc w:val="both"/>
        <w:rPr>
          <w:rFonts w:ascii="Arial" w:hAnsi="Arial" w:cs="Arial"/>
          <w:color w:val="262626"/>
        </w:rPr>
      </w:pPr>
      <w:r>
        <w:rPr>
          <w:rFonts w:ascii="Arial" w:hAnsi="Arial" w:cs="Arial"/>
          <w:color w:val="262626"/>
        </w:rPr>
        <w:tab/>
      </w:r>
    </w:p>
    <w:p w14:paraId="7E18B2E4" w14:textId="77777777" w:rsidR="00594655" w:rsidRDefault="00594655" w:rsidP="00594655">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594655" w:rsidRPr="003C5676" w14:paraId="5ED27312" w14:textId="77777777" w:rsidTr="007E0376">
        <w:tc>
          <w:tcPr>
            <w:tcW w:w="7699" w:type="dxa"/>
            <w:shd w:val="clear" w:color="auto" w:fill="auto"/>
          </w:tcPr>
          <w:p w14:paraId="1493CAD8" w14:textId="77777777" w:rsidR="00594655" w:rsidRPr="003C5676" w:rsidRDefault="00594655" w:rsidP="007E03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04D9773F" w14:textId="77777777" w:rsidR="00594655" w:rsidRPr="003C5676" w:rsidRDefault="00594655" w:rsidP="007E0376">
            <w:pPr>
              <w:jc w:val="both"/>
              <w:rPr>
                <w:rFonts w:ascii="Century Schoolbook" w:hAnsi="Century Schoolbook" w:cs="Ayuthaya"/>
                <w:color w:val="262626"/>
                <w:sz w:val="22"/>
                <w:szCs w:val="32"/>
              </w:rPr>
            </w:pPr>
            <w:r>
              <w:rPr>
                <w:rFonts w:ascii="Century Schoolbook" w:hAnsi="Century Schoolbook" w:cs="Ayuthaya"/>
                <w:color w:val="262626"/>
                <w:sz w:val="22"/>
                <w:szCs w:val="32"/>
              </w:rPr>
              <w:t>Le PAQ est destiné à tous les membres de l’équipe projet et est établi dans le but d’assurer une homogénéité et une cohérence dans les documents produits.</w:t>
            </w:r>
          </w:p>
          <w:p w14:paraId="25C056E6" w14:textId="77777777" w:rsidR="00594655" w:rsidRPr="003C5676" w:rsidRDefault="00594655" w:rsidP="007E0376">
            <w:pPr>
              <w:jc w:val="both"/>
              <w:rPr>
                <w:rFonts w:ascii="Arial" w:hAnsi="Arial" w:cs="Arial"/>
                <w:color w:val="262626"/>
              </w:rPr>
            </w:pPr>
          </w:p>
        </w:tc>
      </w:tr>
    </w:tbl>
    <w:p w14:paraId="4A955840" w14:textId="77777777" w:rsidR="003D5ABD" w:rsidRDefault="003D5ABD" w:rsidP="00B4126E">
      <w:pPr>
        <w:jc w:val="both"/>
        <w:rPr>
          <w:rFonts w:ascii="Arial" w:hAnsi="Arial" w:cs="Arial"/>
          <w:color w:val="262626"/>
        </w:rPr>
      </w:pPr>
      <w:r>
        <w:rPr>
          <w:rFonts w:ascii="Arial" w:hAnsi="Arial" w:cs="Arial"/>
          <w:color w:val="262626"/>
        </w:rPr>
        <w:tab/>
      </w:r>
    </w:p>
    <w:p w14:paraId="5E675981" w14:textId="77777777" w:rsidR="0052090E" w:rsidRDefault="0052090E" w:rsidP="00B4126E">
      <w:pPr>
        <w:jc w:val="both"/>
        <w:rPr>
          <w:rFonts w:ascii="Arial" w:hAnsi="Arial" w:cs="Arial"/>
          <w:color w:val="262626"/>
        </w:rPr>
      </w:pPr>
    </w:p>
    <w:p w14:paraId="3DE183ED" w14:textId="77777777" w:rsidR="0052090E" w:rsidRDefault="0052090E" w:rsidP="00B4126E">
      <w:pPr>
        <w:jc w:val="both"/>
        <w:rPr>
          <w:rFonts w:ascii="Arial" w:hAnsi="Arial" w:cs="Arial"/>
          <w:color w:val="262626"/>
        </w:rPr>
      </w:pPr>
    </w:p>
    <w:p w14:paraId="0F8F01AE" w14:textId="77777777" w:rsidR="003D5ABD" w:rsidRDefault="003D5ABD" w:rsidP="00B4126E">
      <w:pPr>
        <w:jc w:val="both"/>
        <w:rPr>
          <w:rFonts w:ascii="Arial" w:hAnsi="Arial" w:cs="Arial"/>
          <w:color w:val="262626"/>
        </w:rPr>
      </w:pPr>
    </w:p>
    <w:p w14:paraId="7C4016DF" w14:textId="77777777" w:rsidR="003D5ABD" w:rsidRDefault="003D5ABD" w:rsidP="00B4126E">
      <w:pPr>
        <w:jc w:val="both"/>
        <w:rPr>
          <w:rFonts w:ascii="Arial" w:hAnsi="Arial" w:cs="Arial"/>
          <w:color w:val="262626"/>
        </w:rPr>
      </w:pPr>
    </w:p>
    <w:p w14:paraId="41BA5EB9" w14:textId="77777777" w:rsidR="003D5ABD" w:rsidRDefault="003D5ABD" w:rsidP="00B4126E">
      <w:pPr>
        <w:jc w:val="both"/>
        <w:rPr>
          <w:rFonts w:ascii="Arial" w:hAnsi="Arial" w:cs="Arial"/>
          <w:color w:val="262626"/>
        </w:rPr>
      </w:pPr>
    </w:p>
    <w:p w14:paraId="25D0C6D6" w14:textId="77777777" w:rsidR="0052090E" w:rsidRDefault="0052090E" w:rsidP="00B4126E">
      <w:pPr>
        <w:jc w:val="both"/>
        <w:rPr>
          <w:rFonts w:ascii="Arial" w:hAnsi="Arial" w:cs="Arial"/>
          <w:color w:val="262626"/>
        </w:rPr>
      </w:pPr>
    </w:p>
    <w:p w14:paraId="5568BB3C" w14:textId="77777777" w:rsidR="009E3C32" w:rsidRDefault="009E3C32">
      <w:pPr>
        <w:rPr>
          <w:rFonts w:ascii="Arial" w:hAnsi="Arial" w:cs="Arial"/>
          <w:b/>
          <w:color w:val="262626"/>
          <w:u w:val="single"/>
        </w:rPr>
      </w:pPr>
    </w:p>
    <w:p w14:paraId="2DE3CF2E" w14:textId="77777777" w:rsidR="003D5ABD" w:rsidRDefault="003D5ABD">
      <w:pPr>
        <w:rPr>
          <w:rFonts w:ascii="Arial" w:hAnsi="Arial" w:cs="Arial"/>
          <w:b/>
          <w:color w:val="262626"/>
          <w:u w:val="single"/>
        </w:rPr>
      </w:pPr>
    </w:p>
    <w:p w14:paraId="178FDE25" w14:textId="77777777" w:rsidR="003D5ABD" w:rsidRDefault="003D5ABD">
      <w:pPr>
        <w:rPr>
          <w:rFonts w:ascii="Arial" w:hAnsi="Arial" w:cs="Arial"/>
          <w:b/>
          <w:color w:val="262626"/>
          <w:u w:val="single"/>
        </w:rPr>
      </w:pPr>
    </w:p>
    <w:p w14:paraId="054A0165" w14:textId="77777777" w:rsidR="003D5ABD" w:rsidRDefault="003D5ABD">
      <w:pPr>
        <w:rPr>
          <w:rFonts w:ascii="Arial" w:hAnsi="Arial" w:cs="Arial"/>
          <w:b/>
          <w:color w:val="262626"/>
          <w:u w:val="single"/>
        </w:rPr>
      </w:pPr>
    </w:p>
    <w:p w14:paraId="03242BE7" w14:textId="77777777" w:rsidR="003D5ABD" w:rsidRDefault="003D5ABD">
      <w:pPr>
        <w:rPr>
          <w:rFonts w:ascii="Arial" w:hAnsi="Arial" w:cs="Arial"/>
          <w:b/>
          <w:color w:val="262626"/>
          <w:u w:val="single"/>
        </w:rPr>
      </w:pPr>
    </w:p>
    <w:p w14:paraId="1DB4F6D7" w14:textId="77777777" w:rsidR="003D5ABD" w:rsidRDefault="003D5ABD">
      <w:pPr>
        <w:rPr>
          <w:rFonts w:ascii="Arial" w:hAnsi="Arial" w:cs="Arial"/>
          <w:b/>
          <w:color w:val="262626"/>
          <w:u w:val="single"/>
        </w:rPr>
      </w:pPr>
    </w:p>
    <w:p w14:paraId="67CC1118" w14:textId="3AA26208" w:rsidR="007E0376" w:rsidRPr="007E0376" w:rsidRDefault="007E0376">
      <w:pPr>
        <w:pStyle w:val="TOC1"/>
        <w:tabs>
          <w:tab w:val="left" w:pos="422"/>
          <w:tab w:val="right" w:pos="8290"/>
        </w:tabs>
        <w:rPr>
          <w:rFonts w:ascii="Athelas Regular" w:hAnsi="Athelas Regular" w:cs="Arial"/>
          <w:color w:val="262626"/>
          <w:sz w:val="52"/>
          <w:szCs w:val="70"/>
        </w:rPr>
      </w:pPr>
      <w:r w:rsidRPr="007E0376">
        <w:rPr>
          <w:rFonts w:ascii="Athelas Regular" w:hAnsi="Athelas Regular" w:cs="Arial"/>
          <w:color w:val="262626"/>
          <w:sz w:val="52"/>
          <w:szCs w:val="70"/>
        </w:rPr>
        <w:lastRenderedPageBreak/>
        <w:t>SOMMAIRE</w:t>
      </w:r>
    </w:p>
    <w:p w14:paraId="1AB8B271" w14:textId="77777777" w:rsidR="007E0376" w:rsidRDefault="007E0376">
      <w:pPr>
        <w:pStyle w:val="TOC1"/>
        <w:tabs>
          <w:tab w:val="left" w:pos="422"/>
          <w:tab w:val="right" w:pos="8290"/>
        </w:tabs>
      </w:pPr>
    </w:p>
    <w:p w14:paraId="6ADFC57D" w14:textId="77777777" w:rsidR="00974ADC" w:rsidRDefault="007E0376">
      <w:pPr>
        <w:pStyle w:val="TOC1"/>
        <w:tabs>
          <w:tab w:val="left" w:pos="422"/>
          <w:tab w:val="right" w:pos="8290"/>
        </w:tabs>
        <w:rPr>
          <w:rFonts w:asciiTheme="minorHAnsi" w:eastAsiaTheme="minorEastAsia" w:hAnsiTheme="minorHAnsi" w:cstheme="minorBidi"/>
          <w:noProof/>
          <w:lang w:eastAsia="ja-JP"/>
        </w:rPr>
      </w:pPr>
      <w:r>
        <w:fldChar w:fldCharType="begin"/>
      </w:r>
      <w:r>
        <w:instrText xml:space="preserve"> TOC \o "1-3" </w:instrText>
      </w:r>
      <w:r>
        <w:fldChar w:fldCharType="separate"/>
      </w:r>
      <w:r w:rsidR="00974ADC">
        <w:rPr>
          <w:noProof/>
        </w:rPr>
        <w:t>1.</w:t>
      </w:r>
      <w:r w:rsidR="00974ADC">
        <w:rPr>
          <w:rFonts w:asciiTheme="minorHAnsi" w:eastAsiaTheme="minorEastAsia" w:hAnsiTheme="minorHAnsi" w:cstheme="minorBidi"/>
          <w:noProof/>
          <w:lang w:eastAsia="ja-JP"/>
        </w:rPr>
        <w:tab/>
      </w:r>
      <w:r w:rsidR="00974ADC">
        <w:rPr>
          <w:noProof/>
        </w:rPr>
        <w:t>Objet et caractéristiques du PAQ</w:t>
      </w:r>
      <w:r w:rsidR="00974ADC">
        <w:rPr>
          <w:noProof/>
        </w:rPr>
        <w:tab/>
      </w:r>
      <w:r w:rsidR="00974ADC">
        <w:rPr>
          <w:noProof/>
        </w:rPr>
        <w:fldChar w:fldCharType="begin"/>
      </w:r>
      <w:r w:rsidR="00974ADC">
        <w:rPr>
          <w:noProof/>
        </w:rPr>
        <w:instrText xml:space="preserve"> PAGEREF _Toc279054070 \h </w:instrText>
      </w:r>
      <w:r w:rsidR="00974ADC">
        <w:rPr>
          <w:noProof/>
        </w:rPr>
      </w:r>
      <w:r w:rsidR="00974ADC">
        <w:rPr>
          <w:noProof/>
        </w:rPr>
        <w:fldChar w:fldCharType="separate"/>
      </w:r>
      <w:r w:rsidR="00C351AD">
        <w:rPr>
          <w:noProof/>
        </w:rPr>
        <w:t>3</w:t>
      </w:r>
      <w:r w:rsidR="00974ADC">
        <w:rPr>
          <w:noProof/>
        </w:rPr>
        <w:fldChar w:fldCharType="end"/>
      </w:r>
    </w:p>
    <w:p w14:paraId="25A849D8"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Objectifs du plan</w:t>
      </w:r>
      <w:r>
        <w:rPr>
          <w:noProof/>
        </w:rPr>
        <w:tab/>
      </w:r>
      <w:r>
        <w:rPr>
          <w:noProof/>
        </w:rPr>
        <w:fldChar w:fldCharType="begin"/>
      </w:r>
      <w:r>
        <w:rPr>
          <w:noProof/>
        </w:rPr>
        <w:instrText xml:space="preserve"> PAGEREF _Toc279054071 \h </w:instrText>
      </w:r>
      <w:r>
        <w:rPr>
          <w:noProof/>
        </w:rPr>
      </w:r>
      <w:r>
        <w:rPr>
          <w:noProof/>
        </w:rPr>
        <w:fldChar w:fldCharType="separate"/>
      </w:r>
      <w:r w:rsidR="00C351AD">
        <w:rPr>
          <w:noProof/>
        </w:rPr>
        <w:t>3</w:t>
      </w:r>
      <w:r>
        <w:rPr>
          <w:noProof/>
        </w:rPr>
        <w:fldChar w:fldCharType="end"/>
      </w:r>
    </w:p>
    <w:p w14:paraId="442599A4"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Domaines d’application</w:t>
      </w:r>
      <w:r>
        <w:rPr>
          <w:noProof/>
        </w:rPr>
        <w:tab/>
      </w:r>
      <w:r>
        <w:rPr>
          <w:noProof/>
        </w:rPr>
        <w:fldChar w:fldCharType="begin"/>
      </w:r>
      <w:r>
        <w:rPr>
          <w:noProof/>
        </w:rPr>
        <w:instrText xml:space="preserve"> PAGEREF _Toc279054072 \h </w:instrText>
      </w:r>
      <w:r>
        <w:rPr>
          <w:noProof/>
        </w:rPr>
      </w:r>
      <w:r>
        <w:rPr>
          <w:noProof/>
        </w:rPr>
        <w:fldChar w:fldCharType="separate"/>
      </w:r>
      <w:r w:rsidR="00C351AD">
        <w:rPr>
          <w:noProof/>
        </w:rPr>
        <w:t>3</w:t>
      </w:r>
      <w:r>
        <w:rPr>
          <w:noProof/>
        </w:rPr>
        <w:fldChar w:fldCharType="end"/>
      </w:r>
    </w:p>
    <w:p w14:paraId="71840EED"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Responsabilités de réalisation et de suivi du plan</w:t>
      </w:r>
      <w:r>
        <w:rPr>
          <w:noProof/>
        </w:rPr>
        <w:tab/>
      </w:r>
      <w:r>
        <w:rPr>
          <w:noProof/>
        </w:rPr>
        <w:fldChar w:fldCharType="begin"/>
      </w:r>
      <w:r>
        <w:rPr>
          <w:noProof/>
        </w:rPr>
        <w:instrText xml:space="preserve"> PAGEREF _Toc279054073 \h </w:instrText>
      </w:r>
      <w:r>
        <w:rPr>
          <w:noProof/>
        </w:rPr>
      </w:r>
      <w:r>
        <w:rPr>
          <w:noProof/>
        </w:rPr>
        <w:fldChar w:fldCharType="separate"/>
      </w:r>
      <w:r w:rsidR="00C351AD">
        <w:rPr>
          <w:noProof/>
        </w:rPr>
        <w:t>3</w:t>
      </w:r>
      <w:r>
        <w:rPr>
          <w:noProof/>
        </w:rPr>
        <w:fldChar w:fldCharType="end"/>
      </w:r>
    </w:p>
    <w:p w14:paraId="723D9EF1"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1.4</w:t>
      </w:r>
      <w:r>
        <w:rPr>
          <w:rFonts w:asciiTheme="minorHAnsi" w:eastAsiaTheme="minorEastAsia" w:hAnsiTheme="minorHAnsi" w:cstheme="minorBidi"/>
          <w:noProof/>
          <w:lang w:eastAsia="ja-JP"/>
        </w:rPr>
        <w:tab/>
      </w:r>
      <w:r>
        <w:rPr>
          <w:noProof/>
        </w:rPr>
        <w:t>Documents applicables et documents de référence</w:t>
      </w:r>
      <w:r>
        <w:rPr>
          <w:noProof/>
        </w:rPr>
        <w:tab/>
      </w:r>
      <w:r>
        <w:rPr>
          <w:noProof/>
        </w:rPr>
        <w:fldChar w:fldCharType="begin"/>
      </w:r>
      <w:r>
        <w:rPr>
          <w:noProof/>
        </w:rPr>
        <w:instrText xml:space="preserve"> PAGEREF _Toc279054074 \h </w:instrText>
      </w:r>
      <w:r>
        <w:rPr>
          <w:noProof/>
        </w:rPr>
      </w:r>
      <w:r>
        <w:rPr>
          <w:noProof/>
        </w:rPr>
        <w:fldChar w:fldCharType="separate"/>
      </w:r>
      <w:r w:rsidR="00C351AD">
        <w:rPr>
          <w:noProof/>
        </w:rPr>
        <w:t>3</w:t>
      </w:r>
      <w:r>
        <w:rPr>
          <w:noProof/>
        </w:rPr>
        <w:fldChar w:fldCharType="end"/>
      </w:r>
    </w:p>
    <w:p w14:paraId="410785B4"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Pr>
          <w:noProof/>
        </w:rPr>
        <w:t>1.4.1</w:t>
      </w:r>
      <w:r>
        <w:rPr>
          <w:rFonts w:asciiTheme="minorHAnsi" w:eastAsiaTheme="minorEastAsia" w:hAnsiTheme="minorHAnsi" w:cstheme="minorBidi"/>
          <w:noProof/>
          <w:lang w:eastAsia="ja-JP"/>
        </w:rPr>
        <w:tab/>
      </w:r>
      <w:r>
        <w:rPr>
          <w:noProof/>
        </w:rPr>
        <w:t>Documents applicables</w:t>
      </w:r>
      <w:r>
        <w:rPr>
          <w:noProof/>
        </w:rPr>
        <w:tab/>
      </w:r>
      <w:r>
        <w:rPr>
          <w:noProof/>
        </w:rPr>
        <w:fldChar w:fldCharType="begin"/>
      </w:r>
      <w:r>
        <w:rPr>
          <w:noProof/>
        </w:rPr>
        <w:instrText xml:space="preserve"> PAGEREF _Toc279054075 \h </w:instrText>
      </w:r>
      <w:r>
        <w:rPr>
          <w:noProof/>
        </w:rPr>
      </w:r>
      <w:r>
        <w:rPr>
          <w:noProof/>
        </w:rPr>
        <w:fldChar w:fldCharType="separate"/>
      </w:r>
      <w:r w:rsidR="00C351AD">
        <w:rPr>
          <w:noProof/>
        </w:rPr>
        <w:t>3</w:t>
      </w:r>
      <w:r>
        <w:rPr>
          <w:noProof/>
        </w:rPr>
        <w:fldChar w:fldCharType="end"/>
      </w:r>
    </w:p>
    <w:p w14:paraId="58A1117F"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Pr>
          <w:noProof/>
        </w:rPr>
        <w:t>1.4.2</w:t>
      </w:r>
      <w:r>
        <w:rPr>
          <w:rFonts w:asciiTheme="minorHAnsi" w:eastAsiaTheme="minorEastAsia" w:hAnsiTheme="minorHAnsi" w:cstheme="minorBidi"/>
          <w:noProof/>
          <w:lang w:eastAsia="ja-JP"/>
        </w:rPr>
        <w:tab/>
      </w:r>
      <w:r>
        <w:rPr>
          <w:noProof/>
        </w:rPr>
        <w:t>Documents de référence</w:t>
      </w:r>
      <w:r>
        <w:rPr>
          <w:noProof/>
        </w:rPr>
        <w:tab/>
      </w:r>
      <w:r>
        <w:rPr>
          <w:noProof/>
        </w:rPr>
        <w:fldChar w:fldCharType="begin"/>
      </w:r>
      <w:r>
        <w:rPr>
          <w:noProof/>
        </w:rPr>
        <w:instrText xml:space="preserve"> PAGEREF _Toc279054076 \h </w:instrText>
      </w:r>
      <w:r>
        <w:rPr>
          <w:noProof/>
        </w:rPr>
      </w:r>
      <w:r>
        <w:rPr>
          <w:noProof/>
        </w:rPr>
        <w:fldChar w:fldCharType="separate"/>
      </w:r>
      <w:r w:rsidR="00C351AD">
        <w:rPr>
          <w:noProof/>
        </w:rPr>
        <w:t>3</w:t>
      </w:r>
      <w:r>
        <w:rPr>
          <w:noProof/>
        </w:rPr>
        <w:fldChar w:fldCharType="end"/>
      </w:r>
    </w:p>
    <w:p w14:paraId="7E317B89" w14:textId="77777777" w:rsidR="00974ADC" w:rsidRDefault="00974ADC">
      <w:pPr>
        <w:pStyle w:val="TOC1"/>
        <w:tabs>
          <w:tab w:val="left" w:pos="422"/>
          <w:tab w:val="right" w:pos="8290"/>
        </w:tabs>
        <w:rPr>
          <w:noProof/>
        </w:rPr>
      </w:pPr>
    </w:p>
    <w:p w14:paraId="36291D70" w14:textId="77777777" w:rsidR="00974ADC" w:rsidRDefault="00974ADC">
      <w:pPr>
        <w:pStyle w:val="TOC1"/>
        <w:tabs>
          <w:tab w:val="left" w:pos="422"/>
          <w:tab w:val="right" w:pos="829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Terminologie</w:t>
      </w:r>
      <w:r>
        <w:rPr>
          <w:noProof/>
        </w:rPr>
        <w:tab/>
      </w:r>
      <w:r>
        <w:rPr>
          <w:noProof/>
        </w:rPr>
        <w:fldChar w:fldCharType="begin"/>
      </w:r>
      <w:r>
        <w:rPr>
          <w:noProof/>
        </w:rPr>
        <w:instrText xml:space="preserve"> PAGEREF _Toc279054077 \h </w:instrText>
      </w:r>
      <w:r>
        <w:rPr>
          <w:noProof/>
        </w:rPr>
      </w:r>
      <w:r>
        <w:rPr>
          <w:noProof/>
        </w:rPr>
        <w:fldChar w:fldCharType="separate"/>
      </w:r>
      <w:r w:rsidR="00C351AD">
        <w:rPr>
          <w:noProof/>
        </w:rPr>
        <w:t>4</w:t>
      </w:r>
      <w:r>
        <w:rPr>
          <w:noProof/>
        </w:rPr>
        <w:fldChar w:fldCharType="end"/>
      </w:r>
    </w:p>
    <w:p w14:paraId="625B2588"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Abréviations</w:t>
      </w:r>
      <w:r>
        <w:rPr>
          <w:noProof/>
        </w:rPr>
        <w:tab/>
      </w:r>
      <w:r>
        <w:rPr>
          <w:noProof/>
        </w:rPr>
        <w:fldChar w:fldCharType="begin"/>
      </w:r>
      <w:r>
        <w:rPr>
          <w:noProof/>
        </w:rPr>
        <w:instrText xml:space="preserve"> PAGEREF _Toc279054078 \h </w:instrText>
      </w:r>
      <w:r>
        <w:rPr>
          <w:noProof/>
        </w:rPr>
      </w:r>
      <w:r>
        <w:rPr>
          <w:noProof/>
        </w:rPr>
        <w:fldChar w:fldCharType="separate"/>
      </w:r>
      <w:r w:rsidR="00C351AD">
        <w:rPr>
          <w:noProof/>
        </w:rPr>
        <w:t>4</w:t>
      </w:r>
      <w:r>
        <w:rPr>
          <w:noProof/>
        </w:rPr>
        <w:fldChar w:fldCharType="end"/>
      </w:r>
    </w:p>
    <w:p w14:paraId="4B5D2A29" w14:textId="77777777" w:rsidR="00974ADC" w:rsidRDefault="00974ADC">
      <w:pPr>
        <w:pStyle w:val="TOC1"/>
        <w:tabs>
          <w:tab w:val="left" w:pos="422"/>
          <w:tab w:val="right" w:pos="8290"/>
        </w:tabs>
        <w:rPr>
          <w:noProof/>
        </w:rPr>
      </w:pPr>
    </w:p>
    <w:p w14:paraId="5DBBB60F" w14:textId="77777777" w:rsidR="00974ADC" w:rsidRDefault="00974ADC">
      <w:pPr>
        <w:pStyle w:val="TOC1"/>
        <w:tabs>
          <w:tab w:val="left" w:pos="422"/>
          <w:tab w:val="right" w:pos="829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Gestion de la documentation</w:t>
      </w:r>
      <w:r>
        <w:rPr>
          <w:noProof/>
        </w:rPr>
        <w:tab/>
      </w:r>
      <w:r>
        <w:rPr>
          <w:noProof/>
        </w:rPr>
        <w:fldChar w:fldCharType="begin"/>
      </w:r>
      <w:r>
        <w:rPr>
          <w:noProof/>
        </w:rPr>
        <w:instrText xml:space="preserve"> PAGEREF _Toc279054079 \h </w:instrText>
      </w:r>
      <w:r>
        <w:rPr>
          <w:noProof/>
        </w:rPr>
      </w:r>
      <w:r>
        <w:rPr>
          <w:noProof/>
        </w:rPr>
        <w:fldChar w:fldCharType="separate"/>
      </w:r>
      <w:r w:rsidR="00C351AD">
        <w:rPr>
          <w:noProof/>
        </w:rPr>
        <w:t>4</w:t>
      </w:r>
      <w:r>
        <w:rPr>
          <w:noProof/>
        </w:rPr>
        <w:fldChar w:fldCharType="end"/>
      </w:r>
    </w:p>
    <w:p w14:paraId="05444D9F"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Auteurs</w:t>
      </w:r>
      <w:r>
        <w:rPr>
          <w:noProof/>
        </w:rPr>
        <w:tab/>
      </w:r>
      <w:r>
        <w:rPr>
          <w:noProof/>
        </w:rPr>
        <w:fldChar w:fldCharType="begin"/>
      </w:r>
      <w:r>
        <w:rPr>
          <w:noProof/>
        </w:rPr>
        <w:instrText xml:space="preserve"> PAGEREF _Toc279054080 \h </w:instrText>
      </w:r>
      <w:r>
        <w:rPr>
          <w:noProof/>
        </w:rPr>
      </w:r>
      <w:r>
        <w:rPr>
          <w:noProof/>
        </w:rPr>
        <w:fldChar w:fldCharType="separate"/>
      </w:r>
      <w:r w:rsidR="00C351AD">
        <w:rPr>
          <w:noProof/>
        </w:rPr>
        <w:t>4</w:t>
      </w:r>
      <w:r>
        <w:rPr>
          <w:noProof/>
        </w:rPr>
        <w:fldChar w:fldCharType="end"/>
      </w:r>
    </w:p>
    <w:p w14:paraId="28627D04"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Cycle de vie d’un document (workflow)</w:t>
      </w:r>
      <w:r>
        <w:rPr>
          <w:noProof/>
        </w:rPr>
        <w:tab/>
      </w:r>
      <w:r>
        <w:rPr>
          <w:noProof/>
        </w:rPr>
        <w:fldChar w:fldCharType="begin"/>
      </w:r>
      <w:r>
        <w:rPr>
          <w:noProof/>
        </w:rPr>
        <w:instrText xml:space="preserve"> PAGEREF _Toc279054081 \h </w:instrText>
      </w:r>
      <w:r>
        <w:rPr>
          <w:noProof/>
        </w:rPr>
      </w:r>
      <w:r>
        <w:rPr>
          <w:noProof/>
        </w:rPr>
        <w:fldChar w:fldCharType="separate"/>
      </w:r>
      <w:r w:rsidR="00C351AD">
        <w:rPr>
          <w:noProof/>
        </w:rPr>
        <w:t>4</w:t>
      </w:r>
      <w:r>
        <w:rPr>
          <w:noProof/>
        </w:rPr>
        <w:fldChar w:fldCharType="end"/>
      </w:r>
    </w:p>
    <w:p w14:paraId="6562DB64"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Pr>
          <w:noProof/>
        </w:rPr>
        <w:t>3.2.1</w:t>
      </w:r>
      <w:r>
        <w:rPr>
          <w:rFonts w:asciiTheme="minorHAnsi" w:eastAsiaTheme="minorEastAsia" w:hAnsiTheme="minorHAnsi" w:cstheme="minorBidi"/>
          <w:noProof/>
          <w:lang w:eastAsia="ja-JP"/>
        </w:rPr>
        <w:tab/>
      </w:r>
      <w:r>
        <w:rPr>
          <w:noProof/>
        </w:rPr>
        <w:t>Production du document</w:t>
      </w:r>
      <w:r>
        <w:rPr>
          <w:noProof/>
        </w:rPr>
        <w:tab/>
      </w:r>
      <w:r>
        <w:rPr>
          <w:noProof/>
        </w:rPr>
        <w:fldChar w:fldCharType="begin"/>
      </w:r>
      <w:r>
        <w:rPr>
          <w:noProof/>
        </w:rPr>
        <w:instrText xml:space="preserve"> PAGEREF _Toc279054082 \h </w:instrText>
      </w:r>
      <w:r>
        <w:rPr>
          <w:noProof/>
        </w:rPr>
      </w:r>
      <w:r>
        <w:rPr>
          <w:noProof/>
        </w:rPr>
        <w:fldChar w:fldCharType="separate"/>
      </w:r>
      <w:r w:rsidR="00C351AD">
        <w:rPr>
          <w:noProof/>
        </w:rPr>
        <w:t>6</w:t>
      </w:r>
      <w:r>
        <w:rPr>
          <w:noProof/>
        </w:rPr>
        <w:fldChar w:fldCharType="end"/>
      </w:r>
    </w:p>
    <w:p w14:paraId="1C877C79"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sidRPr="009D6678">
        <w:rPr>
          <w:bCs/>
          <w:noProof/>
          <w:lang w:eastAsia="fr-FR"/>
        </w:rPr>
        <w:t>3.2.2</w:t>
      </w:r>
      <w:r>
        <w:rPr>
          <w:rFonts w:asciiTheme="minorHAnsi" w:eastAsiaTheme="minorEastAsia" w:hAnsiTheme="minorHAnsi" w:cstheme="minorBidi"/>
          <w:noProof/>
          <w:lang w:eastAsia="ja-JP"/>
        </w:rPr>
        <w:tab/>
      </w:r>
      <w:r>
        <w:rPr>
          <w:noProof/>
          <w:lang w:eastAsia="fr-FR"/>
        </w:rPr>
        <w:t>Vérification et validation du document</w:t>
      </w:r>
      <w:r>
        <w:rPr>
          <w:noProof/>
        </w:rPr>
        <w:tab/>
      </w:r>
      <w:r>
        <w:rPr>
          <w:noProof/>
        </w:rPr>
        <w:fldChar w:fldCharType="begin"/>
      </w:r>
      <w:r>
        <w:rPr>
          <w:noProof/>
        </w:rPr>
        <w:instrText xml:space="preserve"> PAGEREF _Toc279054083 \h </w:instrText>
      </w:r>
      <w:r>
        <w:rPr>
          <w:noProof/>
        </w:rPr>
      </w:r>
      <w:r>
        <w:rPr>
          <w:noProof/>
        </w:rPr>
        <w:fldChar w:fldCharType="separate"/>
      </w:r>
      <w:r w:rsidR="00C351AD">
        <w:rPr>
          <w:noProof/>
        </w:rPr>
        <w:t>6</w:t>
      </w:r>
      <w:r>
        <w:rPr>
          <w:noProof/>
        </w:rPr>
        <w:fldChar w:fldCharType="end"/>
      </w:r>
    </w:p>
    <w:p w14:paraId="14BEEC13"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Pr>
          <w:noProof/>
        </w:rPr>
        <w:t>3.2.3</w:t>
      </w:r>
      <w:r>
        <w:rPr>
          <w:rFonts w:asciiTheme="minorHAnsi" w:eastAsiaTheme="minorEastAsia" w:hAnsiTheme="minorHAnsi" w:cstheme="minorBidi"/>
          <w:noProof/>
          <w:lang w:eastAsia="ja-JP"/>
        </w:rPr>
        <w:tab/>
      </w:r>
      <w:r>
        <w:rPr>
          <w:noProof/>
        </w:rPr>
        <w:t>Procédure de recette client</w:t>
      </w:r>
      <w:r>
        <w:rPr>
          <w:noProof/>
        </w:rPr>
        <w:tab/>
      </w:r>
      <w:r>
        <w:rPr>
          <w:noProof/>
        </w:rPr>
        <w:fldChar w:fldCharType="begin"/>
      </w:r>
      <w:r>
        <w:rPr>
          <w:noProof/>
        </w:rPr>
        <w:instrText xml:space="preserve"> PAGEREF _Toc279054084 \h </w:instrText>
      </w:r>
      <w:r>
        <w:rPr>
          <w:noProof/>
        </w:rPr>
      </w:r>
      <w:r>
        <w:rPr>
          <w:noProof/>
        </w:rPr>
        <w:fldChar w:fldCharType="separate"/>
      </w:r>
      <w:r w:rsidR="00C351AD">
        <w:rPr>
          <w:noProof/>
        </w:rPr>
        <w:t>7</w:t>
      </w:r>
      <w:r>
        <w:rPr>
          <w:noProof/>
        </w:rPr>
        <w:fldChar w:fldCharType="end"/>
      </w:r>
    </w:p>
    <w:p w14:paraId="7B735EA1"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3.3</w:t>
      </w:r>
      <w:r>
        <w:rPr>
          <w:rFonts w:asciiTheme="minorHAnsi" w:eastAsiaTheme="minorEastAsia" w:hAnsiTheme="minorHAnsi" w:cstheme="minorBidi"/>
          <w:noProof/>
          <w:lang w:eastAsia="ja-JP"/>
        </w:rPr>
        <w:tab/>
      </w:r>
      <w:r>
        <w:rPr>
          <w:noProof/>
        </w:rPr>
        <w:t>Identification et structure de la documentation</w:t>
      </w:r>
      <w:r>
        <w:rPr>
          <w:noProof/>
        </w:rPr>
        <w:tab/>
      </w:r>
      <w:r>
        <w:rPr>
          <w:noProof/>
        </w:rPr>
        <w:fldChar w:fldCharType="begin"/>
      </w:r>
      <w:r>
        <w:rPr>
          <w:noProof/>
        </w:rPr>
        <w:instrText xml:space="preserve"> PAGEREF _Toc279054085 \h </w:instrText>
      </w:r>
      <w:r>
        <w:rPr>
          <w:noProof/>
        </w:rPr>
      </w:r>
      <w:r>
        <w:rPr>
          <w:noProof/>
        </w:rPr>
        <w:fldChar w:fldCharType="separate"/>
      </w:r>
      <w:r w:rsidR="00C351AD">
        <w:rPr>
          <w:noProof/>
        </w:rPr>
        <w:t>8</w:t>
      </w:r>
      <w:r>
        <w:rPr>
          <w:noProof/>
        </w:rPr>
        <w:fldChar w:fldCharType="end"/>
      </w:r>
    </w:p>
    <w:p w14:paraId="14023C81"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Pr>
          <w:noProof/>
        </w:rPr>
        <w:t>3.3.1</w:t>
      </w:r>
      <w:r>
        <w:rPr>
          <w:rFonts w:asciiTheme="minorHAnsi" w:eastAsiaTheme="minorEastAsia" w:hAnsiTheme="minorHAnsi" w:cstheme="minorBidi"/>
          <w:noProof/>
          <w:lang w:eastAsia="ja-JP"/>
        </w:rPr>
        <w:tab/>
      </w:r>
      <w:r>
        <w:rPr>
          <w:noProof/>
        </w:rPr>
        <w:t>Identification</w:t>
      </w:r>
      <w:r>
        <w:rPr>
          <w:noProof/>
        </w:rPr>
        <w:tab/>
      </w:r>
      <w:r>
        <w:rPr>
          <w:noProof/>
        </w:rPr>
        <w:fldChar w:fldCharType="begin"/>
      </w:r>
      <w:r>
        <w:rPr>
          <w:noProof/>
        </w:rPr>
        <w:instrText xml:space="preserve"> PAGEREF _Toc279054086 \h </w:instrText>
      </w:r>
      <w:r>
        <w:rPr>
          <w:noProof/>
        </w:rPr>
      </w:r>
      <w:r>
        <w:rPr>
          <w:noProof/>
        </w:rPr>
        <w:fldChar w:fldCharType="separate"/>
      </w:r>
      <w:r w:rsidR="00C351AD">
        <w:rPr>
          <w:noProof/>
        </w:rPr>
        <w:t>8</w:t>
      </w:r>
      <w:r>
        <w:rPr>
          <w:noProof/>
        </w:rPr>
        <w:fldChar w:fldCharType="end"/>
      </w:r>
    </w:p>
    <w:p w14:paraId="34D7D7A3"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Pr>
          <w:noProof/>
        </w:rPr>
        <w:t>3.3.2</w:t>
      </w:r>
      <w:r>
        <w:rPr>
          <w:rFonts w:asciiTheme="minorHAnsi" w:eastAsiaTheme="minorEastAsia" w:hAnsiTheme="minorHAnsi" w:cstheme="minorBidi"/>
          <w:noProof/>
          <w:lang w:eastAsia="ja-JP"/>
        </w:rPr>
        <w:tab/>
      </w:r>
      <w:r>
        <w:rPr>
          <w:noProof/>
        </w:rPr>
        <w:t>Structure</w:t>
      </w:r>
      <w:r>
        <w:rPr>
          <w:noProof/>
        </w:rPr>
        <w:tab/>
      </w:r>
      <w:r>
        <w:rPr>
          <w:noProof/>
        </w:rPr>
        <w:fldChar w:fldCharType="begin"/>
      </w:r>
      <w:r>
        <w:rPr>
          <w:noProof/>
        </w:rPr>
        <w:instrText xml:space="preserve"> PAGEREF _Toc279054087 \h </w:instrText>
      </w:r>
      <w:r>
        <w:rPr>
          <w:noProof/>
        </w:rPr>
      </w:r>
      <w:r>
        <w:rPr>
          <w:noProof/>
        </w:rPr>
        <w:fldChar w:fldCharType="separate"/>
      </w:r>
      <w:r w:rsidR="00C351AD">
        <w:rPr>
          <w:noProof/>
        </w:rPr>
        <w:t>8</w:t>
      </w:r>
      <w:r>
        <w:rPr>
          <w:noProof/>
        </w:rPr>
        <w:fldChar w:fldCharType="end"/>
      </w:r>
    </w:p>
    <w:p w14:paraId="57785996"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3.4</w:t>
      </w:r>
      <w:r>
        <w:rPr>
          <w:rFonts w:asciiTheme="minorHAnsi" w:eastAsiaTheme="minorEastAsia" w:hAnsiTheme="minorHAnsi" w:cstheme="minorBidi"/>
          <w:noProof/>
          <w:lang w:eastAsia="ja-JP"/>
        </w:rPr>
        <w:tab/>
      </w:r>
      <w:r>
        <w:rPr>
          <w:noProof/>
        </w:rPr>
        <w:t>Arborescence pour la gestion des documents</w:t>
      </w:r>
      <w:r>
        <w:rPr>
          <w:noProof/>
        </w:rPr>
        <w:tab/>
      </w:r>
      <w:r>
        <w:rPr>
          <w:noProof/>
        </w:rPr>
        <w:fldChar w:fldCharType="begin"/>
      </w:r>
      <w:r>
        <w:rPr>
          <w:noProof/>
        </w:rPr>
        <w:instrText xml:space="preserve"> PAGEREF _Toc279054088 \h </w:instrText>
      </w:r>
      <w:r>
        <w:rPr>
          <w:noProof/>
        </w:rPr>
      </w:r>
      <w:r>
        <w:rPr>
          <w:noProof/>
        </w:rPr>
        <w:fldChar w:fldCharType="separate"/>
      </w:r>
      <w:r w:rsidR="00C351AD">
        <w:rPr>
          <w:noProof/>
        </w:rPr>
        <w:t>9</w:t>
      </w:r>
      <w:r>
        <w:rPr>
          <w:noProof/>
        </w:rPr>
        <w:fldChar w:fldCharType="end"/>
      </w:r>
    </w:p>
    <w:p w14:paraId="5027363E" w14:textId="77777777" w:rsidR="00974ADC" w:rsidRDefault="00974ADC">
      <w:pPr>
        <w:pStyle w:val="TOC1"/>
        <w:tabs>
          <w:tab w:val="left" w:pos="422"/>
          <w:tab w:val="right" w:pos="8290"/>
        </w:tabs>
        <w:rPr>
          <w:noProof/>
        </w:rPr>
      </w:pPr>
    </w:p>
    <w:p w14:paraId="3F11B35F" w14:textId="77777777" w:rsidR="00974ADC" w:rsidRDefault="00974ADC">
      <w:pPr>
        <w:pStyle w:val="TOC1"/>
        <w:tabs>
          <w:tab w:val="left" w:pos="422"/>
          <w:tab w:val="right" w:pos="829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Outils</w:t>
      </w:r>
      <w:r>
        <w:rPr>
          <w:noProof/>
        </w:rPr>
        <w:tab/>
      </w:r>
      <w:r>
        <w:rPr>
          <w:noProof/>
        </w:rPr>
        <w:fldChar w:fldCharType="begin"/>
      </w:r>
      <w:r>
        <w:rPr>
          <w:noProof/>
        </w:rPr>
        <w:instrText xml:space="preserve"> PAGEREF _Toc279054089 \h </w:instrText>
      </w:r>
      <w:r>
        <w:rPr>
          <w:noProof/>
        </w:rPr>
      </w:r>
      <w:r>
        <w:rPr>
          <w:noProof/>
        </w:rPr>
        <w:fldChar w:fldCharType="separate"/>
      </w:r>
      <w:r w:rsidR="00C351AD">
        <w:rPr>
          <w:noProof/>
        </w:rPr>
        <w:t>9</w:t>
      </w:r>
      <w:r>
        <w:rPr>
          <w:noProof/>
        </w:rPr>
        <w:fldChar w:fldCharType="end"/>
      </w:r>
    </w:p>
    <w:p w14:paraId="251B2239"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Outils de suivi du projet</w:t>
      </w:r>
      <w:r>
        <w:rPr>
          <w:noProof/>
        </w:rPr>
        <w:tab/>
      </w:r>
      <w:r>
        <w:rPr>
          <w:noProof/>
        </w:rPr>
        <w:fldChar w:fldCharType="begin"/>
      </w:r>
      <w:r>
        <w:rPr>
          <w:noProof/>
        </w:rPr>
        <w:instrText xml:space="preserve"> PAGEREF _Toc279054090 \h </w:instrText>
      </w:r>
      <w:r>
        <w:rPr>
          <w:noProof/>
        </w:rPr>
      </w:r>
      <w:r>
        <w:rPr>
          <w:noProof/>
        </w:rPr>
        <w:fldChar w:fldCharType="separate"/>
      </w:r>
      <w:r w:rsidR="00C351AD">
        <w:rPr>
          <w:noProof/>
        </w:rPr>
        <w:t>9</w:t>
      </w:r>
      <w:r>
        <w:rPr>
          <w:noProof/>
        </w:rPr>
        <w:fldChar w:fldCharType="end"/>
      </w:r>
    </w:p>
    <w:p w14:paraId="1CFCAEF7"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Outils de synchronisation</w:t>
      </w:r>
      <w:r>
        <w:rPr>
          <w:noProof/>
        </w:rPr>
        <w:tab/>
      </w:r>
      <w:r>
        <w:rPr>
          <w:noProof/>
        </w:rPr>
        <w:fldChar w:fldCharType="begin"/>
      </w:r>
      <w:r>
        <w:rPr>
          <w:noProof/>
        </w:rPr>
        <w:instrText xml:space="preserve"> PAGEREF _Toc279054091 \h </w:instrText>
      </w:r>
      <w:r>
        <w:rPr>
          <w:noProof/>
        </w:rPr>
      </w:r>
      <w:r>
        <w:rPr>
          <w:noProof/>
        </w:rPr>
        <w:fldChar w:fldCharType="separate"/>
      </w:r>
      <w:r w:rsidR="00C351AD">
        <w:rPr>
          <w:noProof/>
        </w:rPr>
        <w:t>9</w:t>
      </w:r>
      <w:r>
        <w:rPr>
          <w:noProof/>
        </w:rPr>
        <w:fldChar w:fldCharType="end"/>
      </w:r>
    </w:p>
    <w:p w14:paraId="24D0ED6F" w14:textId="77777777" w:rsidR="00974ADC" w:rsidRDefault="00974ADC">
      <w:pPr>
        <w:pStyle w:val="TOC2"/>
        <w:tabs>
          <w:tab w:val="left" w:pos="780"/>
          <w:tab w:val="right" w:pos="8290"/>
        </w:tabs>
        <w:rPr>
          <w:rFonts w:asciiTheme="minorHAnsi" w:eastAsiaTheme="minorEastAsia" w:hAnsiTheme="minorHAnsi" w:cstheme="minorBidi"/>
          <w:noProof/>
          <w:lang w:eastAsia="ja-JP"/>
        </w:rPr>
      </w:pPr>
      <w:r w:rsidRPr="009D6678">
        <w:rPr>
          <w:rFonts w:ascii="Times New Roman" w:hAnsi="Times New Roman"/>
          <w:noProof/>
        </w:rPr>
        <w:t>4.3</w:t>
      </w:r>
      <w:r>
        <w:rPr>
          <w:rFonts w:asciiTheme="minorHAnsi" w:eastAsiaTheme="minorEastAsia" w:hAnsiTheme="minorHAnsi" w:cstheme="minorBidi"/>
          <w:noProof/>
          <w:lang w:eastAsia="ja-JP"/>
        </w:rPr>
        <w:tab/>
      </w:r>
      <w:r w:rsidRPr="009D6678">
        <w:rPr>
          <w:rFonts w:ascii="Times New Roman" w:hAnsi="Times New Roman"/>
          <w:noProof/>
        </w:rPr>
        <w:t>Outils d’édition des documents</w:t>
      </w:r>
      <w:r>
        <w:rPr>
          <w:noProof/>
        </w:rPr>
        <w:tab/>
      </w:r>
      <w:r>
        <w:rPr>
          <w:noProof/>
        </w:rPr>
        <w:fldChar w:fldCharType="begin"/>
      </w:r>
      <w:r>
        <w:rPr>
          <w:noProof/>
        </w:rPr>
        <w:instrText xml:space="preserve"> PAGEREF _Toc279054092 \h </w:instrText>
      </w:r>
      <w:r>
        <w:rPr>
          <w:noProof/>
        </w:rPr>
      </w:r>
      <w:r>
        <w:rPr>
          <w:noProof/>
        </w:rPr>
        <w:fldChar w:fldCharType="separate"/>
      </w:r>
      <w:r w:rsidR="00C351AD">
        <w:rPr>
          <w:noProof/>
        </w:rPr>
        <w:t>10</w:t>
      </w:r>
      <w:r>
        <w:rPr>
          <w:noProof/>
        </w:rPr>
        <w:fldChar w:fldCharType="end"/>
      </w:r>
    </w:p>
    <w:p w14:paraId="44D93F4F" w14:textId="77777777" w:rsidR="00AA47EA" w:rsidRPr="00AA47EA" w:rsidRDefault="007E0376" w:rsidP="00AA47EA">
      <w:r>
        <w:fldChar w:fldCharType="end"/>
      </w:r>
    </w:p>
    <w:p w14:paraId="5D5E8A52" w14:textId="77777777" w:rsidR="00AA47EA" w:rsidRPr="00AA47EA" w:rsidRDefault="00AA47EA" w:rsidP="00AA47EA"/>
    <w:p w14:paraId="0EED56B7" w14:textId="77777777" w:rsidR="00AA47EA" w:rsidRPr="00AA47EA" w:rsidRDefault="00AA47EA" w:rsidP="00AA47EA"/>
    <w:p w14:paraId="422465AD" w14:textId="77777777" w:rsidR="00AA47EA" w:rsidRPr="00AA47EA" w:rsidRDefault="00AA47EA" w:rsidP="00AA47EA"/>
    <w:p w14:paraId="095D645C" w14:textId="77777777" w:rsidR="00AA47EA" w:rsidRPr="00AA47EA" w:rsidRDefault="00AA47EA" w:rsidP="00AA47EA"/>
    <w:p w14:paraId="5EDFCDF9" w14:textId="77777777" w:rsidR="00AA47EA" w:rsidRPr="00AA47EA" w:rsidRDefault="00AA47EA" w:rsidP="00AA47EA"/>
    <w:p w14:paraId="4AEDBE45" w14:textId="77777777" w:rsidR="00AA47EA" w:rsidRPr="00AA47EA" w:rsidRDefault="00AA47EA" w:rsidP="00AA47EA"/>
    <w:p w14:paraId="1DA93DBA" w14:textId="77777777" w:rsidR="00AA47EA" w:rsidRPr="00AA47EA" w:rsidRDefault="00AA47EA" w:rsidP="00AA47EA"/>
    <w:p w14:paraId="00B1C830" w14:textId="77777777" w:rsidR="00AA47EA" w:rsidRPr="00AA47EA" w:rsidRDefault="00AA47EA" w:rsidP="00AA47EA"/>
    <w:p w14:paraId="3F599515" w14:textId="77777777" w:rsidR="00AA47EA" w:rsidRPr="00AA47EA" w:rsidRDefault="00AA47EA" w:rsidP="00AA47EA"/>
    <w:p w14:paraId="6AB91095" w14:textId="77777777" w:rsidR="00AA47EA" w:rsidRPr="00AA47EA" w:rsidRDefault="00AA47EA" w:rsidP="00AA47EA"/>
    <w:p w14:paraId="58BE1425" w14:textId="77777777" w:rsidR="00AA47EA" w:rsidRPr="00AA47EA" w:rsidRDefault="00AA47EA" w:rsidP="00AA47EA"/>
    <w:p w14:paraId="0F17BE7D" w14:textId="77777777" w:rsidR="00AA47EA" w:rsidRPr="00AA47EA" w:rsidRDefault="00AA47EA" w:rsidP="00AA47EA"/>
    <w:p w14:paraId="1CF37C3B" w14:textId="77777777" w:rsidR="00AA47EA" w:rsidRPr="00AA47EA" w:rsidRDefault="00AA47EA" w:rsidP="00AA47EA"/>
    <w:p w14:paraId="43F1AD76" w14:textId="77777777" w:rsidR="00AA47EA" w:rsidRPr="00AA47EA" w:rsidRDefault="00AA47EA" w:rsidP="00AA47EA"/>
    <w:p w14:paraId="29987364" w14:textId="77777777" w:rsidR="00AA47EA" w:rsidRPr="00AA47EA" w:rsidRDefault="00AA47EA" w:rsidP="00AA47EA"/>
    <w:p w14:paraId="588F8FE7" w14:textId="77777777" w:rsidR="00AA47EA" w:rsidRPr="00AA47EA" w:rsidRDefault="00AA47EA" w:rsidP="00AA47EA"/>
    <w:p w14:paraId="16908330" w14:textId="77777777" w:rsidR="00AA47EA" w:rsidRPr="00AA47EA" w:rsidRDefault="00AA47EA" w:rsidP="00AA47EA"/>
    <w:p w14:paraId="41057BFD" w14:textId="77777777" w:rsidR="00AA47EA" w:rsidRPr="00AA47EA" w:rsidRDefault="00AA47EA" w:rsidP="00AA47EA"/>
    <w:p w14:paraId="207E05B4" w14:textId="2379430B" w:rsidR="00594655" w:rsidRPr="00B03C74" w:rsidRDefault="00594655" w:rsidP="00B03C74">
      <w:pPr>
        <w:pStyle w:val="Heading1"/>
      </w:pPr>
      <w:bookmarkStart w:id="0" w:name="_Toc279054070"/>
      <w:r w:rsidRPr="00B03C74">
        <w:t>Objet et caractéristiques du PAQ</w:t>
      </w:r>
      <w:bookmarkEnd w:id="0"/>
    </w:p>
    <w:p w14:paraId="1DAD7E78" w14:textId="77777777" w:rsidR="00594655" w:rsidRPr="000139C0" w:rsidRDefault="00594655" w:rsidP="00594655">
      <w:pPr>
        <w:pStyle w:val="ListParagraph"/>
        <w:jc w:val="both"/>
        <w:rPr>
          <w:rFonts w:ascii="Arial" w:hAnsi="Arial" w:cs="Arial"/>
          <w:color w:val="262626"/>
        </w:rPr>
      </w:pPr>
    </w:p>
    <w:p w14:paraId="23D97E4A" w14:textId="77777777" w:rsidR="00594655" w:rsidRDefault="00594655" w:rsidP="00752004">
      <w:pPr>
        <w:pStyle w:val="Heading2"/>
      </w:pPr>
      <w:bookmarkStart w:id="1" w:name="_Toc348323668"/>
      <w:bookmarkStart w:id="2" w:name="_Toc516390362"/>
      <w:bookmarkStart w:id="3" w:name="_Toc279007107"/>
      <w:bookmarkStart w:id="4" w:name="_Toc279054071"/>
      <w:r w:rsidRPr="00752004">
        <w:t>Objectifs du plan</w:t>
      </w:r>
      <w:bookmarkEnd w:id="1"/>
      <w:bookmarkEnd w:id="2"/>
      <w:bookmarkEnd w:id="3"/>
      <w:bookmarkEnd w:id="4"/>
    </w:p>
    <w:p w14:paraId="44A9DA82" w14:textId="77777777" w:rsidR="00B03C74" w:rsidRPr="00B03C74" w:rsidRDefault="00B03C74" w:rsidP="00B03C74"/>
    <w:p w14:paraId="69CE954D" w14:textId="77777777" w:rsidR="00594655" w:rsidRPr="000139C0" w:rsidRDefault="00594655" w:rsidP="00594655">
      <w:pPr>
        <w:jc w:val="both"/>
      </w:pPr>
      <w:r w:rsidRPr="000139C0">
        <w:t>SPIE SUD EST a décidé de confier l’étude préalable de la conception et de l’automatisation du système d’information du domaine « </w:t>
      </w:r>
      <w:r w:rsidRPr="000139C0">
        <w:rPr>
          <w:i/>
        </w:rPr>
        <w:t>gestion des contrats de maintenance</w:t>
      </w:r>
      <w:r w:rsidRPr="000139C0">
        <w:t> » aux équipes du département informatique de l’INSA de Lyon.</w:t>
      </w:r>
    </w:p>
    <w:p w14:paraId="3542A28F" w14:textId="77777777" w:rsidR="00594655" w:rsidRPr="000139C0" w:rsidRDefault="00594655" w:rsidP="00594655">
      <w:pPr>
        <w:jc w:val="both"/>
      </w:pPr>
    </w:p>
    <w:p w14:paraId="58631DE4" w14:textId="77777777" w:rsidR="00594655" w:rsidRPr="000139C0" w:rsidRDefault="00594655" w:rsidP="00594655">
      <w:pPr>
        <w:jc w:val="both"/>
      </w:pPr>
      <w:r w:rsidRPr="000139C0">
        <w:t xml:space="preserve">Le plan d'assurance qualité (PAQ) vise à décrire les dispositions permettant d’assurer la qualité du projet : il constitue une référence commune à tous les membres de l’équipe projet, assurant ainsi une cohérence et une homogénéité dans les méthodes de travail. </w:t>
      </w:r>
    </w:p>
    <w:p w14:paraId="6D7E9AC7" w14:textId="77777777" w:rsidR="00594655" w:rsidRPr="000139C0" w:rsidRDefault="00594655" w:rsidP="00594655">
      <w:pPr>
        <w:jc w:val="both"/>
      </w:pPr>
    </w:p>
    <w:p w14:paraId="2D04B42A" w14:textId="77777777" w:rsidR="00594655" w:rsidRPr="000139C0" w:rsidRDefault="00594655" w:rsidP="00752004">
      <w:pPr>
        <w:pStyle w:val="Heading2"/>
      </w:pPr>
      <w:bookmarkStart w:id="5" w:name="_Toc279054072"/>
      <w:r w:rsidRPr="000139C0">
        <w:t>Domaines d’application</w:t>
      </w:r>
      <w:bookmarkEnd w:id="5"/>
      <w:r w:rsidRPr="000139C0">
        <w:t xml:space="preserve"> </w:t>
      </w:r>
    </w:p>
    <w:p w14:paraId="28806A14" w14:textId="77777777" w:rsidR="00594655" w:rsidRPr="000139C0" w:rsidRDefault="00594655" w:rsidP="00594655">
      <w:pPr>
        <w:jc w:val="both"/>
      </w:pPr>
    </w:p>
    <w:p w14:paraId="61724B4B" w14:textId="77777777" w:rsidR="00594655" w:rsidRPr="000139C0" w:rsidRDefault="00594655" w:rsidP="00594655">
      <w:pPr>
        <w:jc w:val="both"/>
      </w:pPr>
      <w:r w:rsidRPr="000139C0">
        <w:t xml:space="preserve">Le PAQ définit les méthodes de gestion de la documentation du projet, le cycle de vie des projets, les procédures internes de validation, les procédures de recette client et les outils utilisés durant le projet. </w:t>
      </w:r>
    </w:p>
    <w:p w14:paraId="78BF67C4" w14:textId="77777777" w:rsidR="00594655" w:rsidRPr="000139C0" w:rsidRDefault="00594655" w:rsidP="00594655">
      <w:pPr>
        <w:jc w:val="both"/>
      </w:pPr>
    </w:p>
    <w:p w14:paraId="61FCBD24" w14:textId="77777777" w:rsidR="00594655" w:rsidRDefault="00594655" w:rsidP="00752004">
      <w:pPr>
        <w:pStyle w:val="Heading2"/>
      </w:pPr>
      <w:bookmarkStart w:id="6" w:name="_Toc348323670"/>
      <w:bookmarkStart w:id="7" w:name="_Toc516390364"/>
      <w:bookmarkStart w:id="8" w:name="_Toc279007108"/>
      <w:bookmarkStart w:id="9" w:name="_Toc279054073"/>
      <w:r w:rsidRPr="00752004">
        <w:t>Responsabilités de réalisation et de suivi du plan</w:t>
      </w:r>
      <w:bookmarkEnd w:id="6"/>
      <w:bookmarkEnd w:id="7"/>
      <w:bookmarkEnd w:id="8"/>
      <w:bookmarkEnd w:id="9"/>
    </w:p>
    <w:p w14:paraId="2BE67F2E" w14:textId="77777777" w:rsidR="00B03C74" w:rsidRPr="00B03C74" w:rsidRDefault="00B03C74" w:rsidP="00B03C74"/>
    <w:p w14:paraId="37F1007F" w14:textId="77777777" w:rsidR="00594655" w:rsidRPr="000139C0" w:rsidRDefault="00594655" w:rsidP="00594655">
      <w:pPr>
        <w:jc w:val="both"/>
      </w:pPr>
      <w:r w:rsidRPr="000139C0">
        <w:t xml:space="preserve">Le responsable qualité du projet (Meryem Benchakroune) est chargé d’établir et de maintenir à jour le PAQ, et de s’assurer de son application par les membres de l’équipe projet. </w:t>
      </w:r>
    </w:p>
    <w:p w14:paraId="33ACC9A0" w14:textId="77777777" w:rsidR="00594655" w:rsidRPr="000139C0" w:rsidRDefault="00594655" w:rsidP="00594655">
      <w:pPr>
        <w:jc w:val="both"/>
      </w:pPr>
      <w:r w:rsidRPr="000139C0">
        <w:t>Le chef de projet (Amine El Rhazi) est responsable de la planification des actions à entreprendre pour la bonne exécution du plan.</w:t>
      </w:r>
    </w:p>
    <w:p w14:paraId="06BFCF87" w14:textId="77777777" w:rsidR="00594655" w:rsidRPr="000139C0" w:rsidRDefault="00594655" w:rsidP="00594655">
      <w:pPr>
        <w:jc w:val="both"/>
      </w:pPr>
    </w:p>
    <w:p w14:paraId="07891DB3" w14:textId="77777777" w:rsidR="00594655" w:rsidRDefault="00594655" w:rsidP="00752004">
      <w:pPr>
        <w:pStyle w:val="Heading2"/>
      </w:pPr>
      <w:bookmarkStart w:id="10" w:name="_Toc348323671"/>
      <w:bookmarkStart w:id="11" w:name="_Toc516390365"/>
      <w:bookmarkStart w:id="12" w:name="_Toc279007109"/>
      <w:bookmarkStart w:id="13" w:name="_Toc279054074"/>
      <w:r w:rsidRPr="00752004">
        <w:t>Documents applicables et documents de référence</w:t>
      </w:r>
      <w:bookmarkEnd w:id="10"/>
      <w:bookmarkEnd w:id="11"/>
      <w:bookmarkEnd w:id="12"/>
      <w:bookmarkEnd w:id="13"/>
    </w:p>
    <w:p w14:paraId="32452396" w14:textId="77777777" w:rsidR="00752004" w:rsidRPr="00752004" w:rsidRDefault="00752004" w:rsidP="00752004"/>
    <w:p w14:paraId="2172F6E1" w14:textId="77777777" w:rsidR="00594655" w:rsidRPr="00752004" w:rsidRDefault="00594655" w:rsidP="00752004">
      <w:pPr>
        <w:pStyle w:val="Heading3"/>
      </w:pPr>
      <w:bookmarkStart w:id="14" w:name="_Toc279007110"/>
      <w:bookmarkStart w:id="15" w:name="_Toc279054075"/>
      <w:r w:rsidRPr="00752004">
        <w:t>Documents applicables</w:t>
      </w:r>
      <w:bookmarkEnd w:id="14"/>
      <w:bookmarkEnd w:id="15"/>
    </w:p>
    <w:p w14:paraId="5275D0DB" w14:textId="77777777" w:rsidR="00594655" w:rsidRPr="000139C0" w:rsidRDefault="00594655" w:rsidP="00594655">
      <w:pPr>
        <w:jc w:val="both"/>
      </w:pPr>
    </w:p>
    <w:p w14:paraId="0CDA4777" w14:textId="77777777" w:rsidR="00594655" w:rsidRPr="000139C0" w:rsidRDefault="00594655" w:rsidP="00594655">
      <w:pPr>
        <w:jc w:val="both"/>
      </w:pPr>
      <w:r w:rsidRPr="000139C0">
        <w:t>Les documents applicables au projet sont les documents dont l’application est imposée et vérifiable. Il s’agit de :</w:t>
      </w:r>
    </w:p>
    <w:p w14:paraId="2CF454E8" w14:textId="77777777" w:rsidR="00594655" w:rsidRPr="000139C0" w:rsidRDefault="00594655" w:rsidP="00594655">
      <w:pPr>
        <w:numPr>
          <w:ilvl w:val="0"/>
          <w:numId w:val="1"/>
        </w:numPr>
        <w:jc w:val="both"/>
      </w:pPr>
      <w:r w:rsidRPr="000139C0">
        <w:t>cahier de charges de SPIE</w:t>
      </w:r>
    </w:p>
    <w:p w14:paraId="346A165C" w14:textId="77777777" w:rsidR="00594655" w:rsidRDefault="00594655" w:rsidP="00594655">
      <w:pPr>
        <w:numPr>
          <w:ilvl w:val="0"/>
          <w:numId w:val="1"/>
        </w:numPr>
        <w:jc w:val="both"/>
      </w:pPr>
      <w:r w:rsidRPr="000139C0">
        <w:t>plan d’assurance qualité</w:t>
      </w:r>
    </w:p>
    <w:p w14:paraId="64E8853C" w14:textId="77777777" w:rsidR="00752004" w:rsidRPr="000139C0" w:rsidRDefault="00752004" w:rsidP="00594655">
      <w:pPr>
        <w:numPr>
          <w:ilvl w:val="0"/>
          <w:numId w:val="1"/>
        </w:numPr>
        <w:jc w:val="both"/>
      </w:pPr>
    </w:p>
    <w:p w14:paraId="474C4961" w14:textId="77777777" w:rsidR="00594655" w:rsidRPr="00752004" w:rsidRDefault="00594655" w:rsidP="00752004">
      <w:pPr>
        <w:pStyle w:val="Heading3"/>
      </w:pPr>
      <w:bookmarkStart w:id="16" w:name="_Toc279007111"/>
      <w:bookmarkStart w:id="17" w:name="_Toc279054076"/>
      <w:r w:rsidRPr="00752004">
        <w:t>Documents de référence</w:t>
      </w:r>
      <w:bookmarkEnd w:id="16"/>
      <w:bookmarkEnd w:id="17"/>
    </w:p>
    <w:p w14:paraId="54A7EE5F" w14:textId="77777777" w:rsidR="00594655" w:rsidRPr="000139C0" w:rsidRDefault="00594655" w:rsidP="00594655">
      <w:pPr>
        <w:jc w:val="both"/>
      </w:pPr>
    </w:p>
    <w:p w14:paraId="49708E13" w14:textId="77777777" w:rsidR="00594655" w:rsidRPr="000139C0" w:rsidRDefault="00594655" w:rsidP="00594655">
      <w:pPr>
        <w:jc w:val="both"/>
      </w:pPr>
      <w:r w:rsidRPr="000139C0">
        <w:t>Les documents de référence du projet sont les documents permettant d’effectuer le développement mais qui ne sont pas imposés. Il s’agit de :</w:t>
      </w:r>
    </w:p>
    <w:p w14:paraId="7E074764" w14:textId="77777777" w:rsidR="00594655" w:rsidRPr="000139C0" w:rsidRDefault="00594655" w:rsidP="00594655">
      <w:pPr>
        <w:pStyle w:val="ListParagraph"/>
        <w:numPr>
          <w:ilvl w:val="0"/>
          <w:numId w:val="1"/>
        </w:numPr>
        <w:jc w:val="both"/>
      </w:pPr>
      <w:r w:rsidRPr="000139C0">
        <w:t>Notice d’introduction à SAP Business By Design</w:t>
      </w:r>
    </w:p>
    <w:p w14:paraId="784AB505" w14:textId="77777777" w:rsidR="00594655" w:rsidRPr="000139C0" w:rsidRDefault="00594655" w:rsidP="00594655">
      <w:pPr>
        <w:pStyle w:val="ListParagraph"/>
        <w:numPr>
          <w:ilvl w:val="0"/>
          <w:numId w:val="1"/>
        </w:numPr>
        <w:jc w:val="both"/>
      </w:pPr>
      <w:r w:rsidRPr="000139C0">
        <w:t xml:space="preserve">Présentation SPIE (JM </w:t>
      </w:r>
      <w:proofErr w:type="spellStart"/>
      <w:r w:rsidRPr="000139C0">
        <w:t>Bertault</w:t>
      </w:r>
      <w:proofErr w:type="spellEnd"/>
      <w:r w:rsidRPr="000139C0">
        <w:t>)</w:t>
      </w:r>
    </w:p>
    <w:p w14:paraId="3BB61A3E" w14:textId="77777777" w:rsidR="00B03C74" w:rsidRPr="00B03C74" w:rsidRDefault="00594655" w:rsidP="00B03C74">
      <w:pPr>
        <w:pStyle w:val="ListParagraph"/>
        <w:numPr>
          <w:ilvl w:val="0"/>
          <w:numId w:val="1"/>
        </w:numPr>
        <w:jc w:val="both"/>
      </w:pPr>
      <w:r w:rsidRPr="000139C0">
        <w:t>Processus de maintenance SPIE (document PDF sur moodle)</w:t>
      </w:r>
    </w:p>
    <w:p w14:paraId="00C382D3" w14:textId="77777777" w:rsidR="00B03C74" w:rsidRDefault="00B03C74" w:rsidP="00B03C74">
      <w:pPr>
        <w:pStyle w:val="ListParagraph"/>
        <w:ind w:left="360"/>
        <w:jc w:val="both"/>
      </w:pPr>
    </w:p>
    <w:p w14:paraId="677E88C1" w14:textId="77777777" w:rsidR="00B03C74" w:rsidRDefault="00B03C74" w:rsidP="00B03C74">
      <w:pPr>
        <w:pStyle w:val="ListParagraph"/>
        <w:ind w:left="360"/>
        <w:jc w:val="both"/>
      </w:pPr>
    </w:p>
    <w:p w14:paraId="1E6273BD" w14:textId="54198CFF" w:rsidR="00594655" w:rsidRDefault="00594655" w:rsidP="00B03C74">
      <w:pPr>
        <w:pStyle w:val="Heading1"/>
      </w:pPr>
      <w:bookmarkStart w:id="18" w:name="_Toc279054077"/>
      <w:r w:rsidRPr="000139C0">
        <w:t>Terminologie</w:t>
      </w:r>
      <w:bookmarkEnd w:id="18"/>
    </w:p>
    <w:p w14:paraId="41FEDF0B" w14:textId="77777777" w:rsidR="00752004" w:rsidRPr="00752004" w:rsidRDefault="00752004" w:rsidP="00752004"/>
    <w:p w14:paraId="69BF8A7A" w14:textId="77777777" w:rsidR="00594655" w:rsidRDefault="00594655" w:rsidP="00752004">
      <w:pPr>
        <w:pStyle w:val="Heading2"/>
      </w:pPr>
      <w:bookmarkStart w:id="19" w:name="_Toc279007112"/>
      <w:bookmarkStart w:id="20" w:name="_Toc279054078"/>
      <w:r w:rsidRPr="00752004">
        <w:t>Abréviations</w:t>
      </w:r>
      <w:bookmarkEnd w:id="19"/>
      <w:bookmarkEnd w:id="20"/>
    </w:p>
    <w:p w14:paraId="74305038" w14:textId="77777777" w:rsidR="00752004" w:rsidRPr="00752004" w:rsidRDefault="00752004" w:rsidP="00752004"/>
    <w:p w14:paraId="7C8275BE" w14:textId="77777777" w:rsidR="00594655" w:rsidRPr="000139C0" w:rsidRDefault="00594655" w:rsidP="00594655">
      <w:pPr>
        <w:jc w:val="both"/>
      </w:pPr>
      <w:r w:rsidRPr="000139C0">
        <w:t>L’ensemble des abréviations utilisées par SPIE et associées au projet est référencé dans le document « </w:t>
      </w:r>
      <w:r w:rsidRPr="000139C0">
        <w:rPr>
          <w:i/>
        </w:rPr>
        <w:t>LEXIQUE SPIE</w:t>
      </w:r>
      <w:r w:rsidRPr="000139C0">
        <w:t xml:space="preserve"> ». Ce document est disponible sur l’espace </w:t>
      </w:r>
      <w:r w:rsidRPr="000139C0">
        <w:rPr>
          <w:i/>
        </w:rPr>
        <w:t xml:space="preserve">Moodle </w:t>
      </w:r>
      <w:r w:rsidRPr="000139C0">
        <w:t>de l’INSA de Lyon.</w:t>
      </w:r>
    </w:p>
    <w:p w14:paraId="33EBEE8A" w14:textId="77777777" w:rsidR="00594655" w:rsidRPr="000139C0" w:rsidRDefault="00594655" w:rsidP="00594655">
      <w:pPr>
        <w:jc w:val="both"/>
      </w:pPr>
    </w:p>
    <w:p w14:paraId="7D2AE8FD" w14:textId="77777777" w:rsidR="00594655" w:rsidRDefault="00594655" w:rsidP="00752004">
      <w:pPr>
        <w:pStyle w:val="Heading1"/>
      </w:pPr>
      <w:bookmarkStart w:id="21" w:name="_Toc279054079"/>
      <w:r w:rsidRPr="000139C0">
        <w:t>Gestion de la documentation</w:t>
      </w:r>
      <w:bookmarkEnd w:id="21"/>
    </w:p>
    <w:p w14:paraId="72392F56" w14:textId="77777777" w:rsidR="00752004" w:rsidRPr="00752004" w:rsidRDefault="00752004" w:rsidP="00752004"/>
    <w:p w14:paraId="16D9F925" w14:textId="77777777" w:rsidR="00594655" w:rsidRDefault="00594655" w:rsidP="00752004">
      <w:pPr>
        <w:pStyle w:val="Heading2"/>
      </w:pPr>
      <w:bookmarkStart w:id="22" w:name="_Toc279007113"/>
      <w:bookmarkStart w:id="23" w:name="_Toc279054080"/>
      <w:r w:rsidRPr="00752004">
        <w:t>Auteurs</w:t>
      </w:r>
      <w:bookmarkEnd w:id="22"/>
      <w:bookmarkEnd w:id="23"/>
    </w:p>
    <w:p w14:paraId="4337C081" w14:textId="77777777" w:rsidR="00752004" w:rsidRPr="00752004" w:rsidRDefault="00752004" w:rsidP="00752004"/>
    <w:p w14:paraId="4CE0FA51" w14:textId="77777777" w:rsidR="00594655" w:rsidRDefault="00594655" w:rsidP="00594655">
      <w:pPr>
        <w:jc w:val="both"/>
      </w:pPr>
      <w:r>
        <w:t>On distingue différents acteurs dans la gestion de la documentation :</w:t>
      </w:r>
    </w:p>
    <w:p w14:paraId="6DEFCD04" w14:textId="77777777" w:rsidR="00594655" w:rsidRDefault="00594655" w:rsidP="00594655">
      <w:pPr>
        <w:pStyle w:val="ListParagraph"/>
        <w:numPr>
          <w:ilvl w:val="0"/>
          <w:numId w:val="1"/>
        </w:numPr>
        <w:jc w:val="both"/>
      </w:pPr>
      <w:r>
        <w:t>chargé de la gestion documentaire (responsable qualité)</w:t>
      </w:r>
    </w:p>
    <w:p w14:paraId="2398F942" w14:textId="77777777" w:rsidR="00594655" w:rsidRDefault="00594655" w:rsidP="00594655">
      <w:pPr>
        <w:pStyle w:val="ListParagraph"/>
        <w:numPr>
          <w:ilvl w:val="0"/>
          <w:numId w:val="1"/>
        </w:numPr>
        <w:jc w:val="both"/>
      </w:pPr>
      <w:r>
        <w:t>auteur(s) du document</w:t>
      </w:r>
    </w:p>
    <w:p w14:paraId="3E9F148C" w14:textId="77777777" w:rsidR="00594655" w:rsidRDefault="00594655" w:rsidP="00594655">
      <w:pPr>
        <w:pStyle w:val="ListParagraph"/>
        <w:numPr>
          <w:ilvl w:val="0"/>
          <w:numId w:val="1"/>
        </w:numPr>
        <w:jc w:val="both"/>
      </w:pPr>
      <w:r>
        <w:t>responsables de la vérification</w:t>
      </w:r>
    </w:p>
    <w:p w14:paraId="77E401D8" w14:textId="77777777" w:rsidR="00594655" w:rsidRDefault="00594655" w:rsidP="00594655">
      <w:pPr>
        <w:pStyle w:val="ListParagraph"/>
        <w:numPr>
          <w:ilvl w:val="0"/>
          <w:numId w:val="1"/>
        </w:numPr>
        <w:jc w:val="both"/>
      </w:pPr>
      <w:r>
        <w:t>responsables de la validation</w:t>
      </w:r>
    </w:p>
    <w:p w14:paraId="0127A426" w14:textId="77777777" w:rsidR="00594655" w:rsidRDefault="00594655" w:rsidP="00594655">
      <w:pPr>
        <w:jc w:val="both"/>
      </w:pPr>
    </w:p>
    <w:tbl>
      <w:tblPr>
        <w:tblStyle w:val="TableGrid"/>
        <w:tblW w:w="0" w:type="auto"/>
        <w:tblLook w:val="04A0" w:firstRow="1" w:lastRow="0" w:firstColumn="1" w:lastColumn="0" w:noHBand="0" w:noVBand="1"/>
      </w:tblPr>
      <w:tblGrid>
        <w:gridCol w:w="2093"/>
        <w:gridCol w:w="6423"/>
      </w:tblGrid>
      <w:tr w:rsidR="00594655" w:rsidRPr="00E04087" w14:paraId="08025BA6" w14:textId="77777777" w:rsidTr="007E0376">
        <w:tc>
          <w:tcPr>
            <w:tcW w:w="2093" w:type="dxa"/>
            <w:vAlign w:val="center"/>
          </w:tcPr>
          <w:p w14:paraId="68D0EFD6" w14:textId="77777777" w:rsidR="00594655" w:rsidRPr="00E04087" w:rsidRDefault="00594655" w:rsidP="007E0376">
            <w:pPr>
              <w:jc w:val="both"/>
              <w:rPr>
                <w:b/>
              </w:rPr>
            </w:pPr>
            <w:r w:rsidRPr="00E04087">
              <w:rPr>
                <w:b/>
              </w:rPr>
              <w:t>ACTEUR</w:t>
            </w:r>
          </w:p>
        </w:tc>
        <w:tc>
          <w:tcPr>
            <w:tcW w:w="6423" w:type="dxa"/>
          </w:tcPr>
          <w:p w14:paraId="328DE120" w14:textId="77777777" w:rsidR="00594655" w:rsidRPr="00E04087" w:rsidRDefault="00594655" w:rsidP="007E0376">
            <w:pPr>
              <w:jc w:val="both"/>
              <w:rPr>
                <w:b/>
              </w:rPr>
            </w:pPr>
            <w:r w:rsidRPr="00E04087">
              <w:rPr>
                <w:b/>
              </w:rPr>
              <w:t>RESPONSABLITES</w:t>
            </w:r>
          </w:p>
        </w:tc>
      </w:tr>
      <w:tr w:rsidR="00594655" w14:paraId="0DCB51A7" w14:textId="77777777" w:rsidTr="007E0376">
        <w:tc>
          <w:tcPr>
            <w:tcW w:w="2093" w:type="dxa"/>
            <w:vAlign w:val="center"/>
          </w:tcPr>
          <w:p w14:paraId="5D82ACAB" w14:textId="77777777" w:rsidR="00594655" w:rsidRDefault="00594655" w:rsidP="007E0376">
            <w:pPr>
              <w:jc w:val="both"/>
            </w:pPr>
            <w:proofErr w:type="spellStart"/>
            <w:r>
              <w:t>Resp</w:t>
            </w:r>
            <w:proofErr w:type="spellEnd"/>
            <w:r>
              <w:t>. qualité</w:t>
            </w:r>
          </w:p>
        </w:tc>
        <w:tc>
          <w:tcPr>
            <w:tcW w:w="6423" w:type="dxa"/>
          </w:tcPr>
          <w:p w14:paraId="79271341" w14:textId="77777777" w:rsidR="00594655" w:rsidRDefault="00594655" w:rsidP="007E0376">
            <w:pPr>
              <w:pStyle w:val="ListParagraph"/>
              <w:numPr>
                <w:ilvl w:val="0"/>
                <w:numId w:val="1"/>
              </w:numPr>
              <w:jc w:val="both"/>
            </w:pPr>
            <w:r>
              <w:t>diffusion des outils pour la production de documents</w:t>
            </w:r>
          </w:p>
          <w:p w14:paraId="6B1A9D78" w14:textId="77777777" w:rsidR="00594655" w:rsidRDefault="00594655" w:rsidP="007E0376">
            <w:pPr>
              <w:pStyle w:val="ListParagraph"/>
              <w:numPr>
                <w:ilvl w:val="0"/>
                <w:numId w:val="1"/>
              </w:numPr>
              <w:jc w:val="both"/>
            </w:pPr>
            <w:r>
              <w:t>vérification de la mise en application des normes imposées</w:t>
            </w:r>
          </w:p>
          <w:p w14:paraId="77180458" w14:textId="77777777" w:rsidR="00594655" w:rsidRDefault="00594655" w:rsidP="007E0376">
            <w:pPr>
              <w:pStyle w:val="ListParagraph"/>
              <w:numPr>
                <w:ilvl w:val="0"/>
                <w:numId w:val="1"/>
              </w:numPr>
              <w:jc w:val="both"/>
            </w:pPr>
            <w:r>
              <w:t>contrôle de l’homogénéité des documents produits</w:t>
            </w:r>
          </w:p>
          <w:p w14:paraId="6F6B98A1" w14:textId="77777777" w:rsidR="00594655" w:rsidRDefault="00594655" w:rsidP="007E0376">
            <w:pPr>
              <w:pStyle w:val="ListParagraph"/>
              <w:numPr>
                <w:ilvl w:val="0"/>
                <w:numId w:val="1"/>
              </w:numPr>
              <w:jc w:val="both"/>
            </w:pPr>
            <w:r>
              <w:t>décisions d’archivage ou de suppression de documents</w:t>
            </w:r>
          </w:p>
        </w:tc>
      </w:tr>
      <w:tr w:rsidR="00594655" w14:paraId="5C1CA482" w14:textId="77777777" w:rsidTr="007E0376">
        <w:tc>
          <w:tcPr>
            <w:tcW w:w="2093" w:type="dxa"/>
            <w:vAlign w:val="center"/>
          </w:tcPr>
          <w:p w14:paraId="4C081C34" w14:textId="77777777" w:rsidR="00594655" w:rsidRDefault="00594655" w:rsidP="007E0376">
            <w:pPr>
              <w:jc w:val="both"/>
            </w:pPr>
            <w:r>
              <w:t>Auteur</w:t>
            </w:r>
          </w:p>
        </w:tc>
        <w:tc>
          <w:tcPr>
            <w:tcW w:w="6423" w:type="dxa"/>
          </w:tcPr>
          <w:p w14:paraId="6E2EDAFE" w14:textId="77777777" w:rsidR="00594655" w:rsidRDefault="00594655" w:rsidP="007E0376">
            <w:pPr>
              <w:pStyle w:val="ListParagraph"/>
              <w:numPr>
                <w:ilvl w:val="0"/>
                <w:numId w:val="1"/>
              </w:numPr>
              <w:jc w:val="both"/>
            </w:pPr>
            <w:r>
              <w:t>définition des objectifs du document</w:t>
            </w:r>
          </w:p>
          <w:p w14:paraId="169435E4" w14:textId="77777777" w:rsidR="00594655" w:rsidRDefault="00594655" w:rsidP="007E0376">
            <w:pPr>
              <w:pStyle w:val="ListParagraph"/>
              <w:numPr>
                <w:ilvl w:val="0"/>
                <w:numId w:val="1"/>
              </w:numPr>
              <w:jc w:val="both"/>
            </w:pPr>
            <w:r>
              <w:t>production du contenu</w:t>
            </w:r>
          </w:p>
          <w:p w14:paraId="4EE429CB" w14:textId="77777777" w:rsidR="00594655" w:rsidRDefault="00594655" w:rsidP="007E0376">
            <w:pPr>
              <w:pStyle w:val="ListParagraph"/>
              <w:numPr>
                <w:ilvl w:val="0"/>
                <w:numId w:val="1"/>
              </w:numPr>
              <w:jc w:val="both"/>
            </w:pPr>
            <w:r>
              <w:t>diffusion du document à ses destinataires</w:t>
            </w:r>
          </w:p>
          <w:p w14:paraId="222432E8" w14:textId="77777777" w:rsidR="00594655" w:rsidRDefault="00594655" w:rsidP="007E0376">
            <w:pPr>
              <w:pStyle w:val="ListParagraph"/>
              <w:numPr>
                <w:ilvl w:val="0"/>
                <w:numId w:val="1"/>
              </w:numPr>
              <w:jc w:val="both"/>
            </w:pPr>
            <w:r>
              <w:t xml:space="preserve">gestion des mises-à-jour et versions du document </w:t>
            </w:r>
          </w:p>
          <w:p w14:paraId="61C19FCF" w14:textId="77777777" w:rsidR="00594655" w:rsidRDefault="00594655" w:rsidP="007E0376">
            <w:pPr>
              <w:pStyle w:val="ListParagraph"/>
              <w:numPr>
                <w:ilvl w:val="0"/>
                <w:numId w:val="1"/>
              </w:numPr>
              <w:jc w:val="both"/>
            </w:pPr>
            <w:r>
              <w:t>sauvegarde du document</w:t>
            </w:r>
          </w:p>
        </w:tc>
      </w:tr>
      <w:tr w:rsidR="00594655" w14:paraId="69E26209" w14:textId="77777777" w:rsidTr="007E0376">
        <w:tc>
          <w:tcPr>
            <w:tcW w:w="2093" w:type="dxa"/>
            <w:vAlign w:val="center"/>
          </w:tcPr>
          <w:p w14:paraId="51E00709" w14:textId="77777777" w:rsidR="00594655" w:rsidRDefault="00594655" w:rsidP="007E0376">
            <w:pPr>
              <w:jc w:val="both"/>
            </w:pPr>
            <w:proofErr w:type="spellStart"/>
            <w:r>
              <w:t>Resp</w:t>
            </w:r>
            <w:proofErr w:type="spellEnd"/>
            <w:r>
              <w:t>. vérification</w:t>
            </w:r>
          </w:p>
        </w:tc>
        <w:tc>
          <w:tcPr>
            <w:tcW w:w="6423" w:type="dxa"/>
          </w:tcPr>
          <w:p w14:paraId="1A7ACF1F" w14:textId="77777777" w:rsidR="00594655" w:rsidRDefault="00594655" w:rsidP="007E0376">
            <w:pPr>
              <w:pStyle w:val="ListParagraph"/>
              <w:numPr>
                <w:ilvl w:val="0"/>
                <w:numId w:val="1"/>
              </w:numPr>
              <w:jc w:val="both"/>
            </w:pPr>
            <w:r>
              <w:t xml:space="preserve">contrôle de l’adéquation du document par rapport aux normes de présentation définies par le </w:t>
            </w:r>
            <w:proofErr w:type="spellStart"/>
            <w:r>
              <w:t>resp</w:t>
            </w:r>
            <w:proofErr w:type="spellEnd"/>
            <w:r>
              <w:t>. qualité</w:t>
            </w:r>
          </w:p>
          <w:p w14:paraId="74688C7C" w14:textId="77777777" w:rsidR="00594655" w:rsidRDefault="00594655" w:rsidP="007E0376">
            <w:pPr>
              <w:pStyle w:val="ListParagraph"/>
              <w:numPr>
                <w:ilvl w:val="0"/>
                <w:numId w:val="1"/>
              </w:numPr>
              <w:jc w:val="both"/>
            </w:pPr>
            <w:r>
              <w:t>relecture pour commentaires et/ou modifications</w:t>
            </w:r>
          </w:p>
        </w:tc>
      </w:tr>
      <w:tr w:rsidR="00594655" w14:paraId="0A4FD8B1" w14:textId="77777777" w:rsidTr="007E0376">
        <w:tc>
          <w:tcPr>
            <w:tcW w:w="2093" w:type="dxa"/>
            <w:vAlign w:val="center"/>
          </w:tcPr>
          <w:p w14:paraId="2CD7F02D" w14:textId="77777777" w:rsidR="00594655" w:rsidRDefault="00594655" w:rsidP="007E0376">
            <w:pPr>
              <w:jc w:val="both"/>
            </w:pPr>
            <w:proofErr w:type="spellStart"/>
            <w:r>
              <w:t>Resp</w:t>
            </w:r>
            <w:proofErr w:type="spellEnd"/>
            <w:r>
              <w:t>. validation</w:t>
            </w:r>
          </w:p>
        </w:tc>
        <w:tc>
          <w:tcPr>
            <w:tcW w:w="6423" w:type="dxa"/>
          </w:tcPr>
          <w:p w14:paraId="7325C051" w14:textId="77777777" w:rsidR="00594655" w:rsidRDefault="00594655" w:rsidP="007E0376">
            <w:pPr>
              <w:pStyle w:val="ListParagraph"/>
              <w:numPr>
                <w:ilvl w:val="0"/>
                <w:numId w:val="1"/>
              </w:numPr>
              <w:jc w:val="both"/>
            </w:pPr>
            <w:r>
              <w:t>appréciation de la pertinence du document par rapport aux objectifs définis par son auteur</w:t>
            </w:r>
          </w:p>
        </w:tc>
      </w:tr>
    </w:tbl>
    <w:p w14:paraId="3438BC1E" w14:textId="77777777" w:rsidR="00594655" w:rsidRDefault="00594655" w:rsidP="00594655">
      <w:pPr>
        <w:jc w:val="both"/>
      </w:pPr>
    </w:p>
    <w:p w14:paraId="7F959F1D" w14:textId="77777777" w:rsidR="00594655" w:rsidRDefault="00594655" w:rsidP="00752004">
      <w:pPr>
        <w:pStyle w:val="Heading2"/>
      </w:pPr>
      <w:bookmarkStart w:id="24" w:name="_Toc279007114"/>
      <w:bookmarkStart w:id="25" w:name="_Toc279054081"/>
      <w:r w:rsidRPr="00752004">
        <w:t>Cycle de vie d’un document (</w:t>
      </w:r>
      <w:proofErr w:type="spellStart"/>
      <w:r w:rsidRPr="00752004">
        <w:t>workflow</w:t>
      </w:r>
      <w:proofErr w:type="spellEnd"/>
      <w:r w:rsidRPr="00752004">
        <w:t>)</w:t>
      </w:r>
      <w:bookmarkEnd w:id="24"/>
      <w:bookmarkEnd w:id="25"/>
    </w:p>
    <w:p w14:paraId="2A062208" w14:textId="77777777" w:rsidR="00752004" w:rsidRPr="00752004" w:rsidRDefault="00752004" w:rsidP="00752004"/>
    <w:p w14:paraId="4854688B" w14:textId="77777777" w:rsidR="00594655" w:rsidRDefault="00594655" w:rsidP="00594655">
      <w:pPr>
        <w:jc w:val="both"/>
      </w:pPr>
      <w:r>
        <w:t xml:space="preserve">Tout document passe par différents états : </w:t>
      </w:r>
    </w:p>
    <w:p w14:paraId="693B7BF4" w14:textId="77777777" w:rsidR="00594655" w:rsidRDefault="00594655" w:rsidP="00594655">
      <w:pPr>
        <w:jc w:val="both"/>
      </w:pPr>
    </w:p>
    <w:p w14:paraId="2A0F2937" w14:textId="77777777" w:rsidR="00594655" w:rsidRDefault="00594655" w:rsidP="00594655">
      <w:pPr>
        <w:jc w:val="both"/>
      </w:pPr>
      <w:r>
        <w:t xml:space="preserve">Travail : </w:t>
      </w:r>
      <w:r>
        <w:tab/>
        <w:t xml:space="preserve">le document est en cours de production </w:t>
      </w:r>
    </w:p>
    <w:p w14:paraId="22ACFA33" w14:textId="77777777" w:rsidR="00594655" w:rsidRDefault="00594655" w:rsidP="00594655">
      <w:pPr>
        <w:jc w:val="both"/>
      </w:pPr>
    </w:p>
    <w:p w14:paraId="61073A7C" w14:textId="77777777" w:rsidR="00594655" w:rsidRDefault="00594655" w:rsidP="00594655">
      <w:pPr>
        <w:ind w:left="1440" w:hanging="1440"/>
        <w:jc w:val="both"/>
      </w:pPr>
      <w:r>
        <w:t xml:space="preserve">Terminé : </w:t>
      </w:r>
      <w:r>
        <w:tab/>
        <w:t>la production du document est achevée et il est prêt à être diffusé auprès de ses destinataires</w:t>
      </w:r>
    </w:p>
    <w:p w14:paraId="6D5B9D95" w14:textId="77777777" w:rsidR="00594655" w:rsidRDefault="00594655" w:rsidP="00594655">
      <w:pPr>
        <w:ind w:left="1440" w:hanging="1440"/>
        <w:jc w:val="both"/>
      </w:pPr>
    </w:p>
    <w:p w14:paraId="6EB9449A" w14:textId="77777777" w:rsidR="00594655" w:rsidRDefault="00594655" w:rsidP="00594655">
      <w:pPr>
        <w:ind w:left="1440" w:hanging="1440"/>
        <w:jc w:val="both"/>
      </w:pPr>
      <w:r>
        <w:t>Vérifié :</w:t>
      </w:r>
      <w:r>
        <w:tab/>
        <w:t>le document est vérifié par les autres membres de l’équipe projet ; cet état est optionnel selon la nature du document</w:t>
      </w:r>
    </w:p>
    <w:p w14:paraId="5489C24D" w14:textId="77777777" w:rsidR="00594655" w:rsidRDefault="00594655" w:rsidP="00594655">
      <w:pPr>
        <w:ind w:left="1440" w:hanging="1440"/>
        <w:jc w:val="both"/>
      </w:pPr>
    </w:p>
    <w:p w14:paraId="43EFF5A4" w14:textId="77777777" w:rsidR="00594655" w:rsidRDefault="00594655" w:rsidP="00594655">
      <w:pPr>
        <w:ind w:left="1440" w:hanging="1440"/>
        <w:jc w:val="both"/>
      </w:pPr>
      <w:r>
        <w:t>Validé :</w:t>
      </w:r>
      <w:r>
        <w:tab/>
        <w:t>le document est accepté et devient une référence au sein du projet</w:t>
      </w:r>
    </w:p>
    <w:p w14:paraId="67AF5D1B" w14:textId="77777777" w:rsidR="00594655" w:rsidRDefault="00594655" w:rsidP="00594655">
      <w:pPr>
        <w:ind w:left="1440" w:hanging="1440"/>
        <w:jc w:val="both"/>
      </w:pPr>
    </w:p>
    <w:p w14:paraId="4D93CE6B" w14:textId="77777777" w:rsidR="00594655" w:rsidRDefault="00594655" w:rsidP="00594655">
      <w:pPr>
        <w:ind w:left="1440" w:hanging="1440"/>
        <w:jc w:val="both"/>
      </w:pPr>
      <w:r>
        <w:t>Périmé :</w:t>
      </w:r>
      <w:r>
        <w:tab/>
        <w:t>le contenu du document n’est plus cohérent avec le projet et son évolution et est donc retiré</w:t>
      </w:r>
    </w:p>
    <w:p w14:paraId="3A62B125" w14:textId="77777777" w:rsidR="00594655" w:rsidRDefault="00594655" w:rsidP="00594655">
      <w:pPr>
        <w:ind w:left="1440" w:hanging="1440"/>
        <w:jc w:val="both"/>
      </w:pPr>
    </w:p>
    <w:p w14:paraId="77329CD9" w14:textId="77777777" w:rsidR="00594655" w:rsidRDefault="00594655" w:rsidP="00594655">
      <w:pPr>
        <w:ind w:left="1440" w:hanging="1440"/>
        <w:jc w:val="both"/>
      </w:pPr>
      <w:r>
        <w:t>Archivé :</w:t>
      </w:r>
      <w:r>
        <w:tab/>
        <w:t>le document n’est plus aussi régulièrement utilisé mais est conservé</w:t>
      </w:r>
    </w:p>
    <w:p w14:paraId="6BB82AD0" w14:textId="77777777" w:rsidR="00594655" w:rsidRDefault="00594655" w:rsidP="00594655">
      <w:pPr>
        <w:ind w:left="1440" w:hanging="1440"/>
        <w:jc w:val="both"/>
      </w:pPr>
    </w:p>
    <w:p w14:paraId="134F62AE" w14:textId="77777777" w:rsidR="00594655" w:rsidRDefault="00594655" w:rsidP="00594655">
      <w:pPr>
        <w:ind w:left="1440" w:hanging="1440"/>
        <w:jc w:val="both"/>
      </w:pPr>
      <w:r>
        <w:t xml:space="preserve">Détruit : </w:t>
      </w:r>
      <w:r>
        <w:tab/>
        <w:t>le document n’est pas archivé ou le délai d’archivage est dépassé</w:t>
      </w:r>
    </w:p>
    <w:p w14:paraId="67895D17" w14:textId="77777777" w:rsidR="00594655" w:rsidRDefault="00594655" w:rsidP="00594655">
      <w:pPr>
        <w:ind w:left="1440" w:hanging="1440"/>
        <w:jc w:val="both"/>
      </w:pPr>
      <w:bookmarkStart w:id="26" w:name="_GoBack"/>
    </w:p>
    <w:bookmarkEnd w:id="26"/>
    <w:p w14:paraId="1BC517D2" w14:textId="77777777" w:rsidR="00594655" w:rsidRPr="001107AF" w:rsidRDefault="00594655" w:rsidP="00594655">
      <w:pPr>
        <w:ind w:left="1440" w:hanging="1440"/>
        <w:jc w:val="both"/>
      </w:pPr>
    </w:p>
    <w:p w14:paraId="732F8C4F" w14:textId="606D4199" w:rsidR="00594655" w:rsidRDefault="00243BFE" w:rsidP="00594655">
      <w:pPr>
        <w:jc w:val="both"/>
      </w:pPr>
      <w:r>
        <w:rPr>
          <w:noProof/>
          <w:lang w:val="en-US"/>
        </w:rPr>
        <w:drawing>
          <wp:inline distT="0" distB="0" distL="0" distR="0" wp14:anchorId="48D38369" wp14:editId="1CD98919">
            <wp:extent cx="5268595" cy="3537585"/>
            <wp:effectExtent l="0" t="0" r="0" b="0"/>
            <wp:docPr id="2" name="Picture 1" descr="Macintosh HD:Users:Meryem:Desktop:4IF:PLD-SPIE:1- Init:Diag Validation Ver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ryem:Desktop:4IF:PLD-SPIE:1- Init:Diag Validation Veri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3537585"/>
                    </a:xfrm>
                    <a:prstGeom prst="rect">
                      <a:avLst/>
                    </a:prstGeom>
                    <a:noFill/>
                    <a:ln>
                      <a:noFill/>
                    </a:ln>
                  </pic:spPr>
                </pic:pic>
              </a:graphicData>
            </a:graphic>
          </wp:inline>
        </w:drawing>
      </w:r>
    </w:p>
    <w:p w14:paraId="0226954F" w14:textId="00DD88D4" w:rsidR="00594655" w:rsidRDefault="00594655" w:rsidP="00594655">
      <w:pPr>
        <w:ind w:left="567"/>
        <w:jc w:val="both"/>
      </w:pPr>
    </w:p>
    <w:p w14:paraId="1D3AACAD" w14:textId="77777777" w:rsidR="00594655" w:rsidRDefault="00594655" w:rsidP="00594655">
      <w:pPr>
        <w:widowControl w:val="0"/>
        <w:autoSpaceDE w:val="0"/>
        <w:autoSpaceDN w:val="0"/>
        <w:adjustRightInd w:val="0"/>
        <w:jc w:val="both"/>
        <w:rPr>
          <w:rFonts w:ascii="Times" w:hAnsi="Times" w:cs="Times"/>
          <w:sz w:val="32"/>
          <w:szCs w:val="32"/>
          <w:lang w:val="en-US"/>
        </w:rPr>
      </w:pPr>
    </w:p>
    <w:p w14:paraId="4E588906" w14:textId="31A07369" w:rsidR="00752004" w:rsidRDefault="00594655" w:rsidP="00752004">
      <w:pPr>
        <w:jc w:val="both"/>
        <w:rPr>
          <w:lang w:eastAsia="fr-FR"/>
        </w:rPr>
      </w:pPr>
      <w:bookmarkStart w:id="27" w:name="_Toc279007115"/>
      <w:r>
        <w:rPr>
          <w:lang w:eastAsia="fr-FR"/>
        </w:rPr>
        <w:t xml:space="preserve">Dès lors que le document est validé par les membres de l’équipe projet (ou par un intervenant extérieur), il doit être </w:t>
      </w:r>
      <w:proofErr w:type="spellStart"/>
      <w:r w:rsidRPr="00C32BC7">
        <w:rPr>
          <w:lang w:eastAsia="fr-FR"/>
        </w:rPr>
        <w:t>recetté</w:t>
      </w:r>
      <w:proofErr w:type="spellEnd"/>
      <w:r w:rsidR="00B03C74">
        <w:rPr>
          <w:lang w:eastAsia="fr-FR"/>
        </w:rPr>
        <w:t xml:space="preserve"> auprès du client.</w:t>
      </w:r>
    </w:p>
    <w:p w14:paraId="358D77D5" w14:textId="77777777" w:rsidR="00752004" w:rsidRPr="00C32BC7" w:rsidRDefault="00752004" w:rsidP="00752004">
      <w:pPr>
        <w:jc w:val="both"/>
        <w:rPr>
          <w:b/>
          <w:bCs/>
          <w:lang w:eastAsia="fr-FR"/>
        </w:rPr>
      </w:pPr>
    </w:p>
    <w:p w14:paraId="0F3AF941" w14:textId="77777777" w:rsidR="00594655" w:rsidRPr="00752004" w:rsidRDefault="00594655" w:rsidP="00752004">
      <w:pPr>
        <w:pStyle w:val="Heading3"/>
      </w:pPr>
      <w:bookmarkStart w:id="28" w:name="_Toc279054082"/>
      <w:r w:rsidRPr="00752004">
        <w:t>Production du document</w:t>
      </w:r>
      <w:bookmarkEnd w:id="27"/>
      <w:bookmarkEnd w:id="28"/>
    </w:p>
    <w:p w14:paraId="6478E20A" w14:textId="77777777" w:rsidR="00594655" w:rsidRDefault="00594655" w:rsidP="00594655">
      <w:pPr>
        <w:widowControl w:val="0"/>
        <w:autoSpaceDE w:val="0"/>
        <w:autoSpaceDN w:val="0"/>
        <w:adjustRightInd w:val="0"/>
        <w:jc w:val="both"/>
        <w:rPr>
          <w:rFonts w:ascii="Times" w:hAnsi="Times" w:cs="Times"/>
          <w:sz w:val="32"/>
          <w:szCs w:val="32"/>
          <w:lang w:val="en-US"/>
        </w:rPr>
      </w:pPr>
    </w:p>
    <w:p w14:paraId="0C849904" w14:textId="77777777" w:rsidR="00594655" w:rsidRDefault="00594655" w:rsidP="00594655">
      <w:pPr>
        <w:widowControl w:val="0"/>
        <w:autoSpaceDE w:val="0"/>
        <w:autoSpaceDN w:val="0"/>
        <w:adjustRightInd w:val="0"/>
        <w:jc w:val="both"/>
      </w:pPr>
      <w:r>
        <w:t>Lorsqu’un document est en cours de production, il est à l’état « travail ». Dès lors que son auteur estime que le document est achevé et qu’il ne souhaite plus y apporter de modifications, il peut, s’il le souhaite, le soumettre aux membres du projet pour une relecture, puis le fait passer à l’état « terminé ».</w:t>
      </w:r>
    </w:p>
    <w:p w14:paraId="55EED9D6" w14:textId="77777777" w:rsidR="00752004" w:rsidRPr="00C20CD0" w:rsidRDefault="00752004" w:rsidP="00594655">
      <w:pPr>
        <w:widowControl w:val="0"/>
        <w:autoSpaceDE w:val="0"/>
        <w:autoSpaceDN w:val="0"/>
        <w:adjustRightInd w:val="0"/>
        <w:jc w:val="both"/>
      </w:pPr>
    </w:p>
    <w:p w14:paraId="4727C71A" w14:textId="77777777" w:rsidR="00594655" w:rsidRDefault="00594655" w:rsidP="00752004">
      <w:pPr>
        <w:pStyle w:val="Heading3"/>
        <w:rPr>
          <w:b/>
          <w:bCs/>
          <w:lang w:eastAsia="fr-FR"/>
        </w:rPr>
      </w:pPr>
      <w:bookmarkStart w:id="29" w:name="_Toc279007116"/>
      <w:bookmarkStart w:id="30" w:name="_Toc279054083"/>
      <w:r>
        <w:rPr>
          <w:lang w:eastAsia="fr-FR"/>
        </w:rPr>
        <w:t>Vérification et validation du document</w:t>
      </w:r>
      <w:bookmarkEnd w:id="29"/>
      <w:bookmarkEnd w:id="30"/>
    </w:p>
    <w:p w14:paraId="5C0DFA8C" w14:textId="77777777" w:rsidR="00594655" w:rsidRDefault="00594655" w:rsidP="00594655">
      <w:pPr>
        <w:jc w:val="both"/>
      </w:pPr>
    </w:p>
    <w:p w14:paraId="1F51BF5A" w14:textId="77777777" w:rsidR="00594655" w:rsidRDefault="00594655" w:rsidP="00594655">
      <w:pPr>
        <w:jc w:val="both"/>
      </w:pPr>
      <w:r>
        <w:t xml:space="preserve">Afin de valider un document, son auteur doit le transmettre aux responsables vérification (si nécessaire) et validation, au format papier ou électronique. Pour unifier le processus de validation et faciliter la prise en compte des retours, une fiche de relecture doit être jointe à chaque document. Les responsables vérification et validation doivent noter leurs remarques sur le fond du document (imprécisions, ambiguïtés, </w:t>
      </w:r>
      <w:proofErr w:type="gramStart"/>
      <w:r>
        <w:t>incohérences…)</w:t>
      </w:r>
      <w:proofErr w:type="gramEnd"/>
      <w:r>
        <w:t xml:space="preserve"> sur cette fiche de relecture. Toutes remarques relatives à la forme (fautes de frappe, fautes d’orthographe) peuvent être annotées directement sur la version papier du document.</w:t>
      </w:r>
    </w:p>
    <w:p w14:paraId="1E26A827" w14:textId="77777777" w:rsidR="00594655" w:rsidRPr="00A73DAE" w:rsidRDefault="00594655" w:rsidP="00594655">
      <w:pPr>
        <w:jc w:val="both"/>
      </w:pPr>
    </w:p>
    <w:p w14:paraId="4C0DAC72" w14:textId="77777777" w:rsidR="00594655" w:rsidRDefault="00594655" w:rsidP="00594655">
      <w:pPr>
        <w:jc w:val="both"/>
      </w:pPr>
      <w:r>
        <w:t xml:space="preserve">La fiche de relecture est composée de deux parties, chacune d’entre elles contenant différents éléments : </w:t>
      </w:r>
    </w:p>
    <w:p w14:paraId="439D67CE" w14:textId="77777777" w:rsidR="00594655" w:rsidRDefault="00594655" w:rsidP="00594655">
      <w:pPr>
        <w:jc w:val="both"/>
      </w:pPr>
    </w:p>
    <w:tbl>
      <w:tblPr>
        <w:tblStyle w:val="TableGrid"/>
        <w:tblW w:w="8472" w:type="dxa"/>
        <w:tblLook w:val="04A0" w:firstRow="1" w:lastRow="0" w:firstColumn="1" w:lastColumn="0" w:noHBand="0" w:noVBand="1"/>
      </w:tblPr>
      <w:tblGrid>
        <w:gridCol w:w="8472"/>
      </w:tblGrid>
      <w:tr w:rsidR="00594655" w14:paraId="44576510" w14:textId="77777777" w:rsidTr="007E0376">
        <w:tc>
          <w:tcPr>
            <w:tcW w:w="8472" w:type="dxa"/>
          </w:tcPr>
          <w:p w14:paraId="08A4343D" w14:textId="77777777" w:rsidR="00594655" w:rsidRPr="00B4126E" w:rsidRDefault="00594655" w:rsidP="007E0376">
            <w:pPr>
              <w:jc w:val="center"/>
            </w:pPr>
            <w:r w:rsidRPr="00B4126E">
              <w:t>Partie renseignée par l’auteur</w:t>
            </w:r>
          </w:p>
          <w:p w14:paraId="1E74B8F1" w14:textId="77777777" w:rsidR="00594655" w:rsidRDefault="00594655" w:rsidP="007E0376">
            <w:pPr>
              <w:jc w:val="both"/>
            </w:pPr>
          </w:p>
          <w:p w14:paraId="7EE7B28A" w14:textId="77777777" w:rsidR="00594655" w:rsidRDefault="00594655" w:rsidP="007E0376">
            <w:pPr>
              <w:pStyle w:val="ListParagraph"/>
              <w:numPr>
                <w:ilvl w:val="0"/>
                <w:numId w:val="1"/>
              </w:numPr>
              <w:jc w:val="both"/>
            </w:pPr>
            <w:r>
              <w:t>nom de l’auteur</w:t>
            </w:r>
          </w:p>
          <w:p w14:paraId="19B952CB" w14:textId="77777777" w:rsidR="00594655" w:rsidRDefault="00594655" w:rsidP="007E0376">
            <w:pPr>
              <w:pStyle w:val="ListParagraph"/>
              <w:numPr>
                <w:ilvl w:val="0"/>
                <w:numId w:val="1"/>
              </w:numPr>
              <w:jc w:val="both"/>
            </w:pPr>
            <w:r>
              <w:t>date de la demande de validation</w:t>
            </w:r>
          </w:p>
          <w:p w14:paraId="75A9F68E" w14:textId="77777777" w:rsidR="00594655" w:rsidRDefault="00594655" w:rsidP="007E0376">
            <w:pPr>
              <w:pStyle w:val="ListParagraph"/>
              <w:numPr>
                <w:ilvl w:val="0"/>
                <w:numId w:val="1"/>
              </w:numPr>
              <w:jc w:val="both"/>
            </w:pPr>
            <w:r>
              <w:t>nom et référence du document</w:t>
            </w:r>
          </w:p>
          <w:p w14:paraId="1464AA5D" w14:textId="77777777" w:rsidR="00594655" w:rsidRDefault="00594655" w:rsidP="007E0376">
            <w:pPr>
              <w:pStyle w:val="ListParagraph"/>
              <w:numPr>
                <w:ilvl w:val="0"/>
                <w:numId w:val="1"/>
              </w:numPr>
              <w:jc w:val="both"/>
            </w:pPr>
            <w:r>
              <w:t>date limite de retour de la fiche</w:t>
            </w:r>
          </w:p>
          <w:p w14:paraId="74E8602A" w14:textId="77777777" w:rsidR="00594655" w:rsidRDefault="00594655" w:rsidP="007E0376">
            <w:pPr>
              <w:pStyle w:val="ListParagraph"/>
              <w:numPr>
                <w:ilvl w:val="0"/>
                <w:numId w:val="1"/>
              </w:numPr>
              <w:jc w:val="both"/>
            </w:pPr>
            <w:r>
              <w:t>éléments à examiner</w:t>
            </w:r>
          </w:p>
          <w:p w14:paraId="11BE15CF" w14:textId="77777777" w:rsidR="00594655" w:rsidRDefault="00594655" w:rsidP="007E0376">
            <w:pPr>
              <w:jc w:val="both"/>
            </w:pPr>
          </w:p>
        </w:tc>
      </w:tr>
    </w:tbl>
    <w:p w14:paraId="67CCFFDC" w14:textId="77777777" w:rsidR="00594655" w:rsidRDefault="00594655" w:rsidP="00594655">
      <w:pPr>
        <w:jc w:val="both"/>
      </w:pPr>
    </w:p>
    <w:p w14:paraId="3E808E16" w14:textId="77777777" w:rsidR="00594655" w:rsidRDefault="00594655" w:rsidP="00594655">
      <w:pPr>
        <w:jc w:val="both"/>
      </w:pPr>
    </w:p>
    <w:tbl>
      <w:tblPr>
        <w:tblStyle w:val="TableGrid"/>
        <w:tblW w:w="0" w:type="auto"/>
        <w:tblLook w:val="04A0" w:firstRow="1" w:lastRow="0" w:firstColumn="1" w:lastColumn="0" w:noHBand="0" w:noVBand="1"/>
      </w:tblPr>
      <w:tblGrid>
        <w:gridCol w:w="8472"/>
      </w:tblGrid>
      <w:tr w:rsidR="00594655" w14:paraId="4E7442A4" w14:textId="77777777" w:rsidTr="007E0376">
        <w:tc>
          <w:tcPr>
            <w:tcW w:w="8472" w:type="dxa"/>
          </w:tcPr>
          <w:p w14:paraId="64D7C2CC" w14:textId="77777777" w:rsidR="00594655" w:rsidRDefault="00594655" w:rsidP="007E0376">
            <w:pPr>
              <w:jc w:val="center"/>
            </w:pPr>
            <w:r>
              <w:t>Partie renseignée par l’examinateur</w:t>
            </w:r>
            <w:r w:rsidRPr="00B4126E">
              <w:rPr>
                <w:vertAlign w:val="superscript"/>
              </w:rPr>
              <w:t>*</w:t>
            </w:r>
          </w:p>
          <w:p w14:paraId="44590006" w14:textId="77777777" w:rsidR="00594655" w:rsidRDefault="00594655" w:rsidP="007E0376">
            <w:pPr>
              <w:jc w:val="both"/>
            </w:pPr>
          </w:p>
          <w:p w14:paraId="2562BFF2" w14:textId="77777777" w:rsidR="00594655" w:rsidRDefault="00594655" w:rsidP="007E0376">
            <w:pPr>
              <w:pStyle w:val="ListParagraph"/>
              <w:numPr>
                <w:ilvl w:val="0"/>
                <w:numId w:val="1"/>
              </w:numPr>
              <w:jc w:val="both"/>
            </w:pPr>
            <w:r>
              <w:t>nom de l’examinateur</w:t>
            </w:r>
            <w:r w:rsidRPr="00E67A85">
              <w:rPr>
                <w:vertAlign w:val="superscript"/>
              </w:rPr>
              <w:t>*</w:t>
            </w:r>
          </w:p>
          <w:p w14:paraId="586A719E" w14:textId="77777777" w:rsidR="00594655" w:rsidRDefault="00594655" w:rsidP="007E0376">
            <w:pPr>
              <w:pStyle w:val="ListParagraph"/>
              <w:numPr>
                <w:ilvl w:val="0"/>
                <w:numId w:val="1"/>
              </w:numPr>
              <w:jc w:val="both"/>
            </w:pPr>
            <w:r>
              <w:t>date de la vérification/validation</w:t>
            </w:r>
          </w:p>
          <w:p w14:paraId="069597EA" w14:textId="77777777" w:rsidR="00594655" w:rsidRDefault="00594655" w:rsidP="007E0376">
            <w:pPr>
              <w:pStyle w:val="ListParagraph"/>
              <w:numPr>
                <w:ilvl w:val="0"/>
                <w:numId w:val="1"/>
              </w:numPr>
              <w:jc w:val="both"/>
            </w:pPr>
            <w:r>
              <w:t xml:space="preserve">conclusion de la vérification/validation : </w:t>
            </w:r>
          </w:p>
          <w:p w14:paraId="33F1937F" w14:textId="77777777" w:rsidR="00594655" w:rsidRDefault="00594655" w:rsidP="007E0376">
            <w:pPr>
              <w:pStyle w:val="ListParagraph"/>
              <w:numPr>
                <w:ilvl w:val="0"/>
                <w:numId w:val="24"/>
              </w:numPr>
              <w:jc w:val="both"/>
            </w:pPr>
            <w:r>
              <w:t>document validé</w:t>
            </w:r>
          </w:p>
          <w:p w14:paraId="55B43E69" w14:textId="77777777" w:rsidR="00594655" w:rsidRDefault="00594655" w:rsidP="007E0376">
            <w:pPr>
              <w:pStyle w:val="ListParagraph"/>
              <w:numPr>
                <w:ilvl w:val="0"/>
                <w:numId w:val="24"/>
              </w:numPr>
              <w:jc w:val="both"/>
            </w:pPr>
            <w:r>
              <w:t>document validé après intégration de modifications par l’auteur</w:t>
            </w:r>
          </w:p>
          <w:p w14:paraId="7ECB22B9" w14:textId="77777777" w:rsidR="00594655" w:rsidRDefault="00594655" w:rsidP="007E0376">
            <w:pPr>
              <w:pStyle w:val="ListParagraph"/>
              <w:numPr>
                <w:ilvl w:val="0"/>
                <w:numId w:val="24"/>
              </w:numPr>
              <w:jc w:val="both"/>
            </w:pPr>
            <w:r>
              <w:t>document à revalider (si les modifications à apporter sont nombreuses)</w:t>
            </w:r>
          </w:p>
          <w:p w14:paraId="52001894" w14:textId="77777777" w:rsidR="00594655" w:rsidRDefault="00594655" w:rsidP="007E0376">
            <w:pPr>
              <w:pStyle w:val="ListParagraph"/>
              <w:numPr>
                <w:ilvl w:val="0"/>
                <w:numId w:val="1"/>
              </w:numPr>
              <w:jc w:val="both"/>
            </w:pPr>
            <w:r>
              <w:t>liste des points à modifier en précisant le numéro de page et le paragraphe (ou faire référence à annotation), ainsi que la description de la modification</w:t>
            </w:r>
          </w:p>
          <w:p w14:paraId="68BBCBE4" w14:textId="77777777" w:rsidR="00594655" w:rsidRPr="00E67A85" w:rsidRDefault="00594655" w:rsidP="007E0376">
            <w:pPr>
              <w:jc w:val="both"/>
              <w:rPr>
                <w:sz w:val="28"/>
              </w:rPr>
            </w:pPr>
          </w:p>
          <w:p w14:paraId="0789D9C6" w14:textId="77777777" w:rsidR="00594655" w:rsidRDefault="00594655" w:rsidP="007E0376">
            <w:pPr>
              <w:jc w:val="both"/>
            </w:pPr>
            <w:r w:rsidRPr="00E67A85">
              <w:rPr>
                <w:sz w:val="20"/>
                <w:vertAlign w:val="superscript"/>
              </w:rPr>
              <w:t>*</w:t>
            </w:r>
            <w:r w:rsidRPr="00E67A85">
              <w:rPr>
                <w:sz w:val="20"/>
              </w:rPr>
              <w:t>examinateur : vérificateur ou validateur</w:t>
            </w:r>
          </w:p>
        </w:tc>
      </w:tr>
    </w:tbl>
    <w:p w14:paraId="5D2D72E1" w14:textId="77777777" w:rsidR="00594655" w:rsidRDefault="00594655" w:rsidP="00594655">
      <w:pPr>
        <w:jc w:val="both"/>
      </w:pPr>
    </w:p>
    <w:p w14:paraId="339D11C2" w14:textId="77777777" w:rsidR="00594655" w:rsidRDefault="00594655" w:rsidP="00594655">
      <w:pPr>
        <w:jc w:val="both"/>
      </w:pPr>
      <w:r>
        <w:t xml:space="preserve">La fiche de relecture doit être remise à l’auteur qui en conserve une version papier. Il prend en compte les remarques et apporte les modifications nécessaires. Si la vérification/validation est acceptée, le document passe à l’état « vérifié »/ « validé », sinon il revient à l’état « travail ». </w:t>
      </w:r>
    </w:p>
    <w:p w14:paraId="2BBF0829" w14:textId="77777777" w:rsidR="00594655" w:rsidRDefault="00594655" w:rsidP="00594655">
      <w:pPr>
        <w:jc w:val="both"/>
      </w:pPr>
      <w:r>
        <w:t>L’auteur du document indique en page de garde du document l’état dans lequel il se trouve, le nom des vérificateurs/validateurs et les dates de vérification/validation.</w:t>
      </w:r>
      <w:r w:rsidRPr="00C20CD0">
        <w:t xml:space="preserve"> </w:t>
      </w:r>
    </w:p>
    <w:p w14:paraId="5AA8C7B6" w14:textId="77777777" w:rsidR="00594655" w:rsidRDefault="00594655" w:rsidP="00594655">
      <w:pPr>
        <w:jc w:val="both"/>
      </w:pPr>
    </w:p>
    <w:p w14:paraId="18028183" w14:textId="77777777" w:rsidR="00594655" w:rsidRDefault="00594655" w:rsidP="00594655">
      <w:pPr>
        <w:jc w:val="both"/>
        <w:rPr>
          <w:u w:val="single"/>
        </w:rPr>
      </w:pPr>
      <w:r>
        <w:rPr>
          <w:u w:val="single"/>
        </w:rPr>
        <w:t xml:space="preserve">Remarque : </w:t>
      </w:r>
    </w:p>
    <w:p w14:paraId="332F43C0" w14:textId="77777777" w:rsidR="00594655" w:rsidRDefault="00594655" w:rsidP="00594655">
      <w:pPr>
        <w:jc w:val="both"/>
      </w:pPr>
      <w:r>
        <w:t>Chaque modification de document est soumise au même processus de validation que le document initial.</w:t>
      </w:r>
      <w:r w:rsidRPr="006259EA">
        <w:t xml:space="preserve"> </w:t>
      </w:r>
    </w:p>
    <w:p w14:paraId="3746E954" w14:textId="77777777" w:rsidR="00594655" w:rsidRDefault="00594655" w:rsidP="00594655">
      <w:pPr>
        <w:jc w:val="both"/>
      </w:pPr>
    </w:p>
    <w:p w14:paraId="3672076B" w14:textId="77777777" w:rsidR="00594655" w:rsidRPr="00752004" w:rsidRDefault="00594655" w:rsidP="00752004">
      <w:pPr>
        <w:pStyle w:val="Heading3"/>
      </w:pPr>
      <w:bookmarkStart w:id="31" w:name="_Toc279054084"/>
      <w:r w:rsidRPr="00752004">
        <w:t>Procédure de recette client</w:t>
      </w:r>
      <w:bookmarkEnd w:id="31"/>
    </w:p>
    <w:p w14:paraId="4F936DC9" w14:textId="77777777" w:rsidR="00594655" w:rsidRDefault="00594655" w:rsidP="00594655">
      <w:pPr>
        <w:jc w:val="both"/>
      </w:pPr>
    </w:p>
    <w:p w14:paraId="65E790A8" w14:textId="77777777" w:rsidR="00594655" w:rsidRDefault="00594655" w:rsidP="00594655">
      <w:pPr>
        <w:jc w:val="both"/>
      </w:pPr>
      <w:r>
        <w:t xml:space="preserve">Afin que le client (SPIE SUD EST) valide les documents produits à son égard, une procédure de recette client est définie : </w:t>
      </w:r>
    </w:p>
    <w:p w14:paraId="7FA578A9" w14:textId="77777777" w:rsidR="00594655" w:rsidRDefault="00594655" w:rsidP="00594655">
      <w:pPr>
        <w:jc w:val="both"/>
      </w:pPr>
    </w:p>
    <w:p w14:paraId="0A12E05C" w14:textId="77777777" w:rsidR="00594655" w:rsidRDefault="00594655" w:rsidP="00594655">
      <w:pPr>
        <w:pStyle w:val="ListParagraph"/>
        <w:numPr>
          <w:ilvl w:val="0"/>
          <w:numId w:val="1"/>
        </w:numPr>
        <w:jc w:val="both"/>
      </w:pPr>
      <w:r>
        <w:t>le chef de projet transmet au client le document à valider, accompagné d’une fiche de relecture client</w:t>
      </w:r>
    </w:p>
    <w:p w14:paraId="1135F1BB" w14:textId="77777777" w:rsidR="00594655" w:rsidRDefault="00594655" w:rsidP="00594655">
      <w:pPr>
        <w:pStyle w:val="ListParagraph"/>
        <w:numPr>
          <w:ilvl w:val="0"/>
          <w:numId w:val="1"/>
        </w:numPr>
        <w:jc w:val="both"/>
      </w:pPr>
      <w:r>
        <w:t>le client doit soumettre son retour à l’équipe projet sous un délai défini par le chef de projet</w:t>
      </w:r>
    </w:p>
    <w:p w14:paraId="5D875146" w14:textId="77777777" w:rsidR="00594655" w:rsidRDefault="00594655" w:rsidP="00594655">
      <w:pPr>
        <w:pStyle w:val="ListParagraph"/>
        <w:numPr>
          <w:ilvl w:val="0"/>
          <w:numId w:val="1"/>
        </w:numPr>
        <w:jc w:val="both"/>
      </w:pPr>
      <w:r>
        <w:t>un jour avant la date limite, le chef de projet envoie un rappel au client</w:t>
      </w:r>
    </w:p>
    <w:p w14:paraId="2B45C911" w14:textId="77777777" w:rsidR="00594655" w:rsidRDefault="00594655" w:rsidP="00594655">
      <w:pPr>
        <w:pStyle w:val="ListParagraph"/>
        <w:numPr>
          <w:ilvl w:val="0"/>
          <w:numId w:val="1"/>
        </w:numPr>
        <w:jc w:val="both"/>
      </w:pPr>
      <w:r>
        <w:t>sans réponse de la part du client dans les délais indiqués, le document est considéré comme validé par le client</w:t>
      </w:r>
    </w:p>
    <w:p w14:paraId="2F3F5476" w14:textId="77777777" w:rsidR="00594655" w:rsidRDefault="00594655" w:rsidP="006E5CE8">
      <w:pPr>
        <w:pStyle w:val="ListParagraph"/>
        <w:ind w:left="360"/>
        <w:jc w:val="both"/>
      </w:pPr>
    </w:p>
    <w:p w14:paraId="2B98110E" w14:textId="77777777" w:rsidR="00594655" w:rsidRDefault="00594655" w:rsidP="00594655">
      <w:pPr>
        <w:jc w:val="both"/>
      </w:pPr>
      <w:r>
        <w:t xml:space="preserve">La fiche de relecture client est composée de deux parties, chacune d’entre elles contenant différents éléments : </w:t>
      </w:r>
    </w:p>
    <w:p w14:paraId="03D305EE" w14:textId="77777777" w:rsidR="00594655" w:rsidRDefault="00594655" w:rsidP="00594655">
      <w:pPr>
        <w:jc w:val="both"/>
      </w:pPr>
    </w:p>
    <w:tbl>
      <w:tblPr>
        <w:tblStyle w:val="TableGrid"/>
        <w:tblW w:w="8472" w:type="dxa"/>
        <w:tblLook w:val="04A0" w:firstRow="1" w:lastRow="0" w:firstColumn="1" w:lastColumn="0" w:noHBand="0" w:noVBand="1"/>
      </w:tblPr>
      <w:tblGrid>
        <w:gridCol w:w="8472"/>
      </w:tblGrid>
      <w:tr w:rsidR="00594655" w14:paraId="12A7B4EA" w14:textId="77777777" w:rsidTr="007E0376">
        <w:tc>
          <w:tcPr>
            <w:tcW w:w="8472" w:type="dxa"/>
          </w:tcPr>
          <w:p w14:paraId="519725A5" w14:textId="77777777" w:rsidR="00594655" w:rsidRPr="00B4126E" w:rsidRDefault="00594655" w:rsidP="007E0376">
            <w:pPr>
              <w:jc w:val="center"/>
            </w:pPr>
            <w:r>
              <w:t>Partie renseignée par le chef de projet</w:t>
            </w:r>
          </w:p>
          <w:p w14:paraId="2E8C0EE6" w14:textId="77777777" w:rsidR="00594655" w:rsidRDefault="00594655" w:rsidP="007E0376">
            <w:pPr>
              <w:jc w:val="both"/>
            </w:pPr>
          </w:p>
          <w:p w14:paraId="4E244CDE" w14:textId="77777777" w:rsidR="00594655" w:rsidRDefault="00594655" w:rsidP="007E0376">
            <w:pPr>
              <w:pStyle w:val="ListParagraph"/>
              <w:numPr>
                <w:ilvl w:val="0"/>
                <w:numId w:val="1"/>
              </w:numPr>
              <w:jc w:val="both"/>
            </w:pPr>
            <w:r>
              <w:t>nom du chef de projet</w:t>
            </w:r>
          </w:p>
          <w:p w14:paraId="61A5CD25" w14:textId="77777777" w:rsidR="00594655" w:rsidRDefault="00594655" w:rsidP="007E0376">
            <w:pPr>
              <w:pStyle w:val="ListParagraph"/>
              <w:numPr>
                <w:ilvl w:val="0"/>
                <w:numId w:val="1"/>
              </w:numPr>
              <w:jc w:val="both"/>
            </w:pPr>
            <w:r>
              <w:t>nom du destinataire ou de l’équipe concernée</w:t>
            </w:r>
          </w:p>
          <w:p w14:paraId="30BBDEE2" w14:textId="77777777" w:rsidR="00594655" w:rsidRDefault="00594655" w:rsidP="007E0376">
            <w:pPr>
              <w:pStyle w:val="ListParagraph"/>
              <w:numPr>
                <w:ilvl w:val="0"/>
                <w:numId w:val="1"/>
              </w:numPr>
              <w:jc w:val="both"/>
            </w:pPr>
            <w:r>
              <w:t>date de la demande de validation</w:t>
            </w:r>
          </w:p>
          <w:p w14:paraId="326240CB" w14:textId="77777777" w:rsidR="00594655" w:rsidRDefault="00594655" w:rsidP="007E0376">
            <w:pPr>
              <w:pStyle w:val="ListParagraph"/>
              <w:numPr>
                <w:ilvl w:val="0"/>
                <w:numId w:val="1"/>
              </w:numPr>
              <w:jc w:val="both"/>
            </w:pPr>
            <w:r>
              <w:t>nom et référence du document</w:t>
            </w:r>
          </w:p>
          <w:p w14:paraId="7E5C8A87" w14:textId="77777777" w:rsidR="00594655" w:rsidRDefault="00594655" w:rsidP="007E0376">
            <w:pPr>
              <w:pStyle w:val="ListParagraph"/>
              <w:numPr>
                <w:ilvl w:val="0"/>
                <w:numId w:val="1"/>
              </w:numPr>
              <w:jc w:val="both"/>
            </w:pPr>
            <w:r>
              <w:t>date limite de retour de la fiche</w:t>
            </w:r>
          </w:p>
          <w:p w14:paraId="3F3B54A1" w14:textId="77777777" w:rsidR="00594655" w:rsidRDefault="00594655" w:rsidP="007E0376">
            <w:pPr>
              <w:pStyle w:val="ListParagraph"/>
              <w:numPr>
                <w:ilvl w:val="0"/>
                <w:numId w:val="1"/>
              </w:numPr>
              <w:jc w:val="both"/>
            </w:pPr>
            <w:r>
              <w:t>éléments à examiner</w:t>
            </w:r>
          </w:p>
          <w:p w14:paraId="622A7A6E" w14:textId="77777777" w:rsidR="00594655" w:rsidRDefault="00594655" w:rsidP="007E0376">
            <w:pPr>
              <w:jc w:val="both"/>
            </w:pPr>
          </w:p>
        </w:tc>
      </w:tr>
    </w:tbl>
    <w:p w14:paraId="576F08B2" w14:textId="77777777" w:rsidR="00594655" w:rsidRDefault="00594655" w:rsidP="00594655">
      <w:pPr>
        <w:jc w:val="both"/>
      </w:pPr>
    </w:p>
    <w:tbl>
      <w:tblPr>
        <w:tblStyle w:val="TableGrid"/>
        <w:tblW w:w="0" w:type="auto"/>
        <w:tblLook w:val="04A0" w:firstRow="1" w:lastRow="0" w:firstColumn="1" w:lastColumn="0" w:noHBand="0" w:noVBand="1"/>
      </w:tblPr>
      <w:tblGrid>
        <w:gridCol w:w="8516"/>
      </w:tblGrid>
      <w:tr w:rsidR="00B03C74" w14:paraId="1CBAE5F7" w14:textId="77777777" w:rsidTr="00B03C74">
        <w:tc>
          <w:tcPr>
            <w:tcW w:w="8516" w:type="dxa"/>
          </w:tcPr>
          <w:p w14:paraId="3364B1F4" w14:textId="0D14FACE" w:rsidR="00B03C74" w:rsidRDefault="00B03C74" w:rsidP="00594655">
            <w:pPr>
              <w:jc w:val="both"/>
            </w:pPr>
            <w:r>
              <w:t>Partie renseignée par le client</w:t>
            </w:r>
          </w:p>
          <w:p w14:paraId="1298EF34" w14:textId="77777777" w:rsidR="00B03C74" w:rsidRDefault="00B03C74" w:rsidP="00594655">
            <w:pPr>
              <w:jc w:val="both"/>
            </w:pPr>
          </w:p>
          <w:p w14:paraId="4E1338B0" w14:textId="1237FAFC" w:rsidR="00B03C74" w:rsidRDefault="00B03C74" w:rsidP="00B03C74">
            <w:pPr>
              <w:pStyle w:val="ListParagraph"/>
              <w:numPr>
                <w:ilvl w:val="0"/>
                <w:numId w:val="1"/>
              </w:numPr>
              <w:jc w:val="both"/>
            </w:pPr>
            <w:r>
              <w:t>date de la validation client</w:t>
            </w:r>
          </w:p>
          <w:p w14:paraId="0ED14371" w14:textId="77777777" w:rsidR="00B03C74" w:rsidRDefault="00B03C74" w:rsidP="00B03C74">
            <w:pPr>
              <w:pStyle w:val="ListParagraph"/>
              <w:numPr>
                <w:ilvl w:val="0"/>
                <w:numId w:val="1"/>
              </w:numPr>
              <w:jc w:val="both"/>
            </w:pPr>
            <w:r>
              <w:t>conclusion de la validation</w:t>
            </w:r>
          </w:p>
          <w:p w14:paraId="4C398711" w14:textId="77777777" w:rsidR="00B03C74" w:rsidRDefault="00B03C74" w:rsidP="00B03C74">
            <w:pPr>
              <w:pStyle w:val="ListParagraph"/>
              <w:numPr>
                <w:ilvl w:val="0"/>
                <w:numId w:val="45"/>
              </w:numPr>
              <w:ind w:right="-1704"/>
              <w:jc w:val="both"/>
            </w:pPr>
            <w:r>
              <w:t>document validé-</w:t>
            </w:r>
            <w:proofErr w:type="spellStart"/>
            <w:r>
              <w:t>recetté</w:t>
            </w:r>
            <w:proofErr w:type="spellEnd"/>
          </w:p>
          <w:p w14:paraId="55FF6866" w14:textId="77777777" w:rsidR="00B03C74" w:rsidRDefault="00B03C74" w:rsidP="00B03C74">
            <w:pPr>
              <w:pStyle w:val="ListParagraph"/>
              <w:numPr>
                <w:ilvl w:val="0"/>
                <w:numId w:val="45"/>
              </w:numPr>
              <w:jc w:val="both"/>
            </w:pPr>
            <w:r>
              <w:t>document validé-</w:t>
            </w:r>
            <w:proofErr w:type="spellStart"/>
            <w:r>
              <w:t>recetté</w:t>
            </w:r>
            <w:proofErr w:type="spellEnd"/>
            <w:r>
              <w:t xml:space="preserve"> après intégration de modifications par l’auteur</w:t>
            </w:r>
          </w:p>
          <w:p w14:paraId="4254E6FF" w14:textId="77777777" w:rsidR="00B03C74" w:rsidRDefault="00B03C74" w:rsidP="00B03C74">
            <w:pPr>
              <w:pStyle w:val="ListParagraph"/>
              <w:numPr>
                <w:ilvl w:val="0"/>
                <w:numId w:val="45"/>
              </w:numPr>
              <w:jc w:val="both"/>
            </w:pPr>
            <w:r>
              <w:t>document à revalider (si les modifications à apporter sont nombreuses)</w:t>
            </w:r>
          </w:p>
          <w:p w14:paraId="70197C1A" w14:textId="60F8ED71" w:rsidR="00B03C74" w:rsidRDefault="00B03C74" w:rsidP="00B03C74">
            <w:pPr>
              <w:pStyle w:val="ListParagraph"/>
              <w:numPr>
                <w:ilvl w:val="0"/>
                <w:numId w:val="1"/>
              </w:numPr>
              <w:jc w:val="both"/>
            </w:pPr>
            <w:r>
              <w:t>liste des points à modifier</w:t>
            </w:r>
          </w:p>
        </w:tc>
      </w:tr>
    </w:tbl>
    <w:p w14:paraId="3D0A0EF3" w14:textId="77777777" w:rsidR="00594655" w:rsidRDefault="00594655" w:rsidP="00594655">
      <w:pPr>
        <w:jc w:val="both"/>
      </w:pPr>
    </w:p>
    <w:p w14:paraId="45EC46C9" w14:textId="77777777" w:rsidR="00594655" w:rsidRDefault="00594655" w:rsidP="00752004">
      <w:pPr>
        <w:pStyle w:val="Heading2"/>
      </w:pPr>
      <w:bookmarkStart w:id="32" w:name="_Toc279007117"/>
      <w:bookmarkStart w:id="33" w:name="_Toc279054085"/>
      <w:r w:rsidRPr="00752004">
        <w:t>Identification et structure de la documentation</w:t>
      </w:r>
      <w:bookmarkEnd w:id="32"/>
      <w:bookmarkEnd w:id="33"/>
    </w:p>
    <w:p w14:paraId="146463F0" w14:textId="77777777" w:rsidR="00752004" w:rsidRPr="00752004" w:rsidRDefault="00752004" w:rsidP="00752004"/>
    <w:p w14:paraId="6A5ABCA3" w14:textId="77777777" w:rsidR="00594655" w:rsidRPr="00752004" w:rsidRDefault="00594655" w:rsidP="00752004">
      <w:pPr>
        <w:pStyle w:val="Heading3"/>
      </w:pPr>
      <w:bookmarkStart w:id="34" w:name="_Toc279007118"/>
      <w:bookmarkStart w:id="35" w:name="_Toc279054086"/>
      <w:r w:rsidRPr="00752004">
        <w:t>Identification</w:t>
      </w:r>
      <w:bookmarkEnd w:id="34"/>
      <w:bookmarkEnd w:id="35"/>
    </w:p>
    <w:p w14:paraId="360399E0" w14:textId="77777777" w:rsidR="00594655" w:rsidRDefault="00594655" w:rsidP="00594655"/>
    <w:p w14:paraId="4332E5FD" w14:textId="77777777" w:rsidR="00594655" w:rsidRDefault="00594655" w:rsidP="00594655">
      <w:pPr>
        <w:jc w:val="both"/>
        <w:rPr>
          <w:i/>
        </w:rPr>
      </w:pPr>
      <w:r>
        <w:t xml:space="preserve">Afin d’assurer l’efficacité de la gestion de la documentation et l’homogénéité des documents produits, des règles de nommage sont imposées : chaque document possède une référence unique au format </w:t>
      </w:r>
      <w:proofErr w:type="spellStart"/>
      <w:r>
        <w:rPr>
          <w:i/>
        </w:rPr>
        <w:t>nom_du_projet</w:t>
      </w:r>
      <w:proofErr w:type="spellEnd"/>
      <w:r>
        <w:rPr>
          <w:i/>
        </w:rPr>
        <w:t>/</w:t>
      </w:r>
      <w:proofErr w:type="spellStart"/>
      <w:r>
        <w:rPr>
          <w:i/>
        </w:rPr>
        <w:t>nature_du_doc</w:t>
      </w:r>
      <w:proofErr w:type="spellEnd"/>
      <w:r>
        <w:rPr>
          <w:i/>
        </w:rPr>
        <w:t>/</w:t>
      </w:r>
      <w:proofErr w:type="spellStart"/>
      <w:r>
        <w:rPr>
          <w:i/>
        </w:rPr>
        <w:t>id_doc</w:t>
      </w:r>
      <w:proofErr w:type="spellEnd"/>
      <w:r>
        <w:rPr>
          <w:i/>
        </w:rPr>
        <w:t>.</w:t>
      </w:r>
    </w:p>
    <w:p w14:paraId="12ADFCEB" w14:textId="77777777" w:rsidR="00594655" w:rsidRDefault="00594655" w:rsidP="00594655">
      <w:pPr>
        <w:jc w:val="both"/>
      </w:pPr>
    </w:p>
    <w:tbl>
      <w:tblPr>
        <w:tblStyle w:val="TableGrid"/>
        <w:tblW w:w="0" w:type="auto"/>
        <w:tblLook w:val="04A0" w:firstRow="1" w:lastRow="0" w:firstColumn="1" w:lastColumn="0" w:noHBand="0" w:noVBand="1"/>
      </w:tblPr>
      <w:tblGrid>
        <w:gridCol w:w="8280"/>
      </w:tblGrid>
      <w:tr w:rsidR="00594655" w14:paraId="3C872974" w14:textId="77777777" w:rsidTr="007E0376">
        <w:tc>
          <w:tcPr>
            <w:tcW w:w="8280" w:type="dxa"/>
          </w:tcPr>
          <w:p w14:paraId="37CC8D53" w14:textId="77777777" w:rsidR="00594655" w:rsidRDefault="00594655" w:rsidP="007E0376">
            <w:pPr>
              <w:jc w:val="both"/>
            </w:pPr>
            <w:r>
              <w:t xml:space="preserve">Le </w:t>
            </w:r>
            <w:r w:rsidRPr="004D4185">
              <w:rPr>
                <w:b/>
              </w:rPr>
              <w:t>nom du projet</w:t>
            </w:r>
            <w:r>
              <w:t xml:space="preserve"> est </w:t>
            </w:r>
            <w:r w:rsidRPr="004D4185">
              <w:rPr>
                <w:b/>
              </w:rPr>
              <w:t>PLD-SPIE</w:t>
            </w:r>
            <w:r>
              <w:t xml:space="preserve">. </w:t>
            </w:r>
          </w:p>
          <w:p w14:paraId="3D568DB5" w14:textId="77777777" w:rsidR="00594655" w:rsidRDefault="00594655" w:rsidP="007E0376">
            <w:pPr>
              <w:jc w:val="both"/>
            </w:pPr>
          </w:p>
        </w:tc>
      </w:tr>
      <w:tr w:rsidR="00594655" w14:paraId="645F1D07" w14:textId="77777777" w:rsidTr="007E0376">
        <w:tc>
          <w:tcPr>
            <w:tcW w:w="8280" w:type="dxa"/>
          </w:tcPr>
          <w:p w14:paraId="284E12AC" w14:textId="77777777" w:rsidR="00594655" w:rsidRDefault="00594655" w:rsidP="007E0376">
            <w:pPr>
              <w:jc w:val="both"/>
            </w:pPr>
            <w:r>
              <w:t xml:space="preserve">On distingue quatre </w:t>
            </w:r>
            <w:r w:rsidRPr="00C020EB">
              <w:rPr>
                <w:b/>
              </w:rPr>
              <w:t>natures de documents </w:t>
            </w:r>
            <w:r>
              <w:t xml:space="preserve">: </w:t>
            </w:r>
          </w:p>
          <w:p w14:paraId="562F078E" w14:textId="77777777" w:rsidR="00594655" w:rsidRDefault="00594655" w:rsidP="007E0376">
            <w:pPr>
              <w:pStyle w:val="ListParagraph"/>
              <w:numPr>
                <w:ilvl w:val="0"/>
                <w:numId w:val="1"/>
              </w:numPr>
              <w:tabs>
                <w:tab w:val="clear" w:pos="360"/>
                <w:tab w:val="num" w:pos="720"/>
              </w:tabs>
              <w:ind w:left="720"/>
              <w:jc w:val="both"/>
            </w:pPr>
            <w:r>
              <w:t xml:space="preserve">document de gestion : </w:t>
            </w:r>
            <w:r w:rsidRPr="00C020EB">
              <w:rPr>
                <w:b/>
              </w:rPr>
              <w:t>GE</w:t>
            </w:r>
          </w:p>
          <w:p w14:paraId="6541BFD4" w14:textId="77777777" w:rsidR="00594655" w:rsidRDefault="00594655" w:rsidP="007E0376">
            <w:pPr>
              <w:pStyle w:val="ListParagraph"/>
              <w:numPr>
                <w:ilvl w:val="0"/>
                <w:numId w:val="1"/>
              </w:numPr>
              <w:tabs>
                <w:tab w:val="clear" w:pos="360"/>
                <w:tab w:val="num" w:pos="720"/>
              </w:tabs>
              <w:ind w:left="720"/>
              <w:jc w:val="both"/>
            </w:pPr>
            <w:r>
              <w:t>document de développement, selon l’étape de production ou d’utilisation</w:t>
            </w:r>
          </w:p>
          <w:p w14:paraId="266921C7" w14:textId="77777777" w:rsidR="00594655" w:rsidRDefault="00594655" w:rsidP="007E0376">
            <w:pPr>
              <w:pStyle w:val="ListParagraph"/>
              <w:numPr>
                <w:ilvl w:val="0"/>
                <w:numId w:val="1"/>
              </w:numPr>
              <w:tabs>
                <w:tab w:val="clear" w:pos="360"/>
                <w:tab w:val="num" w:pos="1440"/>
              </w:tabs>
              <w:ind w:left="1440"/>
              <w:jc w:val="both"/>
            </w:pPr>
            <w:r>
              <w:t xml:space="preserve">étape d’étude préalable : </w:t>
            </w:r>
            <w:r w:rsidRPr="00C020EB">
              <w:rPr>
                <w:b/>
              </w:rPr>
              <w:t>EP</w:t>
            </w:r>
          </w:p>
          <w:p w14:paraId="2A418924" w14:textId="77777777" w:rsidR="00594655" w:rsidRDefault="00594655" w:rsidP="007E0376">
            <w:pPr>
              <w:pStyle w:val="ListParagraph"/>
              <w:numPr>
                <w:ilvl w:val="0"/>
                <w:numId w:val="1"/>
              </w:numPr>
              <w:tabs>
                <w:tab w:val="clear" w:pos="360"/>
                <w:tab w:val="num" w:pos="1440"/>
              </w:tabs>
              <w:ind w:left="1440"/>
              <w:jc w:val="both"/>
            </w:pPr>
            <w:r>
              <w:t xml:space="preserve">étape d’étude détaillée : </w:t>
            </w:r>
            <w:r w:rsidRPr="00C020EB">
              <w:rPr>
                <w:b/>
              </w:rPr>
              <w:t>ED</w:t>
            </w:r>
          </w:p>
          <w:p w14:paraId="2F36E63F" w14:textId="77777777" w:rsidR="00594655" w:rsidRDefault="00594655" w:rsidP="007E0376">
            <w:pPr>
              <w:pStyle w:val="ListParagraph"/>
              <w:numPr>
                <w:ilvl w:val="0"/>
                <w:numId w:val="1"/>
              </w:numPr>
              <w:tabs>
                <w:tab w:val="clear" w:pos="360"/>
                <w:tab w:val="num" w:pos="1440"/>
              </w:tabs>
              <w:ind w:left="1440"/>
              <w:jc w:val="both"/>
            </w:pPr>
            <w:r>
              <w:t xml:space="preserve">étape d’étude technique : </w:t>
            </w:r>
            <w:r w:rsidRPr="00C020EB">
              <w:rPr>
                <w:b/>
              </w:rPr>
              <w:t>ET</w:t>
            </w:r>
          </w:p>
          <w:p w14:paraId="682BD341" w14:textId="77777777" w:rsidR="00594655" w:rsidRDefault="00594655" w:rsidP="007E0376">
            <w:pPr>
              <w:pStyle w:val="ListParagraph"/>
              <w:numPr>
                <w:ilvl w:val="0"/>
                <w:numId w:val="1"/>
              </w:numPr>
              <w:tabs>
                <w:tab w:val="clear" w:pos="360"/>
                <w:tab w:val="num" w:pos="1440"/>
              </w:tabs>
              <w:ind w:left="1440"/>
              <w:jc w:val="both"/>
            </w:pPr>
            <w:r>
              <w:t xml:space="preserve">étape de réalisation : </w:t>
            </w:r>
            <w:r w:rsidRPr="00C020EB">
              <w:rPr>
                <w:b/>
              </w:rPr>
              <w:t>RE</w:t>
            </w:r>
          </w:p>
          <w:p w14:paraId="745452AE" w14:textId="77777777" w:rsidR="00594655" w:rsidRDefault="00594655" w:rsidP="007E0376">
            <w:pPr>
              <w:pStyle w:val="ListParagraph"/>
              <w:numPr>
                <w:ilvl w:val="0"/>
                <w:numId w:val="1"/>
              </w:numPr>
              <w:tabs>
                <w:tab w:val="clear" w:pos="360"/>
                <w:tab w:val="num" w:pos="1440"/>
              </w:tabs>
              <w:ind w:left="1440"/>
              <w:jc w:val="both"/>
            </w:pPr>
            <w:r>
              <w:t xml:space="preserve">étape de réception : </w:t>
            </w:r>
            <w:r w:rsidRPr="00C020EB">
              <w:rPr>
                <w:b/>
              </w:rPr>
              <w:t>RC</w:t>
            </w:r>
          </w:p>
          <w:p w14:paraId="61F4D6E5" w14:textId="77777777" w:rsidR="00594655" w:rsidRDefault="00594655" w:rsidP="007E0376">
            <w:pPr>
              <w:pStyle w:val="ListParagraph"/>
              <w:numPr>
                <w:ilvl w:val="0"/>
                <w:numId w:val="1"/>
              </w:numPr>
              <w:tabs>
                <w:tab w:val="clear" w:pos="360"/>
                <w:tab w:val="num" w:pos="720"/>
              </w:tabs>
              <w:ind w:left="720"/>
              <w:jc w:val="both"/>
            </w:pPr>
            <w:r>
              <w:t xml:space="preserve">document de mise en œuvre : </w:t>
            </w:r>
            <w:r w:rsidRPr="00C020EB">
              <w:rPr>
                <w:b/>
              </w:rPr>
              <w:t>MO</w:t>
            </w:r>
          </w:p>
          <w:p w14:paraId="08E4E86F" w14:textId="77777777" w:rsidR="00594655" w:rsidRPr="00C020EB" w:rsidRDefault="00594655" w:rsidP="007E0376">
            <w:pPr>
              <w:pStyle w:val="ListParagraph"/>
              <w:numPr>
                <w:ilvl w:val="0"/>
                <w:numId w:val="1"/>
              </w:numPr>
              <w:tabs>
                <w:tab w:val="clear" w:pos="360"/>
                <w:tab w:val="num" w:pos="720"/>
              </w:tabs>
              <w:ind w:left="720"/>
              <w:jc w:val="both"/>
            </w:pPr>
            <w:r>
              <w:t xml:space="preserve">document de qualité : </w:t>
            </w:r>
            <w:r w:rsidRPr="00C020EB">
              <w:rPr>
                <w:b/>
              </w:rPr>
              <w:t>QU</w:t>
            </w:r>
          </w:p>
          <w:p w14:paraId="50B5AA9D" w14:textId="77777777" w:rsidR="00594655" w:rsidRDefault="00594655" w:rsidP="007E0376">
            <w:pPr>
              <w:pStyle w:val="ListParagraph"/>
              <w:numPr>
                <w:ilvl w:val="0"/>
                <w:numId w:val="1"/>
              </w:numPr>
              <w:tabs>
                <w:tab w:val="clear" w:pos="360"/>
                <w:tab w:val="num" w:pos="720"/>
              </w:tabs>
              <w:ind w:left="720"/>
              <w:jc w:val="both"/>
            </w:pPr>
          </w:p>
        </w:tc>
      </w:tr>
      <w:tr w:rsidR="00594655" w14:paraId="5CA77A28" w14:textId="77777777" w:rsidTr="007E0376">
        <w:tc>
          <w:tcPr>
            <w:tcW w:w="8280" w:type="dxa"/>
          </w:tcPr>
          <w:p w14:paraId="2FE98723" w14:textId="77777777" w:rsidR="00594655" w:rsidRDefault="00594655" w:rsidP="007E0376">
            <w:pPr>
              <w:tabs>
                <w:tab w:val="num" w:pos="720"/>
              </w:tabs>
              <w:jc w:val="both"/>
            </w:pPr>
            <w:r>
              <w:t>L’</w:t>
            </w:r>
            <w:r>
              <w:rPr>
                <w:b/>
              </w:rPr>
              <w:t xml:space="preserve">identification </w:t>
            </w:r>
            <w:r>
              <w:t>du document est déterminée par son auteur.</w:t>
            </w:r>
          </w:p>
          <w:p w14:paraId="2CF20B47" w14:textId="77777777" w:rsidR="00594655" w:rsidRDefault="00594655" w:rsidP="007E0376">
            <w:pPr>
              <w:tabs>
                <w:tab w:val="num" w:pos="720"/>
              </w:tabs>
              <w:jc w:val="both"/>
            </w:pPr>
          </w:p>
        </w:tc>
      </w:tr>
    </w:tbl>
    <w:p w14:paraId="200648CB" w14:textId="77777777" w:rsidR="00594655" w:rsidRDefault="00594655" w:rsidP="00594655">
      <w:pPr>
        <w:jc w:val="both"/>
      </w:pPr>
    </w:p>
    <w:p w14:paraId="2C235BAE" w14:textId="77777777" w:rsidR="00594655" w:rsidRPr="00752004" w:rsidRDefault="00594655" w:rsidP="00752004">
      <w:pPr>
        <w:pStyle w:val="Heading3"/>
      </w:pPr>
      <w:bookmarkStart w:id="36" w:name="_Toc279007119"/>
      <w:bookmarkStart w:id="37" w:name="_Toc279054087"/>
      <w:r w:rsidRPr="00752004">
        <w:t>Structure</w:t>
      </w:r>
      <w:bookmarkEnd w:id="36"/>
      <w:bookmarkEnd w:id="37"/>
    </w:p>
    <w:p w14:paraId="6380E412" w14:textId="77777777" w:rsidR="00594655" w:rsidRDefault="00594655" w:rsidP="00594655"/>
    <w:p w14:paraId="62BA79C7" w14:textId="77777777" w:rsidR="00594655" w:rsidRDefault="00594655" w:rsidP="00594655">
      <w:r>
        <w:t xml:space="preserve">La </w:t>
      </w:r>
      <w:r w:rsidRPr="008B654B">
        <w:rPr>
          <w:b/>
        </w:rPr>
        <w:t>page de garde</w:t>
      </w:r>
      <w:r>
        <w:t xml:space="preserve"> de tout document doit contenir les éléments suivants :</w:t>
      </w:r>
    </w:p>
    <w:p w14:paraId="26DEAF12" w14:textId="77777777" w:rsidR="00594655" w:rsidRDefault="00594655" w:rsidP="00594655"/>
    <w:p w14:paraId="47EF0EF8" w14:textId="77777777" w:rsidR="00594655" w:rsidRDefault="00594655" w:rsidP="00594655">
      <w:pPr>
        <w:pStyle w:val="ListParagraph"/>
        <w:numPr>
          <w:ilvl w:val="0"/>
          <w:numId w:val="1"/>
        </w:numPr>
      </w:pPr>
      <w:r>
        <w:t>numéro de l’équipe</w:t>
      </w:r>
    </w:p>
    <w:p w14:paraId="391E1A3C" w14:textId="77777777" w:rsidR="00594655" w:rsidRDefault="00594655" w:rsidP="00594655">
      <w:pPr>
        <w:pStyle w:val="ListParagraph"/>
        <w:numPr>
          <w:ilvl w:val="0"/>
          <w:numId w:val="1"/>
        </w:numPr>
      </w:pPr>
      <w:r>
        <w:t>titre du document</w:t>
      </w:r>
    </w:p>
    <w:p w14:paraId="52E136FA" w14:textId="77777777" w:rsidR="00594655" w:rsidRDefault="00594655" w:rsidP="00594655">
      <w:pPr>
        <w:pStyle w:val="ListParagraph"/>
        <w:numPr>
          <w:ilvl w:val="0"/>
          <w:numId w:val="1"/>
        </w:numPr>
      </w:pPr>
      <w:r>
        <w:t>référence du document</w:t>
      </w:r>
    </w:p>
    <w:p w14:paraId="25070417" w14:textId="77777777" w:rsidR="00594655" w:rsidRDefault="00594655" w:rsidP="00594655">
      <w:pPr>
        <w:pStyle w:val="ListParagraph"/>
        <w:numPr>
          <w:ilvl w:val="0"/>
          <w:numId w:val="1"/>
        </w:numPr>
      </w:pPr>
      <w:r>
        <w:t>date de dernière mise-à-jour</w:t>
      </w:r>
    </w:p>
    <w:p w14:paraId="1934B615" w14:textId="77777777" w:rsidR="00594655" w:rsidRDefault="00594655" w:rsidP="00594655">
      <w:pPr>
        <w:pStyle w:val="ListParagraph"/>
        <w:numPr>
          <w:ilvl w:val="0"/>
          <w:numId w:val="1"/>
        </w:numPr>
      </w:pPr>
      <w:r>
        <w:t>l’état du document</w:t>
      </w:r>
    </w:p>
    <w:p w14:paraId="163A014C" w14:textId="77777777" w:rsidR="00594655" w:rsidRDefault="00594655" w:rsidP="00594655">
      <w:pPr>
        <w:pStyle w:val="ListParagraph"/>
        <w:numPr>
          <w:ilvl w:val="0"/>
          <w:numId w:val="1"/>
        </w:numPr>
      </w:pPr>
      <w:r>
        <w:t>les noms des auteurs</w:t>
      </w:r>
    </w:p>
    <w:p w14:paraId="4A5086E4" w14:textId="77777777" w:rsidR="00594655" w:rsidRDefault="00594655" w:rsidP="00594655">
      <w:pPr>
        <w:pStyle w:val="ListParagraph"/>
        <w:numPr>
          <w:ilvl w:val="0"/>
          <w:numId w:val="1"/>
        </w:numPr>
      </w:pPr>
      <w:r>
        <w:t>l’objet du document</w:t>
      </w:r>
    </w:p>
    <w:p w14:paraId="0E53C135" w14:textId="77777777" w:rsidR="00594655" w:rsidRDefault="00594655" w:rsidP="00594655">
      <w:pPr>
        <w:pStyle w:val="ListParagraph"/>
        <w:numPr>
          <w:ilvl w:val="0"/>
          <w:numId w:val="1"/>
        </w:numPr>
      </w:pPr>
      <w:r>
        <w:t>les noms des destinataires</w:t>
      </w:r>
    </w:p>
    <w:p w14:paraId="3E27C2B4" w14:textId="77777777" w:rsidR="00594655" w:rsidRDefault="00594655" w:rsidP="00594655">
      <w:pPr>
        <w:pStyle w:val="ListParagraph"/>
        <w:numPr>
          <w:ilvl w:val="0"/>
          <w:numId w:val="1"/>
        </w:numPr>
      </w:pPr>
      <w:r>
        <w:t>les noms des vérificateurs/validateurs</w:t>
      </w:r>
    </w:p>
    <w:p w14:paraId="166552ED" w14:textId="77777777" w:rsidR="00594655" w:rsidRDefault="00594655" w:rsidP="00594655">
      <w:pPr>
        <w:pStyle w:val="ListParagraph"/>
        <w:numPr>
          <w:ilvl w:val="0"/>
          <w:numId w:val="1"/>
        </w:numPr>
      </w:pPr>
      <w:r>
        <w:t>la date de vérification/validation</w:t>
      </w:r>
    </w:p>
    <w:p w14:paraId="482B1847" w14:textId="77777777" w:rsidR="00594655" w:rsidRDefault="00594655" w:rsidP="00594655">
      <w:pPr>
        <w:pStyle w:val="ListParagraph"/>
        <w:numPr>
          <w:ilvl w:val="0"/>
          <w:numId w:val="1"/>
        </w:numPr>
      </w:pPr>
      <w:r>
        <w:t>logo INSA</w:t>
      </w:r>
    </w:p>
    <w:p w14:paraId="384F2EE4" w14:textId="77777777" w:rsidR="00594655" w:rsidRDefault="00594655" w:rsidP="00594655">
      <w:pPr>
        <w:pStyle w:val="ListParagraph"/>
        <w:numPr>
          <w:ilvl w:val="0"/>
          <w:numId w:val="1"/>
        </w:numPr>
      </w:pPr>
      <w:r>
        <w:t>logo SPIE</w:t>
      </w:r>
    </w:p>
    <w:p w14:paraId="50C6A529" w14:textId="77777777" w:rsidR="00594655" w:rsidRDefault="00594655" w:rsidP="00594655"/>
    <w:p w14:paraId="6FBB08E8" w14:textId="77777777" w:rsidR="00594655" w:rsidRDefault="00594655" w:rsidP="00594655">
      <w:r w:rsidRPr="00E674DE">
        <w:rPr>
          <w:b/>
        </w:rPr>
        <w:t>En tête de chaque page</w:t>
      </w:r>
      <w:r>
        <w:t>, préciser les éléments suivants :</w:t>
      </w:r>
    </w:p>
    <w:p w14:paraId="7551A583" w14:textId="77777777" w:rsidR="00594655" w:rsidRDefault="00594655" w:rsidP="00594655">
      <w:pPr>
        <w:pStyle w:val="ListParagraph"/>
        <w:numPr>
          <w:ilvl w:val="0"/>
          <w:numId w:val="1"/>
        </w:numPr>
      </w:pPr>
      <w:r>
        <w:t>titre du document</w:t>
      </w:r>
    </w:p>
    <w:p w14:paraId="58478EE5" w14:textId="77777777" w:rsidR="00594655" w:rsidRDefault="00594655" w:rsidP="00594655">
      <w:pPr>
        <w:pStyle w:val="ListParagraph"/>
        <w:numPr>
          <w:ilvl w:val="0"/>
          <w:numId w:val="1"/>
        </w:numPr>
      </w:pPr>
      <w:r>
        <w:t>référence du document</w:t>
      </w:r>
    </w:p>
    <w:p w14:paraId="3E58D0EA" w14:textId="77777777" w:rsidR="00594655" w:rsidRDefault="00594655" w:rsidP="00594655">
      <w:r w:rsidRPr="00E674DE">
        <w:rPr>
          <w:b/>
        </w:rPr>
        <w:t>En pied de</w:t>
      </w:r>
      <w:r>
        <w:t xml:space="preserve"> </w:t>
      </w:r>
      <w:r>
        <w:rPr>
          <w:b/>
        </w:rPr>
        <w:t>chaque page</w:t>
      </w:r>
      <w:r>
        <w:t xml:space="preserve">, préciser les éléments suivants : </w:t>
      </w:r>
    </w:p>
    <w:p w14:paraId="70536471" w14:textId="77777777" w:rsidR="00594655" w:rsidRDefault="00594655" w:rsidP="00594655">
      <w:pPr>
        <w:pStyle w:val="ListParagraph"/>
        <w:numPr>
          <w:ilvl w:val="0"/>
          <w:numId w:val="1"/>
        </w:numPr>
      </w:pPr>
      <w:r>
        <w:t>numéro de la page</w:t>
      </w:r>
    </w:p>
    <w:p w14:paraId="4A412F2C" w14:textId="77777777" w:rsidR="00594655" w:rsidRDefault="00594655" w:rsidP="00594655">
      <w:pPr>
        <w:pStyle w:val="ListParagraph"/>
        <w:numPr>
          <w:ilvl w:val="0"/>
          <w:numId w:val="1"/>
        </w:numPr>
      </w:pPr>
      <w:r>
        <w:t>logo INSA</w:t>
      </w:r>
    </w:p>
    <w:p w14:paraId="41BB8905" w14:textId="77777777" w:rsidR="00594655" w:rsidRDefault="00594655" w:rsidP="00594655">
      <w:pPr>
        <w:pStyle w:val="ListParagraph"/>
        <w:numPr>
          <w:ilvl w:val="0"/>
          <w:numId w:val="1"/>
        </w:numPr>
      </w:pPr>
      <w:r>
        <w:t>logo SPIE</w:t>
      </w:r>
    </w:p>
    <w:p w14:paraId="52845D15" w14:textId="77777777" w:rsidR="00594655" w:rsidRDefault="00594655" w:rsidP="00594655"/>
    <w:p w14:paraId="3AF3C76B" w14:textId="77777777" w:rsidR="00594655" w:rsidRPr="00752004" w:rsidRDefault="00594655" w:rsidP="00594655">
      <w:r>
        <w:t xml:space="preserve">La charte graphique est disponible sur </w:t>
      </w:r>
      <w:r w:rsidR="00752004">
        <w:t xml:space="preserve">le répertoire de travail PLD-SPIE/QU, présent accessible via </w:t>
      </w:r>
      <w:proofErr w:type="spellStart"/>
      <w:r w:rsidR="00752004">
        <w:t>GitHub</w:t>
      </w:r>
      <w:proofErr w:type="spellEnd"/>
      <w:r w:rsidR="00752004">
        <w:t xml:space="preserve">, sous le nom « Charte graphique ». Il convient d’enregistrer ce fichier sous le format </w:t>
      </w:r>
      <w:r w:rsidR="00752004">
        <w:rPr>
          <w:i/>
        </w:rPr>
        <w:t xml:space="preserve">Template </w:t>
      </w:r>
      <w:r w:rsidR="00752004">
        <w:t>de Microsoft Word, et de créer chaque document à partir de ce modèle.</w:t>
      </w:r>
    </w:p>
    <w:p w14:paraId="35363714" w14:textId="77777777" w:rsidR="00594655" w:rsidRDefault="00594655" w:rsidP="00594655"/>
    <w:p w14:paraId="7BEBC09F" w14:textId="77777777" w:rsidR="00594655" w:rsidRDefault="00594655" w:rsidP="00594655">
      <w:r>
        <w:t xml:space="preserve">Chaque document comprend un </w:t>
      </w:r>
      <w:r w:rsidRPr="006259EA">
        <w:rPr>
          <w:b/>
        </w:rPr>
        <w:t>sommaire</w:t>
      </w:r>
      <w:r>
        <w:t>.</w:t>
      </w:r>
    </w:p>
    <w:p w14:paraId="1E49831C" w14:textId="77777777" w:rsidR="00594655" w:rsidRDefault="00594655" w:rsidP="00594655"/>
    <w:p w14:paraId="053779A8" w14:textId="77777777" w:rsidR="00594655" w:rsidRDefault="00594655" w:rsidP="00594655">
      <w:r>
        <w:t>La fin du document est précisée par la mention « FIN DU DOCUMENT ».</w:t>
      </w:r>
    </w:p>
    <w:p w14:paraId="3C42C326" w14:textId="77777777" w:rsidR="00752004" w:rsidRDefault="00752004" w:rsidP="00594655"/>
    <w:p w14:paraId="68456D95" w14:textId="77777777" w:rsidR="00594655" w:rsidRDefault="00594655" w:rsidP="00752004">
      <w:pPr>
        <w:pStyle w:val="Heading2"/>
      </w:pPr>
      <w:bookmarkStart w:id="38" w:name="_Toc279007120"/>
      <w:bookmarkStart w:id="39" w:name="_Toc279054088"/>
      <w:r w:rsidRPr="00752004">
        <w:t>Arborescence pour la gestion des documents</w:t>
      </w:r>
      <w:bookmarkEnd w:id="38"/>
      <w:bookmarkEnd w:id="39"/>
    </w:p>
    <w:p w14:paraId="4A89D2BB" w14:textId="77777777" w:rsidR="00752004" w:rsidRPr="00752004" w:rsidRDefault="00752004" w:rsidP="00752004"/>
    <w:p w14:paraId="24663577" w14:textId="77777777" w:rsidR="00594655" w:rsidRDefault="00594655" w:rsidP="00594655">
      <w:r>
        <w:t>Les documents du projet validés sont accessibles par tous les membres du projet via le site d’hébergement Github, sous le répertoire PLD-SPIE. Ce répertoire contient plusieurs sous-répertoires, portant le nom des différentes natures de documents :</w:t>
      </w:r>
      <w:r w:rsidRPr="005F56D3">
        <w:t xml:space="preserve"> GE, EP, ED, ET, RE, RC, MO, QU.</w:t>
      </w:r>
    </w:p>
    <w:p w14:paraId="001DCE6E" w14:textId="77777777" w:rsidR="00594655" w:rsidRDefault="00594655" w:rsidP="00594655"/>
    <w:p w14:paraId="12850E48" w14:textId="77777777" w:rsidR="00594655" w:rsidRPr="006259EA" w:rsidRDefault="00594655" w:rsidP="00594655">
      <w:r>
        <w:t xml:space="preserve">Les </w:t>
      </w:r>
      <w:r w:rsidRPr="005F56D3">
        <w:t>noms des fichiers</w:t>
      </w:r>
      <w:r>
        <w:t xml:space="preserve"> doivent être au format : </w:t>
      </w:r>
      <w:r w:rsidRPr="005F56D3">
        <w:rPr>
          <w:i/>
        </w:rPr>
        <w:t>« </w:t>
      </w:r>
      <w:proofErr w:type="spellStart"/>
      <w:r w:rsidRPr="005F56D3">
        <w:rPr>
          <w:i/>
        </w:rPr>
        <w:t>nature_du_doc</w:t>
      </w:r>
      <w:proofErr w:type="spellEnd"/>
      <w:r w:rsidRPr="005F56D3">
        <w:rPr>
          <w:i/>
        </w:rPr>
        <w:t> »_ « </w:t>
      </w:r>
      <w:proofErr w:type="spellStart"/>
      <w:r w:rsidRPr="005F56D3">
        <w:rPr>
          <w:i/>
        </w:rPr>
        <w:t>id_doc</w:t>
      </w:r>
      <w:proofErr w:type="spellEnd"/>
      <w:r w:rsidRPr="005F56D3">
        <w:rPr>
          <w:i/>
        </w:rPr>
        <w:t> »</w:t>
      </w:r>
      <w:r>
        <w:rPr>
          <w:i/>
        </w:rPr>
        <w:t>.</w:t>
      </w:r>
    </w:p>
    <w:p w14:paraId="15819C1A" w14:textId="77777777" w:rsidR="00594655" w:rsidRDefault="00594655" w:rsidP="00594655"/>
    <w:p w14:paraId="284E5F47" w14:textId="77777777" w:rsidR="00594655" w:rsidRDefault="00594655" w:rsidP="00752004">
      <w:pPr>
        <w:pStyle w:val="Heading1"/>
      </w:pPr>
      <w:bookmarkStart w:id="40" w:name="_Toc279054089"/>
      <w:r>
        <w:t>Outils</w:t>
      </w:r>
      <w:bookmarkEnd w:id="40"/>
      <w:r>
        <w:t xml:space="preserve"> </w:t>
      </w:r>
    </w:p>
    <w:p w14:paraId="61A9FDEA" w14:textId="77777777" w:rsidR="00752004" w:rsidRPr="00752004" w:rsidRDefault="00752004" w:rsidP="00752004"/>
    <w:p w14:paraId="517EE53B" w14:textId="77777777" w:rsidR="00594655" w:rsidRDefault="00594655" w:rsidP="00752004">
      <w:pPr>
        <w:pStyle w:val="Heading2"/>
      </w:pPr>
      <w:bookmarkStart w:id="41" w:name="_Toc279007121"/>
      <w:bookmarkStart w:id="42" w:name="_Toc279054090"/>
      <w:r w:rsidRPr="00752004">
        <w:t>Outils de suivi du projet</w:t>
      </w:r>
      <w:bookmarkEnd w:id="41"/>
      <w:bookmarkEnd w:id="42"/>
    </w:p>
    <w:p w14:paraId="0C2CDF81" w14:textId="77777777" w:rsidR="00752004" w:rsidRPr="00752004" w:rsidRDefault="00752004" w:rsidP="00752004"/>
    <w:p w14:paraId="30870DE3" w14:textId="77777777" w:rsidR="00594655" w:rsidRDefault="00594655" w:rsidP="00594655">
      <w:pPr>
        <w:pStyle w:val="ListParagraph"/>
        <w:widowControl w:val="0"/>
        <w:numPr>
          <w:ilvl w:val="0"/>
          <w:numId w:val="1"/>
        </w:numPr>
        <w:autoSpaceDE w:val="0"/>
        <w:autoSpaceDN w:val="0"/>
        <w:adjustRightInd w:val="0"/>
      </w:pPr>
      <w:r w:rsidRPr="009E3C32">
        <w:rPr>
          <w:b/>
        </w:rPr>
        <w:t xml:space="preserve">Microsoft Project </w:t>
      </w:r>
      <w:r>
        <w:t>: l</w:t>
      </w:r>
      <w:r w:rsidRPr="005F56D3">
        <w:t>ogiciel de gestion de proje</w:t>
      </w:r>
      <w:r>
        <w:t>t qui permet de planifier des tâ</w:t>
      </w:r>
      <w:r w:rsidRPr="005F56D3">
        <w:t xml:space="preserve">ches, suivre leur état d’avancement ainsi que </w:t>
      </w:r>
      <w:r>
        <w:t>de gérer les ressources du projet</w:t>
      </w:r>
    </w:p>
    <w:p w14:paraId="482C95E1" w14:textId="77777777" w:rsidR="00594655" w:rsidRDefault="00594655" w:rsidP="00594655">
      <w:pPr>
        <w:pStyle w:val="ListParagraph"/>
        <w:widowControl w:val="0"/>
        <w:autoSpaceDE w:val="0"/>
        <w:autoSpaceDN w:val="0"/>
        <w:adjustRightInd w:val="0"/>
        <w:ind w:left="360"/>
      </w:pPr>
    </w:p>
    <w:p w14:paraId="717EBF76" w14:textId="77777777" w:rsidR="00594655" w:rsidRDefault="00594655" w:rsidP="00594655">
      <w:pPr>
        <w:pStyle w:val="ListParagraph"/>
        <w:widowControl w:val="0"/>
        <w:numPr>
          <w:ilvl w:val="0"/>
          <w:numId w:val="1"/>
        </w:numPr>
        <w:autoSpaceDE w:val="0"/>
        <w:autoSpaceDN w:val="0"/>
        <w:adjustRightInd w:val="0"/>
      </w:pPr>
      <w:r w:rsidRPr="009E3C32">
        <w:rPr>
          <w:b/>
        </w:rPr>
        <w:t>Moodle</w:t>
      </w:r>
      <w:r>
        <w:t xml:space="preserve"> : p</w:t>
      </w:r>
      <w:r w:rsidRPr="005F56D3">
        <w:t>lateforme de ressour</w:t>
      </w:r>
      <w:r>
        <w:t>ces et d’échange avec le client</w:t>
      </w:r>
    </w:p>
    <w:p w14:paraId="26841332" w14:textId="77777777" w:rsidR="00594655" w:rsidRPr="005F56D3" w:rsidRDefault="00594655" w:rsidP="00594655">
      <w:pPr>
        <w:widowControl w:val="0"/>
        <w:autoSpaceDE w:val="0"/>
        <w:autoSpaceDN w:val="0"/>
        <w:adjustRightInd w:val="0"/>
      </w:pPr>
    </w:p>
    <w:p w14:paraId="33E12C6C" w14:textId="77777777" w:rsidR="00594655" w:rsidRDefault="00594655" w:rsidP="00594655">
      <w:pPr>
        <w:pStyle w:val="ListParagraph"/>
        <w:widowControl w:val="0"/>
        <w:numPr>
          <w:ilvl w:val="0"/>
          <w:numId w:val="1"/>
        </w:numPr>
        <w:autoSpaceDE w:val="0"/>
        <w:autoSpaceDN w:val="0"/>
        <w:adjustRightInd w:val="0"/>
      </w:pPr>
      <w:r w:rsidRPr="009E3C32">
        <w:rPr>
          <w:b/>
        </w:rPr>
        <w:t xml:space="preserve">SAP Business </w:t>
      </w:r>
      <w:proofErr w:type="spellStart"/>
      <w:r w:rsidRPr="009E3C32">
        <w:rPr>
          <w:b/>
        </w:rPr>
        <w:t>ByDesign</w:t>
      </w:r>
      <w:proofErr w:type="spellEnd"/>
      <w:r w:rsidRPr="009E3C32">
        <w:rPr>
          <w:b/>
        </w:rPr>
        <w:t xml:space="preserve"> </w:t>
      </w:r>
      <w:r w:rsidRPr="005F56D3">
        <w:t xml:space="preserve">: ERP qui se présente sous la forme d’un </w:t>
      </w:r>
      <w:proofErr w:type="spellStart"/>
      <w:r w:rsidRPr="005F56D3">
        <w:t>SaaS</w:t>
      </w:r>
      <w:proofErr w:type="spellEnd"/>
      <w:r w:rsidRPr="005F56D3">
        <w:t xml:space="preserve"> (logiciel en tant que service)</w:t>
      </w:r>
    </w:p>
    <w:p w14:paraId="6071FB1B" w14:textId="77777777" w:rsidR="00594655" w:rsidRPr="005F56D3" w:rsidRDefault="00594655" w:rsidP="00594655">
      <w:pPr>
        <w:widowControl w:val="0"/>
        <w:autoSpaceDE w:val="0"/>
        <w:autoSpaceDN w:val="0"/>
        <w:adjustRightInd w:val="0"/>
      </w:pPr>
    </w:p>
    <w:p w14:paraId="0FBB2CC7" w14:textId="77777777" w:rsidR="00594655" w:rsidRDefault="00594655" w:rsidP="00594655">
      <w:pPr>
        <w:pStyle w:val="ListParagraph"/>
        <w:widowControl w:val="0"/>
        <w:numPr>
          <w:ilvl w:val="0"/>
          <w:numId w:val="1"/>
        </w:numPr>
        <w:autoSpaceDE w:val="0"/>
        <w:autoSpaceDN w:val="0"/>
        <w:adjustRightInd w:val="0"/>
      </w:pPr>
      <w:r w:rsidRPr="009E3C32">
        <w:rPr>
          <w:b/>
        </w:rPr>
        <w:t>ARIS</w:t>
      </w:r>
      <w:r>
        <w:t xml:space="preserve"> : p</w:t>
      </w:r>
      <w:r w:rsidRPr="005F56D3">
        <w:t>lateforme de modélisation</w:t>
      </w:r>
    </w:p>
    <w:p w14:paraId="1AB18C56" w14:textId="77777777" w:rsidR="00594655" w:rsidRDefault="00594655" w:rsidP="00594655">
      <w:pPr>
        <w:widowControl w:val="0"/>
        <w:autoSpaceDE w:val="0"/>
        <w:autoSpaceDN w:val="0"/>
        <w:adjustRightInd w:val="0"/>
      </w:pPr>
    </w:p>
    <w:p w14:paraId="28618201" w14:textId="77777777" w:rsidR="00594655" w:rsidRDefault="00594655" w:rsidP="00752004">
      <w:pPr>
        <w:pStyle w:val="Heading2"/>
      </w:pPr>
      <w:bookmarkStart w:id="43" w:name="_Toc279007122"/>
      <w:bookmarkStart w:id="44" w:name="_Toc279054091"/>
      <w:r w:rsidRPr="00752004">
        <w:t>Outils de synchronisation</w:t>
      </w:r>
      <w:bookmarkEnd w:id="43"/>
      <w:bookmarkEnd w:id="44"/>
    </w:p>
    <w:p w14:paraId="3FC53422" w14:textId="77777777" w:rsidR="00752004" w:rsidRPr="00752004" w:rsidRDefault="00752004" w:rsidP="00752004"/>
    <w:p w14:paraId="0B6DD90B" w14:textId="77777777" w:rsidR="00594655" w:rsidRDefault="00594655" w:rsidP="00594655">
      <w:pPr>
        <w:pStyle w:val="ListParagraph"/>
        <w:widowControl w:val="0"/>
        <w:numPr>
          <w:ilvl w:val="0"/>
          <w:numId w:val="1"/>
        </w:numPr>
        <w:autoSpaceDE w:val="0"/>
        <w:autoSpaceDN w:val="0"/>
        <w:adjustRightInd w:val="0"/>
      </w:pPr>
      <w:r w:rsidRPr="009E3C32">
        <w:rPr>
          <w:b/>
        </w:rPr>
        <w:t>Github</w:t>
      </w:r>
      <w:r>
        <w:t xml:space="preserve"> : s</w:t>
      </w:r>
      <w:r w:rsidRPr="005F56D3">
        <w:t>ervice d’hébergement utilisant le logic</w:t>
      </w:r>
      <w:r>
        <w:t>iel de gestion de versions Git.</w:t>
      </w:r>
    </w:p>
    <w:p w14:paraId="102C2290" w14:textId="77777777" w:rsidR="00594655" w:rsidRDefault="00594655" w:rsidP="00594655">
      <w:pPr>
        <w:pStyle w:val="ListParagraph"/>
        <w:widowControl w:val="0"/>
        <w:autoSpaceDE w:val="0"/>
        <w:autoSpaceDN w:val="0"/>
        <w:adjustRightInd w:val="0"/>
        <w:ind w:left="360"/>
      </w:pPr>
    </w:p>
    <w:p w14:paraId="08369E32" w14:textId="77777777" w:rsidR="00594655" w:rsidRDefault="00594655" w:rsidP="00594655">
      <w:pPr>
        <w:pStyle w:val="ListParagraph"/>
        <w:widowControl w:val="0"/>
        <w:numPr>
          <w:ilvl w:val="0"/>
          <w:numId w:val="1"/>
        </w:numPr>
        <w:autoSpaceDE w:val="0"/>
        <w:autoSpaceDN w:val="0"/>
        <w:adjustRightInd w:val="0"/>
      </w:pPr>
      <w:proofErr w:type="spellStart"/>
      <w:r w:rsidRPr="009E3C32">
        <w:rPr>
          <w:b/>
        </w:rPr>
        <w:t>Slack</w:t>
      </w:r>
      <w:proofErr w:type="spellEnd"/>
      <w:r>
        <w:t xml:space="preserve"> : o</w:t>
      </w:r>
      <w:r w:rsidRPr="005F56D3">
        <w:t>util de communication et de partage rapide de fichiers.</w:t>
      </w:r>
    </w:p>
    <w:p w14:paraId="325F9A43" w14:textId="77777777" w:rsidR="00594655" w:rsidRDefault="00594655" w:rsidP="00594655">
      <w:pPr>
        <w:widowControl w:val="0"/>
        <w:autoSpaceDE w:val="0"/>
        <w:autoSpaceDN w:val="0"/>
        <w:adjustRightInd w:val="0"/>
      </w:pPr>
    </w:p>
    <w:p w14:paraId="60D32AD0" w14:textId="6BB8526F" w:rsidR="00594655" w:rsidRPr="007E0376" w:rsidRDefault="00594655" w:rsidP="007E0376">
      <w:pPr>
        <w:pStyle w:val="Heading2"/>
        <w:numPr>
          <w:ilvl w:val="1"/>
          <w:numId w:val="41"/>
        </w:numPr>
        <w:tabs>
          <w:tab w:val="left" w:pos="580"/>
        </w:tabs>
        <w:spacing w:before="240" w:after="120" w:line="220" w:lineRule="exact"/>
        <w:jc w:val="both"/>
        <w:rPr>
          <w:rFonts w:ascii="Times New Roman" w:hAnsi="Times New Roman"/>
          <w:sz w:val="24"/>
        </w:rPr>
      </w:pPr>
      <w:bookmarkStart w:id="45" w:name="_Toc279007123"/>
      <w:bookmarkStart w:id="46" w:name="_Toc279054092"/>
      <w:r>
        <w:rPr>
          <w:rFonts w:ascii="Times New Roman" w:hAnsi="Times New Roman"/>
          <w:sz w:val="24"/>
        </w:rPr>
        <w:t>Outils d’édition des documents</w:t>
      </w:r>
      <w:bookmarkEnd w:id="45"/>
      <w:bookmarkEnd w:id="46"/>
    </w:p>
    <w:p w14:paraId="201E48E7" w14:textId="77777777" w:rsidR="00594655" w:rsidRDefault="00594655" w:rsidP="00594655">
      <w:pPr>
        <w:widowControl w:val="0"/>
        <w:autoSpaceDE w:val="0"/>
        <w:autoSpaceDN w:val="0"/>
        <w:adjustRightInd w:val="0"/>
      </w:pPr>
    </w:p>
    <w:p w14:paraId="44DF8981" w14:textId="77777777" w:rsidR="00594655" w:rsidRDefault="00594655" w:rsidP="00594655">
      <w:pPr>
        <w:pStyle w:val="ListParagraph"/>
        <w:widowControl w:val="0"/>
        <w:numPr>
          <w:ilvl w:val="0"/>
          <w:numId w:val="1"/>
        </w:numPr>
        <w:autoSpaceDE w:val="0"/>
        <w:autoSpaceDN w:val="0"/>
        <w:adjustRightInd w:val="0"/>
      </w:pPr>
      <w:r w:rsidRPr="009E3C32">
        <w:rPr>
          <w:b/>
        </w:rPr>
        <w:t>Microsoft Word</w:t>
      </w:r>
      <w:r>
        <w:t xml:space="preserve"> : l</w:t>
      </w:r>
      <w:r w:rsidRPr="005F56D3">
        <w:t>ogiciel de traitement de texte</w:t>
      </w:r>
    </w:p>
    <w:p w14:paraId="4EAAED8F" w14:textId="77777777" w:rsidR="00594655" w:rsidRDefault="00594655" w:rsidP="00752004"/>
    <w:p w14:paraId="0E685CAC" w14:textId="77777777" w:rsidR="007122F5" w:rsidRDefault="00594655" w:rsidP="00752004">
      <w:pPr>
        <w:pStyle w:val="ListParagraph"/>
        <w:numPr>
          <w:ilvl w:val="0"/>
          <w:numId w:val="1"/>
        </w:numPr>
      </w:pPr>
      <w:r w:rsidRPr="00752004">
        <w:rPr>
          <w:b/>
        </w:rPr>
        <w:t>Power Point </w:t>
      </w:r>
      <w:r>
        <w:t>: logiciel de présentation</w:t>
      </w:r>
    </w:p>
    <w:p w14:paraId="20605F61" w14:textId="77777777" w:rsidR="00B03C74" w:rsidRDefault="00B03C74" w:rsidP="00B03C74"/>
    <w:p w14:paraId="48B9F106" w14:textId="52E1D976" w:rsidR="00B03C74" w:rsidRPr="007122F5" w:rsidRDefault="00B03C74" w:rsidP="00752004">
      <w:pPr>
        <w:pStyle w:val="ListParagraph"/>
        <w:numPr>
          <w:ilvl w:val="0"/>
          <w:numId w:val="1"/>
        </w:numPr>
      </w:pPr>
      <w:r>
        <w:rPr>
          <w:b/>
        </w:rPr>
        <w:t xml:space="preserve">Excel : </w:t>
      </w:r>
      <w:r>
        <w:t>tableur</w:t>
      </w:r>
    </w:p>
    <w:p w14:paraId="54B7DE2B" w14:textId="77777777" w:rsidR="007122F5" w:rsidRPr="007122F5" w:rsidRDefault="007122F5" w:rsidP="007122F5"/>
    <w:p w14:paraId="2CD2ED7E" w14:textId="77777777" w:rsidR="007122F5" w:rsidRPr="007122F5" w:rsidRDefault="007122F5" w:rsidP="007122F5"/>
    <w:p w14:paraId="32EDB465" w14:textId="77777777" w:rsidR="007122F5" w:rsidRPr="007122F5" w:rsidRDefault="007122F5" w:rsidP="007122F5"/>
    <w:p w14:paraId="642E5451" w14:textId="77777777" w:rsidR="007122F5" w:rsidRPr="007122F5" w:rsidRDefault="007122F5" w:rsidP="007122F5"/>
    <w:p w14:paraId="60658828" w14:textId="77777777" w:rsidR="007122F5" w:rsidRPr="007122F5" w:rsidRDefault="007122F5" w:rsidP="007122F5"/>
    <w:p w14:paraId="3225537A"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5D004D34" w14:textId="77777777" w:rsidR="00227B87" w:rsidRPr="007122F5" w:rsidRDefault="00227B87" w:rsidP="007122F5">
      <w:pPr>
        <w:tabs>
          <w:tab w:val="left" w:pos="3480"/>
        </w:tabs>
      </w:pPr>
    </w:p>
    <w:sectPr w:rsidR="00227B87" w:rsidRPr="007122F5" w:rsidSect="0052090E">
      <w:headerReference w:type="even" r:id="rId11"/>
      <w:headerReference w:type="default" r:id="rId12"/>
      <w:footerReference w:type="even" r:id="rId13"/>
      <w:footerReference w:type="default" r:id="rId14"/>
      <w:footerReference w:type="firs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925FE" w14:textId="77777777" w:rsidR="007E0376" w:rsidRDefault="007E0376" w:rsidP="0052090E">
      <w:r>
        <w:separator/>
      </w:r>
    </w:p>
  </w:endnote>
  <w:endnote w:type="continuationSeparator" w:id="0">
    <w:p w14:paraId="7619BFD1" w14:textId="77777777" w:rsidR="007E0376" w:rsidRDefault="007E0376"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101FF" w:csb1="00000000"/>
  </w:font>
  <w:font w:name="Athelas Regular">
    <w:altName w:val="Corbel"/>
    <w:panose1 w:val="02000503000000020003"/>
    <w:charset w:val="00"/>
    <w:family w:val="auto"/>
    <w:pitch w:val="variable"/>
    <w:sig w:usb0="A00000AF" w:usb1="5000205B" w:usb2="00000000" w:usb3="00000000" w:csb0="0000009B"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3A6ED" w14:textId="77777777" w:rsidR="007E0376" w:rsidRDefault="007E0376"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97BC45" w14:textId="77777777" w:rsidR="007E0376" w:rsidRPr="00E8024A" w:rsidRDefault="007E0376" w:rsidP="003C5676">
    <w:pPr>
      <w:pStyle w:val="Header"/>
      <w:pBdr>
        <w:between w:val="single" w:sz="4" w:space="1" w:color="4F81BD"/>
      </w:pBdr>
      <w:spacing w:line="276" w:lineRule="auto"/>
      <w:ind w:right="360"/>
      <w:jc w:val="center"/>
    </w:pPr>
    <w:r>
      <w:t>Plan d’assurance qualité - PLD-SPIE/QU/PAQ</w:t>
    </w:r>
  </w:p>
  <w:p w14:paraId="7D1E8BAA" w14:textId="77777777" w:rsidR="007E0376" w:rsidRPr="00E8024A" w:rsidRDefault="007E0376" w:rsidP="003C5676">
    <w:pPr>
      <w:pStyle w:val="Header"/>
      <w:pBdr>
        <w:between w:val="single" w:sz="4" w:space="1" w:color="4F81BD"/>
      </w:pBdr>
      <w:spacing w:line="276" w:lineRule="auto"/>
      <w:jc w:val="center"/>
    </w:pPr>
    <w:r>
      <w:rPr>
        <w:lang w:val="en-US"/>
      </w:rPr>
      <w:t>November 30, 2014</w:t>
    </w:r>
  </w:p>
  <w:p w14:paraId="17E0E87B" w14:textId="77777777" w:rsidR="007E0376" w:rsidRDefault="007E0376"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F83F2" w14:textId="77777777" w:rsidR="007E0376" w:rsidRDefault="007E0376"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43BFE">
      <w:rPr>
        <w:rStyle w:val="PageNumber"/>
        <w:noProof/>
      </w:rPr>
      <w:t>5</w:t>
    </w:r>
    <w:r>
      <w:rPr>
        <w:rStyle w:val="PageNumber"/>
      </w:rPr>
      <w:fldChar w:fldCharType="end"/>
    </w:r>
  </w:p>
  <w:p w14:paraId="6385C5AF" w14:textId="77777777" w:rsidR="007E0376" w:rsidRPr="00E8024A" w:rsidRDefault="007E0376"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8240" behindDoc="0" locked="0" layoutInCell="1" allowOverlap="1" wp14:anchorId="2BBB64E9" wp14:editId="4F1AF903">
              <wp:simplePos x="0" y="0"/>
              <wp:positionH relativeFrom="column">
                <wp:posOffset>4343400</wp:posOffset>
              </wp:positionH>
              <wp:positionV relativeFrom="paragraph">
                <wp:posOffset>-257810</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27FFBFE0" w14:textId="77777777" w:rsidR="007E0376" w:rsidRDefault="007E0376" w:rsidP="005801DA">
                          <w:r>
                            <w:rPr>
                              <w:rFonts w:ascii="Helvetica" w:hAnsi="Helvetica" w:cs="Helvetica"/>
                              <w:noProof/>
                              <w:lang w:val="en-US"/>
                            </w:rPr>
                            <w:drawing>
                              <wp:inline distT="0" distB="0" distL="0" distR="0" wp14:anchorId="11441B66" wp14:editId="7CDBD232">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42pt;margin-top:-20.25pt;width:108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sM1oo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" filled="f" stroked="f">
              <v:path arrowok="t"/>
              <v:textbox>
                <w:txbxContent>
                  <w:p w14:paraId="27FFBFE0" w14:textId="77777777" w:rsidR="007E0376" w:rsidRDefault="007E0376" w:rsidP="005801DA">
                    <w:r>
                      <w:rPr>
                        <w:rFonts w:ascii="Helvetica" w:hAnsi="Helvetica" w:cs="Helvetica"/>
                        <w:noProof/>
                        <w:lang w:val="en-US"/>
                      </w:rPr>
                      <w:drawing>
                        <wp:inline distT="0" distB="0" distL="0" distR="0" wp14:anchorId="11441B66" wp14:editId="7CDBD232">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7216" behindDoc="0" locked="0" layoutInCell="1" allowOverlap="1" wp14:anchorId="58CFD509" wp14:editId="382C9828">
              <wp:simplePos x="0" y="0"/>
              <wp:positionH relativeFrom="column">
                <wp:posOffset>-342265</wp:posOffset>
              </wp:positionH>
              <wp:positionV relativeFrom="paragraph">
                <wp:posOffset>-29210</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169B718E" w14:textId="77777777" w:rsidR="007E0376" w:rsidRDefault="007E0376" w:rsidP="005801DA">
                          <w:r>
                            <w:rPr>
                              <w:rFonts w:ascii="Helvetica" w:hAnsi="Helvetica" w:cs="Helvetica"/>
                              <w:noProof/>
                              <w:lang w:val="en-US"/>
                            </w:rPr>
                            <w:drawing>
                              <wp:inline distT="0" distB="0" distL="0" distR="0" wp14:anchorId="181BC692" wp14:editId="7C9D92FF">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26.9pt;margin-top:-2.25pt;width:2in;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" filled="f" stroked="f">
              <v:path arrowok="t"/>
              <v:textbox>
                <w:txbxContent>
                  <w:p w14:paraId="169B718E" w14:textId="77777777" w:rsidR="007E0376" w:rsidRDefault="007E0376" w:rsidP="005801DA">
                    <w:r>
                      <w:rPr>
                        <w:rFonts w:ascii="Helvetica" w:hAnsi="Helvetica" w:cs="Helvetica"/>
                        <w:noProof/>
                        <w:lang w:val="en-US"/>
                      </w:rPr>
                      <w:drawing>
                        <wp:inline distT="0" distB="0" distL="0" distR="0" wp14:anchorId="181BC692" wp14:editId="7C9D92FF">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1DFDC4A3" w14:textId="77777777" w:rsidR="007E0376" w:rsidRDefault="007E0376"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8C317" w14:textId="77777777" w:rsidR="007E0376" w:rsidRDefault="007E0376">
    <w:pPr>
      <w:pStyle w:val="Footer"/>
    </w:pPr>
    <w:r>
      <w:rPr>
        <w:noProof/>
        <w:lang w:val="en-US"/>
      </w:rPr>
      <mc:AlternateContent>
        <mc:Choice Requires="wps">
          <w:drawing>
            <wp:anchor distT="0" distB="0" distL="114300" distR="114300" simplePos="0" relativeHeight="251660288" behindDoc="0" locked="0" layoutInCell="1" allowOverlap="1" wp14:anchorId="21D600DD" wp14:editId="29EBD8F5">
              <wp:simplePos x="0" y="0"/>
              <wp:positionH relativeFrom="column">
                <wp:posOffset>-342265</wp:posOffset>
              </wp:positionH>
              <wp:positionV relativeFrom="paragraph">
                <wp:posOffset>-235585</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52646805" w14:textId="77777777" w:rsidR="007E0376" w:rsidRDefault="007E0376" w:rsidP="00962A17">
                          <w:r>
                            <w:rPr>
                              <w:rFonts w:ascii="Helvetica" w:hAnsi="Helvetica" w:cs="Helvetica"/>
                              <w:noProof/>
                              <w:lang w:val="en-US"/>
                            </w:rPr>
                            <w:drawing>
                              <wp:inline distT="0" distB="0" distL="0" distR="0" wp14:anchorId="441D372C" wp14:editId="2FDA7A9D">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8" type="#_x0000_t202" style="position:absolute;margin-left:-26.9pt;margin-top:-18.5pt;width:19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" filled="f" stroked="f">
              <v:path arrowok="t"/>
              <v:textbox>
                <w:txbxContent>
                  <w:p w14:paraId="52646805" w14:textId="77777777" w:rsidR="007E0376" w:rsidRDefault="007E0376" w:rsidP="00962A17">
                    <w:r>
                      <w:rPr>
                        <w:rFonts w:ascii="Helvetica" w:hAnsi="Helvetica" w:cs="Helvetica"/>
                        <w:noProof/>
                        <w:lang w:val="en-US"/>
                      </w:rPr>
                      <w:drawing>
                        <wp:inline distT="0" distB="0" distL="0" distR="0" wp14:anchorId="441D372C" wp14:editId="2FDA7A9D">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ptab w:relativeTo="margin" w:alignment="center" w:leader="none"/>
    </w:r>
    <w:r>
      <w:ptab w:relativeTo="margin" w:alignment="right" w:leader="none"/>
    </w:r>
    <w:r w:rsidRPr="00962A17">
      <w:rPr>
        <w:noProof/>
        <w:lang w:val="en-US"/>
      </w:rPr>
      <w:t xml:space="preserve"> </w:t>
    </w:r>
    <w:r>
      <w:rPr>
        <w:noProof/>
        <w:lang w:val="en-US"/>
      </w:rPr>
      <mc:AlternateContent>
        <mc:Choice Requires="wps">
          <w:drawing>
            <wp:anchor distT="0" distB="0" distL="114300" distR="114300" simplePos="0" relativeHeight="251662336" behindDoc="0" locked="0" layoutInCell="1" allowOverlap="1" wp14:anchorId="57EEEB18" wp14:editId="03BDEB7D">
              <wp:simplePos x="0" y="0"/>
              <wp:positionH relativeFrom="column">
                <wp:posOffset>3771900</wp:posOffset>
              </wp:positionH>
              <wp:positionV relativeFrom="paragraph">
                <wp:posOffset>-464185</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5DDD3687" w14:textId="77777777" w:rsidR="007E0376" w:rsidRDefault="007E0376" w:rsidP="00962A17">
                          <w:r>
                            <w:rPr>
                              <w:rFonts w:ascii="Helvetica" w:hAnsi="Helvetica" w:cs="Helvetica"/>
                              <w:noProof/>
                              <w:lang w:val="en-US"/>
                            </w:rPr>
                            <w:drawing>
                              <wp:inline distT="0" distB="0" distL="0" distR="0" wp14:anchorId="6B9E9487" wp14:editId="3DB4E16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297pt;margin-top:-36.5pt;width:16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" filled="f" stroked="f">
              <v:path arrowok="t"/>
              <v:textbox>
                <w:txbxContent>
                  <w:p w14:paraId="5DDD3687" w14:textId="77777777" w:rsidR="007E0376" w:rsidRDefault="007E0376" w:rsidP="00962A17">
                    <w:r>
                      <w:rPr>
                        <w:rFonts w:ascii="Helvetica" w:hAnsi="Helvetica" w:cs="Helvetica"/>
                        <w:noProof/>
                        <w:lang w:val="en-US"/>
                      </w:rPr>
                      <w:drawing>
                        <wp:inline distT="0" distB="0" distL="0" distR="0" wp14:anchorId="6B9E9487" wp14:editId="3DB4E16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3A9C6D" w14:textId="77777777" w:rsidR="007E0376" w:rsidRDefault="007E0376" w:rsidP="0052090E">
      <w:r>
        <w:separator/>
      </w:r>
    </w:p>
  </w:footnote>
  <w:footnote w:type="continuationSeparator" w:id="0">
    <w:p w14:paraId="031052CE" w14:textId="77777777" w:rsidR="007E0376" w:rsidRDefault="007E0376"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7E0376" w:rsidRPr="003C5676" w14:paraId="60F9F9F2" w14:textId="77777777" w:rsidTr="003C5676">
      <w:trPr>
        <w:trHeight w:val="151"/>
      </w:trPr>
      <w:tc>
        <w:tcPr>
          <w:tcW w:w="2389" w:type="pct"/>
          <w:tcBorders>
            <w:top w:val="nil"/>
            <w:left w:val="nil"/>
            <w:bottom w:val="single" w:sz="4" w:space="0" w:color="4F81BD"/>
            <w:right w:val="nil"/>
          </w:tcBorders>
        </w:tcPr>
        <w:p w14:paraId="49809C88" w14:textId="77777777" w:rsidR="007E0376" w:rsidRPr="003C5676" w:rsidRDefault="007E0376">
          <w:pPr>
            <w:pStyle w:val="Header"/>
            <w:spacing w:line="276" w:lineRule="auto"/>
            <w:rPr>
              <w:rFonts w:eastAsia="ＭＳ ゴシック"/>
              <w:b/>
              <w:bCs/>
              <w:color w:val="4F81BD"/>
            </w:rPr>
          </w:pPr>
        </w:p>
      </w:tc>
      <w:tc>
        <w:tcPr>
          <w:tcW w:w="333" w:type="pct"/>
          <w:vMerge w:val="restart"/>
          <w:noWrap/>
          <w:vAlign w:val="center"/>
          <w:hideMark/>
        </w:tcPr>
        <w:p w14:paraId="6601E4C5" w14:textId="77777777" w:rsidR="007E0376" w:rsidRPr="003C5676" w:rsidRDefault="007E0376"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71B251D3" w14:textId="77777777" w:rsidR="007E0376" w:rsidRPr="003C5676" w:rsidRDefault="007E0376">
          <w:pPr>
            <w:pStyle w:val="Header"/>
            <w:spacing w:line="276" w:lineRule="auto"/>
            <w:rPr>
              <w:rFonts w:eastAsia="ＭＳ ゴシック"/>
              <w:b/>
              <w:bCs/>
              <w:color w:val="4F81BD"/>
            </w:rPr>
          </w:pPr>
        </w:p>
      </w:tc>
    </w:tr>
    <w:tr w:rsidR="007E0376" w:rsidRPr="003C5676" w14:paraId="27F9C80B" w14:textId="77777777" w:rsidTr="003C5676">
      <w:trPr>
        <w:trHeight w:val="150"/>
      </w:trPr>
      <w:tc>
        <w:tcPr>
          <w:tcW w:w="2389" w:type="pct"/>
          <w:tcBorders>
            <w:top w:val="single" w:sz="4" w:space="0" w:color="4F81BD"/>
            <w:left w:val="nil"/>
            <w:bottom w:val="nil"/>
            <w:right w:val="nil"/>
          </w:tcBorders>
        </w:tcPr>
        <w:p w14:paraId="70F6A123" w14:textId="77777777" w:rsidR="007E0376" w:rsidRPr="003C5676" w:rsidRDefault="007E0376">
          <w:pPr>
            <w:pStyle w:val="Header"/>
            <w:spacing w:line="276" w:lineRule="auto"/>
            <w:rPr>
              <w:rFonts w:eastAsia="ＭＳ ゴシック"/>
              <w:b/>
              <w:bCs/>
              <w:color w:val="4F81BD"/>
            </w:rPr>
          </w:pPr>
        </w:p>
      </w:tc>
      <w:tc>
        <w:tcPr>
          <w:tcW w:w="0" w:type="auto"/>
          <w:vMerge/>
          <w:vAlign w:val="center"/>
          <w:hideMark/>
        </w:tcPr>
        <w:p w14:paraId="4090AEF4" w14:textId="77777777" w:rsidR="007E0376" w:rsidRPr="003C5676" w:rsidRDefault="007E0376">
          <w:pPr>
            <w:rPr>
              <w:color w:val="4F81BD"/>
              <w:sz w:val="22"/>
              <w:szCs w:val="22"/>
            </w:rPr>
          </w:pPr>
        </w:p>
      </w:tc>
      <w:tc>
        <w:tcPr>
          <w:tcW w:w="2278" w:type="pct"/>
          <w:tcBorders>
            <w:top w:val="single" w:sz="4" w:space="0" w:color="4F81BD"/>
            <w:left w:val="nil"/>
            <w:bottom w:val="nil"/>
            <w:right w:val="nil"/>
          </w:tcBorders>
        </w:tcPr>
        <w:p w14:paraId="0994AE92" w14:textId="77777777" w:rsidR="007E0376" w:rsidRPr="003C5676" w:rsidRDefault="007E0376">
          <w:pPr>
            <w:pStyle w:val="Header"/>
            <w:spacing w:line="276" w:lineRule="auto"/>
            <w:rPr>
              <w:rFonts w:eastAsia="ＭＳ ゴシック"/>
              <w:b/>
              <w:bCs/>
              <w:color w:val="4F81BD"/>
            </w:rPr>
          </w:pPr>
        </w:p>
      </w:tc>
    </w:tr>
  </w:tbl>
  <w:p w14:paraId="347C1FE5" w14:textId="77777777" w:rsidR="007E0376" w:rsidRDefault="007E03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1717"/>
      <w:gridCol w:w="5162"/>
      <w:gridCol w:w="1530"/>
    </w:tblGrid>
    <w:tr w:rsidR="007E0376" w:rsidRPr="003C5676" w14:paraId="10B009C9" w14:textId="77777777" w:rsidTr="003C5676">
      <w:trPr>
        <w:trHeight w:val="151"/>
      </w:trPr>
      <w:tc>
        <w:tcPr>
          <w:tcW w:w="2389" w:type="pct"/>
        </w:tcPr>
        <w:p w14:paraId="723AF97C" w14:textId="77777777" w:rsidR="007E0376" w:rsidRPr="003C5676" w:rsidRDefault="007E0376">
          <w:pPr>
            <w:pStyle w:val="Header"/>
            <w:spacing w:line="276" w:lineRule="auto"/>
            <w:rPr>
              <w:rFonts w:eastAsia="ＭＳ ゴシック"/>
              <w:b/>
              <w:bCs/>
            </w:rPr>
          </w:pPr>
        </w:p>
      </w:tc>
      <w:tc>
        <w:tcPr>
          <w:tcW w:w="333" w:type="pct"/>
          <w:vMerge w:val="restart"/>
          <w:noWrap/>
          <w:vAlign w:val="center"/>
          <w:hideMark/>
        </w:tcPr>
        <w:p w14:paraId="5B81FD49" w14:textId="38038693" w:rsidR="007E0376" w:rsidRPr="003C5676" w:rsidRDefault="007E0376" w:rsidP="00DC224A">
          <w:pPr>
            <w:pStyle w:val="NoSpacing"/>
            <w:rPr>
              <w:rFonts w:ascii="Century Schoolbook" w:hAnsi="Century Schoolbook"/>
              <w:szCs w:val="20"/>
            </w:rPr>
          </w:pPr>
          <w:r>
            <w:rPr>
              <w:rFonts w:ascii="Century Schoolbook" w:hAnsi="Century Schoolbook"/>
              <w:sz w:val="20"/>
            </w:rPr>
            <w:t xml:space="preserve">Plan </w:t>
          </w:r>
          <w:proofErr w:type="spellStart"/>
          <w:r>
            <w:rPr>
              <w:rFonts w:ascii="Century Schoolbook" w:hAnsi="Century Schoolbook"/>
              <w:sz w:val="20"/>
            </w:rPr>
            <w:t>d’Assurance</w:t>
          </w:r>
          <w:proofErr w:type="spellEnd"/>
          <w:r>
            <w:rPr>
              <w:rFonts w:ascii="Century Schoolbook" w:hAnsi="Century Schoolbook"/>
              <w:sz w:val="20"/>
            </w:rPr>
            <w:t xml:space="preserve"> </w:t>
          </w:r>
          <w:proofErr w:type="spellStart"/>
          <w:r>
            <w:rPr>
              <w:rFonts w:ascii="Century Schoolbook" w:hAnsi="Century Schoolbook"/>
              <w:sz w:val="20"/>
            </w:rPr>
            <w:t>Qualité</w:t>
          </w:r>
          <w:proofErr w:type="spellEnd"/>
          <w:r>
            <w:rPr>
              <w:rFonts w:ascii="Century Schoolbook" w:hAnsi="Century Schoolbook"/>
              <w:sz w:val="20"/>
            </w:rPr>
            <w:t xml:space="preserve"> – Ref</w:t>
          </w:r>
          <w:proofErr w:type="gramStart"/>
          <w:r>
            <w:rPr>
              <w:rFonts w:ascii="Century Schoolbook" w:hAnsi="Century Schoolbook"/>
              <w:sz w:val="20"/>
            </w:rPr>
            <w:t>. :</w:t>
          </w:r>
          <w:proofErr w:type="gramEnd"/>
          <w:r>
            <w:rPr>
              <w:rFonts w:ascii="Century Schoolbook" w:hAnsi="Century Schoolbook"/>
              <w:sz w:val="20"/>
            </w:rPr>
            <w:t xml:space="preserve"> PLD-SPIE/QU/PAQ</w:t>
          </w:r>
        </w:p>
      </w:tc>
      <w:tc>
        <w:tcPr>
          <w:tcW w:w="2278" w:type="pct"/>
        </w:tcPr>
        <w:p w14:paraId="24DEC172" w14:textId="77777777" w:rsidR="007E0376" w:rsidRPr="003C5676" w:rsidRDefault="007E0376">
          <w:pPr>
            <w:pStyle w:val="Header"/>
            <w:spacing w:line="276" w:lineRule="auto"/>
            <w:rPr>
              <w:rFonts w:eastAsia="ＭＳ ゴシック"/>
              <w:b/>
              <w:bCs/>
              <w:color w:val="4F81BD"/>
            </w:rPr>
          </w:pPr>
        </w:p>
      </w:tc>
    </w:tr>
    <w:tr w:rsidR="007E0376" w:rsidRPr="003C5676" w14:paraId="7AE0B396" w14:textId="77777777" w:rsidTr="003C5676">
      <w:trPr>
        <w:trHeight w:val="150"/>
      </w:trPr>
      <w:tc>
        <w:tcPr>
          <w:tcW w:w="2389" w:type="pct"/>
        </w:tcPr>
        <w:p w14:paraId="4C740F8D" w14:textId="77777777" w:rsidR="007E0376" w:rsidRPr="003C5676" w:rsidRDefault="007E0376">
          <w:pPr>
            <w:pStyle w:val="Header"/>
            <w:spacing w:line="276" w:lineRule="auto"/>
            <w:rPr>
              <w:rFonts w:eastAsia="ＭＳ ゴシック"/>
              <w:b/>
              <w:bCs/>
            </w:rPr>
          </w:pPr>
        </w:p>
      </w:tc>
      <w:tc>
        <w:tcPr>
          <w:tcW w:w="0" w:type="auto"/>
          <w:vMerge/>
          <w:vAlign w:val="center"/>
          <w:hideMark/>
        </w:tcPr>
        <w:p w14:paraId="1B858285" w14:textId="77777777" w:rsidR="007E0376" w:rsidRPr="003C5676" w:rsidRDefault="007E0376">
          <w:pPr>
            <w:rPr>
              <w:color w:val="4F81BD"/>
              <w:sz w:val="22"/>
              <w:szCs w:val="22"/>
            </w:rPr>
          </w:pPr>
        </w:p>
      </w:tc>
      <w:tc>
        <w:tcPr>
          <w:tcW w:w="2278" w:type="pct"/>
        </w:tcPr>
        <w:p w14:paraId="6BECEA2D" w14:textId="77777777" w:rsidR="007E0376" w:rsidRPr="003C5676" w:rsidRDefault="007E0376">
          <w:pPr>
            <w:pStyle w:val="Header"/>
            <w:spacing w:line="276" w:lineRule="auto"/>
            <w:rPr>
              <w:rFonts w:eastAsia="ＭＳ ゴシック"/>
              <w:b/>
              <w:bCs/>
              <w:color w:val="4F81BD"/>
            </w:rPr>
          </w:pPr>
        </w:p>
      </w:tc>
    </w:tr>
  </w:tbl>
  <w:p w14:paraId="1956696C" w14:textId="77777777" w:rsidR="007E0376" w:rsidRDefault="007E03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04F5A"/>
    <w:multiLevelType w:val="multilevel"/>
    <w:tmpl w:val="78746F8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b w:val="0"/>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4043DD1"/>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5861A0D"/>
    <w:multiLevelType w:val="multilevel"/>
    <w:tmpl w:val="0B62EBA0"/>
    <w:lvl w:ilvl="0">
      <w:start w:val="3"/>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7C84616"/>
    <w:multiLevelType w:val="hybridMultilevel"/>
    <w:tmpl w:val="F32A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921995"/>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5C138F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8651059"/>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8BF074D"/>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907600D"/>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A710FA9"/>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AB24DB1"/>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C2F67F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1DCA0A63"/>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1DFF02DC"/>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2C601A15"/>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55D68CE"/>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8734D08"/>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8DE67BF"/>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633A50"/>
    <w:multiLevelType w:val="multilevel"/>
    <w:tmpl w:val="A77CEB48"/>
    <w:lvl w:ilvl="0">
      <w:start w:val="3"/>
      <w:numFmt w:val="decimal"/>
      <w:lvlText w:val="%1"/>
      <w:lvlJc w:val="left"/>
      <w:pPr>
        <w:ind w:left="360" w:hanging="360"/>
      </w:pPr>
      <w:rPr>
        <w:rFonts w:hint="default"/>
      </w:rPr>
    </w:lvl>
    <w:lvl w:ilvl="1">
      <w:start w:val="1"/>
      <w:numFmt w:val="none"/>
      <w:lvlText w:val="4.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F6F5141"/>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0181EFC"/>
    <w:multiLevelType w:val="hybridMultilevel"/>
    <w:tmpl w:val="9E3003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70B4769"/>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77928F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C117446"/>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218239A"/>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54156EEF"/>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57C3294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A21775B"/>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B051645"/>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609D3A59"/>
    <w:multiLevelType w:val="hybridMultilevel"/>
    <w:tmpl w:val="5372BF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04497C"/>
    <w:multiLevelType w:val="singleLevel"/>
    <w:tmpl w:val="8A58D8F2"/>
    <w:lvl w:ilvl="0">
      <w:start w:val="1"/>
      <w:numFmt w:val="bullet"/>
      <w:lvlText w:val="-"/>
      <w:lvlJc w:val="left"/>
      <w:pPr>
        <w:tabs>
          <w:tab w:val="num" w:pos="360"/>
        </w:tabs>
        <w:ind w:left="360" w:hanging="360"/>
      </w:pPr>
      <w:rPr>
        <w:rFonts w:hint="default"/>
      </w:rPr>
    </w:lvl>
  </w:abstractNum>
  <w:abstractNum w:abstractNumId="34">
    <w:nsid w:val="647E710F"/>
    <w:multiLevelType w:val="multilevel"/>
    <w:tmpl w:val="E3EC778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686003F8"/>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6AE92F01"/>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6B8C2EFE"/>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6CAE0C0A"/>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71AA451E"/>
    <w:multiLevelType w:val="multilevel"/>
    <w:tmpl w:val="FB8E14A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738A5846"/>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54E005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nsid w:val="75F75AE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78FF29A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C535619"/>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3"/>
  </w:num>
  <w:num w:numId="2">
    <w:abstractNumId w:val="31"/>
  </w:num>
  <w:num w:numId="3">
    <w:abstractNumId w:val="6"/>
  </w:num>
  <w:num w:numId="4">
    <w:abstractNumId w:val="41"/>
  </w:num>
  <w:num w:numId="5">
    <w:abstractNumId w:val="42"/>
  </w:num>
  <w:num w:numId="6">
    <w:abstractNumId w:val="8"/>
  </w:num>
  <w:num w:numId="7">
    <w:abstractNumId w:val="36"/>
  </w:num>
  <w:num w:numId="8">
    <w:abstractNumId w:val="12"/>
  </w:num>
  <w:num w:numId="9">
    <w:abstractNumId w:val="35"/>
  </w:num>
  <w:num w:numId="10">
    <w:abstractNumId w:val="38"/>
  </w:num>
  <w:num w:numId="11">
    <w:abstractNumId w:val="20"/>
  </w:num>
  <w:num w:numId="12">
    <w:abstractNumId w:val="27"/>
  </w:num>
  <w:num w:numId="13">
    <w:abstractNumId w:val="0"/>
  </w:num>
  <w:num w:numId="14">
    <w:abstractNumId w:val="17"/>
  </w:num>
  <w:num w:numId="15">
    <w:abstractNumId w:val="37"/>
  </w:num>
  <w:num w:numId="16">
    <w:abstractNumId w:val="5"/>
  </w:num>
  <w:num w:numId="17">
    <w:abstractNumId w:val="4"/>
  </w:num>
  <w:num w:numId="18">
    <w:abstractNumId w:val="11"/>
  </w:num>
  <w:num w:numId="19">
    <w:abstractNumId w:val="7"/>
  </w:num>
  <w:num w:numId="20">
    <w:abstractNumId w:val="28"/>
  </w:num>
  <w:num w:numId="21">
    <w:abstractNumId w:val="9"/>
  </w:num>
  <w:num w:numId="22">
    <w:abstractNumId w:val="15"/>
  </w:num>
  <w:num w:numId="23">
    <w:abstractNumId w:val="13"/>
  </w:num>
  <w:num w:numId="24">
    <w:abstractNumId w:val="23"/>
  </w:num>
  <w:num w:numId="25">
    <w:abstractNumId w:val="29"/>
  </w:num>
  <w:num w:numId="26">
    <w:abstractNumId w:val="10"/>
  </w:num>
  <w:num w:numId="27">
    <w:abstractNumId w:val="14"/>
  </w:num>
  <w:num w:numId="28">
    <w:abstractNumId w:val="16"/>
  </w:num>
  <w:num w:numId="29">
    <w:abstractNumId w:val="18"/>
  </w:num>
  <w:num w:numId="30">
    <w:abstractNumId w:val="30"/>
  </w:num>
  <w:num w:numId="31">
    <w:abstractNumId w:val="22"/>
  </w:num>
  <w:num w:numId="32">
    <w:abstractNumId w:val="19"/>
  </w:num>
  <w:num w:numId="33">
    <w:abstractNumId w:val="39"/>
  </w:num>
  <w:num w:numId="34">
    <w:abstractNumId w:val="1"/>
  </w:num>
  <w:num w:numId="35">
    <w:abstractNumId w:val="2"/>
  </w:num>
  <w:num w:numId="36">
    <w:abstractNumId w:val="24"/>
  </w:num>
  <w:num w:numId="37">
    <w:abstractNumId w:val="25"/>
  </w:num>
  <w:num w:numId="38">
    <w:abstractNumId w:val="43"/>
  </w:num>
  <w:num w:numId="39">
    <w:abstractNumId w:val="44"/>
  </w:num>
  <w:num w:numId="40">
    <w:abstractNumId w:val="40"/>
  </w:num>
  <w:num w:numId="41">
    <w:abstractNumId w:val="21"/>
  </w:num>
  <w:num w:numId="42">
    <w:abstractNumId w:val="26"/>
  </w:num>
  <w:num w:numId="43">
    <w:abstractNumId w:val="34"/>
  </w:num>
  <w:num w:numId="44">
    <w:abstractNumId w:val="3"/>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655"/>
    <w:rsid w:val="00010550"/>
    <w:rsid w:val="000139C0"/>
    <w:rsid w:val="000450F7"/>
    <w:rsid w:val="00076170"/>
    <w:rsid w:val="00085C2C"/>
    <w:rsid w:val="001107AF"/>
    <w:rsid w:val="00170425"/>
    <w:rsid w:val="001D3804"/>
    <w:rsid w:val="00204F72"/>
    <w:rsid w:val="00227B87"/>
    <w:rsid w:val="00240289"/>
    <w:rsid w:val="00243BFE"/>
    <w:rsid w:val="002910D1"/>
    <w:rsid w:val="0039118F"/>
    <w:rsid w:val="003C5676"/>
    <w:rsid w:val="003D5ABD"/>
    <w:rsid w:val="004014CF"/>
    <w:rsid w:val="004C5954"/>
    <w:rsid w:val="004D4185"/>
    <w:rsid w:val="004F3152"/>
    <w:rsid w:val="0052090E"/>
    <w:rsid w:val="00546C4D"/>
    <w:rsid w:val="005727FE"/>
    <w:rsid w:val="005801DA"/>
    <w:rsid w:val="00582250"/>
    <w:rsid w:val="00594655"/>
    <w:rsid w:val="005F56D3"/>
    <w:rsid w:val="00601B8F"/>
    <w:rsid w:val="006259EA"/>
    <w:rsid w:val="00650C79"/>
    <w:rsid w:val="006D3F0F"/>
    <w:rsid w:val="006E5CE8"/>
    <w:rsid w:val="007122F5"/>
    <w:rsid w:val="0071604D"/>
    <w:rsid w:val="00752004"/>
    <w:rsid w:val="007E0376"/>
    <w:rsid w:val="0087555D"/>
    <w:rsid w:val="008B654B"/>
    <w:rsid w:val="00923B1C"/>
    <w:rsid w:val="00942843"/>
    <w:rsid w:val="00945CCB"/>
    <w:rsid w:val="00962A17"/>
    <w:rsid w:val="00972DEF"/>
    <w:rsid w:val="00974ADC"/>
    <w:rsid w:val="009E3C32"/>
    <w:rsid w:val="009F0A62"/>
    <w:rsid w:val="00A73DAE"/>
    <w:rsid w:val="00A8167B"/>
    <w:rsid w:val="00AA47EA"/>
    <w:rsid w:val="00B03C74"/>
    <w:rsid w:val="00B4126E"/>
    <w:rsid w:val="00BA7C8F"/>
    <w:rsid w:val="00C020EB"/>
    <w:rsid w:val="00C20CD0"/>
    <w:rsid w:val="00C32BC7"/>
    <w:rsid w:val="00C351AD"/>
    <w:rsid w:val="00D17F09"/>
    <w:rsid w:val="00D27CEF"/>
    <w:rsid w:val="00DC224A"/>
    <w:rsid w:val="00E04087"/>
    <w:rsid w:val="00E45A50"/>
    <w:rsid w:val="00E674DE"/>
    <w:rsid w:val="00E67A85"/>
    <w:rsid w:val="00EC7DBD"/>
    <w:rsid w:val="00F0419A"/>
    <w:rsid w:val="00F24376"/>
    <w:rsid w:val="00F47D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EDB7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rFonts w:asciiTheme="minorHAnsi" w:hAnsiTheme="minorHAnsi"/>
      <w:sz w:val="18"/>
      <w:szCs w:val="18"/>
    </w:rPr>
  </w:style>
  <w:style w:type="paragraph" w:styleId="Index2">
    <w:name w:val="index 2"/>
    <w:basedOn w:val="Normal"/>
    <w:next w:val="Normal"/>
    <w:autoRedefine/>
    <w:uiPriority w:val="99"/>
    <w:unhideWhenUsed/>
    <w:rsid w:val="007122F5"/>
    <w:pPr>
      <w:ind w:left="480" w:hanging="240"/>
    </w:pPr>
    <w:rPr>
      <w:rFonts w:asciiTheme="minorHAnsi" w:hAnsiTheme="minorHAnsi"/>
      <w:sz w:val="18"/>
      <w:szCs w:val="18"/>
    </w:rPr>
  </w:style>
  <w:style w:type="paragraph" w:styleId="Index3">
    <w:name w:val="index 3"/>
    <w:basedOn w:val="Normal"/>
    <w:next w:val="Normal"/>
    <w:autoRedefine/>
    <w:uiPriority w:val="99"/>
    <w:unhideWhenUsed/>
    <w:rsid w:val="007122F5"/>
    <w:pPr>
      <w:ind w:left="720" w:hanging="240"/>
    </w:pPr>
    <w:rPr>
      <w:rFonts w:asciiTheme="minorHAnsi" w:hAnsiTheme="minorHAnsi"/>
      <w:sz w:val="18"/>
      <w:szCs w:val="18"/>
    </w:rPr>
  </w:style>
  <w:style w:type="paragraph" w:styleId="Index4">
    <w:name w:val="index 4"/>
    <w:basedOn w:val="Normal"/>
    <w:next w:val="Normal"/>
    <w:autoRedefine/>
    <w:uiPriority w:val="99"/>
    <w:unhideWhenUsed/>
    <w:rsid w:val="007122F5"/>
    <w:pPr>
      <w:ind w:left="960" w:hanging="240"/>
    </w:pPr>
    <w:rPr>
      <w:rFonts w:asciiTheme="minorHAnsi" w:hAnsiTheme="minorHAnsi"/>
      <w:sz w:val="18"/>
      <w:szCs w:val="18"/>
    </w:rPr>
  </w:style>
  <w:style w:type="paragraph" w:styleId="Index5">
    <w:name w:val="index 5"/>
    <w:basedOn w:val="Normal"/>
    <w:next w:val="Normal"/>
    <w:autoRedefine/>
    <w:uiPriority w:val="99"/>
    <w:unhideWhenUsed/>
    <w:rsid w:val="007122F5"/>
    <w:pPr>
      <w:ind w:left="1200" w:hanging="240"/>
    </w:pPr>
    <w:rPr>
      <w:rFonts w:asciiTheme="minorHAnsi" w:hAnsiTheme="minorHAnsi"/>
      <w:sz w:val="18"/>
      <w:szCs w:val="18"/>
    </w:rPr>
  </w:style>
  <w:style w:type="paragraph" w:styleId="Index6">
    <w:name w:val="index 6"/>
    <w:basedOn w:val="Normal"/>
    <w:next w:val="Normal"/>
    <w:autoRedefine/>
    <w:uiPriority w:val="99"/>
    <w:unhideWhenUsed/>
    <w:rsid w:val="007122F5"/>
    <w:pPr>
      <w:ind w:left="1440" w:hanging="240"/>
    </w:pPr>
    <w:rPr>
      <w:rFonts w:asciiTheme="minorHAnsi" w:hAnsiTheme="minorHAnsi"/>
      <w:sz w:val="18"/>
      <w:szCs w:val="18"/>
    </w:rPr>
  </w:style>
  <w:style w:type="paragraph" w:styleId="Index7">
    <w:name w:val="index 7"/>
    <w:basedOn w:val="Normal"/>
    <w:next w:val="Normal"/>
    <w:autoRedefine/>
    <w:uiPriority w:val="99"/>
    <w:unhideWhenUsed/>
    <w:rsid w:val="007122F5"/>
    <w:pPr>
      <w:ind w:left="1680" w:hanging="240"/>
    </w:pPr>
    <w:rPr>
      <w:rFonts w:asciiTheme="minorHAnsi" w:hAnsiTheme="minorHAnsi"/>
      <w:sz w:val="18"/>
      <w:szCs w:val="18"/>
    </w:rPr>
  </w:style>
  <w:style w:type="paragraph" w:styleId="Index8">
    <w:name w:val="index 8"/>
    <w:basedOn w:val="Normal"/>
    <w:next w:val="Normal"/>
    <w:autoRedefine/>
    <w:uiPriority w:val="99"/>
    <w:unhideWhenUsed/>
    <w:rsid w:val="007122F5"/>
    <w:pPr>
      <w:ind w:left="1920" w:hanging="240"/>
    </w:pPr>
    <w:rPr>
      <w:rFonts w:asciiTheme="minorHAnsi" w:hAnsiTheme="minorHAnsi"/>
      <w:sz w:val="18"/>
      <w:szCs w:val="18"/>
    </w:rPr>
  </w:style>
  <w:style w:type="paragraph" w:styleId="Index9">
    <w:name w:val="index 9"/>
    <w:basedOn w:val="Normal"/>
    <w:next w:val="Normal"/>
    <w:autoRedefine/>
    <w:uiPriority w:val="99"/>
    <w:unhideWhenUsed/>
    <w:rsid w:val="007122F5"/>
    <w:pPr>
      <w:ind w:left="2160" w:hanging="240"/>
    </w:pPr>
    <w:rPr>
      <w:rFonts w:asciiTheme="minorHAnsi" w:hAnsiTheme="minorHAnsi"/>
      <w:sz w:val="18"/>
      <w:szCs w:val="18"/>
    </w:rPr>
  </w:style>
  <w:style w:type="paragraph" w:styleId="IndexHeading">
    <w:name w:val="index heading"/>
    <w:basedOn w:val="Normal"/>
    <w:next w:val="Index1"/>
    <w:uiPriority w:val="99"/>
    <w:unhideWhenUsed/>
    <w:rsid w:val="007122F5"/>
    <w:pPr>
      <w:spacing w:before="240" w:after="120"/>
      <w:jc w:val="center"/>
    </w:pPr>
    <w:rPr>
      <w:rFonts w:asciiTheme="minorHAnsi" w:hAnsiTheme="minorHAnsi"/>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rFonts w:asciiTheme="minorHAnsi" w:hAnsiTheme="minorHAnsi"/>
      <w:sz w:val="18"/>
      <w:szCs w:val="18"/>
    </w:rPr>
  </w:style>
  <w:style w:type="paragraph" w:styleId="Index2">
    <w:name w:val="index 2"/>
    <w:basedOn w:val="Normal"/>
    <w:next w:val="Normal"/>
    <w:autoRedefine/>
    <w:uiPriority w:val="99"/>
    <w:unhideWhenUsed/>
    <w:rsid w:val="007122F5"/>
    <w:pPr>
      <w:ind w:left="480" w:hanging="240"/>
    </w:pPr>
    <w:rPr>
      <w:rFonts w:asciiTheme="minorHAnsi" w:hAnsiTheme="minorHAnsi"/>
      <w:sz w:val="18"/>
      <w:szCs w:val="18"/>
    </w:rPr>
  </w:style>
  <w:style w:type="paragraph" w:styleId="Index3">
    <w:name w:val="index 3"/>
    <w:basedOn w:val="Normal"/>
    <w:next w:val="Normal"/>
    <w:autoRedefine/>
    <w:uiPriority w:val="99"/>
    <w:unhideWhenUsed/>
    <w:rsid w:val="007122F5"/>
    <w:pPr>
      <w:ind w:left="720" w:hanging="240"/>
    </w:pPr>
    <w:rPr>
      <w:rFonts w:asciiTheme="minorHAnsi" w:hAnsiTheme="minorHAnsi"/>
      <w:sz w:val="18"/>
      <w:szCs w:val="18"/>
    </w:rPr>
  </w:style>
  <w:style w:type="paragraph" w:styleId="Index4">
    <w:name w:val="index 4"/>
    <w:basedOn w:val="Normal"/>
    <w:next w:val="Normal"/>
    <w:autoRedefine/>
    <w:uiPriority w:val="99"/>
    <w:unhideWhenUsed/>
    <w:rsid w:val="007122F5"/>
    <w:pPr>
      <w:ind w:left="960" w:hanging="240"/>
    </w:pPr>
    <w:rPr>
      <w:rFonts w:asciiTheme="minorHAnsi" w:hAnsiTheme="minorHAnsi"/>
      <w:sz w:val="18"/>
      <w:szCs w:val="18"/>
    </w:rPr>
  </w:style>
  <w:style w:type="paragraph" w:styleId="Index5">
    <w:name w:val="index 5"/>
    <w:basedOn w:val="Normal"/>
    <w:next w:val="Normal"/>
    <w:autoRedefine/>
    <w:uiPriority w:val="99"/>
    <w:unhideWhenUsed/>
    <w:rsid w:val="007122F5"/>
    <w:pPr>
      <w:ind w:left="1200" w:hanging="240"/>
    </w:pPr>
    <w:rPr>
      <w:rFonts w:asciiTheme="minorHAnsi" w:hAnsiTheme="minorHAnsi"/>
      <w:sz w:val="18"/>
      <w:szCs w:val="18"/>
    </w:rPr>
  </w:style>
  <w:style w:type="paragraph" w:styleId="Index6">
    <w:name w:val="index 6"/>
    <w:basedOn w:val="Normal"/>
    <w:next w:val="Normal"/>
    <w:autoRedefine/>
    <w:uiPriority w:val="99"/>
    <w:unhideWhenUsed/>
    <w:rsid w:val="007122F5"/>
    <w:pPr>
      <w:ind w:left="1440" w:hanging="240"/>
    </w:pPr>
    <w:rPr>
      <w:rFonts w:asciiTheme="minorHAnsi" w:hAnsiTheme="minorHAnsi"/>
      <w:sz w:val="18"/>
      <w:szCs w:val="18"/>
    </w:rPr>
  </w:style>
  <w:style w:type="paragraph" w:styleId="Index7">
    <w:name w:val="index 7"/>
    <w:basedOn w:val="Normal"/>
    <w:next w:val="Normal"/>
    <w:autoRedefine/>
    <w:uiPriority w:val="99"/>
    <w:unhideWhenUsed/>
    <w:rsid w:val="007122F5"/>
    <w:pPr>
      <w:ind w:left="1680" w:hanging="240"/>
    </w:pPr>
    <w:rPr>
      <w:rFonts w:asciiTheme="minorHAnsi" w:hAnsiTheme="minorHAnsi"/>
      <w:sz w:val="18"/>
      <w:szCs w:val="18"/>
    </w:rPr>
  </w:style>
  <w:style w:type="paragraph" w:styleId="Index8">
    <w:name w:val="index 8"/>
    <w:basedOn w:val="Normal"/>
    <w:next w:val="Normal"/>
    <w:autoRedefine/>
    <w:uiPriority w:val="99"/>
    <w:unhideWhenUsed/>
    <w:rsid w:val="007122F5"/>
    <w:pPr>
      <w:ind w:left="1920" w:hanging="240"/>
    </w:pPr>
    <w:rPr>
      <w:rFonts w:asciiTheme="minorHAnsi" w:hAnsiTheme="minorHAnsi"/>
      <w:sz w:val="18"/>
      <w:szCs w:val="18"/>
    </w:rPr>
  </w:style>
  <w:style w:type="paragraph" w:styleId="Index9">
    <w:name w:val="index 9"/>
    <w:basedOn w:val="Normal"/>
    <w:next w:val="Normal"/>
    <w:autoRedefine/>
    <w:uiPriority w:val="99"/>
    <w:unhideWhenUsed/>
    <w:rsid w:val="007122F5"/>
    <w:pPr>
      <w:ind w:left="2160" w:hanging="240"/>
    </w:pPr>
    <w:rPr>
      <w:rFonts w:asciiTheme="minorHAnsi" w:hAnsiTheme="minorHAnsi"/>
      <w:sz w:val="18"/>
      <w:szCs w:val="18"/>
    </w:rPr>
  </w:style>
  <w:style w:type="paragraph" w:styleId="IndexHeading">
    <w:name w:val="index heading"/>
    <w:basedOn w:val="Normal"/>
    <w:next w:val="Index1"/>
    <w:uiPriority w:val="99"/>
    <w:unhideWhenUsed/>
    <w:rsid w:val="007122F5"/>
    <w:pPr>
      <w:spacing w:before="240" w:after="120"/>
      <w:jc w:val="center"/>
    </w:pPr>
    <w:rPr>
      <w:rFonts w:asciiTheme="minorHAnsi" w:hAnsiTheme="minorHAnsi"/>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30.png"/><Relationship Id="rId1" Type="http://schemas.openxmlformats.org/officeDocument/2006/relationships/image" Target="media/image2.jpeg"/><Relationship Id="rId2" Type="http://schemas.openxmlformats.org/officeDocument/2006/relationships/image" Target="media/image20.jpeg"/></Relationships>
</file>

<file path=word/_rels/footer3.xml.rels><?xml version="1.0" encoding="UTF-8" standalone="yes"?>
<Relationships xmlns="http://schemas.openxmlformats.org/package/2006/relationships"><Relationship Id="rId3" Type="http://schemas.openxmlformats.org/officeDocument/2006/relationships/image" Target="media/image2.jpeg"/><Relationship Id="rId4" Type="http://schemas.openxmlformats.org/officeDocument/2006/relationships/image" Target="media/image20.jpeg"/><Relationship Id="rId1" Type="http://schemas.openxmlformats.org/officeDocument/2006/relationships/image" Target="media/image3.png"/><Relationship Id="rId2"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ryem:Library:Application%20Support:Microsoft:Office:User%20Templates:My%20Templates:Charte_graphique_PLD_SPIE_V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81E0E7-3486-CA4E-BA3D-8E6E4B087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Charte_graphique_PLD_SPIE_VF.dotx</Template>
  <TotalTime>2</TotalTime>
  <Pages>10</Pages>
  <Words>1798</Words>
  <Characters>10250</Characters>
  <Application>Microsoft Macintosh Word</Application>
  <DocSecurity>0</DocSecurity>
  <Lines>85</Lines>
  <Paragraphs>24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Plan d’assurance qualité - PLD-SPIE/QU/PAQ</vt:lpstr>
      <vt:lpstr/>
      <vt:lpstr>Titre 1</vt:lpstr>
      <vt:lpstr>    Titre 2</vt:lpstr>
      <vt:lpstr>        Titre 3</vt:lpstr>
    </vt:vector>
  </TitlesOfParts>
  <Company/>
  <LinksUpToDate>false</LinksUpToDate>
  <CharactersWithSpaces>12024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Meryem Benchakroune</dc:creator>
  <cp:keywords/>
  <dc:description/>
  <cp:lastModifiedBy>Meryem Benchakroune</cp:lastModifiedBy>
  <cp:revision>5</cp:revision>
  <cp:lastPrinted>2014-12-01T10:55:00Z</cp:lastPrinted>
  <dcterms:created xsi:type="dcterms:W3CDTF">2014-12-01T10:55:00Z</dcterms:created>
  <dcterms:modified xsi:type="dcterms:W3CDTF">2014-12-07T19:45:00Z</dcterms:modified>
</cp:coreProperties>
</file>