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ED762">
      <w:pPr>
        <w:pStyle w:val="2"/>
        <w:bidi w:val="0"/>
        <w:jc w:val="center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大屏互动结构需求</w:t>
      </w:r>
    </w:p>
    <w:p w14:paraId="4608A1C2">
      <w:pPr>
        <w:rPr>
          <w:rFonts w:hint="default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需求描述：</w:t>
      </w:r>
    </w:p>
    <w:tbl>
      <w:tblPr>
        <w:tblStyle w:val="4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8"/>
        <w:gridCol w:w="8045"/>
        <w:gridCol w:w="3562"/>
      </w:tblGrid>
      <w:tr w14:paraId="5C899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pct"/>
            <w:vAlign w:val="top"/>
          </w:tcPr>
          <w:p w14:paraId="245F1349">
            <w:pPr>
              <w:jc w:val="center"/>
              <w:rPr>
                <w:rFonts w:hint="default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  <w:t>条目</w:t>
            </w:r>
          </w:p>
        </w:tc>
        <w:tc>
          <w:tcPr>
            <w:tcW w:w="2839" w:type="pct"/>
          </w:tcPr>
          <w:p w14:paraId="3F550738">
            <w:pPr>
              <w:jc w:val="center"/>
              <w:rPr>
                <w:rFonts w:hint="default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  <w:t>需求描述</w:t>
            </w:r>
          </w:p>
        </w:tc>
        <w:tc>
          <w:tcPr>
            <w:tcW w:w="1257" w:type="pct"/>
          </w:tcPr>
          <w:p w14:paraId="619ED831">
            <w:pPr>
              <w:jc w:val="center"/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形态参考</w:t>
            </w:r>
          </w:p>
        </w:tc>
      </w:tr>
      <w:tr w14:paraId="2B639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pct"/>
            <w:vAlign w:val="center"/>
          </w:tcPr>
          <w:p w14:paraId="67B123ED">
            <w:pPr>
              <w:jc w:val="center"/>
              <w:rPr>
                <w:rFonts w:hint="default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  <w:t>遥控手柄定位刚体</w:t>
            </w:r>
          </w:p>
        </w:tc>
        <w:tc>
          <w:tcPr>
            <w:tcW w:w="2839" w:type="pct"/>
          </w:tcPr>
          <w:p w14:paraId="00679FD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drawing>
                <wp:inline distT="0" distB="0" distL="114300" distR="114300">
                  <wp:extent cx="1496060" cy="1442720"/>
                  <wp:effectExtent l="0" t="0" r="2540" b="5080"/>
                  <wp:docPr id="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060" cy="1442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F3A9EF">
            <w:pPr>
              <w:rPr>
                <w:rFonts w:hint="default" w:ascii="仿宋" w:hAnsi="仿宋" w:cs="仿宋" w:eastAsiaTheme="minor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val="en-US" w:eastAsia="zh-CN"/>
              </w:rPr>
              <w:t>根据选定的遥控手柄，设计结构，固定4个14/12mm的光学标记点。结构通过胶水粘合的方式固定在手柄上。光球尺寸、位置。</w:t>
            </w:r>
          </w:p>
        </w:tc>
        <w:tc>
          <w:tcPr>
            <w:tcW w:w="1257" w:type="pct"/>
          </w:tcPr>
          <w:p w14:paraId="57590972">
            <w:pPr>
              <w:jc w:val="center"/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426845" cy="1936115"/>
                  <wp:effectExtent l="0" t="0" r="8255" b="698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845" cy="193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AE52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pct"/>
            <w:vAlign w:val="center"/>
          </w:tcPr>
          <w:p w14:paraId="6A093366">
            <w:pPr>
              <w:jc w:val="center"/>
              <w:rPr>
                <w:rFonts w:hint="default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  <w:t>3D眼镜定位刚体</w:t>
            </w:r>
          </w:p>
        </w:tc>
        <w:tc>
          <w:tcPr>
            <w:tcW w:w="2839" w:type="pct"/>
          </w:tcPr>
          <w:p w14:paraId="357849DD">
            <w:pPr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val="en-US" w:eastAsia="zh-CN"/>
              </w:rPr>
              <w:drawing>
                <wp:inline distT="0" distB="0" distL="114300" distR="114300">
                  <wp:extent cx="2630805" cy="1295400"/>
                  <wp:effectExtent l="0" t="0" r="10795" b="0"/>
                  <wp:docPr id="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805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7C97AF">
            <w:pPr>
              <w:rPr>
                <w:rFonts w:hint="default" w:ascii="仿宋" w:hAnsi="仿宋" w:eastAsia="仿宋" w:cs="仿宋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val="en-US" w:eastAsia="zh-CN"/>
              </w:rPr>
              <w:t>根据选定的3D眼镜，设计结构，固定4/6个14/12mm的光学标记点。结构通过胶水粘合的方式固定在眼镜上。</w:t>
            </w:r>
          </w:p>
        </w:tc>
        <w:tc>
          <w:tcPr>
            <w:tcW w:w="1257" w:type="pct"/>
          </w:tcPr>
          <w:p w14:paraId="1987E033">
            <w:pPr>
              <w:jc w:val="center"/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1833880" cy="1510665"/>
                  <wp:effectExtent l="0" t="0" r="7620" b="635"/>
                  <wp:docPr id="17" name="图片 1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3880" cy="15106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1FEF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pct"/>
            <w:vAlign w:val="center"/>
          </w:tcPr>
          <w:p w14:paraId="3BA6CF8D">
            <w:pPr>
              <w:jc w:val="center"/>
              <w:rPr>
                <w:rFonts w:hint="default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  <w:t>数字测量刚体</w:t>
            </w:r>
          </w:p>
        </w:tc>
        <w:tc>
          <w:tcPr>
            <w:tcW w:w="2839" w:type="pct"/>
          </w:tcPr>
          <w:p w14:paraId="55C9D896">
            <w:pPr>
              <w:rPr>
                <w:rFonts w:hint="default" w:ascii="仿宋" w:hAnsi="仿宋" w:eastAsia="仿宋" w:cs="仿宋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val="en-US" w:eastAsia="zh-CN"/>
              </w:rPr>
              <w:t>设计铝合金探针，固定4个14mm的光学标记点，尖端似飞镖针头。使用场景：测量屏幕3个角的位置信息。布局参考右侧刚体，保证标记点距离有10cm以上距离。</w:t>
            </w:r>
            <w:bookmarkStart w:id="0" w:name="_GoBack"/>
            <w:bookmarkEnd w:id="0"/>
          </w:p>
        </w:tc>
        <w:tc>
          <w:tcPr>
            <w:tcW w:w="1257" w:type="pct"/>
          </w:tcPr>
          <w:p w14:paraId="268EF82A">
            <w:pPr>
              <w:jc w:val="center"/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818515" cy="1520825"/>
                  <wp:effectExtent l="0" t="0" r="6985" b="3175"/>
                  <wp:docPr id="2" name="图片 2" descr="pro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prob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515" cy="152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05840" cy="1499235"/>
                  <wp:effectExtent l="0" t="0" r="10160" b="1206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499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D1BD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pct"/>
            <w:vAlign w:val="center"/>
          </w:tcPr>
          <w:p w14:paraId="44D48373">
            <w:pPr>
              <w:jc w:val="center"/>
              <w:rPr>
                <w:rFonts w:hint="default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  <w:t>小空间标定杆（T杆）</w:t>
            </w:r>
          </w:p>
        </w:tc>
        <w:tc>
          <w:tcPr>
            <w:tcW w:w="2839" w:type="pct"/>
          </w:tcPr>
          <w:p w14:paraId="5191FCB5">
            <w:pPr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val="en-US" w:eastAsia="zh-CN"/>
              </w:rPr>
              <w:t>设计尺寸较小的T型标定杆。适应3D打印。标记点尺寸φ12mm。</w:t>
            </w:r>
          </w:p>
          <w:p w14:paraId="798D21B4">
            <w:pPr>
              <w:rPr>
                <w:rFonts w:hint="default" w:ascii="仿宋" w:hAnsi="仿宋" w:cs="仿宋" w:eastAsiaTheme="minorEastAsia"/>
                <w:b w:val="0"/>
                <w:bCs w:val="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335655" cy="689610"/>
                  <wp:effectExtent l="0" t="0" r="4445" b="889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655" cy="689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标记点距离如图所示。</w:t>
            </w:r>
          </w:p>
        </w:tc>
        <w:tc>
          <w:tcPr>
            <w:tcW w:w="1257" w:type="pct"/>
          </w:tcPr>
          <w:p w14:paraId="245704F9">
            <w:pPr>
              <w:jc w:val="center"/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419860" cy="1642745"/>
                  <wp:effectExtent l="0" t="0" r="2540" b="8255"/>
                  <wp:docPr id="1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860" cy="1642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8989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pct"/>
            <w:vAlign w:val="center"/>
          </w:tcPr>
          <w:p w14:paraId="00CAE27D">
            <w:pPr>
              <w:jc w:val="center"/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  <w:t>小空间标定杆（L杆）</w:t>
            </w:r>
          </w:p>
        </w:tc>
        <w:tc>
          <w:tcPr>
            <w:tcW w:w="2839" w:type="pct"/>
          </w:tcPr>
          <w:p w14:paraId="5CDBAD69">
            <w:pPr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val="en-US" w:eastAsia="zh-CN"/>
              </w:rPr>
              <w:t>设计尺寸较小的L型标定杆。3D打印。标记点尺寸φ14mm。</w:t>
            </w:r>
          </w:p>
          <w:p w14:paraId="3D995FDC">
            <w:pPr>
              <w:rPr>
                <w:rFonts w:hint="default" w:ascii="仿宋" w:hAnsi="仿宋" w:cs="仿宋" w:eastAsiaTheme="minorEastAsia"/>
                <w:b w:val="0"/>
                <w:bCs w:val="0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708910" cy="2472055"/>
                  <wp:effectExtent l="0" t="0" r="8890" b="4445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8910" cy="2472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>标记点距离为150和200mm.</w:t>
            </w:r>
          </w:p>
        </w:tc>
        <w:tc>
          <w:tcPr>
            <w:tcW w:w="1257" w:type="pct"/>
          </w:tcPr>
          <w:p w14:paraId="53288310">
            <w:pPr>
              <w:jc w:val="center"/>
              <w:rPr>
                <w:rFonts w:hint="eastAsia" w:ascii="仿宋" w:hAnsi="仿宋" w:eastAsia="仿宋" w:cs="仿宋"/>
                <w:b/>
                <w:bCs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802765" cy="951230"/>
                  <wp:effectExtent l="0" t="0" r="635" b="1270"/>
                  <wp:docPr id="15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765" cy="95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9E1240">
      <w:pPr>
        <w:rPr>
          <w:rFonts w:hint="eastAsia" w:ascii="仿宋" w:hAnsi="仿宋" w:eastAsia="仿宋" w:cs="仿宋"/>
          <w:b/>
          <w:bCs/>
          <w:lang w:val="en-US" w:eastAsia="zh-CN"/>
        </w:rPr>
      </w:pPr>
    </w:p>
    <w:p w14:paraId="121B2E7B">
      <w:pPr>
        <w:jc w:val="both"/>
        <w:rPr>
          <w:rFonts w:hint="default"/>
          <w:b/>
          <w:bCs/>
          <w:lang w:val="en-US" w:eastAsia="zh-CN"/>
        </w:rPr>
      </w:pPr>
    </w:p>
    <w:p w14:paraId="349F5757">
      <w:pPr>
        <w:jc w:val="both"/>
        <w:rPr>
          <w:rFonts w:hint="default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CC6A43"/>
    <w:rsid w:val="032121AE"/>
    <w:rsid w:val="0433214A"/>
    <w:rsid w:val="05424BFB"/>
    <w:rsid w:val="0ACC6A43"/>
    <w:rsid w:val="18CB54F7"/>
    <w:rsid w:val="224650EC"/>
    <w:rsid w:val="2AA616C8"/>
    <w:rsid w:val="39751387"/>
    <w:rsid w:val="43092460"/>
    <w:rsid w:val="4BFF0824"/>
    <w:rsid w:val="52B5670D"/>
    <w:rsid w:val="61AC6711"/>
    <w:rsid w:val="6F442FD2"/>
    <w:rsid w:val="792E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webp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258</Words>
  <Characters>273</Characters>
  <Lines>0</Lines>
  <Paragraphs>0</Paragraphs>
  <TotalTime>5</TotalTime>
  <ScaleCrop>false</ScaleCrop>
  <LinksUpToDate>false</LinksUpToDate>
  <CharactersWithSpaces>273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2025-04-08T05:50:00Z</dcterms:created>
  <dc:creator>Louis Chow</dc:creator>
  <cp:lastModifiedBy>Louis Chow</cp:lastModifiedBy>
  <dcterms:modified xsi:type="dcterms:W3CDTF">2025-08-28T01:35:06Z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2052-12.1.0.22525</vt:lpwstr>
  </property>
  <property fmtid="{D5CDD505-2E9C-101B-9397-08002B2CF9AE}" pid="3" name="ICV">
    <vt:lpwstr>5C3BD366FB4C45319EBE49962AF7647D_11</vt:lpwstr>
  </property>
  <property fmtid="{D5CDD505-2E9C-101B-9397-08002B2CF9AE}" pid="4" name="KSOTemplateDocerSaveRecord">
    <vt:lpwstr>eyJoZGlkIjoiNzRjOTQ0MmM5YmNiNzdlZmRkNDBkM2NiZDVjNTk2MDIiLCJ1c2VySWQiOiIzOTkzNDgwMTgifQ==</vt:lpwstr>
  </property>
</Properties>
</file>