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6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1902"/>
        <w:gridCol w:w="1289"/>
        <w:gridCol w:w="1263"/>
        <w:gridCol w:w="1913"/>
        <w:gridCol w:w="2062"/>
      </w:tblGrid>
      <w:tr>
        <w:trPr>
          <w:trHeight w:val="227" w:hRule="atLeast"/>
        </w:trPr>
        <w:tc>
          <w:tcPr>
            <w:tcW w:w="9829" w:type="dxa"/>
            <w:gridSpan w:val="6"/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color w:val="231F20"/>
                <w:sz w:val="16"/>
              </w:rPr>
              <w:t>Suppl.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Table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3: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z w:val="16"/>
              </w:rPr>
              <w:t>Numbers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of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z w:val="16"/>
              </w:rPr>
              <w:t>interactions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z w:val="16"/>
              </w:rPr>
              <w:t>in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all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z w:val="16"/>
              </w:rPr>
              <w:t>HiChIP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z w:val="16"/>
              </w:rPr>
              <w:t>samples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as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z w:val="16"/>
              </w:rPr>
              <w:t>obtained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by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FitHiChIP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z w:val="16"/>
              </w:rPr>
              <w:t>analysis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z w:val="16"/>
              </w:rPr>
              <w:t>and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filtering.</w:t>
            </w:r>
          </w:p>
        </w:tc>
      </w:tr>
      <w:tr>
        <w:trPr>
          <w:trHeight w:val="227" w:hRule="atLeast"/>
        </w:trPr>
        <w:tc>
          <w:tcPr>
            <w:tcW w:w="1400" w:type="dxa"/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color w:val="231F20"/>
                <w:sz w:val="16"/>
              </w:rPr>
              <w:t>Embryo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stage</w:t>
            </w:r>
          </w:p>
        </w:tc>
        <w:tc>
          <w:tcPr>
            <w:tcW w:w="1902" w:type="dxa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z w:val="16"/>
              </w:rPr>
              <w:t>Histone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modification</w:t>
            </w:r>
          </w:p>
        </w:tc>
        <w:tc>
          <w:tcPr>
            <w:tcW w:w="1289" w:type="dxa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Resolution</w:t>
            </w:r>
          </w:p>
        </w:tc>
        <w:tc>
          <w:tcPr>
            <w:tcW w:w="1263" w:type="dxa"/>
          </w:tcPr>
          <w:p>
            <w:pPr>
              <w:pStyle w:val="TableParagraph"/>
              <w:ind w:left="31"/>
              <w:rPr>
                <w:sz w:val="16"/>
              </w:rPr>
            </w:pPr>
            <w:r>
              <w:rPr>
                <w:color w:val="231F20"/>
                <w:sz w:val="16"/>
              </w:rPr>
              <w:t>FDR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value</w:t>
            </w:r>
          </w:p>
        </w:tc>
        <w:tc>
          <w:tcPr>
            <w:tcW w:w="1913" w:type="dxa"/>
          </w:tcPr>
          <w:p>
            <w:pPr>
              <w:pStyle w:val="TableParagraph"/>
              <w:ind w:left="31"/>
              <w:rPr>
                <w:sz w:val="16"/>
              </w:rPr>
            </w:pPr>
            <w:r>
              <w:rPr>
                <w:color w:val="231F20"/>
                <w:sz w:val="16"/>
              </w:rPr>
              <w:t>Interactions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Counts</w:t>
            </w:r>
          </w:p>
        </w:tc>
        <w:tc>
          <w:tcPr>
            <w:tcW w:w="2062" w:type="dxa"/>
          </w:tcPr>
          <w:p>
            <w:pPr>
              <w:pStyle w:val="TableParagraph"/>
              <w:ind w:left="31"/>
              <w:rPr>
                <w:sz w:val="16"/>
              </w:rPr>
            </w:pPr>
            <w:r>
              <w:rPr>
                <w:color w:val="231F20"/>
                <w:sz w:val="16"/>
              </w:rPr>
              <w:t>Single-feature</w:t>
            </w:r>
            <w:r>
              <w:rPr>
                <w:color w:val="231F20"/>
                <w:spacing w:val="-13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Counts</w:t>
            </w:r>
          </w:p>
        </w:tc>
      </w:tr>
      <w:tr>
        <w:trPr>
          <w:trHeight w:val="227" w:hRule="atLeast"/>
        </w:trPr>
        <w:tc>
          <w:tcPr>
            <w:tcW w:w="1400" w:type="dxa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24DAP</w:t>
            </w:r>
          </w:p>
        </w:tc>
        <w:tc>
          <w:tcPr>
            <w:tcW w:w="1902" w:type="dxa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H3K27me3</w:t>
            </w:r>
          </w:p>
        </w:tc>
        <w:tc>
          <w:tcPr>
            <w:tcW w:w="1289" w:type="dxa"/>
          </w:tcPr>
          <w:p>
            <w:pPr>
              <w:pStyle w:val="TableParagraph"/>
              <w:ind w:left="31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20kb</w:t>
            </w:r>
          </w:p>
        </w:tc>
        <w:tc>
          <w:tcPr>
            <w:tcW w:w="1263" w:type="dxa"/>
          </w:tcPr>
          <w:p>
            <w:pPr>
              <w:pStyle w:val="TableParagraph"/>
              <w:ind w:right="13"/>
              <w:jc w:val="right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0,05</w:t>
            </w:r>
          </w:p>
        </w:tc>
        <w:tc>
          <w:tcPr>
            <w:tcW w:w="1913" w:type="dxa"/>
          </w:tcPr>
          <w:p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46525</w:t>
            </w:r>
          </w:p>
        </w:tc>
        <w:tc>
          <w:tcPr>
            <w:tcW w:w="2062" w:type="dxa"/>
          </w:tcPr>
          <w:p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18588</w:t>
            </w:r>
          </w:p>
        </w:tc>
      </w:tr>
      <w:tr>
        <w:trPr>
          <w:trHeight w:val="227" w:hRule="atLeast"/>
        </w:trPr>
        <w:tc>
          <w:tcPr>
            <w:tcW w:w="1400" w:type="dxa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24DAP</w:t>
            </w:r>
          </w:p>
        </w:tc>
        <w:tc>
          <w:tcPr>
            <w:tcW w:w="1902" w:type="dxa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H3K27me3</w:t>
            </w:r>
          </w:p>
        </w:tc>
        <w:tc>
          <w:tcPr>
            <w:tcW w:w="1289" w:type="dxa"/>
          </w:tcPr>
          <w:p>
            <w:pPr>
              <w:pStyle w:val="TableParagraph"/>
              <w:ind w:left="31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20kb</w:t>
            </w:r>
          </w:p>
        </w:tc>
        <w:tc>
          <w:tcPr>
            <w:tcW w:w="1263" w:type="dxa"/>
          </w:tcPr>
          <w:p>
            <w:pPr>
              <w:pStyle w:val="TableParagraph"/>
              <w:ind w:right="13"/>
              <w:jc w:val="right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0,1</w:t>
            </w:r>
          </w:p>
        </w:tc>
        <w:tc>
          <w:tcPr>
            <w:tcW w:w="1913" w:type="dxa"/>
          </w:tcPr>
          <w:p>
            <w:pPr>
              <w:pStyle w:val="TableParagraph"/>
              <w:ind w:right="13"/>
              <w:jc w:val="righ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47291</w:t>
            </w:r>
          </w:p>
        </w:tc>
        <w:tc>
          <w:tcPr>
            <w:tcW w:w="2062" w:type="dxa"/>
          </w:tcPr>
          <w:p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17811</w:t>
            </w:r>
          </w:p>
        </w:tc>
      </w:tr>
      <w:tr>
        <w:trPr>
          <w:trHeight w:val="227" w:hRule="atLeast"/>
        </w:trPr>
        <w:tc>
          <w:tcPr>
            <w:tcW w:w="1400" w:type="dxa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24DAP</w:t>
            </w:r>
          </w:p>
        </w:tc>
        <w:tc>
          <w:tcPr>
            <w:tcW w:w="1902" w:type="dxa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H3K27me3</w:t>
            </w:r>
          </w:p>
        </w:tc>
        <w:tc>
          <w:tcPr>
            <w:tcW w:w="1289" w:type="dxa"/>
          </w:tcPr>
          <w:p>
            <w:pPr>
              <w:pStyle w:val="TableParagraph"/>
              <w:ind w:left="31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10kb</w:t>
            </w:r>
          </w:p>
        </w:tc>
        <w:tc>
          <w:tcPr>
            <w:tcW w:w="1263" w:type="dxa"/>
          </w:tcPr>
          <w:p>
            <w:pPr>
              <w:pStyle w:val="TableParagraph"/>
              <w:ind w:right="13"/>
              <w:jc w:val="right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0,1</w:t>
            </w:r>
          </w:p>
        </w:tc>
        <w:tc>
          <w:tcPr>
            <w:tcW w:w="1913" w:type="dxa"/>
          </w:tcPr>
          <w:p>
            <w:pPr>
              <w:pStyle w:val="TableParagraph"/>
              <w:spacing w:line="240" w:lineRule="auto" w:before="13"/>
              <w:ind w:right="5"/>
              <w:jc w:val="righ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19323</w:t>
            </w:r>
          </w:p>
        </w:tc>
        <w:tc>
          <w:tcPr>
            <w:tcW w:w="2062" w:type="dxa"/>
          </w:tcPr>
          <w:p>
            <w:pPr>
              <w:pStyle w:val="TableParagraph"/>
              <w:ind w:left="31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NA</w:t>
            </w:r>
          </w:p>
        </w:tc>
      </w:tr>
      <w:tr>
        <w:trPr>
          <w:trHeight w:val="227" w:hRule="atLeast"/>
        </w:trPr>
        <w:tc>
          <w:tcPr>
            <w:tcW w:w="1400" w:type="dxa"/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24DAP</w:t>
            </w:r>
          </w:p>
        </w:tc>
        <w:tc>
          <w:tcPr>
            <w:tcW w:w="1902" w:type="dxa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H3K27me3</w:t>
            </w:r>
          </w:p>
        </w:tc>
        <w:tc>
          <w:tcPr>
            <w:tcW w:w="1289" w:type="dxa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5kb</w:t>
            </w:r>
          </w:p>
        </w:tc>
        <w:tc>
          <w:tcPr>
            <w:tcW w:w="1263" w:type="dxa"/>
          </w:tcPr>
          <w:p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0,05</w:t>
            </w:r>
          </w:p>
        </w:tc>
        <w:tc>
          <w:tcPr>
            <w:tcW w:w="1913" w:type="dxa"/>
          </w:tcPr>
          <w:p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1193</w:t>
            </w:r>
          </w:p>
        </w:tc>
        <w:tc>
          <w:tcPr>
            <w:tcW w:w="2062" w:type="dxa"/>
          </w:tcPr>
          <w:p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657</w:t>
            </w:r>
          </w:p>
        </w:tc>
      </w:tr>
      <w:tr>
        <w:trPr>
          <w:trHeight w:val="227" w:hRule="atLeast"/>
        </w:trPr>
        <w:tc>
          <w:tcPr>
            <w:tcW w:w="1400" w:type="dxa"/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24DAP</w:t>
            </w:r>
          </w:p>
        </w:tc>
        <w:tc>
          <w:tcPr>
            <w:tcW w:w="1902" w:type="dxa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H3K27me3</w:t>
            </w:r>
          </w:p>
        </w:tc>
        <w:tc>
          <w:tcPr>
            <w:tcW w:w="1289" w:type="dxa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5kb</w:t>
            </w:r>
          </w:p>
        </w:tc>
        <w:tc>
          <w:tcPr>
            <w:tcW w:w="1263" w:type="dxa"/>
          </w:tcPr>
          <w:p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0,1</w:t>
            </w:r>
          </w:p>
        </w:tc>
        <w:tc>
          <w:tcPr>
            <w:tcW w:w="1913" w:type="dxa"/>
          </w:tcPr>
          <w:p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3751</w:t>
            </w:r>
          </w:p>
        </w:tc>
        <w:tc>
          <w:tcPr>
            <w:tcW w:w="2062" w:type="dxa"/>
          </w:tcPr>
          <w:p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2158</w:t>
            </w:r>
          </w:p>
        </w:tc>
      </w:tr>
      <w:tr>
        <w:trPr>
          <w:trHeight w:val="227" w:hRule="atLeast"/>
        </w:trPr>
        <w:tc>
          <w:tcPr>
            <w:tcW w:w="1400" w:type="dxa"/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24DAP</w:t>
            </w:r>
          </w:p>
        </w:tc>
        <w:tc>
          <w:tcPr>
            <w:tcW w:w="1902" w:type="dxa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H3K4me3</w:t>
            </w:r>
          </w:p>
        </w:tc>
        <w:tc>
          <w:tcPr>
            <w:tcW w:w="1289" w:type="dxa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20kb</w:t>
            </w:r>
          </w:p>
        </w:tc>
        <w:tc>
          <w:tcPr>
            <w:tcW w:w="1263" w:type="dxa"/>
          </w:tcPr>
          <w:p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0,05</w:t>
            </w:r>
          </w:p>
        </w:tc>
        <w:tc>
          <w:tcPr>
            <w:tcW w:w="1913" w:type="dxa"/>
          </w:tcPr>
          <w:p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46213</w:t>
            </w:r>
          </w:p>
        </w:tc>
        <w:tc>
          <w:tcPr>
            <w:tcW w:w="2062" w:type="dxa"/>
          </w:tcPr>
          <w:p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13893</w:t>
            </w:r>
          </w:p>
        </w:tc>
      </w:tr>
      <w:tr>
        <w:trPr>
          <w:trHeight w:val="227" w:hRule="atLeast"/>
        </w:trPr>
        <w:tc>
          <w:tcPr>
            <w:tcW w:w="1400" w:type="dxa"/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24DAP</w:t>
            </w:r>
          </w:p>
        </w:tc>
        <w:tc>
          <w:tcPr>
            <w:tcW w:w="1902" w:type="dxa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H3K4me3</w:t>
            </w:r>
          </w:p>
        </w:tc>
        <w:tc>
          <w:tcPr>
            <w:tcW w:w="1289" w:type="dxa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20kb</w:t>
            </w:r>
          </w:p>
        </w:tc>
        <w:tc>
          <w:tcPr>
            <w:tcW w:w="1263" w:type="dxa"/>
          </w:tcPr>
          <w:p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0,1</w:t>
            </w:r>
          </w:p>
        </w:tc>
        <w:tc>
          <w:tcPr>
            <w:tcW w:w="1913" w:type="dxa"/>
          </w:tcPr>
          <w:p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57476</w:t>
            </w:r>
          </w:p>
        </w:tc>
        <w:tc>
          <w:tcPr>
            <w:tcW w:w="2062" w:type="dxa"/>
          </w:tcPr>
          <w:p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18288</w:t>
            </w:r>
          </w:p>
        </w:tc>
      </w:tr>
      <w:tr>
        <w:trPr>
          <w:trHeight w:val="227" w:hRule="atLeast"/>
        </w:trPr>
        <w:tc>
          <w:tcPr>
            <w:tcW w:w="1400" w:type="dxa"/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24DAP</w:t>
            </w:r>
          </w:p>
        </w:tc>
        <w:tc>
          <w:tcPr>
            <w:tcW w:w="1902" w:type="dxa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H3K4me3</w:t>
            </w:r>
          </w:p>
        </w:tc>
        <w:tc>
          <w:tcPr>
            <w:tcW w:w="1289" w:type="dxa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10kb</w:t>
            </w:r>
          </w:p>
        </w:tc>
        <w:tc>
          <w:tcPr>
            <w:tcW w:w="1263" w:type="dxa"/>
          </w:tcPr>
          <w:p>
            <w:pPr>
              <w:pStyle w:val="TableParagraph"/>
              <w:ind w:right="14"/>
              <w:jc w:val="right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0,1</w:t>
            </w:r>
          </w:p>
        </w:tc>
        <w:tc>
          <w:tcPr>
            <w:tcW w:w="1913" w:type="dxa"/>
          </w:tcPr>
          <w:p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28578</w:t>
            </w:r>
          </w:p>
        </w:tc>
        <w:tc>
          <w:tcPr>
            <w:tcW w:w="2062" w:type="dxa"/>
          </w:tcPr>
          <w:p>
            <w:pPr>
              <w:pStyle w:val="TableParagraph"/>
              <w:ind w:left="31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NA</w:t>
            </w:r>
          </w:p>
        </w:tc>
      </w:tr>
      <w:tr>
        <w:trPr>
          <w:trHeight w:val="227" w:hRule="atLeast"/>
        </w:trPr>
        <w:tc>
          <w:tcPr>
            <w:tcW w:w="1400" w:type="dxa"/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24DAP</w:t>
            </w:r>
          </w:p>
        </w:tc>
        <w:tc>
          <w:tcPr>
            <w:tcW w:w="1902" w:type="dxa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H3K4me3</w:t>
            </w:r>
          </w:p>
        </w:tc>
        <w:tc>
          <w:tcPr>
            <w:tcW w:w="1289" w:type="dxa"/>
          </w:tcPr>
          <w:p>
            <w:pPr>
              <w:pStyle w:val="TableParagraph"/>
              <w:ind w:left="31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5kb</w:t>
            </w:r>
          </w:p>
        </w:tc>
        <w:tc>
          <w:tcPr>
            <w:tcW w:w="1263" w:type="dxa"/>
          </w:tcPr>
          <w:p>
            <w:pPr>
              <w:pStyle w:val="TableParagraph"/>
              <w:ind w:right="13"/>
              <w:jc w:val="right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0,05</w:t>
            </w:r>
          </w:p>
        </w:tc>
        <w:tc>
          <w:tcPr>
            <w:tcW w:w="1913" w:type="dxa"/>
          </w:tcPr>
          <w:p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8038</w:t>
            </w:r>
          </w:p>
        </w:tc>
        <w:tc>
          <w:tcPr>
            <w:tcW w:w="2062" w:type="dxa"/>
          </w:tcPr>
          <w:p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4014</w:t>
            </w:r>
          </w:p>
        </w:tc>
      </w:tr>
      <w:tr>
        <w:trPr>
          <w:trHeight w:val="227" w:hRule="atLeast"/>
        </w:trPr>
        <w:tc>
          <w:tcPr>
            <w:tcW w:w="1400" w:type="dxa"/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24DAP</w:t>
            </w:r>
          </w:p>
        </w:tc>
        <w:tc>
          <w:tcPr>
            <w:tcW w:w="1902" w:type="dxa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H3K4me3</w:t>
            </w:r>
          </w:p>
        </w:tc>
        <w:tc>
          <w:tcPr>
            <w:tcW w:w="1289" w:type="dxa"/>
          </w:tcPr>
          <w:p>
            <w:pPr>
              <w:pStyle w:val="TableParagraph"/>
              <w:ind w:left="31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5kb</w:t>
            </w:r>
          </w:p>
        </w:tc>
        <w:tc>
          <w:tcPr>
            <w:tcW w:w="1263" w:type="dxa"/>
          </w:tcPr>
          <w:p>
            <w:pPr>
              <w:pStyle w:val="TableParagraph"/>
              <w:ind w:right="13"/>
              <w:jc w:val="right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0,1</w:t>
            </w:r>
          </w:p>
        </w:tc>
        <w:tc>
          <w:tcPr>
            <w:tcW w:w="1913" w:type="dxa"/>
          </w:tcPr>
          <w:p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9991</w:t>
            </w:r>
          </w:p>
        </w:tc>
        <w:tc>
          <w:tcPr>
            <w:tcW w:w="2062" w:type="dxa"/>
          </w:tcPr>
          <w:p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5034</w:t>
            </w:r>
          </w:p>
        </w:tc>
      </w:tr>
    </w:tbl>
    <w:sectPr>
      <w:type w:val="continuous"/>
      <w:pgSz w:w="11140" w:h="3650" w:orient="landscape"/>
      <w:pgMar w:top="12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Arial">
    <w:altName w:val="Arial"/>
    <w:charset w:val="EE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7" w:line="180" w:lineRule="exac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2025-06-16T12:31:25Z</dcterms:created>
  <dcterms:modified xsi:type="dcterms:W3CDTF">2025-06-16T12:31:25Z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2025-06-16T00:00:00Z</vt:filetime>
  </property>
  <property fmtid="{D5CDD505-2E9C-101B-9397-08002B2CF9AE}" pid="3" name="Creator">
    <vt:lpwstr>Adobe Illustrator 29.4 (Windows)</vt:lpwstr>
  </property>
  <property fmtid="{D5CDD505-2E9C-101B-9397-08002B2CF9AE}" pid="4" name="LastSaved">
    <vt:filetime>2025-06-16T00:00:00Z</vt:filetime>
  </property>
  <property fmtid="{D5CDD505-2E9C-101B-9397-08002B2CF9AE}" pid="5" name="Producer">
    <vt:lpwstr>Microsoft® Excel® pro Microsoft 365</vt:lpwstr>
  </property>
</Properties>
</file>