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F721" w14:textId="77777777" w:rsidR="00605725" w:rsidRDefault="00605725" w:rsidP="00605725">
      <w:pPr>
        <w:pStyle w:val="Titre1"/>
        <w:keepNext w:val="0"/>
        <w:keepLines w:val="0"/>
        <w:numPr>
          <w:ilvl w:val="0"/>
          <w:numId w:val="9"/>
        </w:numPr>
        <w:pBdr>
          <w:top w:val="single" w:sz="4" w:space="1" w:color="auto"/>
        </w:pBdr>
        <w:tabs>
          <w:tab w:val="clear" w:pos="454"/>
        </w:tabs>
        <w:spacing w:before="120" w:after="240" w:line="240" w:lineRule="auto"/>
        <w:ind w:left="720" w:hanging="360"/>
      </w:pPr>
      <w:r>
        <w:t>INFORMATIONS GENERALES</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906"/>
        <w:gridCol w:w="2548"/>
        <w:gridCol w:w="1212"/>
        <w:gridCol w:w="2276"/>
      </w:tblGrid>
      <w:tr w:rsidR="00605725" w14:paraId="20FEFBA3"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45B85DB1"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Candidat</w:t>
            </w:r>
          </w:p>
        </w:tc>
        <w:tc>
          <w:tcPr>
            <w:tcW w:w="907" w:type="dxa"/>
            <w:tcBorders>
              <w:top w:val="single" w:sz="4" w:space="0" w:color="auto"/>
              <w:left w:val="single" w:sz="4" w:space="0" w:color="auto"/>
              <w:bottom w:val="single" w:sz="4" w:space="0" w:color="auto"/>
              <w:right w:val="nil"/>
            </w:tcBorders>
            <w:hideMark/>
          </w:tcPr>
          <w:p w14:paraId="4CEF2BB0"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hideMark/>
          </w:tcPr>
          <w:p w14:paraId="0E6BD75B" w14:textId="77777777" w:rsidR="00605725" w:rsidRDefault="00605725">
            <w:pPr>
              <w:pStyle w:val="NOM"/>
              <w:spacing w:line="256" w:lineRule="auto"/>
            </w:pPr>
            <w:r>
              <w:t>Dussault</w:t>
            </w:r>
          </w:p>
        </w:tc>
        <w:tc>
          <w:tcPr>
            <w:tcW w:w="1213" w:type="dxa"/>
            <w:tcBorders>
              <w:top w:val="single" w:sz="4" w:space="0" w:color="auto"/>
              <w:left w:val="single" w:sz="4" w:space="0" w:color="auto"/>
              <w:bottom w:val="single" w:sz="4" w:space="0" w:color="auto"/>
              <w:right w:val="nil"/>
            </w:tcBorders>
            <w:hideMark/>
          </w:tcPr>
          <w:p w14:paraId="5A317E6C"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hideMark/>
          </w:tcPr>
          <w:p w14:paraId="37CBD033" w14:textId="77777777" w:rsidR="00605725" w:rsidRDefault="00605725">
            <w:pPr>
              <w:pStyle w:val="TexteTableau"/>
              <w:tabs>
                <w:tab w:val="left" w:pos="1026"/>
              </w:tabs>
              <w:spacing w:line="256" w:lineRule="auto"/>
            </w:pPr>
            <w:r>
              <w:t>Morgan</w:t>
            </w:r>
          </w:p>
        </w:tc>
      </w:tr>
      <w:tr w:rsidR="00605725" w14:paraId="50467904"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tcPr>
          <w:p w14:paraId="71085E26" w14:textId="77777777" w:rsidR="00605725" w:rsidRDefault="00605725">
            <w:pPr>
              <w:pStyle w:val="TexteTableau"/>
              <w:spacing w:line="256" w:lineRule="auto"/>
              <w:rPr>
                <w:rFonts w:asciiTheme="minorHAnsi" w:hAnsiTheme="minorHAnsi" w:cstheme="minorHAnsi"/>
                <w:b/>
              </w:rPr>
            </w:pPr>
          </w:p>
        </w:tc>
        <w:tc>
          <w:tcPr>
            <w:tcW w:w="907" w:type="dxa"/>
            <w:tcBorders>
              <w:top w:val="single" w:sz="4" w:space="0" w:color="auto"/>
              <w:left w:val="single" w:sz="4" w:space="0" w:color="auto"/>
              <w:bottom w:val="single" w:sz="4" w:space="0" w:color="auto"/>
              <w:right w:val="nil"/>
            </w:tcBorders>
            <w:hideMark/>
          </w:tcPr>
          <w:p w14:paraId="6910D203" w14:textId="77777777" w:rsidR="00605725" w:rsidRDefault="00605725">
            <w:pPr>
              <w:pStyle w:val="TexteTableau"/>
              <w:tabs>
                <w:tab w:val="left" w:leader="underscore" w:pos="2268"/>
              </w:tabs>
              <w:spacing w:line="256" w:lineRule="auto"/>
              <w:rPr>
                <w:rStyle w:val="Lienhypertexte"/>
              </w:rPr>
            </w:pPr>
            <w:r>
              <w:rPr>
                <w:rStyle w:val="CorpsdetexteCar"/>
                <w:rFonts w:asciiTheme="minorHAnsi" w:eastAsiaTheme="majorEastAsia" w:hAnsiTheme="minorHAnsi" w:cstheme="minorHAnsi"/>
              </w:rPr>
              <w:sym w:font="Wingdings" w:char="F02C"/>
            </w:r>
          </w:p>
        </w:tc>
        <w:tc>
          <w:tcPr>
            <w:tcW w:w="2550" w:type="dxa"/>
            <w:tcBorders>
              <w:top w:val="single" w:sz="4" w:space="0" w:color="auto"/>
              <w:left w:val="nil"/>
              <w:bottom w:val="single" w:sz="4" w:space="0" w:color="auto"/>
              <w:right w:val="single" w:sz="4" w:space="0" w:color="auto"/>
            </w:tcBorders>
          </w:tcPr>
          <w:p w14:paraId="4555A0D2" w14:textId="77777777" w:rsidR="00605725" w:rsidRDefault="00605725">
            <w:pPr>
              <w:pStyle w:val="TexteTableau"/>
              <w:spacing w:line="256" w:lineRule="auto"/>
            </w:pPr>
          </w:p>
        </w:tc>
        <w:tc>
          <w:tcPr>
            <w:tcW w:w="1213" w:type="dxa"/>
            <w:tcBorders>
              <w:top w:val="single" w:sz="4" w:space="0" w:color="auto"/>
              <w:left w:val="single" w:sz="4" w:space="0" w:color="auto"/>
              <w:bottom w:val="single" w:sz="4" w:space="0" w:color="auto"/>
              <w:right w:val="nil"/>
            </w:tcBorders>
            <w:hideMark/>
          </w:tcPr>
          <w:p w14:paraId="01076911" w14:textId="77777777" w:rsidR="00605725" w:rsidRDefault="00605725">
            <w:pPr>
              <w:pStyle w:val="TexteTableau"/>
              <w:tabs>
                <w:tab w:val="left" w:pos="1026"/>
              </w:tabs>
              <w:spacing w:line="256" w:lineRule="auto"/>
            </w:pPr>
            <w:r>
              <w:sym w:font="Wingdings" w:char="F028"/>
            </w:r>
          </w:p>
        </w:tc>
        <w:tc>
          <w:tcPr>
            <w:tcW w:w="2278" w:type="dxa"/>
            <w:tcBorders>
              <w:top w:val="single" w:sz="4" w:space="0" w:color="auto"/>
              <w:left w:val="nil"/>
              <w:bottom w:val="single" w:sz="4" w:space="0" w:color="auto"/>
              <w:right w:val="single" w:sz="4" w:space="0" w:color="auto"/>
            </w:tcBorders>
          </w:tcPr>
          <w:p w14:paraId="14565D50" w14:textId="77777777" w:rsidR="00605725" w:rsidRDefault="00605725">
            <w:pPr>
              <w:pStyle w:val="TexteTableau"/>
              <w:tabs>
                <w:tab w:val="left" w:pos="1026"/>
              </w:tabs>
              <w:spacing w:line="256" w:lineRule="auto"/>
            </w:pPr>
          </w:p>
        </w:tc>
      </w:tr>
      <w:tr w:rsidR="00605725" w14:paraId="23632808"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3A9D6136"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Lieu de travail :</w:t>
            </w:r>
          </w:p>
        </w:tc>
        <w:tc>
          <w:tcPr>
            <w:tcW w:w="6948" w:type="dxa"/>
            <w:gridSpan w:val="4"/>
            <w:tcBorders>
              <w:top w:val="single" w:sz="4" w:space="0" w:color="auto"/>
              <w:left w:val="single" w:sz="4" w:space="0" w:color="auto"/>
              <w:bottom w:val="single" w:sz="4" w:space="0" w:color="auto"/>
              <w:right w:val="single" w:sz="4" w:space="0" w:color="auto"/>
            </w:tcBorders>
            <w:hideMark/>
          </w:tcPr>
          <w:p w14:paraId="42A7332D"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 xml:space="preserve"> Venne</w:t>
            </w:r>
          </w:p>
        </w:tc>
      </w:tr>
      <w:tr w:rsidR="00605725" w14:paraId="595B861A"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2E0376DA"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Orientation :</w:t>
            </w:r>
          </w:p>
        </w:tc>
        <w:tc>
          <w:tcPr>
            <w:tcW w:w="6948" w:type="dxa"/>
            <w:gridSpan w:val="4"/>
            <w:tcBorders>
              <w:top w:val="single" w:sz="4" w:space="0" w:color="auto"/>
              <w:left w:val="single" w:sz="4" w:space="0" w:color="auto"/>
              <w:bottom w:val="single" w:sz="4" w:space="0" w:color="auto"/>
              <w:right w:val="single" w:sz="4" w:space="0" w:color="auto"/>
            </w:tcBorders>
            <w:hideMark/>
          </w:tcPr>
          <w:p w14:paraId="55F348A9"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rPr>
              <w:t xml:space="preserve"> 88601 Développement d’applications </w:t>
            </w:r>
          </w:p>
          <w:p w14:paraId="71374F76"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rPr>
              <w:t xml:space="preserve"> 88602 Informatique d’entreprise </w:t>
            </w:r>
          </w:p>
          <w:p w14:paraId="71F05A6D"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rPr>
              <w:t xml:space="preserve"> 88603 Technique des systèmes</w:t>
            </w:r>
          </w:p>
          <w:p w14:paraId="2CC9EB7B"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941768327"/>
                <w14:checkbox>
                  <w14:checked w14:val="1"/>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lang w:val="fr-CH"/>
              </w:rPr>
              <w:t xml:space="preserve"> 88614 Informaticienne d’entreprise CFC</w:t>
            </w:r>
          </w:p>
        </w:tc>
      </w:tr>
      <w:tr w:rsidR="00605725" w14:paraId="405A7F72"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27348B08"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 xml:space="preserve">Chef de projet </w:t>
            </w:r>
          </w:p>
        </w:tc>
        <w:tc>
          <w:tcPr>
            <w:tcW w:w="907" w:type="dxa"/>
            <w:tcBorders>
              <w:top w:val="single" w:sz="4" w:space="0" w:color="auto"/>
              <w:left w:val="single" w:sz="4" w:space="0" w:color="auto"/>
              <w:bottom w:val="single" w:sz="4" w:space="0" w:color="auto"/>
              <w:right w:val="nil"/>
            </w:tcBorders>
            <w:hideMark/>
          </w:tcPr>
          <w:p w14:paraId="25C687DA"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4C5676C8"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2C17C687"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2727E3CA" w14:textId="77777777" w:rsidR="00605725" w:rsidRDefault="00605725">
            <w:pPr>
              <w:pStyle w:val="TexteTableau"/>
              <w:tabs>
                <w:tab w:val="left" w:pos="1026"/>
              </w:tabs>
              <w:spacing w:line="256" w:lineRule="auto"/>
            </w:pPr>
          </w:p>
        </w:tc>
      </w:tr>
      <w:tr w:rsidR="00605725" w14:paraId="795D0200"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6AD801B1"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7BC5D5DD" w14:textId="77777777" w:rsidR="00605725" w:rsidRDefault="00605725">
            <w:pPr>
              <w:pStyle w:val="TexteTableau"/>
              <w:tabs>
                <w:tab w:val="left" w:leader="underscore" w:pos="2268"/>
              </w:tabs>
              <w:spacing w:line="256" w:lineRule="auto"/>
              <w:rPr>
                <w:rStyle w:val="Lienhypertexte"/>
                <w:rFonts w:asciiTheme="minorHAnsi" w:hAnsiTheme="minorHAnsi" w:cstheme="minorHAnsi"/>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6FAA7525" w14:textId="77777777" w:rsidR="00605725" w:rsidRDefault="00605725">
            <w:pPr>
              <w:pStyle w:val="TexteTableau"/>
              <w:spacing w:line="256" w:lineRule="auto"/>
            </w:pPr>
            <w:r>
              <w:sym w:font="Wingdings" w:char="F028"/>
            </w:r>
          </w:p>
        </w:tc>
      </w:tr>
      <w:tr w:rsidR="00605725" w14:paraId="6C3C43B5"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0022BA0F"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Expert 1</w:t>
            </w:r>
          </w:p>
        </w:tc>
        <w:tc>
          <w:tcPr>
            <w:tcW w:w="907" w:type="dxa"/>
            <w:tcBorders>
              <w:top w:val="single" w:sz="4" w:space="0" w:color="auto"/>
              <w:left w:val="single" w:sz="4" w:space="0" w:color="auto"/>
              <w:bottom w:val="single" w:sz="4" w:space="0" w:color="auto"/>
              <w:right w:val="nil"/>
            </w:tcBorders>
            <w:hideMark/>
          </w:tcPr>
          <w:p w14:paraId="4F486EE5"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28D32FCB"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48DD567D"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6E4BC7C8" w14:textId="77777777" w:rsidR="00605725" w:rsidRDefault="00605725">
            <w:pPr>
              <w:pStyle w:val="TexteTableau"/>
              <w:tabs>
                <w:tab w:val="left" w:pos="1026"/>
              </w:tabs>
              <w:spacing w:line="256" w:lineRule="auto"/>
            </w:pPr>
          </w:p>
        </w:tc>
      </w:tr>
      <w:tr w:rsidR="00605725" w14:paraId="2AA644AA"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5EFE60ED"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5FD94CC5" w14:textId="77777777" w:rsidR="00605725" w:rsidRDefault="00605725">
            <w:pPr>
              <w:pStyle w:val="TexteTableau"/>
              <w:tabs>
                <w:tab w:val="left" w:leader="underscore" w:pos="2268"/>
              </w:tabs>
              <w:spacing w:line="256" w:lineRule="auto"/>
              <w:rPr>
                <w:rFonts w:asciiTheme="minorHAnsi" w:hAnsiTheme="minorHAnsi" w:cstheme="minorHAnsi"/>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2E631841" w14:textId="77777777" w:rsidR="00605725" w:rsidRDefault="00605725">
            <w:pPr>
              <w:pStyle w:val="TexteTableau"/>
              <w:tabs>
                <w:tab w:val="left" w:pos="1026"/>
              </w:tabs>
              <w:spacing w:line="256" w:lineRule="auto"/>
            </w:pPr>
            <w:r>
              <w:sym w:font="Wingdings" w:char="F028"/>
            </w:r>
          </w:p>
        </w:tc>
      </w:tr>
      <w:tr w:rsidR="00605725" w14:paraId="7236F454"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47A4F96F"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Expert 2</w:t>
            </w:r>
          </w:p>
        </w:tc>
        <w:tc>
          <w:tcPr>
            <w:tcW w:w="907" w:type="dxa"/>
            <w:tcBorders>
              <w:top w:val="single" w:sz="4" w:space="0" w:color="auto"/>
              <w:left w:val="single" w:sz="4" w:space="0" w:color="auto"/>
              <w:bottom w:val="single" w:sz="4" w:space="0" w:color="auto"/>
              <w:right w:val="nil"/>
            </w:tcBorders>
            <w:hideMark/>
          </w:tcPr>
          <w:p w14:paraId="1F0202B3"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2B2E4BAB"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2A19B344"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36FF10DE" w14:textId="77777777" w:rsidR="00605725" w:rsidRDefault="00605725">
            <w:pPr>
              <w:pStyle w:val="TexteTableau"/>
              <w:tabs>
                <w:tab w:val="left" w:pos="1026"/>
              </w:tabs>
              <w:spacing w:line="256" w:lineRule="auto"/>
            </w:pPr>
          </w:p>
        </w:tc>
      </w:tr>
      <w:tr w:rsidR="00605725" w14:paraId="4442EC88"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414838FF"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0ABF597E" w14:textId="77777777" w:rsidR="00605725" w:rsidRDefault="00605725">
            <w:pPr>
              <w:pStyle w:val="TexteTableau"/>
              <w:tabs>
                <w:tab w:val="left" w:leader="underscore" w:pos="2268"/>
              </w:tabs>
              <w:spacing w:line="256" w:lineRule="auto"/>
              <w:rPr>
                <w:rFonts w:asciiTheme="minorHAnsi" w:hAnsiTheme="minorHAnsi" w:cstheme="minorHAnsi"/>
                <w:sz w:val="16"/>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69D8FBDB" w14:textId="77777777" w:rsidR="00605725" w:rsidRDefault="00605725">
            <w:pPr>
              <w:pStyle w:val="TexteTableau"/>
              <w:tabs>
                <w:tab w:val="left" w:pos="1026"/>
              </w:tabs>
              <w:spacing w:line="256" w:lineRule="auto"/>
            </w:pPr>
            <w:r>
              <w:sym w:font="Wingdings" w:char="F028"/>
            </w:r>
          </w:p>
        </w:tc>
      </w:tr>
      <w:tr w:rsidR="00605725" w14:paraId="4E5100A9"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5678ED6E"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Période de réalisation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78396E7F" w14:textId="77777777" w:rsidR="00605725" w:rsidRDefault="00605725">
            <w:pPr>
              <w:autoSpaceDE w:val="0"/>
              <w:autoSpaceDN w:val="0"/>
              <w:adjustRightInd w:val="0"/>
              <w:spacing w:line="240" w:lineRule="atLeast"/>
              <w:rPr>
                <w:rFonts w:cstheme="minorHAnsi"/>
              </w:rPr>
            </w:pPr>
            <w:r>
              <w:rPr>
                <w:rFonts w:ascii="Nunito" w:hAnsi="Nunito"/>
                <w:sz w:val="21"/>
                <w:szCs w:val="21"/>
              </w:rPr>
              <w:t xml:space="preserve">20.01.2025 </w:t>
            </w:r>
            <w:r>
              <w:rPr>
                <w:rFonts w:cstheme="minorHAnsi"/>
              </w:rPr>
              <w:t xml:space="preserve">– </w:t>
            </w:r>
            <w:r>
              <w:rPr>
                <w:rFonts w:ascii="Nunito" w:hAnsi="Nunito"/>
              </w:rPr>
              <w:t>14.03.2025</w:t>
            </w:r>
          </w:p>
        </w:tc>
      </w:tr>
      <w:tr w:rsidR="00605725" w14:paraId="1CF5B55E"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14933D6C" w14:textId="77777777" w:rsidR="00605725" w:rsidRDefault="00605725">
            <w:pPr>
              <w:autoSpaceDE w:val="0"/>
              <w:autoSpaceDN w:val="0"/>
              <w:adjustRightInd w:val="0"/>
              <w:ind w:left="291" w:hanging="284"/>
              <w:rPr>
                <w:rFonts w:eastAsia="Times New Roman" w:cstheme="minorHAnsi"/>
                <w:b/>
                <w:lang w:val="fr-FR" w:eastAsia="fr-FR"/>
              </w:rPr>
            </w:pPr>
            <w:r>
              <w:rPr>
                <w:rFonts w:eastAsia="Times New Roman" w:cstheme="minorHAnsi"/>
                <w:b/>
                <w:lang w:val="fr-FR" w:eastAsia="fr-FR"/>
              </w:rPr>
              <w:t>Horaire de travail :</w:t>
            </w:r>
          </w:p>
        </w:tc>
        <w:tc>
          <w:tcPr>
            <w:tcW w:w="6948" w:type="dxa"/>
            <w:gridSpan w:val="4"/>
            <w:tcBorders>
              <w:top w:val="single" w:sz="4" w:space="0" w:color="auto"/>
              <w:left w:val="single" w:sz="4" w:space="0" w:color="auto"/>
              <w:bottom w:val="single" w:sz="4" w:space="0" w:color="auto"/>
              <w:right w:val="single" w:sz="4" w:space="0" w:color="auto"/>
            </w:tcBorders>
            <w:vAlign w:val="center"/>
          </w:tcPr>
          <w:p w14:paraId="6FA80C88" w14:textId="77777777" w:rsidR="00605725" w:rsidRDefault="00605725">
            <w:pPr>
              <w:autoSpaceDE w:val="0"/>
              <w:autoSpaceDN w:val="0"/>
              <w:adjustRightInd w:val="0"/>
              <w:rPr>
                <w:rFonts w:cstheme="minorHAnsi"/>
              </w:rPr>
            </w:pPr>
          </w:p>
        </w:tc>
      </w:tr>
      <w:tr w:rsidR="00605725" w14:paraId="7E2BC33B"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193BA9A6"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Nombre d'heures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20E7F842" w14:textId="77777777" w:rsidR="00605725" w:rsidRDefault="00605725">
            <w:pPr>
              <w:autoSpaceDE w:val="0"/>
              <w:autoSpaceDN w:val="0"/>
              <w:adjustRightInd w:val="0"/>
              <w:rPr>
                <w:rFonts w:cstheme="minorHAnsi"/>
              </w:rPr>
            </w:pPr>
            <w:r>
              <w:rPr>
                <w:rFonts w:cstheme="minorHAnsi"/>
                <w:sz w:val="24"/>
                <w:szCs w:val="24"/>
              </w:rPr>
              <w:t>203</w:t>
            </w:r>
          </w:p>
        </w:tc>
      </w:tr>
      <w:tr w:rsidR="00605725" w14:paraId="616EBE36"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6FEDA4AB"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Planning (en H ou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0AD3263E" w14:textId="77777777" w:rsidR="00605725" w:rsidRDefault="00605725">
            <w:pPr>
              <w:autoSpaceDE w:val="0"/>
              <w:autoSpaceDN w:val="0"/>
              <w:adjustRightInd w:val="0"/>
              <w:rPr>
                <w:rFonts w:cstheme="minorHAnsi"/>
              </w:rPr>
            </w:pPr>
            <w:r>
              <w:rPr>
                <w:rFonts w:cstheme="minorHAnsi"/>
                <w:color w:val="000000"/>
              </w:rPr>
              <w:t xml:space="preserve">Analyse : </w:t>
            </w:r>
          </w:p>
        </w:tc>
      </w:tr>
      <w:tr w:rsidR="00605725" w14:paraId="11DD925F"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70840577"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13D29CFF" w14:textId="77777777" w:rsidR="00605725" w:rsidRDefault="00605725">
            <w:pPr>
              <w:autoSpaceDE w:val="0"/>
              <w:autoSpaceDN w:val="0"/>
              <w:adjustRightInd w:val="0"/>
              <w:rPr>
                <w:rFonts w:cstheme="minorHAnsi"/>
                <w:color w:val="000000"/>
              </w:rPr>
            </w:pPr>
            <w:r>
              <w:rPr>
                <w:rFonts w:cstheme="minorHAnsi"/>
                <w:color w:val="545454"/>
                <w:shd w:val="clear" w:color="auto" w:fill="FFFFFF"/>
              </w:rPr>
              <w:t>Implémentation :</w:t>
            </w:r>
          </w:p>
        </w:tc>
      </w:tr>
      <w:tr w:rsidR="00605725" w14:paraId="3DC7281B"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7C44EEAC"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7B85241B" w14:textId="77777777" w:rsidR="00605725" w:rsidRDefault="00605725">
            <w:pPr>
              <w:autoSpaceDE w:val="0"/>
              <w:autoSpaceDN w:val="0"/>
              <w:adjustRightInd w:val="0"/>
              <w:rPr>
                <w:rFonts w:cstheme="minorHAnsi"/>
                <w:color w:val="000000"/>
              </w:rPr>
            </w:pPr>
            <w:r>
              <w:rPr>
                <w:rFonts w:cstheme="minorHAnsi"/>
                <w:color w:val="000000"/>
              </w:rPr>
              <w:t>Tests :</w:t>
            </w:r>
          </w:p>
        </w:tc>
      </w:tr>
      <w:tr w:rsidR="00605725" w14:paraId="75047372"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1C5A56DF"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50C3724A" w14:textId="77777777" w:rsidR="00605725" w:rsidRDefault="00605725">
            <w:pPr>
              <w:autoSpaceDE w:val="0"/>
              <w:autoSpaceDN w:val="0"/>
              <w:adjustRightInd w:val="0"/>
              <w:rPr>
                <w:rFonts w:cstheme="minorHAnsi"/>
                <w:color w:val="000000"/>
              </w:rPr>
            </w:pPr>
            <w:r>
              <w:rPr>
                <w:rFonts w:cstheme="minorHAnsi"/>
                <w:color w:val="000000"/>
              </w:rPr>
              <w:t>Documentations :</w:t>
            </w:r>
          </w:p>
        </w:tc>
      </w:tr>
    </w:tbl>
    <w:p w14:paraId="46CDD234" w14:textId="77777777" w:rsidR="00605725" w:rsidRDefault="00605725" w:rsidP="00605725">
      <w:pPr>
        <w:pStyle w:val="Titre1"/>
        <w:keepNext w:val="0"/>
        <w:keepLines w:val="0"/>
        <w:numPr>
          <w:ilvl w:val="0"/>
          <w:numId w:val="9"/>
        </w:numPr>
        <w:pBdr>
          <w:top w:val="single" w:sz="4" w:space="1" w:color="auto"/>
        </w:pBdr>
        <w:tabs>
          <w:tab w:val="clear" w:pos="454"/>
        </w:tabs>
        <w:spacing w:before="360" w:after="240" w:line="240" w:lineRule="auto"/>
        <w:ind w:left="720" w:hanging="360"/>
      </w:pPr>
      <w:r>
        <w:t>PROCÉDURE</w:t>
      </w:r>
    </w:p>
    <w:p w14:paraId="6105DD0B"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Le </w:t>
      </w:r>
      <w:bookmarkStart w:id="0" w:name="OLE_LINK1"/>
      <w:bookmarkStart w:id="1" w:name="OLE_LINK2"/>
      <w:r>
        <w:rPr>
          <w:rFonts w:asciiTheme="minorHAnsi" w:eastAsiaTheme="minorHAnsi" w:hAnsiTheme="minorHAnsi" w:cstheme="minorBidi"/>
          <w:lang w:val="fr-CH" w:eastAsia="en-US"/>
        </w:rPr>
        <w:t xml:space="preserve">candidat </w:t>
      </w:r>
      <w:bookmarkEnd w:id="0"/>
      <w:bookmarkEnd w:id="1"/>
      <w:r>
        <w:rPr>
          <w:rFonts w:asciiTheme="minorHAnsi" w:eastAsiaTheme="minorHAnsi" w:hAnsiTheme="minorHAnsi" w:cstheme="minorBidi"/>
          <w:lang w:val="fr-CH" w:eastAsia="en-US"/>
        </w:rPr>
        <w:t>réalise un travail personnel sur la base d'un cahier des charges reçu le 1er jour.</w:t>
      </w:r>
    </w:p>
    <w:p w14:paraId="38FDEC21"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cahier des charges est approuvé par les deux experts. Il est en outre présenté, commenté et discuté avec le candidat. Par sa signature, le candidat accepte le travail proposé.</w:t>
      </w:r>
    </w:p>
    <w:p w14:paraId="00586E81"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connaissance de la feuille d’évaluation avant de débuter le travail.</w:t>
      </w:r>
    </w:p>
    <w:p w14:paraId="5B940D66"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est entièrement responsable de la sécurité de ses données.</w:t>
      </w:r>
    </w:p>
    <w:p w14:paraId="59D2E748"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En cas de problèmes graves, le candidat avertit au plus vite les deux experts et son </w:t>
      </w:r>
      <w:proofErr w:type="spellStart"/>
      <w:r>
        <w:rPr>
          <w:rFonts w:asciiTheme="minorHAnsi" w:eastAsiaTheme="minorHAnsi" w:hAnsiTheme="minorHAnsi" w:cstheme="minorBidi"/>
          <w:lang w:val="fr-CH" w:eastAsia="en-US"/>
        </w:rPr>
        <w:t>CdP</w:t>
      </w:r>
      <w:proofErr w:type="spellEnd"/>
      <w:r>
        <w:rPr>
          <w:rFonts w:asciiTheme="minorHAnsi" w:eastAsiaTheme="minorHAnsi" w:hAnsiTheme="minorHAnsi" w:cstheme="minorBidi"/>
          <w:lang w:val="fr-CH" w:eastAsia="en-US"/>
        </w:rPr>
        <w:t>.</w:t>
      </w:r>
    </w:p>
    <w:p w14:paraId="0AFFAC98"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la possibilité d’obtenir de l’aide, mais doit le mentionner dans son dossier.</w:t>
      </w:r>
    </w:p>
    <w:p w14:paraId="0D8D0B3A" w14:textId="77777777" w:rsidR="00605725" w:rsidRDefault="00605725" w:rsidP="00605725">
      <w:pPr>
        <w:pStyle w:val="Paragraphedeliste"/>
        <w:numPr>
          <w:ilvl w:val="0"/>
          <w:numId w:val="10"/>
        </w:numPr>
        <w:spacing w:line="256" w:lineRule="auto"/>
        <w:jc w:val="both"/>
      </w:pPr>
      <w: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76F478E6" w14:textId="77777777" w:rsidR="00605725" w:rsidRDefault="00605725" w:rsidP="00605725">
      <w:pPr>
        <w:pStyle w:val="Corpsdetexte"/>
        <w:spacing w:after="0"/>
        <w:ind w:left="709"/>
        <w:jc w:val="both"/>
        <w:rPr>
          <w:rFonts w:ascii="Times New Roman" w:hAnsi="Times New Roman"/>
          <w:sz w:val="24"/>
        </w:rPr>
      </w:pPr>
    </w:p>
    <w:p w14:paraId="1BCEFEAD" w14:textId="77777777" w:rsidR="00605725" w:rsidRDefault="00605725" w:rsidP="00605725">
      <w:pPr>
        <w:pStyle w:val="Titre1"/>
        <w:keepNext w:val="0"/>
        <w:keepLines w:val="0"/>
        <w:numPr>
          <w:ilvl w:val="0"/>
          <w:numId w:val="9"/>
        </w:numPr>
        <w:pBdr>
          <w:top w:val="single" w:sz="4" w:space="1" w:color="auto"/>
        </w:pBdr>
        <w:tabs>
          <w:tab w:val="clear" w:pos="454"/>
        </w:tabs>
        <w:spacing w:before="360" w:after="240" w:line="240" w:lineRule="auto"/>
        <w:ind w:left="720" w:hanging="360"/>
      </w:pPr>
      <w:r>
        <w:t>TITRE</w:t>
      </w:r>
    </w:p>
    <w:p w14:paraId="6F0CF4B5" w14:textId="0DE8B49E" w:rsidR="00605725" w:rsidRDefault="0082657F" w:rsidP="00605725">
      <w:pPr>
        <w:pStyle w:val="Corpsdetexte"/>
        <w:spacing w:after="0"/>
        <w:ind w:left="709"/>
        <w:jc w:val="both"/>
      </w:pPr>
      <w:r>
        <w:t>Shadow scan</w:t>
      </w:r>
    </w:p>
    <w:p w14:paraId="5F14B6FE"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MATÉRIEL ET LOGICIEL À DISPOSITION</w:t>
      </w:r>
    </w:p>
    <w:p w14:paraId="38BD1633" w14:textId="77777777" w:rsidR="00605725" w:rsidRDefault="00605725" w:rsidP="00605725">
      <w:pPr>
        <w:pStyle w:val="Corpsdetexte"/>
        <w:spacing w:after="0"/>
        <w:ind w:left="426"/>
      </w:pPr>
      <w:r>
        <w:t xml:space="preserve">2 ordinateurs Windows 10 (22H2 ou plus) </w:t>
      </w:r>
    </w:p>
    <w:p w14:paraId="490979E5" w14:textId="77777777" w:rsidR="00605725" w:rsidRDefault="00605725" w:rsidP="00605725">
      <w:pPr>
        <w:pStyle w:val="Corpsdetexte"/>
        <w:spacing w:after="0"/>
        <w:ind w:left="426"/>
        <w:rPr>
          <w:lang w:val="fr-CH"/>
        </w:rPr>
      </w:pPr>
      <w:r>
        <w:t>Droits admins sur ces machines</w:t>
      </w:r>
    </w:p>
    <w:p w14:paraId="0B961817"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PRÉREQUIS</w:t>
      </w:r>
    </w:p>
    <w:p w14:paraId="1826F24A" w14:textId="77777777" w:rsidR="00605725" w:rsidRDefault="00605725" w:rsidP="00605725">
      <w:pPr>
        <w:pStyle w:val="Corpsdetexte"/>
        <w:spacing w:after="0"/>
        <w:ind w:left="709"/>
      </w:pPr>
      <w:r>
        <w:t>Être en 4eme année</w:t>
      </w:r>
    </w:p>
    <w:p w14:paraId="2929C2BF"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DESCRIPTIF DU PROJET</w:t>
      </w:r>
    </w:p>
    <w:p w14:paraId="4220E643" w14:textId="77777777" w:rsidR="00605725" w:rsidRDefault="00605725" w:rsidP="00605725">
      <w:pPr>
        <w:pStyle w:val="Corpsdetexte"/>
        <w:spacing w:after="0"/>
        <w:ind w:left="709"/>
      </w:pPr>
      <w:r>
        <w:t>Le programme à deux « cotés », un coté pour le prof et un coté pour les pcs élève.</w:t>
      </w:r>
    </w:p>
    <w:p w14:paraId="032E801F" w14:textId="77777777" w:rsidR="00605725" w:rsidRDefault="00605725" w:rsidP="00605725">
      <w:pPr>
        <w:pStyle w:val="Corpsdetexte"/>
        <w:spacing w:after="0"/>
        <w:ind w:left="709"/>
      </w:pPr>
    </w:p>
    <w:p w14:paraId="29F5C854" w14:textId="77777777" w:rsidR="00605725" w:rsidRDefault="00605725" w:rsidP="00605725">
      <w:pPr>
        <w:pStyle w:val="Corpsdetexte"/>
        <w:spacing w:after="0"/>
        <w:ind w:left="709"/>
        <w:rPr>
          <w:sz w:val="24"/>
          <w:szCs w:val="24"/>
          <w:u w:val="single"/>
        </w:rPr>
      </w:pPr>
      <w:r>
        <w:rPr>
          <w:sz w:val="24"/>
          <w:szCs w:val="24"/>
          <w:u w:val="single"/>
        </w:rPr>
        <w:t>Coté prof :</w:t>
      </w:r>
    </w:p>
    <w:p w14:paraId="551318A8" w14:textId="77777777" w:rsidR="00605725" w:rsidRDefault="00605725" w:rsidP="00605725">
      <w:pPr>
        <w:pStyle w:val="Corpsdetexte"/>
        <w:spacing w:after="0"/>
        <w:ind w:left="709"/>
      </w:pPr>
    </w:p>
    <w:p w14:paraId="58A5C337" w14:textId="77777777" w:rsidR="00605725" w:rsidRDefault="00605725" w:rsidP="00605725">
      <w:pPr>
        <w:pStyle w:val="Corpsdetexte"/>
        <w:spacing w:after="0"/>
        <w:ind w:left="709"/>
      </w:pPr>
      <w:r>
        <w:t>On peut constituer une bibliothèque de ressource interdite (sites web, application, fichiers). Cette bibliothèque ne fera que d’être agrandie, elle pourra être partagée (exportée et importée). On peut en dresser des listes en choisissant seulement une partie des ressources de cette bibliothèque qui elles pourront aussi être partagées.</w:t>
      </w:r>
    </w:p>
    <w:p w14:paraId="6A3EFB2E" w14:textId="77777777" w:rsidR="00605725" w:rsidRDefault="00605725" w:rsidP="00605725">
      <w:pPr>
        <w:pStyle w:val="Corpsdetexte"/>
        <w:spacing w:after="0"/>
        <w:ind w:left="709"/>
      </w:pPr>
    </w:p>
    <w:p w14:paraId="0D370AA0" w14:textId="77777777" w:rsidR="00605725" w:rsidRDefault="00605725" w:rsidP="00605725">
      <w:pPr>
        <w:pStyle w:val="Corpsdetexte"/>
        <w:spacing w:after="0"/>
        <w:ind w:left="709"/>
      </w:pPr>
      <w:r>
        <w:t>On peut commencer un « scan » sur les post des élèves pour vérifier s’ils n’ont pas respecté une des règles de la liste qu’on a choisi pour ce scan (continu).</w:t>
      </w:r>
    </w:p>
    <w:p w14:paraId="139F59B8" w14:textId="77777777" w:rsidR="00605725" w:rsidRDefault="00605725" w:rsidP="00605725">
      <w:pPr>
        <w:pStyle w:val="Corpsdetexte"/>
        <w:spacing w:after="0"/>
        <w:ind w:left="709"/>
      </w:pPr>
    </w:p>
    <w:p w14:paraId="6341A728" w14:textId="77777777" w:rsidR="00605725" w:rsidRDefault="00605725" w:rsidP="00605725">
      <w:pPr>
        <w:pStyle w:val="Corpsdetexte"/>
        <w:spacing w:after="0"/>
        <w:ind w:left="709"/>
      </w:pPr>
      <w:r>
        <w:t xml:space="preserve">En cours de scan quand une action frauduleuse est détectée sur le post d’un élève, elle est retournée en direct </w:t>
      </w:r>
    </w:p>
    <w:p w14:paraId="68B69606" w14:textId="77777777" w:rsidR="00605725" w:rsidRDefault="00605725" w:rsidP="00605725">
      <w:pPr>
        <w:pStyle w:val="Corpsdetexte"/>
        <w:spacing w:after="0"/>
        <w:ind w:left="709"/>
      </w:pPr>
    </w:p>
    <w:p w14:paraId="3FA664FB" w14:textId="77777777" w:rsidR="00605725" w:rsidRDefault="00605725" w:rsidP="00605725">
      <w:pPr>
        <w:pStyle w:val="Corpsdetexte"/>
        <w:spacing w:after="0"/>
        <w:ind w:left="709"/>
      </w:pPr>
      <w:r>
        <w:t>On peut à tout moment clôturer se scan et on log les actions frauduleuses détectées.</w:t>
      </w:r>
    </w:p>
    <w:p w14:paraId="6D7CD43D" w14:textId="77777777" w:rsidR="00605725" w:rsidRDefault="00605725" w:rsidP="00605725">
      <w:pPr>
        <w:pStyle w:val="Corpsdetexte"/>
        <w:spacing w:after="0"/>
        <w:ind w:left="709"/>
      </w:pPr>
    </w:p>
    <w:p w14:paraId="68E706F1" w14:textId="77777777" w:rsidR="00605725" w:rsidRDefault="00605725" w:rsidP="00605725">
      <w:pPr>
        <w:pStyle w:val="Corpsdetexte"/>
        <w:spacing w:after="0"/>
        <w:ind w:left="709"/>
        <w:rPr>
          <w:sz w:val="24"/>
          <w:szCs w:val="24"/>
          <w:u w:val="single"/>
        </w:rPr>
      </w:pPr>
      <w:r>
        <w:rPr>
          <w:sz w:val="24"/>
          <w:szCs w:val="24"/>
          <w:u w:val="single"/>
        </w:rPr>
        <w:t>Coté élève :</w:t>
      </w:r>
    </w:p>
    <w:p w14:paraId="02024337" w14:textId="77777777" w:rsidR="00605725" w:rsidRDefault="00605725" w:rsidP="00605725">
      <w:pPr>
        <w:pStyle w:val="Corpsdetexte"/>
        <w:spacing w:after="0"/>
        <w:ind w:left="709"/>
      </w:pPr>
    </w:p>
    <w:p w14:paraId="2BD94B88" w14:textId="77777777" w:rsidR="00605725" w:rsidRDefault="00605725" w:rsidP="00605725">
      <w:pPr>
        <w:pStyle w:val="Corpsdetexte"/>
        <w:spacing w:after="0"/>
        <w:ind w:left="709"/>
      </w:pPr>
      <w:r>
        <w:t>Le scan est un service (qui tourne non-stop) et qui est activé par le prof quand désiré.</w:t>
      </w:r>
    </w:p>
    <w:p w14:paraId="4A335CE0" w14:textId="77777777" w:rsidR="00605725" w:rsidRDefault="00605725" w:rsidP="00605725">
      <w:pPr>
        <w:pStyle w:val="Corpsdetexte"/>
        <w:spacing w:after="0"/>
        <w:ind w:left="709"/>
      </w:pPr>
      <w:r>
        <w:t xml:space="preserve">Si une action frauduleuse est détectée, un popup apparait pour notifier le fait qu’une action frauduleuse a été détectée et reportée au prof. </w:t>
      </w:r>
    </w:p>
    <w:p w14:paraId="2F7EDE42" w14:textId="77777777" w:rsidR="00605725" w:rsidRDefault="00605725" w:rsidP="00605725">
      <w:pPr>
        <w:pStyle w:val="Corpsdetexte"/>
        <w:spacing w:after="0"/>
        <w:ind w:left="709"/>
      </w:pPr>
    </w:p>
    <w:p w14:paraId="31215E7F" w14:textId="77777777" w:rsidR="00605725" w:rsidRDefault="00605725" w:rsidP="00605725">
      <w:pPr>
        <w:pStyle w:val="Corpsdetexte"/>
        <w:spacing w:after="0"/>
        <w:ind w:left="170"/>
      </w:pPr>
    </w:p>
    <w:p w14:paraId="683303C7"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LIVRABLES</w:t>
      </w:r>
    </w:p>
    <w:p w14:paraId="0824DABD" w14:textId="77777777" w:rsidR="00605725" w:rsidRDefault="00605725" w:rsidP="00605725">
      <w:pPr>
        <w:pStyle w:val="NormalWeb"/>
        <w:spacing w:beforeAutospacing="0" w:after="0"/>
        <w:ind w:left="454"/>
        <w:rPr>
          <w:rFonts w:ascii="Arial" w:hAnsi="Arial" w:cs="Arial"/>
          <w:sz w:val="22"/>
          <w:szCs w:val="22"/>
          <w:lang w:val="fr-FR"/>
        </w:rPr>
      </w:pPr>
      <w:r>
        <w:rPr>
          <w:rFonts w:ascii="Arial" w:hAnsi="Arial" w:cs="Arial"/>
          <w:sz w:val="22"/>
          <w:szCs w:val="22"/>
          <w:lang w:val="fr-FR"/>
        </w:rPr>
        <w:t>Le candidat est responsable de livrer à son chef de projet et aux deux experts :</w:t>
      </w:r>
    </w:p>
    <w:p w14:paraId="08E8384A" w14:textId="77777777" w:rsidR="00605725" w:rsidRDefault="00605725" w:rsidP="00605725">
      <w:pPr>
        <w:pStyle w:val="western"/>
        <w:numPr>
          <w:ilvl w:val="0"/>
          <w:numId w:val="10"/>
        </w:numPr>
        <w:spacing w:beforeAutospacing="0" w:after="0"/>
        <w:rPr>
          <w:lang w:val="fr-FR"/>
        </w:rPr>
      </w:pPr>
      <w:r>
        <w:rPr>
          <w:lang w:val="fr-FR"/>
        </w:rPr>
        <w:t>Une planification initiale</w:t>
      </w:r>
    </w:p>
    <w:p w14:paraId="4FC42821" w14:textId="77777777" w:rsidR="00605725" w:rsidRDefault="00605725" w:rsidP="00605725">
      <w:pPr>
        <w:pStyle w:val="western"/>
        <w:numPr>
          <w:ilvl w:val="0"/>
          <w:numId w:val="10"/>
        </w:numPr>
        <w:spacing w:beforeAutospacing="0" w:after="0"/>
        <w:rPr>
          <w:lang w:val="fr-FR"/>
        </w:rPr>
      </w:pPr>
      <w:r>
        <w:rPr>
          <w:lang w:val="fr-FR"/>
        </w:rPr>
        <w:t>Un rapport de projet</w:t>
      </w:r>
    </w:p>
    <w:p w14:paraId="33444B23" w14:textId="77777777" w:rsidR="00605725" w:rsidRDefault="00605725" w:rsidP="00605725">
      <w:pPr>
        <w:pStyle w:val="western"/>
        <w:numPr>
          <w:ilvl w:val="0"/>
          <w:numId w:val="10"/>
        </w:numPr>
        <w:spacing w:beforeAutospacing="0" w:after="0"/>
        <w:rPr>
          <w:lang w:val="fr-FR"/>
        </w:rPr>
      </w:pPr>
      <w:r>
        <w:rPr>
          <w:lang w:val="fr-FR"/>
        </w:rPr>
        <w:t>Un journal de travail</w:t>
      </w:r>
    </w:p>
    <w:p w14:paraId="5E034CB0" w14:textId="77777777" w:rsidR="00605725" w:rsidRDefault="00605725" w:rsidP="00605725">
      <w:pPr>
        <w:pStyle w:val="western"/>
        <w:numPr>
          <w:ilvl w:val="0"/>
          <w:numId w:val="10"/>
        </w:numPr>
        <w:spacing w:beforeAutospacing="0" w:after="0"/>
        <w:rPr>
          <w:lang w:val="fr-FR"/>
        </w:rPr>
      </w:pPr>
      <w:r>
        <w:rPr>
          <w:i/>
          <w:iCs/>
          <w:lang w:val="fr-FR"/>
        </w:rPr>
        <w:lastRenderedPageBreak/>
        <w:t xml:space="preserve"> Application (deux partie client et service)</w:t>
      </w:r>
    </w:p>
    <w:p w14:paraId="3FA1E703"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POINTS TECHNIQUES ÉVALUÉS SPÉCIFIQUES AU PROJET </w:t>
      </w:r>
    </w:p>
    <w:p w14:paraId="41282738" w14:textId="77777777" w:rsidR="00605725" w:rsidRDefault="00605725" w:rsidP="00605725">
      <w:pPr>
        <w:pStyle w:val="NormalWeb"/>
        <w:spacing w:beforeAutospacing="0" w:after="0"/>
        <w:ind w:left="454"/>
        <w:rPr>
          <w:rFonts w:ascii="Arial" w:hAnsi="Arial" w:cs="Arial"/>
          <w:sz w:val="22"/>
          <w:szCs w:val="22"/>
          <w:lang w:val="fr-FR"/>
        </w:rPr>
      </w:pPr>
      <w:r>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468083B4" w14:textId="4B49788A" w:rsidR="003A0AF1" w:rsidRDefault="00605725" w:rsidP="003A0AF1">
      <w:pPr>
        <w:pStyle w:val="NormalWeb"/>
        <w:spacing w:beforeAutospacing="0" w:after="0"/>
        <w:ind w:left="454"/>
        <w:rPr>
          <w:rFonts w:ascii="Arial" w:hAnsi="Arial" w:cs="Arial"/>
          <w:sz w:val="22"/>
          <w:szCs w:val="22"/>
          <w:lang w:val="fr-FR"/>
        </w:rPr>
      </w:pPr>
      <w:r>
        <w:rPr>
          <w:rFonts w:ascii="Arial" w:hAnsi="Arial" w:cs="Arial"/>
          <w:sz w:val="22"/>
          <w:szCs w:val="22"/>
          <w:lang w:val="fr-FR"/>
        </w:rPr>
        <w:t>En plus de cela, le travail sera évalué sur les 7 points spécifiques suivants (Point A14 à A20) :</w:t>
      </w:r>
    </w:p>
    <w:p w14:paraId="69586608" w14:textId="79BE5B12" w:rsidR="00605725" w:rsidRPr="003A0AF1" w:rsidRDefault="003A0AF1" w:rsidP="00605725">
      <w:pPr>
        <w:pStyle w:val="western"/>
        <w:numPr>
          <w:ilvl w:val="0"/>
          <w:numId w:val="11"/>
        </w:numPr>
        <w:spacing w:beforeAutospacing="0" w:after="0"/>
        <w:rPr>
          <w:lang w:val="fr-FR"/>
        </w:rPr>
      </w:pPr>
      <w:r>
        <w:rPr>
          <w:i/>
          <w:iCs/>
          <w:lang w:val="fr-FR"/>
        </w:rPr>
        <w:t>Management des ressource bloquées</w:t>
      </w:r>
    </w:p>
    <w:p w14:paraId="55748550" w14:textId="2A4ABAAB" w:rsidR="003A0AF1" w:rsidRDefault="003A0AF1" w:rsidP="00605725">
      <w:pPr>
        <w:pStyle w:val="western"/>
        <w:numPr>
          <w:ilvl w:val="0"/>
          <w:numId w:val="11"/>
        </w:numPr>
        <w:spacing w:beforeAutospacing="0" w:after="0"/>
        <w:rPr>
          <w:lang w:val="fr-FR"/>
        </w:rPr>
      </w:pPr>
      <w:r>
        <w:rPr>
          <w:i/>
          <w:iCs/>
          <w:lang w:val="fr-FR"/>
        </w:rPr>
        <w:t>Robustesse de la connexion entre les machines</w:t>
      </w:r>
    </w:p>
    <w:p w14:paraId="7F4F1EB7" w14:textId="77777777" w:rsidR="00605725" w:rsidRDefault="00605725" w:rsidP="00605725">
      <w:pPr>
        <w:pStyle w:val="western"/>
        <w:numPr>
          <w:ilvl w:val="0"/>
          <w:numId w:val="11"/>
        </w:numPr>
        <w:spacing w:beforeAutospacing="0" w:after="0"/>
        <w:rPr>
          <w:lang w:val="fr-FR"/>
        </w:rPr>
      </w:pPr>
      <w:r>
        <w:rPr>
          <w:i/>
          <w:iCs/>
          <w:lang w:val="fr-FR"/>
        </w:rPr>
        <w:t>Le prof introduit le nom d’une classe et les post allumé et les post avec l’agent allumés sont détectés automatiquement</w:t>
      </w:r>
    </w:p>
    <w:p w14:paraId="195A47AC" w14:textId="518C0690" w:rsidR="00605725" w:rsidRDefault="00605725" w:rsidP="00605725">
      <w:pPr>
        <w:pStyle w:val="western"/>
        <w:numPr>
          <w:ilvl w:val="0"/>
          <w:numId w:val="11"/>
        </w:numPr>
        <w:spacing w:beforeAutospacing="0" w:after="0"/>
        <w:rPr>
          <w:lang w:val="fr-FR"/>
        </w:rPr>
      </w:pPr>
      <w:r>
        <w:rPr>
          <w:i/>
          <w:iCs/>
          <w:lang w:val="fr-FR"/>
        </w:rPr>
        <w:t>Le prof peut démarrer une vérification sur la salle qu’il vise avec sa sous liste de ressource interdites</w:t>
      </w:r>
    </w:p>
    <w:p w14:paraId="377C4842" w14:textId="77777777" w:rsidR="00605725" w:rsidRDefault="00605725" w:rsidP="00605725">
      <w:pPr>
        <w:pStyle w:val="western"/>
        <w:numPr>
          <w:ilvl w:val="0"/>
          <w:numId w:val="11"/>
        </w:numPr>
        <w:spacing w:beforeAutospacing="0" w:after="0"/>
        <w:rPr>
          <w:lang w:val="fr-FR"/>
        </w:rPr>
      </w:pPr>
      <w:r>
        <w:rPr>
          <w:i/>
          <w:iCs/>
          <w:lang w:val="fr-FR"/>
        </w:rPr>
        <w:t>Le prof reçoit une notification quand un dépassement est détecté</w:t>
      </w:r>
    </w:p>
    <w:p w14:paraId="35ECDD5A" w14:textId="77777777" w:rsidR="00605725" w:rsidRDefault="00605725" w:rsidP="00605725">
      <w:pPr>
        <w:pStyle w:val="western"/>
        <w:numPr>
          <w:ilvl w:val="0"/>
          <w:numId w:val="11"/>
        </w:numPr>
        <w:spacing w:beforeAutospacing="0" w:after="0"/>
        <w:rPr>
          <w:lang w:val="fr-FR"/>
        </w:rPr>
      </w:pPr>
      <w:r>
        <w:rPr>
          <w:i/>
          <w:iCs/>
          <w:lang w:val="fr-FR"/>
        </w:rPr>
        <w:t>L’élève reçoit une notification quand un dépassement est détecté</w:t>
      </w:r>
    </w:p>
    <w:p w14:paraId="5AF48336" w14:textId="77777777" w:rsidR="00605725" w:rsidRDefault="00605725" w:rsidP="00605725">
      <w:pPr>
        <w:pStyle w:val="western"/>
        <w:numPr>
          <w:ilvl w:val="0"/>
          <w:numId w:val="11"/>
        </w:numPr>
        <w:spacing w:beforeAutospacing="0" w:after="0"/>
        <w:rPr>
          <w:lang w:val="fr-FR"/>
        </w:rPr>
      </w:pPr>
      <w:r>
        <w:rPr>
          <w:i/>
          <w:iCs/>
          <w:lang w:val="fr-FR"/>
        </w:rPr>
        <w:t>Le prof peut consulter les dépassements une fois la session terminée</w:t>
      </w:r>
    </w:p>
    <w:p w14:paraId="715A8D53" w14:textId="77777777" w:rsidR="00605725" w:rsidRDefault="00605725" w:rsidP="00605725">
      <w:pPr>
        <w:pStyle w:val="western"/>
        <w:spacing w:beforeAutospacing="0" w:after="0"/>
        <w:ind w:left="360"/>
        <w:rPr>
          <w:lang w:val="fr-FR"/>
        </w:rPr>
      </w:pPr>
    </w:p>
    <w:p w14:paraId="39EC99C5"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05725" w14:paraId="242B8272"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shd w:val="clear" w:color="auto" w:fill="D9D9D9"/>
            <w:vAlign w:val="center"/>
          </w:tcPr>
          <w:p w14:paraId="44D3F4B5" w14:textId="77777777" w:rsidR="00605725" w:rsidRDefault="00605725">
            <w:pPr>
              <w:pStyle w:val="TexteTableau"/>
              <w:keepNext/>
              <w:keepLines/>
              <w:spacing w:line="256" w:lineRule="auto"/>
            </w:pP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5F8AF0" w14:textId="77777777" w:rsidR="00605725" w:rsidRDefault="00605725">
            <w:pPr>
              <w:pStyle w:val="TexteTableau"/>
              <w:keepNext/>
              <w:keepLines/>
              <w:spacing w:line="256" w:lineRule="auto"/>
            </w:pPr>
            <w:r>
              <w:t>Lu et approuvé le :</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61E217" w14:textId="77777777" w:rsidR="00605725" w:rsidRDefault="00605725">
            <w:pPr>
              <w:pStyle w:val="TexteTableau"/>
              <w:keepNext/>
              <w:keepLines/>
              <w:spacing w:line="256" w:lineRule="auto"/>
            </w:pPr>
            <w:r>
              <w:t>Signature :</w:t>
            </w:r>
          </w:p>
        </w:tc>
      </w:tr>
      <w:tr w:rsidR="00605725" w14:paraId="6FFE05A0"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34380D15" w14:textId="77777777" w:rsidR="00605725" w:rsidRDefault="00605725">
            <w:pPr>
              <w:pStyle w:val="TexteTableau"/>
              <w:keepNext/>
              <w:keepLines/>
              <w:spacing w:line="256" w:lineRule="auto"/>
            </w:pPr>
            <w:r>
              <w:t>Candidat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55AA4E9" w14:textId="5FCA01DE" w:rsidR="00605725" w:rsidRDefault="00564E59">
            <w:pPr>
              <w:pStyle w:val="TexteTableau"/>
              <w:keepNext/>
              <w:keepLines/>
              <w:spacing w:line="256" w:lineRule="auto"/>
            </w:pPr>
            <w:r>
              <w:t>Morgan Dussault</w:t>
            </w:r>
            <w:r w:rsidR="00605725">
              <w:br/>
            </w:r>
          </w:p>
        </w:tc>
        <w:tc>
          <w:tcPr>
            <w:tcW w:w="3402" w:type="dxa"/>
            <w:tcBorders>
              <w:top w:val="single" w:sz="4" w:space="0" w:color="auto"/>
              <w:left w:val="single" w:sz="4" w:space="0" w:color="auto"/>
              <w:bottom w:val="single" w:sz="4" w:space="0" w:color="auto"/>
              <w:right w:val="single" w:sz="4" w:space="0" w:color="auto"/>
            </w:tcBorders>
            <w:vAlign w:val="center"/>
          </w:tcPr>
          <w:p w14:paraId="61756705" w14:textId="720959CE" w:rsidR="00605725" w:rsidRDefault="00564E59">
            <w:pPr>
              <w:pStyle w:val="TexteTableau"/>
              <w:keepNext/>
              <w:keepLines/>
              <w:spacing w:line="256" w:lineRule="auto"/>
            </w:pPr>
            <w:r>
              <w:t>Morgan</w:t>
            </w:r>
          </w:p>
        </w:tc>
      </w:tr>
      <w:tr w:rsidR="00605725" w14:paraId="3009ED6A"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7F2AD105" w14:textId="77777777" w:rsidR="00605725" w:rsidRDefault="00605725">
            <w:pPr>
              <w:pStyle w:val="TexteTableau"/>
              <w:keepNext/>
              <w:keepLines/>
              <w:spacing w:line="256" w:lineRule="auto"/>
            </w:pPr>
            <w:r>
              <w:t>Expert n°1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8A19D6F"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5B218576" w14:textId="77777777" w:rsidR="00605725" w:rsidRDefault="00605725">
            <w:pPr>
              <w:pStyle w:val="TexteTableau"/>
              <w:keepNext/>
              <w:keepLines/>
              <w:spacing w:line="256" w:lineRule="auto"/>
            </w:pPr>
          </w:p>
        </w:tc>
      </w:tr>
      <w:tr w:rsidR="00605725" w14:paraId="27542084"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07E5C46B" w14:textId="77777777" w:rsidR="00605725" w:rsidRDefault="00605725">
            <w:pPr>
              <w:pStyle w:val="TexteTableau"/>
              <w:keepNext/>
              <w:keepLines/>
              <w:spacing w:line="256" w:lineRule="auto"/>
            </w:pPr>
            <w:r>
              <w:t>Expert n° 2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4ACE63C"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48094976" w14:textId="77777777" w:rsidR="00605725" w:rsidRDefault="00605725">
            <w:pPr>
              <w:pStyle w:val="TexteTableau"/>
              <w:keepNext/>
              <w:keepLines/>
              <w:spacing w:line="256" w:lineRule="auto"/>
            </w:pPr>
          </w:p>
        </w:tc>
      </w:tr>
      <w:tr w:rsidR="00605725" w14:paraId="164A7C17"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617029F7" w14:textId="77777777" w:rsidR="00605725" w:rsidRDefault="00605725">
            <w:pPr>
              <w:pStyle w:val="TexteTableau"/>
              <w:keepNext/>
              <w:keepLines/>
              <w:spacing w:line="256" w:lineRule="auto"/>
            </w:pPr>
            <w:r>
              <w:t>Chef de projet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706C38C"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49888B08" w14:textId="77777777" w:rsidR="00605725" w:rsidRDefault="00605725">
            <w:pPr>
              <w:pStyle w:val="TexteTableau"/>
              <w:keepNext/>
              <w:keepLines/>
              <w:spacing w:line="256" w:lineRule="auto"/>
            </w:pPr>
          </w:p>
        </w:tc>
      </w:tr>
    </w:tbl>
    <w:p w14:paraId="42872B16" w14:textId="77777777" w:rsidR="00605725" w:rsidRDefault="00605725" w:rsidP="00605725">
      <w:pPr>
        <w:autoSpaceDE w:val="0"/>
        <w:autoSpaceDN w:val="0"/>
        <w:adjustRightInd w:val="0"/>
        <w:rPr>
          <w:sz w:val="2"/>
          <w:szCs w:val="2"/>
        </w:rPr>
      </w:pPr>
    </w:p>
    <w:p w14:paraId="568CD5B0" w14:textId="77777777" w:rsidR="00605725" w:rsidRDefault="00605725" w:rsidP="00605725">
      <w:pPr>
        <w:jc w:val="both"/>
      </w:pPr>
    </w:p>
    <w:p w14:paraId="641EBC68" w14:textId="77777777" w:rsidR="008D4480" w:rsidRPr="00605725" w:rsidRDefault="008D4480" w:rsidP="00605725"/>
    <w:sectPr w:rsidR="008D4480" w:rsidRPr="00605725"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C6258" w14:textId="77777777" w:rsidR="00606E9C" w:rsidRDefault="00606E9C" w:rsidP="004B5859">
      <w:pPr>
        <w:spacing w:after="0" w:line="240" w:lineRule="auto"/>
      </w:pPr>
      <w:r>
        <w:separator/>
      </w:r>
    </w:p>
  </w:endnote>
  <w:endnote w:type="continuationSeparator" w:id="0">
    <w:p w14:paraId="2F2D7486" w14:textId="77777777" w:rsidR="00606E9C" w:rsidRDefault="00606E9C"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0D9D320E" w14:textId="0492AB78"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w:t>
            </w:r>
            <w:r w:rsidR="003D2732">
              <w:rPr>
                <w:bCs/>
                <w:sz w:val="20"/>
              </w:rPr>
              <w:t>1</w:t>
            </w:r>
            <w:r w:rsidR="0095430C" w:rsidRPr="005E3264">
              <w:rPr>
                <w:bCs/>
                <w:sz w:val="20"/>
              </w:rPr>
              <w:t>-ordo2k1</w:t>
            </w:r>
            <w:r w:rsidR="003D2732">
              <w:rPr>
                <w:bCs/>
                <w:sz w:val="20"/>
              </w:rPr>
              <w:t>0</w:t>
            </w:r>
            <w:r w:rsidR="0095430C" w:rsidRPr="005E3264">
              <w:rPr>
                <w:bCs/>
                <w:sz w:val="20"/>
              </w:rPr>
              <w:t>4</w:t>
            </w:r>
            <w:r w:rsidR="003D2732">
              <w:rPr>
                <w:bCs/>
                <w:sz w:val="20"/>
              </w:rPr>
              <w:t>-21</w:t>
            </w:r>
            <w:r w:rsidR="001E1B95" w:rsidRPr="005E3264">
              <w:rPr>
                <w:bCs/>
                <w:sz w:val="20"/>
              </w:rPr>
              <w:t xml:space="preserve"> (</w:t>
            </w:r>
            <w:r w:rsidR="003D2732">
              <w:rPr>
                <w:bCs/>
                <w:sz w:val="20"/>
              </w:rPr>
              <w:t>18</w:t>
            </w:r>
            <w:r w:rsidR="001E1B95" w:rsidRPr="005E3264">
              <w:rPr>
                <w:bCs/>
                <w:sz w:val="20"/>
              </w:rPr>
              <w:t>.</w:t>
            </w:r>
            <w:r w:rsidR="003D2732">
              <w:rPr>
                <w:bCs/>
                <w:sz w:val="20"/>
              </w:rPr>
              <w:t>01</w:t>
            </w:r>
            <w:r w:rsidR="001E1B95" w:rsidRPr="005E3264">
              <w:rPr>
                <w:bCs/>
                <w:sz w:val="20"/>
              </w:rPr>
              <w:t>.20</w:t>
            </w:r>
            <w:r w:rsidR="003D2732">
              <w:rPr>
                <w:bCs/>
                <w:sz w:val="20"/>
              </w:rPr>
              <w:t>25</w:t>
            </w:r>
            <w:r w:rsidR="001E1B95" w:rsidRPr="005E3264">
              <w:rPr>
                <w:bCs/>
                <w:sz w:val="20"/>
              </w:rPr>
              <w:t>)</w:t>
            </w:r>
          </w:p>
          <w:p w14:paraId="62960B04" w14:textId="240CA63C" w:rsidR="004B5859" w:rsidRDefault="00DA0A0D" w:rsidP="00EB0251">
            <w:pPr>
              <w:pStyle w:val="Pieddepage"/>
            </w:pPr>
            <w:r w:rsidRPr="005E3264">
              <w:rPr>
                <w:bCs/>
                <w:sz w:val="20"/>
              </w:rPr>
              <w:tab/>
            </w:r>
            <w:r w:rsidRPr="005E3264">
              <w:rPr>
                <w:bCs/>
                <w:sz w:val="20"/>
              </w:rPr>
              <w:tab/>
              <w:t>© I-CQ VD 2017/</w:t>
            </w:r>
            <w:r w:rsidR="003D2732">
              <w:rPr>
                <w:bCs/>
                <w:sz w:val="20"/>
              </w:rPr>
              <w:t>25</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2EF80" w14:textId="77777777" w:rsidR="00606E9C" w:rsidRDefault="00606E9C" w:rsidP="004B5859">
      <w:pPr>
        <w:spacing w:after="0" w:line="240" w:lineRule="auto"/>
      </w:pPr>
      <w:r>
        <w:separator/>
      </w:r>
    </w:p>
  </w:footnote>
  <w:footnote w:type="continuationSeparator" w:id="0">
    <w:p w14:paraId="50CD7AD5" w14:textId="77777777" w:rsidR="00606E9C" w:rsidRDefault="00606E9C"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0FF2" w14:textId="02DAE059"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w:t>
    </w:r>
    <w:r w:rsidR="003D2732">
      <w:rPr>
        <w:sz w:val="20"/>
      </w:rPr>
      <w:t xml:space="preserve"> - 88614</w:t>
    </w:r>
    <w:r w:rsidRPr="005E3264">
      <w:rPr>
        <w:sz w:val="20"/>
      </w:rPr>
      <w:t xml:space="preserve"> Informaticien</w:t>
    </w:r>
    <w:r w:rsidR="005E3264">
      <w:rPr>
        <w:sz w:val="20"/>
      </w:rPr>
      <w:t>/ne</w:t>
    </w:r>
    <w:r w:rsidRPr="005E3264">
      <w:rPr>
        <w:sz w:val="20"/>
      </w:rPr>
      <w:t xml:space="preserve"> CFC (</w:t>
    </w:r>
    <w:r w:rsidR="003D2732">
      <w:rPr>
        <w:sz w:val="20"/>
      </w:rPr>
      <w:t>Ordo</w:t>
    </w:r>
    <w:r w:rsidRPr="005E3264">
      <w:rPr>
        <w:sz w:val="20"/>
      </w:rPr>
      <w:t xml:space="preserve"> 2014</w:t>
    </w:r>
    <w:r w:rsidR="003D2732">
      <w:rPr>
        <w:sz w:val="20"/>
      </w:rPr>
      <w:t>/21</w:t>
    </w:r>
    <w:r w:rsidRPr="005E3264">
      <w:rPr>
        <w:sz w:val="20"/>
      </w:rPr>
      <w:t>)</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2041391427">
    <w:abstractNumId w:val="3"/>
  </w:num>
  <w:num w:numId="2" w16cid:durableId="549541221">
    <w:abstractNumId w:val="4"/>
  </w:num>
  <w:num w:numId="3" w16cid:durableId="5257200">
    <w:abstractNumId w:val="2"/>
  </w:num>
  <w:num w:numId="4" w16cid:durableId="1507359155">
    <w:abstractNumId w:val="6"/>
  </w:num>
  <w:num w:numId="5" w16cid:durableId="814100338">
    <w:abstractNumId w:val="1"/>
  </w:num>
  <w:num w:numId="6" w16cid:durableId="528375098">
    <w:abstractNumId w:val="0"/>
  </w:num>
  <w:num w:numId="7" w16cid:durableId="1284769854">
    <w:abstractNumId w:val="5"/>
  </w:num>
  <w:num w:numId="8" w16cid:durableId="332296996">
    <w:abstractNumId w:val="1"/>
  </w:num>
  <w:num w:numId="9" w16cid:durableId="1581523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4120070">
    <w:abstractNumId w:val="0"/>
  </w:num>
  <w:num w:numId="11" w16cid:durableId="4857051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B2D2D"/>
    <w:rsid w:val="000E200C"/>
    <w:rsid w:val="000E4C4E"/>
    <w:rsid w:val="00136095"/>
    <w:rsid w:val="00170A22"/>
    <w:rsid w:val="00193993"/>
    <w:rsid w:val="001C2B5D"/>
    <w:rsid w:val="001E1B95"/>
    <w:rsid w:val="001F4F5A"/>
    <w:rsid w:val="002803BE"/>
    <w:rsid w:val="002E3E0F"/>
    <w:rsid w:val="00320AE8"/>
    <w:rsid w:val="003446DE"/>
    <w:rsid w:val="00353F99"/>
    <w:rsid w:val="003A0AF1"/>
    <w:rsid w:val="003C267E"/>
    <w:rsid w:val="003C629B"/>
    <w:rsid w:val="003D2732"/>
    <w:rsid w:val="004232CE"/>
    <w:rsid w:val="004B5859"/>
    <w:rsid w:val="0053734E"/>
    <w:rsid w:val="00564E59"/>
    <w:rsid w:val="00566389"/>
    <w:rsid w:val="005731F1"/>
    <w:rsid w:val="005878B6"/>
    <w:rsid w:val="005A663E"/>
    <w:rsid w:val="005D072F"/>
    <w:rsid w:val="005E3264"/>
    <w:rsid w:val="00605725"/>
    <w:rsid w:val="00606E9C"/>
    <w:rsid w:val="00645C56"/>
    <w:rsid w:val="00666BEC"/>
    <w:rsid w:val="00681DDA"/>
    <w:rsid w:val="00696CCC"/>
    <w:rsid w:val="006C1812"/>
    <w:rsid w:val="006E1D7F"/>
    <w:rsid w:val="006F41B4"/>
    <w:rsid w:val="00706509"/>
    <w:rsid w:val="00774422"/>
    <w:rsid w:val="00825820"/>
    <w:rsid w:val="0082657F"/>
    <w:rsid w:val="00895E80"/>
    <w:rsid w:val="008D4480"/>
    <w:rsid w:val="008D5539"/>
    <w:rsid w:val="00927374"/>
    <w:rsid w:val="0095430C"/>
    <w:rsid w:val="009A3B58"/>
    <w:rsid w:val="009B71C3"/>
    <w:rsid w:val="00A41D20"/>
    <w:rsid w:val="00A94123"/>
    <w:rsid w:val="00AC2CE3"/>
    <w:rsid w:val="00B256FC"/>
    <w:rsid w:val="00B81DE5"/>
    <w:rsid w:val="00C007A2"/>
    <w:rsid w:val="00C97502"/>
    <w:rsid w:val="00CB385B"/>
    <w:rsid w:val="00CE3AD0"/>
    <w:rsid w:val="00DA0A0D"/>
    <w:rsid w:val="00DA4526"/>
    <w:rsid w:val="00DF5693"/>
    <w:rsid w:val="00E81EA6"/>
    <w:rsid w:val="00E9518C"/>
    <w:rsid w:val="00EA4487"/>
    <w:rsid w:val="00EB0251"/>
    <w:rsid w:val="00F012D3"/>
    <w:rsid w:val="00F16390"/>
    <w:rsid w:val="00F22093"/>
    <w:rsid w:val="00F270EB"/>
    <w:rsid w:val="00F33A55"/>
    <w:rsid w:val="00F42A0D"/>
    <w:rsid w:val="00F73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C36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uiPriority w:val="99"/>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uiPriority w:val="99"/>
    <w:rsid w:val="002803BE"/>
    <w:rPr>
      <w:rFonts w:ascii="Arial" w:eastAsia="Times New Roman" w:hAnsi="Arial" w:cs="Times New Roman"/>
      <w:lang w:val="fr-FR" w:eastAsia="fr-FR"/>
    </w:rPr>
  </w:style>
  <w:style w:type="paragraph" w:customStyle="1" w:styleId="TexteTableau">
    <w:name w:val="TexteTableau"/>
    <w:basedOn w:val="Corpsdetexte"/>
    <w:uiPriority w:val="99"/>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uiPriority w:val="99"/>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85912265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3567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3373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2025-01-19T16:49:00Z</dcterms:created>
  <dcterms:modified xsi:type="dcterms:W3CDTF">2025-01-24T08:20:00Z</dcterms:modified>
</cp:coreProperties>
</file>