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2C2ED" w14:textId="2C34B48D" w:rsidR="009529D8" w:rsidRPr="000314DF" w:rsidRDefault="009529D8" w:rsidP="009529D8">
      <w:pPr>
        <w:jc w:val="center"/>
        <w:rPr>
          <w:rFonts w:ascii="Arial" w:hAnsi="Arial" w:cs="Arial"/>
          <w:b/>
          <w:bCs/>
          <w:color w:val="000000"/>
          <w:sz w:val="26"/>
          <w:szCs w:val="26"/>
        </w:rPr>
      </w:pPr>
      <w:r w:rsidRPr="000314DF">
        <w:rPr>
          <w:rFonts w:ascii="Arial" w:hAnsi="Arial" w:cs="Arial"/>
          <w:b/>
          <w:bCs/>
          <w:color w:val="000000"/>
          <w:sz w:val="26"/>
          <w:szCs w:val="26"/>
        </w:rPr>
        <w:t>MM401 Communicating Mathematics and Statistics</w:t>
      </w:r>
    </w:p>
    <w:p w14:paraId="7CFF4881" w14:textId="246B8FF5" w:rsidR="009529D8" w:rsidRPr="000314DF" w:rsidRDefault="009529D8" w:rsidP="009529D8">
      <w:pPr>
        <w:jc w:val="center"/>
        <w:rPr>
          <w:rFonts w:ascii="Arial" w:hAnsi="Arial" w:cs="Arial"/>
          <w:b/>
          <w:bCs/>
          <w:color w:val="000000"/>
          <w:sz w:val="26"/>
          <w:szCs w:val="26"/>
        </w:rPr>
      </w:pPr>
      <w:r w:rsidRPr="000314DF">
        <w:rPr>
          <w:rFonts w:ascii="Arial" w:hAnsi="Arial" w:cs="Arial"/>
          <w:b/>
          <w:bCs/>
          <w:color w:val="000000"/>
          <w:sz w:val="26"/>
          <w:szCs w:val="26"/>
        </w:rPr>
        <w:t>Project Plan</w:t>
      </w:r>
    </w:p>
    <w:p w14:paraId="4D7E6DD0" w14:textId="17BFE2AD" w:rsidR="009529D8" w:rsidRPr="000314DF" w:rsidRDefault="009529D8" w:rsidP="009529D8">
      <w:pPr>
        <w:rPr>
          <w:rFonts w:ascii="Arial" w:hAnsi="Arial" w:cs="Arial"/>
          <w:b/>
          <w:bCs/>
          <w:color w:val="000000"/>
          <w:sz w:val="26"/>
          <w:szCs w:val="26"/>
        </w:rPr>
      </w:pPr>
      <w:r w:rsidRPr="000314DF">
        <w:rPr>
          <w:rFonts w:ascii="Arial" w:hAnsi="Arial" w:cs="Arial"/>
          <w:b/>
          <w:bCs/>
          <w:color w:val="000000"/>
          <w:sz w:val="26"/>
          <w:szCs w:val="26"/>
        </w:rPr>
        <w:t>Student:</w:t>
      </w:r>
      <w:r w:rsidRPr="000314DF">
        <w:rPr>
          <w:rFonts w:ascii="Arial" w:hAnsi="Arial" w:cs="Arial"/>
          <w:b/>
          <w:bCs/>
          <w:color w:val="000000"/>
          <w:sz w:val="26"/>
          <w:szCs w:val="26"/>
        </w:rPr>
        <w:tab/>
      </w:r>
      <w:r w:rsidRPr="000314DF">
        <w:rPr>
          <w:rFonts w:ascii="Arial" w:hAnsi="Arial" w:cs="Arial"/>
          <w:b/>
          <w:bCs/>
          <w:color w:val="000000"/>
          <w:sz w:val="26"/>
          <w:szCs w:val="26"/>
        </w:rPr>
        <w:tab/>
      </w:r>
      <w:r w:rsidR="0041417A" w:rsidRPr="000314DF">
        <w:rPr>
          <w:rFonts w:ascii="Arial" w:hAnsi="Arial" w:cs="Arial"/>
          <w:b/>
          <w:bCs/>
          <w:color w:val="000000"/>
          <w:sz w:val="26"/>
          <w:szCs w:val="26"/>
        </w:rPr>
        <w:tab/>
      </w:r>
      <w:r w:rsidRPr="000314DF">
        <w:rPr>
          <w:rFonts w:ascii="Arial" w:hAnsi="Arial" w:cs="Arial"/>
          <w:b/>
          <w:bCs/>
          <w:color w:val="000000"/>
          <w:sz w:val="26"/>
          <w:szCs w:val="26"/>
        </w:rPr>
        <w:t>Morgan Jo Tonner</w:t>
      </w:r>
    </w:p>
    <w:p w14:paraId="0F248B7E" w14:textId="3767C87C" w:rsidR="009529D8" w:rsidRPr="000314DF" w:rsidRDefault="009529D8" w:rsidP="009529D8">
      <w:pPr>
        <w:rPr>
          <w:rFonts w:ascii="Arial" w:hAnsi="Arial" w:cs="Arial"/>
          <w:b/>
          <w:bCs/>
          <w:color w:val="000000"/>
          <w:sz w:val="26"/>
          <w:szCs w:val="26"/>
        </w:rPr>
      </w:pPr>
      <w:r w:rsidRPr="000314DF">
        <w:rPr>
          <w:rFonts w:ascii="Arial" w:hAnsi="Arial" w:cs="Arial"/>
          <w:b/>
          <w:bCs/>
          <w:color w:val="000000"/>
          <w:sz w:val="26"/>
          <w:szCs w:val="26"/>
        </w:rPr>
        <w:t xml:space="preserve">Title of Project: </w:t>
      </w:r>
      <w:r w:rsidRPr="000314DF">
        <w:rPr>
          <w:rFonts w:ascii="Arial" w:hAnsi="Arial" w:cs="Arial"/>
          <w:b/>
          <w:bCs/>
          <w:color w:val="000000"/>
          <w:sz w:val="26"/>
          <w:szCs w:val="26"/>
        </w:rPr>
        <w:tab/>
      </w:r>
      <w:r w:rsidR="0041417A" w:rsidRPr="000314DF">
        <w:rPr>
          <w:rFonts w:ascii="Arial" w:hAnsi="Arial" w:cs="Arial"/>
          <w:b/>
          <w:bCs/>
          <w:color w:val="000000"/>
          <w:sz w:val="26"/>
          <w:szCs w:val="26"/>
        </w:rPr>
        <w:tab/>
      </w:r>
      <w:r w:rsidRPr="000314DF">
        <w:rPr>
          <w:rFonts w:ascii="Arial" w:hAnsi="Arial" w:cs="Arial"/>
          <w:b/>
          <w:bCs/>
          <w:color w:val="000000"/>
          <w:sz w:val="26"/>
          <w:szCs w:val="26"/>
        </w:rPr>
        <w:t xml:space="preserve">The Drugs that are leading to the drug </w:t>
      </w:r>
      <w:r w:rsidR="0041417A" w:rsidRPr="000314DF">
        <w:rPr>
          <w:rFonts w:ascii="Arial" w:hAnsi="Arial" w:cs="Arial"/>
          <w:b/>
          <w:bCs/>
          <w:color w:val="000000"/>
          <w:sz w:val="26"/>
          <w:szCs w:val="26"/>
        </w:rPr>
        <w:t xml:space="preserve">mortality rate in Scotland. </w:t>
      </w:r>
    </w:p>
    <w:p w14:paraId="11F0A907" w14:textId="23831B62" w:rsidR="009529D8" w:rsidRPr="000314DF" w:rsidRDefault="009529D8" w:rsidP="009529D8">
      <w:pPr>
        <w:rPr>
          <w:rFonts w:ascii="Arial" w:hAnsi="Arial" w:cs="Arial"/>
          <w:b/>
          <w:bCs/>
          <w:color w:val="000000"/>
          <w:sz w:val="26"/>
          <w:szCs w:val="26"/>
        </w:rPr>
      </w:pPr>
      <w:r w:rsidRPr="000314DF">
        <w:rPr>
          <w:rFonts w:ascii="Arial" w:hAnsi="Arial" w:cs="Arial"/>
          <w:b/>
          <w:bCs/>
          <w:color w:val="000000"/>
          <w:sz w:val="26"/>
          <w:szCs w:val="26"/>
        </w:rPr>
        <w:t>Supervisor:</w:t>
      </w:r>
      <w:r w:rsidR="0041417A" w:rsidRPr="000314DF">
        <w:rPr>
          <w:rFonts w:ascii="Arial" w:hAnsi="Arial" w:cs="Arial"/>
          <w:b/>
          <w:bCs/>
          <w:color w:val="000000"/>
          <w:sz w:val="26"/>
          <w:szCs w:val="26"/>
        </w:rPr>
        <w:tab/>
      </w:r>
      <w:r w:rsidR="0041417A" w:rsidRPr="000314DF">
        <w:rPr>
          <w:rFonts w:ascii="Arial" w:hAnsi="Arial" w:cs="Arial"/>
          <w:b/>
          <w:bCs/>
          <w:color w:val="000000"/>
          <w:sz w:val="26"/>
          <w:szCs w:val="26"/>
        </w:rPr>
        <w:tab/>
      </w:r>
      <w:r w:rsidR="0041417A" w:rsidRPr="000314DF">
        <w:rPr>
          <w:rFonts w:ascii="Arial" w:hAnsi="Arial" w:cs="Arial"/>
          <w:b/>
          <w:bCs/>
          <w:color w:val="000000"/>
          <w:sz w:val="26"/>
          <w:szCs w:val="26"/>
        </w:rPr>
        <w:tab/>
      </w:r>
      <w:r w:rsidR="0041417A" w:rsidRPr="000314DF">
        <w:rPr>
          <w:rFonts w:ascii="Arial" w:hAnsi="Arial" w:cs="Arial"/>
          <w:color w:val="000000"/>
          <w:sz w:val="26"/>
          <w:szCs w:val="26"/>
        </w:rPr>
        <w:t>Bingzhang Chen</w:t>
      </w:r>
    </w:p>
    <w:p w14:paraId="22B79068" w14:textId="5A84ED8B" w:rsidR="009529D8" w:rsidRPr="000314DF" w:rsidRDefault="009529D8" w:rsidP="009529D8">
      <w:pPr>
        <w:rPr>
          <w:rFonts w:ascii="Arial" w:hAnsi="Arial" w:cs="Arial"/>
          <w:color w:val="000000"/>
          <w:sz w:val="26"/>
          <w:szCs w:val="26"/>
        </w:rPr>
      </w:pPr>
      <w:r w:rsidRPr="000314DF">
        <w:rPr>
          <w:rFonts w:ascii="Arial" w:hAnsi="Arial" w:cs="Arial"/>
          <w:b/>
          <w:bCs/>
          <w:color w:val="000000"/>
          <w:sz w:val="26"/>
          <w:szCs w:val="26"/>
        </w:rPr>
        <w:t>Second Examiner:</w:t>
      </w:r>
      <w:r w:rsidR="0041417A" w:rsidRPr="000314DF">
        <w:rPr>
          <w:rFonts w:ascii="Arial" w:hAnsi="Arial" w:cs="Arial"/>
          <w:b/>
          <w:bCs/>
          <w:color w:val="000000"/>
          <w:sz w:val="26"/>
          <w:szCs w:val="26"/>
        </w:rPr>
        <w:tab/>
      </w:r>
      <w:r w:rsidR="0041417A" w:rsidRPr="000314DF">
        <w:rPr>
          <w:rFonts w:ascii="Arial" w:hAnsi="Arial" w:cs="Arial"/>
          <w:b/>
          <w:bCs/>
          <w:color w:val="000000"/>
          <w:sz w:val="26"/>
          <w:szCs w:val="26"/>
        </w:rPr>
        <w:tab/>
      </w:r>
      <w:r w:rsidR="0041417A" w:rsidRPr="000314DF">
        <w:rPr>
          <w:rFonts w:ascii="Arial" w:hAnsi="Arial" w:cs="Arial"/>
          <w:color w:val="000000"/>
          <w:sz w:val="26"/>
          <w:szCs w:val="26"/>
        </w:rPr>
        <w:t>Kate Pyper</w:t>
      </w:r>
    </w:p>
    <w:p w14:paraId="3899D247" w14:textId="0024AD09" w:rsidR="0041417A" w:rsidRPr="000314DF" w:rsidRDefault="0041417A" w:rsidP="009529D8">
      <w:pPr>
        <w:rPr>
          <w:rFonts w:ascii="Arial" w:hAnsi="Arial" w:cs="Arial"/>
          <w:color w:val="000000"/>
          <w:sz w:val="3"/>
          <w:szCs w:val="3"/>
        </w:rPr>
      </w:pPr>
    </w:p>
    <w:p w14:paraId="1A0EF170" w14:textId="6A7FA8B3" w:rsidR="0041417A" w:rsidRPr="000314DF" w:rsidRDefault="0041417A" w:rsidP="009529D8">
      <w:pPr>
        <w:rPr>
          <w:rFonts w:ascii="Arial" w:hAnsi="Arial" w:cs="Arial"/>
          <w:b/>
          <w:color w:val="000000"/>
          <w:sz w:val="26"/>
          <w:szCs w:val="26"/>
        </w:rPr>
      </w:pPr>
      <w:r w:rsidRPr="000314DF">
        <w:rPr>
          <w:rFonts w:ascii="Arial" w:hAnsi="Arial" w:cs="Arial"/>
          <w:b/>
          <w:color w:val="000000"/>
          <w:sz w:val="26"/>
          <w:szCs w:val="26"/>
        </w:rPr>
        <w:t>Project Summary</w:t>
      </w:r>
    </w:p>
    <w:p w14:paraId="3E77CA39" w14:textId="0FCE8889" w:rsidR="0041417A" w:rsidRPr="0030777F" w:rsidRDefault="002414D8" w:rsidP="009529D8">
      <w:pPr>
        <w:rPr>
          <w:rFonts w:ascii="Arial" w:hAnsi="Arial" w:cs="Arial"/>
          <w:b/>
          <w:color w:val="000000"/>
          <w:sz w:val="24"/>
          <w:szCs w:val="24"/>
        </w:rPr>
      </w:pPr>
      <w:r w:rsidRPr="0030777F">
        <w:rPr>
          <w:rFonts w:ascii="Arial" w:hAnsi="Arial" w:cs="Arial"/>
          <w:color w:val="000000"/>
          <w:sz w:val="24"/>
          <w:szCs w:val="24"/>
        </w:rPr>
        <w:t xml:space="preserve">We will estimate the temporal trends of drug-induced mortality occurrences in Scotland from 2008 to 2020. We ask 1) which drug has the highest increasing rate in terms of human mortality during the past 12 years? 2) whether the illegal drugs (e.g., </w:t>
      </w:r>
      <w:r w:rsidR="000D04C6" w:rsidRPr="0030777F">
        <w:rPr>
          <w:rFonts w:ascii="Arial" w:hAnsi="Arial" w:cs="Arial"/>
          <w:color w:val="000000"/>
          <w:sz w:val="24"/>
          <w:szCs w:val="24"/>
        </w:rPr>
        <w:t>Codeine</w:t>
      </w:r>
      <w:r w:rsidR="000D04C6" w:rsidRPr="0030777F">
        <w:rPr>
          <w:rFonts w:ascii="Arial" w:hAnsi="Arial" w:cs="Arial"/>
          <w:color w:val="000000"/>
          <w:sz w:val="24"/>
          <w:szCs w:val="24"/>
        </w:rPr>
        <w:t>, Heroin, etc</w:t>
      </w:r>
      <w:r w:rsidRPr="0030777F">
        <w:rPr>
          <w:rFonts w:ascii="Arial" w:hAnsi="Arial" w:cs="Arial"/>
          <w:color w:val="000000"/>
          <w:sz w:val="24"/>
          <w:szCs w:val="24"/>
        </w:rPr>
        <w:t xml:space="preserve">) have caused more mortality than legal drugs (e.g., </w:t>
      </w:r>
      <w:r w:rsidR="00C81506" w:rsidRPr="0030777F">
        <w:rPr>
          <w:rFonts w:ascii="Arial" w:hAnsi="Arial" w:cs="Arial"/>
          <w:color w:val="000000"/>
          <w:sz w:val="24"/>
          <w:szCs w:val="24"/>
        </w:rPr>
        <w:t>Prescription, Alcohol, etc</w:t>
      </w:r>
      <w:r w:rsidRPr="0030777F">
        <w:rPr>
          <w:rFonts w:ascii="Arial" w:hAnsi="Arial" w:cs="Arial"/>
          <w:color w:val="000000"/>
          <w:sz w:val="24"/>
          <w:szCs w:val="24"/>
        </w:rPr>
        <w:t>)? To address these questions, we will use various regression methods to estimate and compare the temporal trends of different drugs.</w:t>
      </w:r>
    </w:p>
    <w:p w14:paraId="2199FED3" w14:textId="6A402BE4" w:rsidR="0041417A" w:rsidRPr="000314DF" w:rsidRDefault="0041417A" w:rsidP="009529D8">
      <w:pPr>
        <w:rPr>
          <w:rFonts w:ascii="Arial" w:hAnsi="Arial" w:cs="Arial"/>
          <w:color w:val="000000"/>
          <w:sz w:val="3"/>
          <w:szCs w:val="3"/>
        </w:rPr>
      </w:pPr>
    </w:p>
    <w:p w14:paraId="3AE0CAC8" w14:textId="75FE427C" w:rsidR="002414D8" w:rsidRPr="0030777F" w:rsidRDefault="002414D8" w:rsidP="009529D8">
      <w:pPr>
        <w:rPr>
          <w:rFonts w:ascii="Arial" w:hAnsi="Arial" w:cs="Arial"/>
          <w:b/>
          <w:bCs/>
          <w:color w:val="000000"/>
          <w:sz w:val="26"/>
          <w:szCs w:val="26"/>
        </w:rPr>
      </w:pPr>
      <w:r w:rsidRPr="0030777F">
        <w:rPr>
          <w:rFonts w:ascii="Arial" w:hAnsi="Arial" w:cs="Arial"/>
          <w:b/>
          <w:bCs/>
          <w:color w:val="000000"/>
          <w:sz w:val="26"/>
          <w:szCs w:val="26"/>
        </w:rPr>
        <w:t>Aim and Objectives</w:t>
      </w:r>
    </w:p>
    <w:p w14:paraId="27237E3F" w14:textId="77777777" w:rsidR="00077AF7" w:rsidRPr="0030777F" w:rsidRDefault="00077AF7" w:rsidP="00077AF7">
      <w:pPr>
        <w:pStyle w:val="NormalWeb"/>
        <w:rPr>
          <w:rFonts w:ascii="Arial" w:hAnsi="Arial" w:cs="Arial"/>
          <w:color w:val="000000"/>
        </w:rPr>
      </w:pPr>
      <w:r w:rsidRPr="0030777F">
        <w:rPr>
          <w:rFonts w:ascii="Arial" w:hAnsi="Arial" w:cs="Arial"/>
          <w:color w:val="000000"/>
        </w:rPr>
        <w:t>We aim to estimate and compare the temporal trends of drug-induced mortality occurrences among different drugs in Scotland from 2008 to 2020. Our objectives are:</w:t>
      </w:r>
    </w:p>
    <w:p w14:paraId="17AF0989" w14:textId="0C838E7B" w:rsidR="00077AF7" w:rsidRPr="0030777F" w:rsidRDefault="00077AF7" w:rsidP="0030777F">
      <w:pPr>
        <w:pStyle w:val="NormalWeb"/>
        <w:numPr>
          <w:ilvl w:val="0"/>
          <w:numId w:val="3"/>
        </w:numPr>
        <w:rPr>
          <w:rFonts w:ascii="Arial" w:hAnsi="Arial" w:cs="Arial"/>
          <w:color w:val="000000"/>
        </w:rPr>
      </w:pPr>
      <w:r w:rsidRPr="0030777F">
        <w:rPr>
          <w:rFonts w:ascii="Arial" w:hAnsi="Arial" w:cs="Arial"/>
          <w:color w:val="000000"/>
        </w:rPr>
        <w:t xml:space="preserve">to construct linear or nonlinear statistical models to fit the data of drug-induced mortality in </w:t>
      </w:r>
      <w:r w:rsidR="0030777F" w:rsidRPr="0030777F">
        <w:rPr>
          <w:rFonts w:ascii="Arial" w:hAnsi="Arial" w:cs="Arial"/>
          <w:color w:val="000000"/>
        </w:rPr>
        <w:t>Scotland.</w:t>
      </w:r>
    </w:p>
    <w:p w14:paraId="310D8DA9" w14:textId="7B469AC7" w:rsidR="00077AF7" w:rsidRPr="0030777F" w:rsidRDefault="00077AF7" w:rsidP="0030777F">
      <w:pPr>
        <w:pStyle w:val="NormalWeb"/>
        <w:numPr>
          <w:ilvl w:val="0"/>
          <w:numId w:val="3"/>
        </w:numPr>
        <w:rPr>
          <w:rFonts w:ascii="Arial" w:hAnsi="Arial" w:cs="Arial"/>
          <w:color w:val="000000"/>
        </w:rPr>
      </w:pPr>
      <w:r w:rsidRPr="0030777F">
        <w:rPr>
          <w:rFonts w:ascii="Arial" w:hAnsi="Arial" w:cs="Arial"/>
          <w:color w:val="000000"/>
        </w:rPr>
        <w:t xml:space="preserve">to investigate which model is the best one describing the data </w:t>
      </w:r>
      <w:r w:rsidR="0030777F" w:rsidRPr="0030777F">
        <w:rPr>
          <w:rFonts w:ascii="Arial" w:hAnsi="Arial" w:cs="Arial"/>
          <w:color w:val="000000"/>
        </w:rPr>
        <w:t>trends.</w:t>
      </w:r>
    </w:p>
    <w:p w14:paraId="70004B68" w14:textId="12BC5FB5" w:rsidR="00077AF7" w:rsidRPr="0030777F" w:rsidRDefault="00077AF7" w:rsidP="0030777F">
      <w:pPr>
        <w:pStyle w:val="NormalWeb"/>
        <w:numPr>
          <w:ilvl w:val="0"/>
          <w:numId w:val="3"/>
        </w:numPr>
        <w:rPr>
          <w:rFonts w:ascii="Arial" w:hAnsi="Arial" w:cs="Arial"/>
          <w:color w:val="000000"/>
        </w:rPr>
      </w:pPr>
      <w:r w:rsidRPr="0030777F">
        <w:rPr>
          <w:rFonts w:ascii="Arial" w:hAnsi="Arial" w:cs="Arial"/>
          <w:color w:val="000000"/>
        </w:rPr>
        <w:t>to compare and draw inferences among the coefficients (e.g., slopes) of the regression model outputs.</w:t>
      </w:r>
    </w:p>
    <w:p w14:paraId="5D353AF9" w14:textId="5E245399" w:rsidR="002414D8" w:rsidRPr="0030777F" w:rsidRDefault="002414D8" w:rsidP="009529D8">
      <w:pPr>
        <w:rPr>
          <w:rFonts w:ascii="Arial" w:hAnsi="Arial" w:cs="Arial"/>
          <w:b/>
          <w:bCs/>
          <w:color w:val="000000"/>
          <w:sz w:val="3"/>
          <w:szCs w:val="3"/>
        </w:rPr>
      </w:pPr>
    </w:p>
    <w:p w14:paraId="26FECB09" w14:textId="4EE4EE04" w:rsidR="0041417A" w:rsidRPr="0030777F" w:rsidRDefault="002414D8" w:rsidP="009529D8">
      <w:pPr>
        <w:rPr>
          <w:rFonts w:ascii="Arial" w:hAnsi="Arial" w:cs="Arial"/>
          <w:b/>
          <w:bCs/>
          <w:color w:val="000000"/>
          <w:sz w:val="26"/>
          <w:szCs w:val="26"/>
        </w:rPr>
      </w:pPr>
      <w:r w:rsidRPr="0030777F">
        <w:rPr>
          <w:rFonts w:ascii="Arial" w:hAnsi="Arial" w:cs="Arial"/>
          <w:b/>
          <w:bCs/>
          <w:color w:val="000000"/>
          <w:sz w:val="26"/>
          <w:szCs w:val="26"/>
        </w:rPr>
        <w:t xml:space="preserve">Proposed Plan of Work </w:t>
      </w:r>
    </w:p>
    <w:p w14:paraId="7A8EF653" w14:textId="77777777" w:rsidR="00077AF7" w:rsidRPr="0030777F" w:rsidRDefault="00077AF7" w:rsidP="00077AF7">
      <w:pPr>
        <w:pStyle w:val="NormalWeb"/>
        <w:rPr>
          <w:rFonts w:ascii="Arial" w:hAnsi="Arial" w:cs="Arial"/>
          <w:color w:val="000000"/>
        </w:rPr>
      </w:pPr>
      <w:r w:rsidRPr="0030777F">
        <w:rPr>
          <w:rFonts w:ascii="Arial" w:hAnsi="Arial" w:cs="Arial"/>
          <w:color w:val="000000"/>
        </w:rPr>
        <w:t>The following steps will be undertaken.</w:t>
      </w:r>
    </w:p>
    <w:p w14:paraId="598CC61C" w14:textId="21A9924A" w:rsidR="00077AF7" w:rsidRPr="0030777F" w:rsidRDefault="00077AF7" w:rsidP="00077AF7">
      <w:pPr>
        <w:pStyle w:val="NormalWeb"/>
        <w:numPr>
          <w:ilvl w:val="0"/>
          <w:numId w:val="1"/>
        </w:numPr>
        <w:rPr>
          <w:rFonts w:ascii="Arial" w:hAnsi="Arial" w:cs="Arial"/>
          <w:color w:val="000000"/>
        </w:rPr>
      </w:pPr>
      <w:r w:rsidRPr="0030777F">
        <w:rPr>
          <w:rFonts w:ascii="Arial" w:hAnsi="Arial" w:cs="Arial"/>
          <w:color w:val="000000"/>
        </w:rPr>
        <w:t>Literature review</w:t>
      </w:r>
    </w:p>
    <w:p w14:paraId="08991909" w14:textId="0BBEF006" w:rsidR="00077AF7" w:rsidRPr="0030777F" w:rsidRDefault="00077AF7" w:rsidP="00077AF7">
      <w:pPr>
        <w:pStyle w:val="NormalWeb"/>
        <w:numPr>
          <w:ilvl w:val="0"/>
          <w:numId w:val="1"/>
        </w:numPr>
        <w:rPr>
          <w:rFonts w:ascii="Arial" w:hAnsi="Arial" w:cs="Arial"/>
          <w:color w:val="000000"/>
        </w:rPr>
      </w:pPr>
      <w:r w:rsidRPr="0030777F">
        <w:rPr>
          <w:rFonts w:ascii="Arial" w:hAnsi="Arial" w:cs="Arial"/>
          <w:color w:val="000000"/>
        </w:rPr>
        <w:t>Data organization and exploration</w:t>
      </w:r>
    </w:p>
    <w:p w14:paraId="74622138" w14:textId="334056B5" w:rsidR="00077AF7" w:rsidRPr="0030777F" w:rsidRDefault="00077AF7" w:rsidP="00077AF7">
      <w:pPr>
        <w:pStyle w:val="NormalWeb"/>
        <w:numPr>
          <w:ilvl w:val="0"/>
          <w:numId w:val="1"/>
        </w:numPr>
        <w:rPr>
          <w:rFonts w:ascii="Arial" w:hAnsi="Arial" w:cs="Arial"/>
          <w:color w:val="000000"/>
        </w:rPr>
      </w:pPr>
      <w:r w:rsidRPr="0030777F">
        <w:rPr>
          <w:rFonts w:ascii="Arial" w:hAnsi="Arial" w:cs="Arial"/>
          <w:color w:val="000000"/>
        </w:rPr>
        <w:t>Construct the regression models and run the analyses</w:t>
      </w:r>
    </w:p>
    <w:p w14:paraId="73A14EF6" w14:textId="4C534E67" w:rsidR="00077AF7" w:rsidRPr="0030777F" w:rsidRDefault="00077AF7" w:rsidP="00077AF7">
      <w:pPr>
        <w:pStyle w:val="NormalWeb"/>
        <w:numPr>
          <w:ilvl w:val="0"/>
          <w:numId w:val="1"/>
        </w:numPr>
        <w:rPr>
          <w:rFonts w:ascii="Arial" w:hAnsi="Arial" w:cs="Arial"/>
          <w:color w:val="000000"/>
        </w:rPr>
      </w:pPr>
      <w:r w:rsidRPr="0030777F">
        <w:rPr>
          <w:rFonts w:ascii="Arial" w:hAnsi="Arial" w:cs="Arial"/>
          <w:color w:val="000000"/>
        </w:rPr>
        <w:t>Interpret model outputs and draw inferences in line with the current understanding.</w:t>
      </w:r>
    </w:p>
    <w:p w14:paraId="0E5F29AF" w14:textId="473FD800" w:rsidR="00077AF7" w:rsidRPr="0030777F" w:rsidRDefault="00077AF7" w:rsidP="00077AF7">
      <w:pPr>
        <w:pStyle w:val="NormalWeb"/>
        <w:numPr>
          <w:ilvl w:val="0"/>
          <w:numId w:val="1"/>
        </w:numPr>
        <w:rPr>
          <w:rFonts w:ascii="Arial" w:hAnsi="Arial" w:cs="Arial"/>
          <w:color w:val="000000"/>
        </w:rPr>
      </w:pPr>
      <w:r w:rsidRPr="0030777F">
        <w:rPr>
          <w:rFonts w:ascii="Arial" w:hAnsi="Arial" w:cs="Arial"/>
          <w:color w:val="000000"/>
        </w:rPr>
        <w:t>Outline potential strengths and limitations of the model.</w:t>
      </w:r>
    </w:p>
    <w:p w14:paraId="73CECADB" w14:textId="153E78E8" w:rsidR="00077AF7" w:rsidRPr="0030777F" w:rsidRDefault="00077AF7" w:rsidP="00077AF7">
      <w:pPr>
        <w:pStyle w:val="NormalWeb"/>
        <w:numPr>
          <w:ilvl w:val="0"/>
          <w:numId w:val="1"/>
        </w:numPr>
        <w:rPr>
          <w:rFonts w:ascii="Arial" w:hAnsi="Arial" w:cs="Arial"/>
          <w:color w:val="000000"/>
        </w:rPr>
      </w:pPr>
      <w:r w:rsidRPr="0030777F">
        <w:rPr>
          <w:rFonts w:ascii="Arial" w:hAnsi="Arial" w:cs="Arial"/>
          <w:color w:val="000000"/>
        </w:rPr>
        <w:t>Report writing.</w:t>
      </w:r>
    </w:p>
    <w:p w14:paraId="3F8BF32F" w14:textId="3AB00A2E" w:rsidR="00077AF7" w:rsidRDefault="00077AF7" w:rsidP="009529D8">
      <w:pPr>
        <w:rPr>
          <w:rFonts w:ascii="Arial" w:hAnsi="Arial" w:cs="Arial"/>
          <w:b/>
          <w:bCs/>
          <w:color w:val="000000"/>
          <w:sz w:val="3"/>
          <w:szCs w:val="3"/>
        </w:rPr>
      </w:pPr>
    </w:p>
    <w:p w14:paraId="0E836533" w14:textId="61CE0AE0" w:rsidR="0030777F" w:rsidRDefault="0030777F" w:rsidP="009529D8">
      <w:pPr>
        <w:rPr>
          <w:rFonts w:ascii="Arial" w:hAnsi="Arial" w:cs="Arial"/>
          <w:b/>
          <w:bCs/>
          <w:color w:val="000000"/>
          <w:sz w:val="3"/>
          <w:szCs w:val="3"/>
        </w:rPr>
      </w:pPr>
    </w:p>
    <w:p w14:paraId="388419CE" w14:textId="77777777" w:rsidR="0030777F" w:rsidRPr="0030777F" w:rsidRDefault="0030777F" w:rsidP="009529D8">
      <w:pPr>
        <w:rPr>
          <w:rFonts w:ascii="Arial" w:hAnsi="Arial" w:cs="Arial"/>
          <w:b/>
          <w:bCs/>
          <w:color w:val="000000"/>
          <w:sz w:val="3"/>
          <w:szCs w:val="3"/>
        </w:rPr>
      </w:pPr>
    </w:p>
    <w:p w14:paraId="188B8CA9" w14:textId="0B910B18" w:rsidR="002414D8" w:rsidRDefault="002414D8" w:rsidP="009529D8">
      <w:pPr>
        <w:rPr>
          <w:rFonts w:ascii="Arial" w:hAnsi="Arial" w:cs="Arial"/>
          <w:b/>
          <w:bCs/>
          <w:color w:val="000000"/>
          <w:sz w:val="26"/>
          <w:szCs w:val="26"/>
        </w:rPr>
      </w:pPr>
      <w:r w:rsidRPr="0030777F">
        <w:rPr>
          <w:rFonts w:ascii="Arial" w:hAnsi="Arial" w:cs="Arial"/>
          <w:b/>
          <w:bCs/>
          <w:color w:val="000000"/>
          <w:sz w:val="26"/>
          <w:szCs w:val="26"/>
        </w:rPr>
        <w:lastRenderedPageBreak/>
        <w:t>Suggested References</w:t>
      </w:r>
    </w:p>
    <w:p w14:paraId="56634DE4" w14:textId="0885F379" w:rsidR="0030777F" w:rsidRPr="00026986" w:rsidRDefault="007D2961" w:rsidP="00D44B9C">
      <w:pPr>
        <w:pStyle w:val="ListParagraph"/>
        <w:numPr>
          <w:ilvl w:val="0"/>
          <w:numId w:val="6"/>
        </w:numPr>
        <w:rPr>
          <w:rFonts w:cstheme="minorHAnsi"/>
          <w:sz w:val="24"/>
          <w:szCs w:val="24"/>
        </w:rPr>
      </w:pPr>
      <w:r w:rsidRPr="00026986">
        <w:rPr>
          <w:rFonts w:cstheme="minorHAnsi"/>
          <w:sz w:val="24"/>
          <w:szCs w:val="24"/>
        </w:rPr>
        <w:t xml:space="preserve">Bloor, M., Gannon, M., Hay, G., Jackson, G., Leyland, A.H. and </w:t>
      </w:r>
      <w:proofErr w:type="spellStart"/>
      <w:r w:rsidRPr="00026986">
        <w:rPr>
          <w:rFonts w:cstheme="minorHAnsi"/>
          <w:sz w:val="24"/>
          <w:szCs w:val="24"/>
        </w:rPr>
        <w:t>McKeganey</w:t>
      </w:r>
      <w:proofErr w:type="spellEnd"/>
      <w:r w:rsidRPr="00026986">
        <w:rPr>
          <w:rFonts w:cstheme="minorHAnsi"/>
          <w:sz w:val="24"/>
          <w:szCs w:val="24"/>
        </w:rPr>
        <w:t xml:space="preserve">, N., 2008. Contribution of problem drug users’ deaths to excess mortality in Scotland: secondary analysis of cohort study. </w:t>
      </w:r>
      <w:proofErr w:type="spellStart"/>
      <w:r w:rsidRPr="00026986">
        <w:rPr>
          <w:rFonts w:cstheme="minorHAnsi"/>
          <w:sz w:val="24"/>
          <w:szCs w:val="24"/>
        </w:rPr>
        <w:t>Bmj</w:t>
      </w:r>
      <w:proofErr w:type="spellEnd"/>
      <w:r w:rsidRPr="00026986">
        <w:rPr>
          <w:rFonts w:cstheme="minorHAnsi"/>
          <w:sz w:val="24"/>
          <w:szCs w:val="24"/>
        </w:rPr>
        <w:t>, 337</w:t>
      </w:r>
    </w:p>
    <w:p w14:paraId="692D88DA" w14:textId="77777777" w:rsidR="007D2961" w:rsidRPr="00026986" w:rsidRDefault="007D2961" w:rsidP="00D44B9C">
      <w:pPr>
        <w:pStyle w:val="ListParagraph"/>
        <w:numPr>
          <w:ilvl w:val="0"/>
          <w:numId w:val="6"/>
        </w:numPr>
        <w:spacing w:before="200" w:line="240" w:lineRule="exact"/>
        <w:rPr>
          <w:rFonts w:eastAsia="Palatino Linotype" w:cstheme="minorHAnsi"/>
          <w:i/>
          <w:iCs/>
          <w:sz w:val="24"/>
          <w:szCs w:val="24"/>
        </w:rPr>
      </w:pPr>
      <w:r w:rsidRPr="00026986">
        <w:rPr>
          <w:rFonts w:cstheme="minorHAnsi"/>
          <w:sz w:val="24"/>
          <w:szCs w:val="24"/>
        </w:rPr>
        <w:t>Seymour, A., Black, M., Jay, J., Cooper, G., Weir, C. and Oliver, J., 2003. The role of methadone in drug‐related deaths in the west of Scotland. Addiction, 98(7), pp.995-1002.</w:t>
      </w:r>
    </w:p>
    <w:p w14:paraId="704CF7CA" w14:textId="77777777" w:rsidR="007D2961" w:rsidRPr="00026986" w:rsidRDefault="007D2961" w:rsidP="00D44B9C">
      <w:pPr>
        <w:pStyle w:val="ListParagraph"/>
        <w:numPr>
          <w:ilvl w:val="0"/>
          <w:numId w:val="6"/>
        </w:numPr>
        <w:spacing w:before="200" w:line="240" w:lineRule="exact"/>
        <w:rPr>
          <w:rFonts w:eastAsia="Palatino Linotype" w:cstheme="minorHAnsi"/>
          <w:i/>
          <w:iCs/>
          <w:sz w:val="24"/>
          <w:szCs w:val="24"/>
        </w:rPr>
      </w:pPr>
      <w:proofErr w:type="spellStart"/>
      <w:r w:rsidRPr="00026986">
        <w:rPr>
          <w:rFonts w:cstheme="minorHAnsi"/>
          <w:sz w:val="24"/>
          <w:szCs w:val="24"/>
        </w:rPr>
        <w:t>Baty</w:t>
      </w:r>
      <w:proofErr w:type="spellEnd"/>
      <w:r w:rsidRPr="00026986">
        <w:rPr>
          <w:rFonts w:cstheme="minorHAnsi"/>
          <w:sz w:val="24"/>
          <w:szCs w:val="24"/>
        </w:rPr>
        <w:t xml:space="preserve">, F., Ritz, C., Charles, S., </w:t>
      </w:r>
      <w:proofErr w:type="spellStart"/>
      <w:r w:rsidRPr="00026986">
        <w:rPr>
          <w:rFonts w:cstheme="minorHAnsi"/>
          <w:sz w:val="24"/>
          <w:szCs w:val="24"/>
        </w:rPr>
        <w:t>Brutsche</w:t>
      </w:r>
      <w:proofErr w:type="spellEnd"/>
      <w:r w:rsidRPr="00026986">
        <w:rPr>
          <w:rFonts w:cstheme="minorHAnsi"/>
          <w:sz w:val="24"/>
          <w:szCs w:val="24"/>
        </w:rPr>
        <w:t xml:space="preserve">, M., </w:t>
      </w:r>
      <w:proofErr w:type="spellStart"/>
      <w:r w:rsidRPr="00026986">
        <w:rPr>
          <w:rFonts w:cstheme="minorHAnsi"/>
          <w:sz w:val="24"/>
          <w:szCs w:val="24"/>
        </w:rPr>
        <w:t>Flandrois</w:t>
      </w:r>
      <w:proofErr w:type="spellEnd"/>
      <w:r w:rsidRPr="00026986">
        <w:rPr>
          <w:rFonts w:cstheme="minorHAnsi"/>
          <w:sz w:val="24"/>
          <w:szCs w:val="24"/>
        </w:rPr>
        <w:t xml:space="preserve">, J.P. and </w:t>
      </w:r>
      <w:proofErr w:type="spellStart"/>
      <w:r w:rsidRPr="00026986">
        <w:rPr>
          <w:rFonts w:cstheme="minorHAnsi"/>
          <w:sz w:val="24"/>
          <w:szCs w:val="24"/>
        </w:rPr>
        <w:t>Delignette</w:t>
      </w:r>
      <w:proofErr w:type="spellEnd"/>
      <w:r w:rsidRPr="00026986">
        <w:rPr>
          <w:rFonts w:cstheme="minorHAnsi"/>
          <w:sz w:val="24"/>
          <w:szCs w:val="24"/>
        </w:rPr>
        <w:t xml:space="preserve">-Muller, M.L., 2015. A toolbox for nonlinear regression in R: the package </w:t>
      </w:r>
      <w:proofErr w:type="spellStart"/>
      <w:r w:rsidRPr="00026986">
        <w:rPr>
          <w:rFonts w:cstheme="minorHAnsi"/>
          <w:sz w:val="24"/>
          <w:szCs w:val="24"/>
        </w:rPr>
        <w:t>nlstools</w:t>
      </w:r>
      <w:proofErr w:type="spellEnd"/>
      <w:r w:rsidRPr="00026986">
        <w:rPr>
          <w:rFonts w:cstheme="minorHAnsi"/>
          <w:sz w:val="24"/>
          <w:szCs w:val="24"/>
        </w:rPr>
        <w:t>. Journal of Statistical Software, 66(5), pp.1-21.</w:t>
      </w:r>
    </w:p>
    <w:p w14:paraId="215F27C9" w14:textId="252DEAAC" w:rsidR="007D2961" w:rsidRPr="00026986" w:rsidRDefault="007D2961" w:rsidP="00D44B9C">
      <w:pPr>
        <w:pStyle w:val="ListParagraph"/>
        <w:numPr>
          <w:ilvl w:val="0"/>
          <w:numId w:val="6"/>
        </w:numPr>
        <w:spacing w:before="200" w:line="240" w:lineRule="exact"/>
        <w:rPr>
          <w:rFonts w:eastAsia="Palatino Linotype" w:cstheme="minorHAnsi"/>
          <w:i/>
          <w:iCs/>
          <w:sz w:val="24"/>
          <w:szCs w:val="24"/>
        </w:rPr>
      </w:pPr>
      <w:r w:rsidRPr="00026986">
        <w:rPr>
          <w:rFonts w:cstheme="minorHAnsi"/>
          <w:sz w:val="24"/>
          <w:szCs w:val="24"/>
        </w:rPr>
        <w:t>Faraway, J. J. 2004. Linear models with R. CRC Press.</w:t>
      </w:r>
    </w:p>
    <w:p w14:paraId="6D9093DC" w14:textId="41FFDD16" w:rsidR="00026986" w:rsidRDefault="00026986" w:rsidP="00D44B9C">
      <w:pPr>
        <w:pStyle w:val="ListParagraph"/>
        <w:numPr>
          <w:ilvl w:val="0"/>
          <w:numId w:val="6"/>
        </w:numPr>
        <w:spacing w:before="200" w:line="240" w:lineRule="exact"/>
        <w:rPr>
          <w:rFonts w:eastAsia="Palatino Linotype" w:cstheme="minorHAnsi"/>
          <w:sz w:val="24"/>
          <w:szCs w:val="24"/>
        </w:rPr>
      </w:pPr>
      <w:r w:rsidRPr="00026986">
        <w:rPr>
          <w:rFonts w:eastAsia="Palatino Linotype" w:cstheme="minorHAnsi"/>
          <w:sz w:val="24"/>
          <w:szCs w:val="24"/>
        </w:rPr>
        <w:t>The Advisory Council on the Misuse of Drugs</w:t>
      </w:r>
      <w:r>
        <w:rPr>
          <w:rFonts w:eastAsia="Palatino Linotype" w:cstheme="minorHAnsi"/>
          <w:sz w:val="24"/>
          <w:szCs w:val="24"/>
        </w:rPr>
        <w:t>, 2000</w:t>
      </w:r>
      <w:r w:rsidR="00F87AF9">
        <w:rPr>
          <w:rFonts w:eastAsia="Palatino Linotype" w:cstheme="minorHAnsi"/>
          <w:sz w:val="24"/>
          <w:szCs w:val="24"/>
        </w:rPr>
        <w:t>, Misuse of Drugs Act 1971.</w:t>
      </w:r>
    </w:p>
    <w:p w14:paraId="0FD167F1" w14:textId="0377C01B" w:rsidR="00BB6515" w:rsidRPr="00026986" w:rsidRDefault="00FC293C" w:rsidP="00D44B9C">
      <w:pPr>
        <w:pStyle w:val="ListParagraph"/>
        <w:numPr>
          <w:ilvl w:val="0"/>
          <w:numId w:val="6"/>
        </w:numPr>
        <w:spacing w:before="200" w:line="240" w:lineRule="exact"/>
        <w:rPr>
          <w:rFonts w:eastAsia="Palatino Linotype" w:cstheme="minorHAnsi"/>
          <w:sz w:val="24"/>
          <w:szCs w:val="24"/>
        </w:rPr>
      </w:pPr>
      <w:r>
        <w:rPr>
          <w:rFonts w:eastAsia="Palatino Linotype" w:cstheme="minorHAnsi"/>
          <w:sz w:val="24"/>
          <w:szCs w:val="24"/>
        </w:rPr>
        <w:t xml:space="preserve">F Dixon, </w:t>
      </w:r>
      <w:r w:rsidR="00956AF1">
        <w:rPr>
          <w:rFonts w:eastAsia="Palatino Linotype" w:cstheme="minorHAnsi"/>
          <w:sz w:val="24"/>
          <w:szCs w:val="24"/>
        </w:rPr>
        <w:t xml:space="preserve">National Statistics, 30 July 2021, Drug-related death in Scotland 2020. </w:t>
      </w:r>
      <w:r w:rsidR="00956AF1" w:rsidRPr="00956AF1">
        <w:rPr>
          <w:rFonts w:eastAsia="Palatino Linotype" w:cstheme="minorHAnsi"/>
          <w:sz w:val="24"/>
          <w:szCs w:val="24"/>
        </w:rPr>
        <w:t>© Crown Copyright</w:t>
      </w:r>
    </w:p>
    <w:p w14:paraId="5A862043" w14:textId="77777777" w:rsidR="007D2961" w:rsidRDefault="007D2961" w:rsidP="007D2961">
      <w:pPr>
        <w:spacing w:before="200" w:line="240" w:lineRule="exact"/>
        <w:rPr>
          <w:rFonts w:ascii="Arial" w:eastAsia="Palatino Linotype" w:hAnsi="Arial" w:cs="Arial"/>
          <w:i/>
          <w:iCs/>
          <w:sz w:val="24"/>
          <w:szCs w:val="24"/>
        </w:rPr>
      </w:pPr>
    </w:p>
    <w:p w14:paraId="15DA23B4" w14:textId="77777777" w:rsidR="007D2961" w:rsidRPr="007D2961" w:rsidRDefault="007D2961" w:rsidP="007D2961">
      <w:pPr>
        <w:rPr>
          <w:rFonts w:ascii="Arial" w:hAnsi="Arial" w:cs="Arial"/>
          <w:color w:val="000000"/>
          <w:sz w:val="26"/>
          <w:szCs w:val="26"/>
        </w:rPr>
      </w:pPr>
    </w:p>
    <w:sectPr w:rsidR="007D2961" w:rsidRPr="007D2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0DE1"/>
    <w:multiLevelType w:val="hybridMultilevel"/>
    <w:tmpl w:val="340E6D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31FA4"/>
    <w:multiLevelType w:val="hybridMultilevel"/>
    <w:tmpl w:val="1F682D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1C0613"/>
    <w:multiLevelType w:val="hybridMultilevel"/>
    <w:tmpl w:val="8402E9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2506B1"/>
    <w:multiLevelType w:val="hybridMultilevel"/>
    <w:tmpl w:val="A96AE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FA63AB"/>
    <w:multiLevelType w:val="hybridMultilevel"/>
    <w:tmpl w:val="C8085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077117"/>
    <w:multiLevelType w:val="hybridMultilevel"/>
    <w:tmpl w:val="5CA249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9D8"/>
    <w:rsid w:val="00026986"/>
    <w:rsid w:val="000314DF"/>
    <w:rsid w:val="00077AF7"/>
    <w:rsid w:val="000D04C6"/>
    <w:rsid w:val="002414D8"/>
    <w:rsid w:val="0030777F"/>
    <w:rsid w:val="0041417A"/>
    <w:rsid w:val="007D2961"/>
    <w:rsid w:val="009529D8"/>
    <w:rsid w:val="00956AF1"/>
    <w:rsid w:val="00BB6515"/>
    <w:rsid w:val="00C81506"/>
    <w:rsid w:val="00D44B9C"/>
    <w:rsid w:val="00F87AF9"/>
    <w:rsid w:val="00FC29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64884"/>
  <w15:chartTrackingRefBased/>
  <w15:docId w15:val="{4A50EB26-782B-42D9-BEF7-BEF5A3E00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7AF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7D2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447">
      <w:bodyDiv w:val="1"/>
      <w:marLeft w:val="0"/>
      <w:marRight w:val="0"/>
      <w:marTop w:val="0"/>
      <w:marBottom w:val="0"/>
      <w:divBdr>
        <w:top w:val="none" w:sz="0" w:space="0" w:color="auto"/>
        <w:left w:val="none" w:sz="0" w:space="0" w:color="auto"/>
        <w:bottom w:val="none" w:sz="0" w:space="0" w:color="auto"/>
        <w:right w:val="none" w:sz="0" w:space="0" w:color="auto"/>
      </w:divBdr>
    </w:div>
    <w:div w:id="164967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Tonner</dc:creator>
  <cp:keywords/>
  <dc:description/>
  <cp:lastModifiedBy>Morgan Tonner</cp:lastModifiedBy>
  <cp:revision>5</cp:revision>
  <dcterms:created xsi:type="dcterms:W3CDTF">2021-10-01T09:14:00Z</dcterms:created>
  <dcterms:modified xsi:type="dcterms:W3CDTF">2021-10-01T10:25:00Z</dcterms:modified>
</cp:coreProperties>
</file>