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9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33"/>
        <w:gridCol w:w="6939"/>
      </w:tblGrid>
      <w:tr>
        <w:tblPrEx>
          <w:shd w:val="clear" w:color="auto" w:fill="ced7e7"/>
        </w:tblPrEx>
        <w:trPr>
          <w:trHeight w:val="247" w:hRule="atLeast"/>
        </w:trPr>
        <w:tc>
          <w:tcPr>
            <w:tcW w:type="dxa" w:w="30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Student:</w:t>
            </w:r>
          </w:p>
        </w:tc>
        <w:tc>
          <w:tcPr>
            <w:tcW w:type="dxa" w:w="69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Morgan Bergen</w:t>
            </w:r>
          </w:p>
        </w:tc>
      </w:tr>
      <w:tr>
        <w:tblPrEx>
          <w:shd w:val="clear" w:color="auto" w:fill="ced7e7"/>
        </w:tblPrEx>
        <w:trPr>
          <w:trHeight w:val="247" w:hRule="atLeast"/>
        </w:trPr>
        <w:tc>
          <w:tcPr>
            <w:tcW w:type="dxa" w:w="30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Student ID:</w:t>
            </w:r>
          </w:p>
        </w:tc>
        <w:tc>
          <w:tcPr>
            <w:tcW w:type="dxa" w:w="69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3073682</w:t>
            </w:r>
          </w:p>
        </w:tc>
      </w:tr>
      <w:tr>
        <w:tblPrEx>
          <w:shd w:val="clear" w:color="auto" w:fill="ced7e7"/>
        </w:tblPrEx>
        <w:trPr>
          <w:trHeight w:val="247" w:hRule="atLeast"/>
        </w:trPr>
        <w:tc>
          <w:tcPr>
            <w:tcW w:type="dxa" w:w="30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Assignment Due Date:</w:t>
            </w:r>
          </w:p>
        </w:tc>
        <w:tc>
          <w:tcPr>
            <w:tcW w:type="dxa" w:w="69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11:59 PM, Wednesday, September 7, 2022</w:t>
            </w:r>
          </w:p>
        </w:tc>
      </w:tr>
    </w:tbl>
    <w:p>
      <w:pPr>
        <w:pStyle w:val="Body"/>
      </w:pPr>
    </w:p>
    <w:p>
      <w:pPr>
        <w:pStyle w:val="Standard"/>
        <w:rPr>
          <w:rFonts w:ascii="Calibri" w:cs="Calibri" w:hAnsi="Calibri" w:eastAsia="Calibri"/>
        </w:rPr>
      </w:pPr>
    </w:p>
    <w:p>
      <w:pPr>
        <w:pStyle w:val="Heading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Point Breakdown</w:t>
      </w:r>
    </w:p>
    <w:p>
      <w:pPr>
        <w:pStyle w:val="Standard"/>
        <w:rPr>
          <w:rFonts w:ascii="Calibri" w:cs="Calibri" w:hAnsi="Calibri" w:eastAsia="Calibri"/>
        </w:rPr>
      </w:pPr>
    </w:p>
    <w:tbl>
      <w:tblPr>
        <w:tblW w:w="9972" w:type="dxa"/>
        <w:jc w:val="left"/>
        <w:tblInd w:w="15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67"/>
        <w:gridCol w:w="1916"/>
        <w:gridCol w:w="6389"/>
      </w:tblGrid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1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b w:val="1"/>
                <w:bCs w:val="1"/>
                <w:i w:val="1"/>
                <w:iCs w:val="1"/>
                <w:shd w:val="nil" w:color="auto" w:fill="auto"/>
                <w:rtl w:val="0"/>
                <w:lang w:val="en-US"/>
              </w:rPr>
              <w:t>Graded Value</w:t>
            </w:r>
          </w:p>
        </w:tc>
        <w:tc>
          <w:tcPr>
            <w:tcW w:type="dxa" w:w="19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b w:val="1"/>
                <w:bCs w:val="1"/>
                <w:i w:val="1"/>
                <w:iCs w:val="1"/>
                <w:shd w:val="nil" w:color="auto" w:fill="auto"/>
                <w:rtl w:val="0"/>
                <w:lang w:val="en-US"/>
              </w:rPr>
              <w:t>Points Possible</w:t>
            </w:r>
          </w:p>
        </w:tc>
        <w:tc>
          <w:tcPr>
            <w:tcW w:type="dxa" w:w="6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b w:val="1"/>
                <w:bCs w:val="1"/>
                <w:i w:val="1"/>
                <w:iCs w:val="1"/>
                <w:shd w:val="nil" w:color="auto" w:fill="auto"/>
                <w:rtl w:val="0"/>
                <w:lang w:val="en-US"/>
              </w:rPr>
              <w:t>Criteria</w:t>
            </w:r>
          </w:p>
        </w:tc>
      </w:tr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1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6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Name of the zip file: FirstnameLastname_Assignment1 (with your first and last name)</w:t>
            </w:r>
          </w:p>
        </w:tc>
      </w:tr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1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6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uppressAutoHyphens w:val="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Name of the Assignment folder within the zip file: FirstnameLastname_Assignment1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1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6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uppressAutoHyphens w:val="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Copy of Rubric 1.docx with your name and ID filled out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1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6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uppressAutoHyphens w:val="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JavaScript source code for Assignment 1</w:t>
            </w:r>
          </w:p>
        </w:tc>
      </w:tr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1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6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uppressAutoHyphens w:val="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Screen print or PDF showing the successful execution of your JavaScript code</w:t>
            </w:r>
          </w:p>
        </w:tc>
      </w:tr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1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6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uppressAutoHyphens w:val="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Running your code produces the same output as shown in the screen print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1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6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uppressAutoHyphens w:val="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All three exercises in one JavaScript file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1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6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uppressAutoHyphens w:val="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Name for Exercise 2.1 printed out in output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1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6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uppressAutoHyphens w:val="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Name for Exercise 2.2 printed out in output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1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6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uppressAutoHyphens w:val="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Name for Exercise 2.3 printed out in output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1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11</w:t>
            </w:r>
          </w:p>
        </w:tc>
        <w:tc>
          <w:tcPr>
            <w:tcW w:type="dxa" w:w="6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uppressAutoHyphens w:val="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Exercise 2.1 is adequately commented*.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1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11</w:t>
            </w:r>
          </w:p>
        </w:tc>
        <w:tc>
          <w:tcPr>
            <w:tcW w:type="dxa" w:w="6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uppressAutoHyphens w:val="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Exercise 2.2 is adequately commented*.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1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11</w:t>
            </w:r>
          </w:p>
        </w:tc>
        <w:tc>
          <w:tcPr>
            <w:tcW w:type="dxa" w:w="6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uppressAutoHyphens w:val="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Exercise 2.3 is adequately commented*.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1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11</w:t>
            </w:r>
          </w:p>
        </w:tc>
        <w:tc>
          <w:tcPr>
            <w:tcW w:type="dxa" w:w="6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uppressAutoHyphens w:val="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The output for Exercise 2.1 is as specified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1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11</w:t>
            </w:r>
          </w:p>
        </w:tc>
        <w:tc>
          <w:tcPr>
            <w:tcW w:type="dxa" w:w="6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uppressAutoHyphens w:val="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The output for Exercise 2.2 is as specified</w:t>
            </w:r>
          </w:p>
        </w:tc>
      </w:tr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1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6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uppressAutoHyphens w:val="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The output for each size of Exercise 2.3 is printed out before the grid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1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11</w:t>
            </w:r>
          </w:p>
        </w:tc>
        <w:tc>
          <w:tcPr>
            <w:tcW w:type="dxa" w:w="6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uppressAutoHyphens w:val="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The output for size = 8 is correct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1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11</w:t>
            </w:r>
          </w:p>
        </w:tc>
        <w:tc>
          <w:tcPr>
            <w:tcW w:type="dxa" w:w="6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uppressAutoHyphens w:val="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The output for size = 14 is correct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1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100 pts</w:t>
            </w:r>
          </w:p>
        </w:tc>
        <w:tc>
          <w:tcPr>
            <w:tcW w:type="dxa" w:w="6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Standard"/>
        <w:ind w:left="45" w:hanging="45"/>
        <w:rPr>
          <w:rFonts w:ascii="Calibri" w:cs="Calibri" w:hAnsi="Calibri" w:eastAsia="Calibri"/>
        </w:rPr>
      </w:pPr>
    </w:p>
    <w:p>
      <w:pPr>
        <w:pStyle w:val="Standard"/>
        <w:rPr>
          <w:rFonts w:ascii="Calibri" w:cs="Calibri" w:hAnsi="Calibri" w:eastAsia="Calibri"/>
        </w:rPr>
      </w:pPr>
    </w:p>
    <w:tbl>
      <w:tblPr>
        <w:tblW w:w="99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324"/>
        <w:gridCol w:w="3324"/>
        <w:gridCol w:w="332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972"/>
            <w:gridSpan w:val="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*Rubric for Program Comments</w:t>
            </w:r>
          </w:p>
        </w:tc>
      </w:tr>
      <w:tr>
        <w:tblPrEx>
          <w:shd w:val="clear" w:color="auto" w:fill="ced7e7"/>
        </w:tblPrEx>
        <w:trPr>
          <w:trHeight w:val="630" w:hRule="atLeast"/>
        </w:trPr>
        <w:tc>
          <w:tcPr>
            <w:tcW w:type="dxa" w:w="33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rPr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Exceeds Expectations</w:t>
            </w:r>
          </w:p>
          <w:p>
            <w:pPr>
              <w:pStyle w:val="Body"/>
              <w:keepNext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(90-100%)</w:t>
            </w:r>
          </w:p>
        </w:tc>
        <w:tc>
          <w:tcPr>
            <w:tcW w:type="dxa" w:w="33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rPr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Meets Expectations</w:t>
            </w:r>
          </w:p>
          <w:p>
            <w:pPr>
              <w:pStyle w:val="Body"/>
              <w:keepNext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(80-89%)</w:t>
            </w:r>
          </w:p>
        </w:tc>
        <w:tc>
          <w:tcPr>
            <w:tcW w:type="dxa" w:w="33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rPr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Unsatisfactory</w:t>
            </w:r>
          </w:p>
          <w:p>
            <w:pPr>
              <w:pStyle w:val="Body"/>
              <w:keepNext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(0-79%)</w:t>
            </w:r>
          </w:p>
        </w:tc>
      </w:tr>
      <w:tr>
        <w:tblPrEx>
          <w:shd w:val="clear" w:color="auto" w:fill="ced7e7"/>
        </w:tblPrEx>
        <w:trPr>
          <w:trHeight w:val="1830" w:hRule="atLeast"/>
        </w:trPr>
        <w:tc>
          <w:tcPr>
            <w:tcW w:type="dxa" w:w="33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type="dxa" w:w="33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type="dxa" w:w="33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Prologue comments are missing all together or there are no comments on major blocks of code or there are very few comments on each line.</w:t>
            </w:r>
          </w:p>
        </w:tc>
      </w:tr>
    </w:tbl>
    <w:p>
      <w:pPr>
        <w:pStyle w:val="Standard"/>
        <w:rPr>
          <w:rFonts w:ascii="Calibri" w:cs="Calibri" w:hAnsi="Calibri" w:eastAsia="Calibri"/>
        </w:rPr>
      </w:pPr>
    </w:p>
    <w:p>
      <w:pPr>
        <w:pStyle w:val="Heading"/>
      </w:pPr>
      <w:r>
        <w:rPr>
          <w:rFonts w:ascii="Calibri" w:hAnsi="Calibri"/>
          <w:sz w:val="24"/>
          <w:szCs w:val="24"/>
          <w:rtl w:val="0"/>
          <w:lang w:val="en-US"/>
        </w:rPr>
        <w:t>Comments</w:t>
      </w:r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SF Pro Text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bidi w:val="0"/>
      <w:ind w:left="0" w:right="0" w:firstLine="0"/>
      <w:jc w:val="left"/>
      <w:rPr>
        <w:rFonts w:ascii="Calibri" w:cs="Calibri" w:hAnsi="Calibri" w:eastAsia="Calibri"/>
        <w:shd w:val="nil" w:color="auto" w:fill="auto"/>
        <w:rtl w:val="0"/>
      </w:rPr>
    </w:pPr>
    <w:r>
      <w:rPr>
        <w:rFonts w:ascii="Calibri" w:hAnsi="Calibri"/>
        <w:shd w:val="nil" w:color="auto" w:fill="auto"/>
        <w:rtl w:val="0"/>
        <w:lang w:val="en-US"/>
      </w:rPr>
      <w:t>EECS 368 Programming Language Paradigms</w:t>
    </w:r>
  </w:p>
  <w:p>
    <w:pPr>
      <w:pStyle w:val="Table Contents"/>
      <w:bidi w:val="0"/>
      <w:ind w:left="0" w:right="0" w:firstLine="0"/>
      <w:jc w:val="right"/>
      <w:rPr>
        <w:rFonts w:ascii="Calibri" w:cs="Calibri" w:hAnsi="Calibri" w:eastAsia="Calibri"/>
        <w:shd w:val="nil" w:color="auto" w:fill="auto"/>
        <w:rtl w:val="0"/>
      </w:rPr>
    </w:pPr>
    <w:r>
      <w:rPr>
        <w:rFonts w:ascii="Times New Roman" w:hAnsi="Times New Roman"/>
        <w:shd w:val="nil" w:color="auto" w:fill="auto"/>
        <w:rtl w:val="0"/>
        <w:lang w:val="en-US"/>
      </w:rPr>
      <w:t>Fall 2022</w:t>
      <w:tab/>
    </w:r>
    <w:r>
      <w:rPr>
        <w:rFonts w:ascii="Calibri" w:hAnsi="Calibri"/>
        <w:shd w:val="nil" w:color="auto" w:fill="auto"/>
        <w:rtl w:val="0"/>
        <w:lang w:val="en-US"/>
      </w:rPr>
      <w:t>Assignment 1 Rubric</w:t>
    </w:r>
  </w:p>
  <w:p>
    <w:pPr>
      <w:pStyle w:val="Table Contents"/>
      <w:bidi w:val="0"/>
      <w:ind w:left="0" w:right="0" w:firstLine="0"/>
      <w:jc w:val="right"/>
      <w:rPr>
        <w:rtl w:val="0"/>
      </w:rPr>
    </w:pPr>
    <w:r>
      <w:rPr>
        <w:rFonts w:ascii="Calibri" w:hAnsi="Calibri"/>
        <w:shd w:val="nil" w:color="auto" w:fill="auto"/>
        <w:rtl w:val="0"/>
        <w:lang w:val="en-US"/>
      </w:rPr>
      <w:t xml:space="preserve">Page </w:t>
    </w:r>
    <w:r>
      <w:rPr>
        <w:rFonts w:ascii="Calibri" w:cs="Calibri" w:hAnsi="Calibri" w:eastAsia="Calibri"/>
        <w:shd w:val="nil" w:color="auto" w:fill="auto"/>
        <w:lang w:val="en-US"/>
      </w:rPr>
      <w:fldChar w:fldCharType="begin" w:fldLock="0"/>
    </w:r>
    <w:r>
      <w:rPr>
        <w:rFonts w:ascii="Calibri" w:cs="Calibri" w:hAnsi="Calibri" w:eastAsia="Calibri"/>
        <w:shd w:val="nil" w:color="auto" w:fill="auto"/>
        <w:lang w:val="en-US"/>
      </w:rPr>
      <w:instrText xml:space="preserve"> PAGE </w:instrText>
    </w:r>
    <w:r>
      <w:rPr>
        <w:rFonts w:ascii="Calibri" w:cs="Calibri" w:hAnsi="Calibri" w:eastAsia="Calibri"/>
        <w:shd w:val="nil" w:color="auto" w:fill="auto"/>
        <w:lang w:val="en-US"/>
      </w:rPr>
      <w:fldChar w:fldCharType="separate" w:fldLock="0"/>
    </w:r>
    <w:r>
      <w:rPr>
        <w:rFonts w:ascii="Calibri" w:cs="Calibri" w:hAnsi="Calibri" w:eastAsia="Calibri"/>
        <w:shd w:val="nil" w:color="auto" w:fill="auto"/>
        <w:lang w:val="en-US"/>
      </w:rPr>
    </w:r>
    <w:r>
      <w:rPr>
        <w:rFonts w:ascii="Calibri" w:cs="Calibri" w:hAnsi="Calibri" w:eastAsia="Calibri"/>
        <w:shd w:val="nil" w:color="auto" w:fill="auto"/>
        <w:lang w:val="en-US"/>
      </w:rPr>
      <w:fldChar w:fldCharType="end" w:fldLock="0"/>
    </w:r>
    <w:r>
      <w:rPr>
        <w:rFonts w:ascii="Calibri" w:hAnsi="Calibri"/>
        <w:shd w:val="nil" w:color="auto" w:fill="auto"/>
        <w:rtl w:val="0"/>
        <w:lang w:val="en-US"/>
      </w:rPr>
      <w:t xml:space="preserve"> of </w:t>
    </w:r>
    <w:r>
      <w:rPr>
        <w:rFonts w:ascii="Calibri" w:cs="Calibri" w:hAnsi="Calibri" w:eastAsia="Calibri"/>
        <w:shd w:val="nil" w:color="auto" w:fill="auto"/>
        <w:lang w:val="en-US"/>
      </w:rPr>
      <w:fldChar w:fldCharType="begin" w:fldLock="0"/>
    </w:r>
    <w:r>
      <w:rPr>
        <w:rFonts w:ascii="Calibri" w:cs="Calibri" w:hAnsi="Calibri" w:eastAsia="Calibri"/>
        <w:shd w:val="nil" w:color="auto" w:fill="auto"/>
        <w:lang w:val="en-US"/>
      </w:rPr>
      <w:instrText xml:space="preserve"> NUMPAGES </w:instrText>
    </w:r>
    <w:r>
      <w:rPr>
        <w:rFonts w:ascii="Calibri" w:cs="Calibri" w:hAnsi="Calibri" w:eastAsia="Calibri"/>
        <w:shd w:val="nil" w:color="auto" w:fill="auto"/>
        <w:lang w:val="en-US"/>
      </w:rPr>
      <w:fldChar w:fldCharType="separate" w:fldLock="0"/>
    </w:r>
    <w:r>
      <w:rPr>
        <w:rFonts w:ascii="Calibri" w:cs="Calibri" w:hAnsi="Calibri" w:eastAsia="Calibri"/>
        <w:shd w:val="nil" w:color="auto" w:fill="auto"/>
        <w:lang w:val="en-US"/>
      </w:rPr>
    </w:r>
    <w:r>
      <w:rPr>
        <w:rFonts w:ascii="Calibri" w:cs="Calibri" w:hAnsi="Calibri" w:eastAsia="Calibri"/>
        <w:shd w:val="nil" w:color="auto" w:fill="auto"/>
        <w:lang w:val="en-US"/>
      </w:rPr>
      <w:fldChar w:fldCharType="end" w:fldLock="0"/>
    </w:r>
    <w:r>
      <w:rPr>
        <w:rFonts w:ascii="Calibri" w:cs="Calibri" w:hAnsi="Calibri" w:eastAsia="Calibri"/>
        <w:shd w:val="nil" w:color="auto" w:fill="auto"/>
        <w:lang w:val="en-US"/>
      </w:rPr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shd w:val="clear" w:color="auto" w:fill="auto"/>
      <w:tabs>
        <w:tab w:val="center" w:pos="4986"/>
        <w:tab w:val="right" w:pos="9972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SF Pro Text Regular" w:cs="SF Pro Text Regular" w:hAnsi="SF Pro Text Regular" w:eastAsia="SF Pro Text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8"/>
      <w:szCs w:val="2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SF Pro Text Bold"/>
        <a:ea typeface="SF Pro Text Bold"/>
        <a:cs typeface="SF Pro Text Bold"/>
      </a:majorFont>
      <a:minorFont>
        <a:latin typeface="SF Pro Text Regular"/>
        <a:ea typeface="SF Pro Text Regular"/>
        <a:cs typeface="SF Pro Text Regular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