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TileGen</w:t>
      </w:r>
    </w:p>
    <w:p>
      <w:pPr>
        <w:spacing w:after="0" w:before="120"/>
        <w:jc w:val="center"/>
      </w:pPr>
      <w:r>
        <w:rPr>
          <w:color w:val="2E75B6"/>
          <w:sz w:val="32"/>
          <w:szCs w:val="32"/>
        </w:rPr>
        <w:t xml:space="preserve">Procedural Tile &amp; Map Generator</w:t>
      </w:r>
    </w:p>
    <w:p>
      <w:pPr>
        <w:spacing w:before="80"/>
        <w:jc w:val="center"/>
      </w:pPr>
      <w:r>
        <w:rPr>
          <w:color w:val="595959"/>
          <w:sz w:val="26"/>
          <w:szCs w:val="26"/>
        </w:rPr>
        <w:t xml:space="preserve">Getting Started Guide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 w:line="276"/>
      </w:pPr>
      <w:r>
        <w:t xml:space="preserve">TileGen is a Windows desktop tool for creating seamless 64×64 pixel tiles, blending them so they join without visible seams, and laying them out into 64×64 maps for your game. Everything you make is saved as standard image files (tiles) or data files (maps), and your original files are never overwritten.</w:t>
      </w:r>
    </w:p>
    <w:p>
      <w:pPr>
        <w:spacing w:after="120" w:line="276"/>
      </w:pPr>
      <w:r>
        <w:t xml:space="preserve">The window has three tabs across the top: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 Generator — create seamless procedural tiles from noise.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 Blender — blend a tile with its neighbours so they meet seamlessly.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Generator — paint tiles onto a grid and export the map for your engine.</w:t>
      </w:r>
    </w:p>
    <w:p>
      <w:pPr>
        <w:pStyle w:val="Heading1"/>
      </w:pPr>
      <w:r>
        <w:t xml:space="preserve">1. Tile Generator</w:t>
      </w:r>
    </w:p>
    <w:p>
      <w:pPr>
        <w:spacing w:after="120" w:line="276"/>
      </w:pPr>
      <w:r>
        <w:t xml:space="preserve">Creates a single 64×64 tile from procedural noise. Every tile is seamlessly tileable, so it repeats across a surface with no edge seams.</w:t>
      </w:r>
    </w:p>
    <w:p>
      <w:pPr>
        <w:pStyle w:val="Heading2"/>
      </w:pPr>
      <w:r>
        <w:t xml:space="preserve">Create a tile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Color 1 and Color 2, or turn on Use colour ramp for multi-colour terrain (see below).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 noise algorithm and adjust the Saturation and Noise sliders.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Seed, or tick the random-seed box for a new result each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Click Generate &amp; Save Tile.</w:t>
      </w:r>
      <w:r>
        <w:t xml:space="preserve"> The tile is written to the Output folder as a PNG.</w:t>
      </w:r>
    </w:p>
    <w:p>
      <w:pPr>
        <w:pStyle w:val="Heading2"/>
      </w:pPr>
      <w:r>
        <w:t xml:space="preserve">Preview, ramp, and batches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Tiled preview: </w:t>
      </w:r>
      <w:r>
        <w:t xml:space="preserve">use the dropdown (2×2, 3×3, 4×4) to see the tile repeated and confirm the edges line up. The scale dropdown zooms the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 ramp: </w:t>
      </w:r>
      <w:r>
        <w:t xml:space="preserve">tick Use colour ramp, then click Edit Ramp… Add colour stops along the 0→1 gradient (for example water → sand → grass → rock → snow), choose each colour, and tick Stepped for hard bands instead of smooth blends. Presets are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Batch: </w:t>
      </w:r>
      <w:r>
        <w:t xml:space="preserve">set the Batch ×N number and click Batch Generate to save several variations at once — useful for breaking up obvious repetition.</w:t>
      </w:r>
    </w:p>
    <w:p>
      <w:pPr>
        <w:pStyle w:val="Heading1"/>
      </w:pPr>
      <w:r>
        <w:t xml:space="preserve">2. Tile Blender</w:t>
      </w:r>
    </w:p>
    <w:p>
      <w:pPr>
        <w:spacing w:after="120" w:line="276"/>
      </w:pPr>
      <w:r>
        <w:t xml:space="preserve">Takes a centre tile plus up to eight neighbour tiles and blends their shared edges and corners so they join seamlessly, saving each result as a new tile.</w:t>
      </w:r>
    </w:p>
    <w:p>
      <w:pPr>
        <w:pStyle w:val="Heading2"/>
      </w:pPr>
      <w:r>
        <w:t xml:space="preserve">Blend tiles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Load your tiles</w:t>
      </w:r>
      <w:r>
        <w:t xml:space="preserve"> with Browse… on the palette at the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a tile in the palette, then click a cell in the 3×3 grid to place it. The centre cell (C) is required; fill any of the eight surrounding cells you want to blend against.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Set the Blend width</w:t>
      </w:r>
      <w:r>
        <w:t xml:space="preserve"> — how many pixels the blend reaches into each tile from a seam.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the Preview. The View dropdown switches between the blended 3×3 patch and the centre tile shown repeated.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Click Save Blended Tiles.</w:t>
      </w:r>
      <w:r>
        <w:t xml:space="preserve"> New PNG files (named blend_…) are written to the folder; your originals are left untouched.</w:t>
      </w:r>
    </w:p>
    <w:p>
      <w:pPr>
        <w:spacing w:after="120" w:line="276"/>
      </w:pPr>
      <w:r>
        <w:rPr>
          <w:i/>
          <w:iCs/>
          <w:color w:val="595959"/>
        </w:rPr>
        <w:t xml:space="preserve">Tip: right-click a grid cell to clear it. A blended tile is only seamless against the specific tiles it was blended with — that is expected.</w:t>
      </w:r>
    </w:p>
    <w:p>
      <w:pPr>
        <w:pStyle w:val="Heading1"/>
      </w:pPr>
      <w:r>
        <w:t xml:space="preserve">3. Map Generator</w:t>
      </w:r>
    </w:p>
    <w:p>
      <w:pPr>
        <w:spacing w:after="120" w:line="276"/>
      </w:pPr>
      <w:r>
        <w:t xml:space="preserve">A 64×64 grid where you paint tiles to build a level, then export it for your game.</w:t>
      </w:r>
    </w:p>
    <w:p>
      <w:pPr>
        <w:pStyle w:val="Heading2"/>
      </w:pPr>
      <w:r>
        <w:t xml:space="preserve">Set up the map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Load tiles</w:t>
      </w:r>
      <w:r>
        <w:t xml:space="preserve"> with Browse… on the palette.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Either use Structure mode to mark by hand which cells are part of the playable map, or click Generate Map to build a layout automatically — optionally with Map Effects such as symmetry, a border wall, or an open arena.</w:t>
      </w:r>
    </w:p>
    <w:p>
      <w:pPr>
        <w:pStyle w:val="Heading2"/>
      </w:pPr>
      <w:r>
        <w:t xml:space="preserve">Paint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Choose an Active Layer:</w:t>
      </w:r>
      <w:r>
        <w:t xml:space="preserve"> Ground (terrain), Decoration (props drawn on top), or Collision (blocked cells, shown as a red tint).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Choose a Tool:</w:t>
      </w:r>
      <w:r>
        <w:t xml:space="preserve"> Paint/drag, Flood fill, Rectangle, or Line.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a palette tile, then paint on the grid. Right-click or right-drag erases; Ctrl+click shows information about the tile under the cursor.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Use Undo / Redo</w:t>
      </w:r>
      <w:r>
        <w:t xml:space="preserve"> to step back and forward through changes.</w:t>
      </w:r>
    </w:p>
    <w:p>
      <w:pPr>
        <w:pStyle w:val="Heading2"/>
      </w:pPr>
      <w:r>
        <w:t xml:space="preserve">Save and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 Map: </w:t>
      </w:r>
      <w:r>
        <w:t xml:space="preserve">writes C++ source (.cpp / .h) containing the ground, validity, decoration, and collision arrays for your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JSON: </w:t>
      </w:r>
      <w:r>
        <w:t xml:space="preserve">writes all layers plus metadata in one file — best for round-tripping back into the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CSV: </w:t>
      </w:r>
      <w:r>
        <w:t xml:space="preserve">writes one simple grid file per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 Map: </w:t>
      </w:r>
      <w:r>
        <w:t xml:space="preserve">loads a JSON map (all layers) or a CSV into the current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Tile Atlas: </w:t>
      </w:r>
      <w:r>
        <w:t xml:space="preserve">packs the loaded palette into a single spritesheet PNG plus a JSON manifest of tile positions.</w:t>
      </w:r>
    </w:p>
    <w:p>
      <w:pPr>
        <w:pStyle w:val="Heading1"/>
      </w:pPr>
      <w:r>
        <w:t xml:space="preserve">Good to know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tiles are 64×64 pixels. The generator guarantees seamless edges, so generated tiles repeat cleanly.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 blended tiles into the same folder the Map tab is using refreshes the Map palette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Map tab numbers tiles in alphabetical filename order, so adding or renaming tile files can shift the indices of cells you have already painted.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Originals are never overwritten — generated and blended tiles are always saved as new files.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TileGen — Getting Started      </w:t>
    </w: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D7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TileGen</dc:creator>
  <cp:lastModifiedBy>Un-named</cp:lastModifiedBy>
  <cp:revision>1</cp:revision>
  <dcterms:created xsi:type="dcterms:W3CDTF">2026-06-17T11:16:38.218Z</dcterms:created>
  <dcterms:modified xsi:type="dcterms:W3CDTF">2026-06-17T11:16:38.218Z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