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6F4" w:rsidRDefault="003E235C" w:rsidP="003E235C">
      <w:pPr>
        <w:pStyle w:val="Title"/>
      </w:pPr>
      <w:r>
        <w:t>4.1.1 Datasets</w:t>
      </w:r>
    </w:p>
    <w:p w:rsidR="003E235C" w:rsidRDefault="003E235C" w:rsidP="003E235C">
      <w:pPr>
        <w:pStyle w:val="Heading1"/>
      </w:pPr>
      <w:r>
        <w:t>Original</w:t>
      </w:r>
    </w:p>
    <w:p w:rsidR="003E235C" w:rsidRDefault="003E235C" w:rsidP="003E235C">
      <w:pPr>
        <w:autoSpaceDE w:val="0"/>
        <w:autoSpaceDN w:val="0"/>
        <w:adjustRightInd w:val="0"/>
        <w:spacing w:after="0" w:line="240" w:lineRule="auto"/>
      </w:pPr>
      <w:r w:rsidRPr="003E235C">
        <w:rPr>
          <w:rFonts w:cstheme="minorHAnsi"/>
          <w:szCs w:val="18"/>
        </w:rPr>
        <w:t xml:space="preserve">30 datasets from the </w:t>
      </w:r>
      <w:proofErr w:type="spellStart"/>
      <w:r w:rsidRPr="003E235C">
        <w:rPr>
          <w:rFonts w:cstheme="minorHAnsi"/>
          <w:szCs w:val="18"/>
        </w:rPr>
        <w:t>OpenML</w:t>
      </w:r>
      <w:proofErr w:type="spellEnd"/>
      <w:r w:rsidRPr="003E235C">
        <w:rPr>
          <w:rFonts w:cstheme="minorHAnsi"/>
          <w:szCs w:val="18"/>
        </w:rPr>
        <w:t xml:space="preserve"> repository [33] were</w:t>
      </w:r>
      <w:r>
        <w:rPr>
          <w:rFonts w:cstheme="minorHAnsi"/>
          <w:szCs w:val="18"/>
        </w:rPr>
        <w:t xml:space="preserve"> </w:t>
      </w:r>
      <w:r w:rsidRPr="003E235C">
        <w:rPr>
          <w:rFonts w:cstheme="minorHAnsi"/>
          <w:szCs w:val="18"/>
        </w:rPr>
        <w:t>used for comparison. These were the 20 most run binary datasets,</w:t>
      </w:r>
      <w:r>
        <w:rPr>
          <w:rFonts w:cstheme="minorHAnsi"/>
          <w:szCs w:val="18"/>
        </w:rPr>
        <w:t xml:space="preserve"> </w:t>
      </w:r>
      <w:r w:rsidRPr="003E235C">
        <w:rPr>
          <w:rFonts w:cstheme="minorHAnsi"/>
          <w:szCs w:val="18"/>
        </w:rPr>
        <w:t>and 10 most run multiclass datasets. The datasets were restricted to</w:t>
      </w:r>
      <w:r>
        <w:rPr>
          <w:rFonts w:cstheme="minorHAnsi"/>
          <w:szCs w:val="18"/>
        </w:rPr>
        <w:t xml:space="preserve"> </w:t>
      </w:r>
      <w:r w:rsidRPr="003E235C">
        <w:rPr>
          <w:rFonts w:cstheme="minorHAnsi"/>
          <w:szCs w:val="18"/>
        </w:rPr>
        <w:t>less than 15000 instances, less than 5 classes, and no missing values.</w:t>
      </w:r>
      <w:r>
        <w:rPr>
          <w:rFonts w:cstheme="minorHAnsi"/>
          <w:szCs w:val="18"/>
        </w:rPr>
        <w:t xml:space="preserve"> </w:t>
      </w:r>
      <w:r w:rsidRPr="003E235C">
        <w:rPr>
          <w:rFonts w:cstheme="minorHAnsi"/>
          <w:szCs w:val="18"/>
        </w:rPr>
        <w:t>These datasets are from a variety of domains, and have a varying</w:t>
      </w:r>
      <w:r>
        <w:rPr>
          <w:rFonts w:cstheme="minorHAnsi"/>
          <w:szCs w:val="18"/>
        </w:rPr>
        <w:t xml:space="preserve"> </w:t>
      </w:r>
      <w:r w:rsidRPr="003E235C">
        <w:rPr>
          <w:rFonts w:cstheme="minorHAnsi"/>
          <w:szCs w:val="18"/>
        </w:rPr>
        <w:t>number of features (with both categorical and numeric), classes, and</w:t>
      </w:r>
      <w:r>
        <w:rPr>
          <w:rFonts w:cstheme="minorHAnsi"/>
          <w:szCs w:val="18"/>
        </w:rPr>
        <w:t xml:space="preserve"> </w:t>
      </w:r>
      <w:r>
        <w:t>instances. The datasets offer a broad range to ensure generalisability</w:t>
      </w:r>
      <w:r>
        <w:t xml:space="preserve"> </w:t>
      </w:r>
      <w:r>
        <w:t>of the proposed method. These datasets are summarised in Table 1.</w:t>
      </w:r>
    </w:p>
    <w:p w:rsidR="003E235C" w:rsidRDefault="003E235C" w:rsidP="003E235C">
      <w:pPr>
        <w:autoSpaceDE w:val="0"/>
        <w:autoSpaceDN w:val="0"/>
        <w:adjustRightInd w:val="0"/>
        <w:spacing w:after="0" w:line="240" w:lineRule="auto"/>
      </w:pPr>
    </w:p>
    <w:p w:rsidR="003E235C" w:rsidRDefault="003E235C" w:rsidP="003E235C">
      <w:pPr>
        <w:autoSpaceDE w:val="0"/>
        <w:autoSpaceDN w:val="0"/>
        <w:adjustRightInd w:val="0"/>
        <w:spacing w:after="0" w:line="240" w:lineRule="auto"/>
      </w:pPr>
    </w:p>
    <w:p w:rsidR="003E235C" w:rsidRDefault="003E235C" w:rsidP="003E235C">
      <w:pPr>
        <w:pStyle w:val="Heading1"/>
      </w:pPr>
      <w:r>
        <w:t>Condensed</w:t>
      </w:r>
    </w:p>
    <w:p w:rsidR="003E235C" w:rsidRPr="003E235C" w:rsidRDefault="00A11417" w:rsidP="003E235C">
      <w:r w:rsidRPr="003E235C">
        <w:rPr>
          <w:rFonts w:cstheme="minorHAnsi"/>
          <w:szCs w:val="18"/>
        </w:rPr>
        <w:t xml:space="preserve">30 datasets from the </w:t>
      </w:r>
      <w:proofErr w:type="spellStart"/>
      <w:r w:rsidRPr="003E235C">
        <w:rPr>
          <w:rFonts w:cstheme="minorHAnsi"/>
          <w:szCs w:val="18"/>
        </w:rPr>
        <w:t>OpenML</w:t>
      </w:r>
      <w:proofErr w:type="spellEnd"/>
      <w:r w:rsidRPr="003E235C">
        <w:rPr>
          <w:rFonts w:cstheme="minorHAnsi"/>
          <w:szCs w:val="18"/>
        </w:rPr>
        <w:t xml:space="preserve"> repository [33] were</w:t>
      </w:r>
      <w:r>
        <w:rPr>
          <w:rFonts w:cstheme="minorHAnsi"/>
          <w:szCs w:val="18"/>
        </w:rPr>
        <w:t xml:space="preserve"> </w:t>
      </w:r>
      <w:r w:rsidRPr="003E235C">
        <w:rPr>
          <w:rFonts w:cstheme="minorHAnsi"/>
          <w:szCs w:val="18"/>
        </w:rPr>
        <w:t>used for comparison. These were the 20 most run binary datasets,</w:t>
      </w:r>
      <w:r>
        <w:rPr>
          <w:rFonts w:cstheme="minorHAnsi"/>
          <w:szCs w:val="18"/>
        </w:rPr>
        <w:t xml:space="preserve"> </w:t>
      </w:r>
      <w:r w:rsidRPr="003E235C">
        <w:rPr>
          <w:rFonts w:cstheme="minorHAnsi"/>
          <w:szCs w:val="18"/>
        </w:rPr>
        <w:t>and 10 most run multiclass datasets. The datasets were restricted to</w:t>
      </w:r>
      <w:r>
        <w:rPr>
          <w:rFonts w:cstheme="minorHAnsi"/>
          <w:szCs w:val="18"/>
        </w:rPr>
        <w:t xml:space="preserve"> </w:t>
      </w:r>
      <w:r w:rsidRPr="003E235C">
        <w:rPr>
          <w:rFonts w:cstheme="minorHAnsi"/>
          <w:szCs w:val="18"/>
        </w:rPr>
        <w:t>less than 15000 instances, less than 5 classes, and no missing values.</w:t>
      </w:r>
      <w:r>
        <w:rPr>
          <w:rFonts w:cstheme="minorHAnsi"/>
          <w:szCs w:val="18"/>
        </w:rPr>
        <w:t xml:space="preserve"> </w:t>
      </w:r>
      <w:r w:rsidRPr="003E235C">
        <w:rPr>
          <w:rFonts w:cstheme="minorHAnsi"/>
          <w:szCs w:val="18"/>
        </w:rPr>
        <w:t>These datasets are from a variety of domains, and have a varying</w:t>
      </w:r>
      <w:r>
        <w:rPr>
          <w:rFonts w:cstheme="minorHAnsi"/>
          <w:szCs w:val="18"/>
        </w:rPr>
        <w:t xml:space="preserve"> </w:t>
      </w:r>
      <w:r w:rsidRPr="003E235C">
        <w:rPr>
          <w:rFonts w:cstheme="minorHAnsi"/>
          <w:szCs w:val="18"/>
        </w:rPr>
        <w:t>number of features (with both categorical and numeric), classes, and</w:t>
      </w:r>
      <w:r>
        <w:rPr>
          <w:rFonts w:cstheme="minorHAnsi"/>
          <w:szCs w:val="18"/>
        </w:rPr>
        <w:t xml:space="preserve"> </w:t>
      </w:r>
      <w:r>
        <w:t>instances. The datasets offer a broad range to ensure generalisability of the proposed method.</w:t>
      </w:r>
      <w:bookmarkStart w:id="0" w:name="_GoBack"/>
      <w:bookmarkEnd w:id="0"/>
    </w:p>
    <w:sectPr w:rsidR="003E235C" w:rsidRPr="003E2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35C"/>
    <w:rsid w:val="003E235C"/>
    <w:rsid w:val="00A11417"/>
    <w:rsid w:val="00AB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3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23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23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E23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3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23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23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E23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</dc:creator>
  <cp:lastModifiedBy>Morgan</cp:lastModifiedBy>
  <cp:revision>2</cp:revision>
  <dcterms:created xsi:type="dcterms:W3CDTF">2019-10-13T10:59:00Z</dcterms:created>
  <dcterms:modified xsi:type="dcterms:W3CDTF">2019-10-13T11:06:00Z</dcterms:modified>
</cp:coreProperties>
</file>