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C9" w:rsidRDefault="00F829F6" w:rsidP="00F829F6">
      <w:pPr>
        <w:pStyle w:val="Title"/>
      </w:pPr>
      <w:r>
        <w:t>4.1.4 Evaluation Measures</w:t>
      </w:r>
    </w:p>
    <w:p w:rsidR="00F829F6" w:rsidRDefault="00F829F6" w:rsidP="00F829F6">
      <w:pPr>
        <w:pStyle w:val="Heading1"/>
      </w:pPr>
      <w:r>
        <w:t>Original</w:t>
      </w:r>
    </w:p>
    <w:p w:rsidR="00A1595B" w:rsidRDefault="00F829F6" w:rsidP="00A1595B">
      <w:pPr>
        <w:pStyle w:val="Heading2"/>
      </w:pPr>
      <w:r w:rsidRPr="00A1595B">
        <w:t>Classification Performance</w:t>
      </w:r>
    </w:p>
    <w:p w:rsidR="00F829F6" w:rsidRDefault="00F829F6" w:rsidP="00F829F6">
      <w:r>
        <w:t xml:space="preserve"> For measuring performance, we use a weighted f1-measure where the inputs are the predicted labels and the black-box labels (rather than the real class labels). This was chosen as we assume each class is equally important, and wish to have a valid measure for both binary and multi-class classification. This measure can be roughly interpreted as "how well are we able to reconstruct the predictions of the black-box classifier for each class". For presentation, we scale this to the range 0 . . . 100, rather than 0 . . . 1.</w:t>
      </w:r>
    </w:p>
    <w:p w:rsidR="00A1595B" w:rsidRDefault="00850548" w:rsidP="00A1595B">
      <w:pPr>
        <w:pStyle w:val="Heading2"/>
      </w:pPr>
      <w:r>
        <w:t>Complexity</w:t>
      </w:r>
    </w:p>
    <w:p w:rsidR="00F829F6" w:rsidRDefault="00F829F6" w:rsidP="00F829F6">
      <w:r>
        <w:t xml:space="preserve">Measuring complexity across classifiers can be a complex </w:t>
      </w:r>
      <w:proofErr w:type="gramStart"/>
      <w:r>
        <w:t>task,</w:t>
      </w:r>
      <w:proofErr w:type="gramEnd"/>
      <w:r>
        <w:t xml:space="preserve"> however, here thankfully since each of the comparison methods is somewhat similar in representation, there is a natural definition of complexity. We define complexity as the number of splitting points in a tree, where in the proposed method, if a constructed feature is used as a split, this counts as multiple splits, i.e. f1+f1&lt;=0, would be a complexity of 2, rather than 1, to provide a fair comparison. For Bayesian rule lists, the complexity is the number of rules + the number of conjunctions in these rules, i.e. if f 1 = 2 </w:t>
      </w:r>
      <w:r>
        <w:rPr>
          <w:rFonts w:ascii="Cambria Math" w:hAnsi="Cambria Math" w:cs="Cambria Math"/>
        </w:rPr>
        <w:t>∧</w:t>
      </w:r>
      <w:r>
        <w:t xml:space="preserve"> f 2 = 0 then ... counts as 2. The number of rules in logistic regression is measured as the number of non-zero coefficients. Therefore, for all methods, the minimum complexity is 0 (i.e. predict majority class, no rules learnt), and the maximum approaches ∞.</w:t>
      </w:r>
    </w:p>
    <w:p w:rsidR="00163CFD" w:rsidRDefault="00163CFD" w:rsidP="00163CFD">
      <w:pPr>
        <w:pStyle w:val="Heading1"/>
      </w:pPr>
      <w:r>
        <w:t>Condensed</w:t>
      </w:r>
    </w:p>
    <w:p w:rsidR="00850548" w:rsidRPr="00850548" w:rsidRDefault="00850548" w:rsidP="00850548">
      <w:pPr>
        <w:pStyle w:val="Heading2"/>
      </w:pPr>
      <w:r>
        <w:t>Classification Performance</w:t>
      </w:r>
    </w:p>
    <w:p w:rsidR="00163CFD" w:rsidRDefault="00FE0C55" w:rsidP="00163CFD">
      <w:r>
        <w:t>For measuring performance, we use a weighted f1-measure. For presentation we scale this to</w:t>
      </w:r>
      <w:r w:rsidR="000130F5">
        <w:t xml:space="preserve"> the</w:t>
      </w:r>
      <w:r>
        <w:t xml:space="preserve"> range 0…100.</w:t>
      </w:r>
    </w:p>
    <w:p w:rsidR="00850548" w:rsidRDefault="00850548" w:rsidP="00850548">
      <w:pPr>
        <w:pStyle w:val="Heading2"/>
      </w:pPr>
      <w:r>
        <w:t>Complexity</w:t>
      </w:r>
    </w:p>
    <w:p w:rsidR="000130F5" w:rsidRPr="00163CFD" w:rsidRDefault="000130F5" w:rsidP="00163CFD">
      <w:r>
        <w:t>We define complexity as the number of splitting points in the tree</w:t>
      </w:r>
      <w:r w:rsidR="00544467">
        <w:t>. If constructed features are used they</w:t>
      </w:r>
      <w:r w:rsidR="00E16539">
        <w:t xml:space="preserve"> count as multiple splits (f1+f2</w:t>
      </w:r>
      <w:bookmarkStart w:id="0" w:name="_GoBack"/>
      <w:bookmarkEnd w:id="0"/>
      <w:r w:rsidR="00544467">
        <w:t>&lt;=0 would count as 2)</w:t>
      </w:r>
      <w:r w:rsidR="00062DDA">
        <w:t>. For Bayesian rule lists the complexity is measured as the number of rules + the number conjunctions in these rules. For logistic regression complexity is measured as the number of non-zero coefficients.</w:t>
      </w:r>
    </w:p>
    <w:sectPr w:rsidR="000130F5" w:rsidRPr="0016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F6"/>
    <w:rsid w:val="000130F5"/>
    <w:rsid w:val="00062DDA"/>
    <w:rsid w:val="00163CFD"/>
    <w:rsid w:val="00544467"/>
    <w:rsid w:val="005A514F"/>
    <w:rsid w:val="00850548"/>
    <w:rsid w:val="00A1595B"/>
    <w:rsid w:val="00E16539"/>
    <w:rsid w:val="00EF15C9"/>
    <w:rsid w:val="00F829F6"/>
    <w:rsid w:val="00F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9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9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2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5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9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9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2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5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10</cp:revision>
  <dcterms:created xsi:type="dcterms:W3CDTF">2019-10-13T20:02:00Z</dcterms:created>
  <dcterms:modified xsi:type="dcterms:W3CDTF">2019-10-13T20:52:00Z</dcterms:modified>
</cp:coreProperties>
</file>