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4C6AEB" w14:textId="77777777" w:rsidR="00BC584F" w:rsidRPr="00126B48" w:rsidRDefault="00BC584F" w:rsidP="00BC584F">
      <w:pPr>
        <w:spacing w:after="0" w:line="240" w:lineRule="auto"/>
        <w:jc w:val="center"/>
        <w:rPr>
          <w:rFonts w:ascii="Arial" w:hAnsi="Arial" w:cs="Arial"/>
          <w:b/>
        </w:rPr>
      </w:pPr>
      <w:r w:rsidRPr="00126B48">
        <w:rPr>
          <w:rFonts w:ascii="Arial" w:hAnsi="Arial" w:cs="Arial"/>
          <w:b/>
        </w:rPr>
        <w:t>CCT College Dublin</w:t>
      </w:r>
    </w:p>
    <w:p w14:paraId="14AE9709" w14:textId="77777777" w:rsidR="00BC584F" w:rsidRPr="00126B48" w:rsidRDefault="00BC584F" w:rsidP="00BC584F">
      <w:pPr>
        <w:spacing w:after="0" w:line="240" w:lineRule="auto"/>
        <w:rPr>
          <w:rFonts w:ascii="Arial" w:hAnsi="Arial" w:cs="Arial"/>
          <w:b/>
        </w:rPr>
      </w:pPr>
    </w:p>
    <w:p w14:paraId="08E4E9B2" w14:textId="77777777" w:rsidR="00BC584F" w:rsidRPr="00126B48" w:rsidRDefault="00BC584F" w:rsidP="00BC584F">
      <w:pPr>
        <w:pBdr>
          <w:bottom w:val="single" w:sz="12" w:space="1" w:color="auto"/>
        </w:pBdr>
        <w:spacing w:after="0" w:line="240" w:lineRule="auto"/>
        <w:jc w:val="center"/>
        <w:rPr>
          <w:rFonts w:ascii="Arial" w:hAnsi="Arial" w:cs="Arial"/>
          <w:b/>
        </w:rPr>
      </w:pPr>
      <w:r w:rsidRPr="00126B48">
        <w:rPr>
          <w:rFonts w:ascii="Arial" w:hAnsi="Arial" w:cs="Arial"/>
          <w:b/>
        </w:rPr>
        <w:t>Assessment Cover Page</w:t>
      </w:r>
    </w:p>
    <w:p w14:paraId="50E618B2" w14:textId="77777777" w:rsidR="00BC584F" w:rsidRPr="00126B48" w:rsidRDefault="00BC584F" w:rsidP="00BC584F">
      <w:pPr>
        <w:pBdr>
          <w:bottom w:val="single" w:sz="12" w:space="1" w:color="auto"/>
        </w:pBdr>
        <w:spacing w:after="0" w:line="240" w:lineRule="auto"/>
        <w:jc w:val="center"/>
        <w:rPr>
          <w:rFonts w:ascii="Arial" w:hAnsi="Arial" w:cs="Arial"/>
          <w:b/>
        </w:rPr>
      </w:pPr>
    </w:p>
    <w:p w14:paraId="264E45FF" w14:textId="77777777" w:rsidR="00BC584F" w:rsidRPr="00126B48" w:rsidRDefault="00BC584F" w:rsidP="00BC584F">
      <w:pPr>
        <w:rPr>
          <w:rFonts w:ascii="Arial" w:hAnsi="Arial" w:cs="Aria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6753"/>
      </w:tblGrid>
      <w:tr w:rsidR="00BC584F" w:rsidRPr="00126B48" w14:paraId="20CF5DEB" w14:textId="77777777" w:rsidTr="005B745F">
        <w:tc>
          <w:tcPr>
            <w:tcW w:w="2263" w:type="dxa"/>
          </w:tcPr>
          <w:p w14:paraId="23E01F9B" w14:textId="77777777" w:rsidR="00BC584F" w:rsidRPr="00126B48" w:rsidRDefault="00BC584F" w:rsidP="005B745F">
            <w:pPr>
              <w:rPr>
                <w:rFonts w:ascii="Arial" w:hAnsi="Arial" w:cs="Arial"/>
                <w:b/>
                <w:bCs/>
              </w:rPr>
            </w:pPr>
            <w:r w:rsidRPr="00126B48">
              <w:rPr>
                <w:rFonts w:ascii="Arial" w:hAnsi="Arial" w:cs="Arial"/>
                <w:b/>
                <w:bCs/>
              </w:rPr>
              <w:t>Module Title:</w:t>
            </w:r>
          </w:p>
          <w:p w14:paraId="68293A39" w14:textId="77777777" w:rsidR="00BC584F" w:rsidRPr="00126B48" w:rsidRDefault="00BC584F" w:rsidP="005B74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6753" w:type="dxa"/>
          </w:tcPr>
          <w:p w14:paraId="10AB9066" w14:textId="7E6E9564" w:rsidR="00BC584F" w:rsidRPr="00126B48" w:rsidRDefault="0018499A" w:rsidP="005B745F">
            <w:pPr>
              <w:rPr>
                <w:rFonts w:ascii="Arial" w:hAnsi="Arial" w:cs="Arial"/>
              </w:rPr>
            </w:pPr>
            <w:r w:rsidRPr="0018499A">
              <w:rPr>
                <w:rFonts w:ascii="Arial" w:hAnsi="Arial" w:cs="Arial"/>
              </w:rPr>
              <w:t>Strategic Business Information Technology Problem Solving for Industry (Capstone Project)</w:t>
            </w:r>
          </w:p>
        </w:tc>
      </w:tr>
      <w:tr w:rsidR="00BC584F" w:rsidRPr="00126B48" w14:paraId="681FAF55" w14:textId="77777777" w:rsidTr="005B745F">
        <w:tc>
          <w:tcPr>
            <w:tcW w:w="2263" w:type="dxa"/>
          </w:tcPr>
          <w:p w14:paraId="4E52B113" w14:textId="77777777" w:rsidR="00BC584F" w:rsidRPr="00126B48" w:rsidRDefault="00BC584F" w:rsidP="005B745F">
            <w:pPr>
              <w:rPr>
                <w:rFonts w:ascii="Arial" w:hAnsi="Arial" w:cs="Arial"/>
                <w:b/>
                <w:bCs/>
              </w:rPr>
            </w:pPr>
            <w:r w:rsidRPr="00126B48">
              <w:rPr>
                <w:rFonts w:ascii="Arial" w:hAnsi="Arial" w:cs="Arial"/>
                <w:b/>
                <w:bCs/>
              </w:rPr>
              <w:t>Assessment Title:</w:t>
            </w:r>
          </w:p>
          <w:p w14:paraId="5560024A" w14:textId="77777777" w:rsidR="00BC584F" w:rsidRPr="00126B48" w:rsidRDefault="00BC584F" w:rsidP="005B74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6753" w:type="dxa"/>
          </w:tcPr>
          <w:p w14:paraId="5F44A94C" w14:textId="29844EFA" w:rsidR="00BC584F" w:rsidRPr="00126B48" w:rsidRDefault="007E0F57" w:rsidP="005B745F">
            <w:pPr>
              <w:rPr>
                <w:rFonts w:ascii="Arial" w:hAnsi="Arial" w:cs="Arial"/>
              </w:rPr>
            </w:pPr>
            <w:r w:rsidRPr="007E0F57">
              <w:rPr>
                <w:rFonts w:ascii="Arial" w:hAnsi="Arial" w:cs="Arial"/>
              </w:rPr>
              <w:t>Group Project Strategic Analysis</w:t>
            </w:r>
          </w:p>
        </w:tc>
      </w:tr>
      <w:tr w:rsidR="00BC584F" w:rsidRPr="00126B48" w14:paraId="2074E70E" w14:textId="77777777" w:rsidTr="005B745F">
        <w:tc>
          <w:tcPr>
            <w:tcW w:w="2263" w:type="dxa"/>
          </w:tcPr>
          <w:p w14:paraId="22965135" w14:textId="77777777" w:rsidR="00BC584F" w:rsidRPr="00126B48" w:rsidRDefault="00BC584F" w:rsidP="005B745F">
            <w:pPr>
              <w:rPr>
                <w:rFonts w:ascii="Arial" w:hAnsi="Arial" w:cs="Arial"/>
                <w:b/>
                <w:bCs/>
              </w:rPr>
            </w:pPr>
            <w:r w:rsidRPr="00126B48">
              <w:rPr>
                <w:rFonts w:ascii="Arial" w:hAnsi="Arial" w:cs="Arial"/>
                <w:b/>
                <w:bCs/>
              </w:rPr>
              <w:t>Lecturer Name:</w:t>
            </w:r>
          </w:p>
          <w:p w14:paraId="7BB6255C" w14:textId="77777777" w:rsidR="00BC584F" w:rsidRPr="00126B48" w:rsidRDefault="00BC584F" w:rsidP="005B74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6753" w:type="dxa"/>
          </w:tcPr>
          <w:p w14:paraId="15C422BA" w14:textId="160221E5" w:rsidR="00BC584F" w:rsidRPr="00126B48" w:rsidRDefault="007E0F57" w:rsidP="005B745F">
            <w:pPr>
              <w:rPr>
                <w:rFonts w:ascii="Arial" w:hAnsi="Arial" w:cs="Arial"/>
              </w:rPr>
            </w:pPr>
            <w:r w:rsidRPr="007E0F57">
              <w:rPr>
                <w:rFonts w:ascii="Arial" w:hAnsi="Arial" w:cs="Arial"/>
              </w:rPr>
              <w:t>Ken Healy</w:t>
            </w:r>
            <w:r>
              <w:rPr>
                <w:rFonts w:ascii="Arial" w:hAnsi="Arial" w:cs="Arial"/>
              </w:rPr>
              <w:t>,</w:t>
            </w:r>
            <w:r w:rsidRPr="007E0F57">
              <w:rPr>
                <w:rFonts w:ascii="Arial" w:hAnsi="Arial" w:cs="Arial"/>
              </w:rPr>
              <w:t xml:space="preserve"> Muhammad </w:t>
            </w:r>
            <w:proofErr w:type="spellStart"/>
            <w:r w:rsidRPr="007E0F57">
              <w:rPr>
                <w:rFonts w:ascii="Arial" w:hAnsi="Arial" w:cs="Arial"/>
              </w:rPr>
              <w:t>Iqba</w:t>
            </w:r>
            <w:proofErr w:type="spellEnd"/>
          </w:p>
        </w:tc>
      </w:tr>
      <w:tr w:rsidR="00BC584F" w:rsidRPr="00126B48" w14:paraId="60665BF9" w14:textId="77777777" w:rsidTr="005B745F">
        <w:tc>
          <w:tcPr>
            <w:tcW w:w="2263" w:type="dxa"/>
          </w:tcPr>
          <w:p w14:paraId="3FD0C161" w14:textId="77777777" w:rsidR="00BC584F" w:rsidRPr="00126B48" w:rsidRDefault="00BC584F" w:rsidP="005B745F">
            <w:pPr>
              <w:rPr>
                <w:rFonts w:ascii="Arial" w:hAnsi="Arial" w:cs="Arial"/>
                <w:b/>
                <w:bCs/>
              </w:rPr>
            </w:pPr>
            <w:r w:rsidRPr="00126B48">
              <w:rPr>
                <w:rFonts w:ascii="Arial" w:hAnsi="Arial" w:cs="Arial"/>
                <w:b/>
                <w:bCs/>
              </w:rPr>
              <w:t>Student Full Name:</w:t>
            </w:r>
          </w:p>
          <w:p w14:paraId="4697700B" w14:textId="77777777" w:rsidR="00BC584F" w:rsidRPr="00126B48" w:rsidRDefault="00BC584F" w:rsidP="005B74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6753" w:type="dxa"/>
          </w:tcPr>
          <w:p w14:paraId="3AB22C9D" w14:textId="77777777" w:rsidR="00BC584F" w:rsidRPr="00126B48" w:rsidRDefault="00BC584F" w:rsidP="005B745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Morgane Paula Tassoneiro</w:t>
            </w:r>
          </w:p>
        </w:tc>
      </w:tr>
      <w:tr w:rsidR="00BC584F" w:rsidRPr="00126B48" w14:paraId="3FBA2925" w14:textId="77777777" w:rsidTr="005B745F">
        <w:tc>
          <w:tcPr>
            <w:tcW w:w="2263" w:type="dxa"/>
          </w:tcPr>
          <w:p w14:paraId="51E35099" w14:textId="77777777" w:rsidR="00BC584F" w:rsidRPr="00126B48" w:rsidRDefault="00BC584F" w:rsidP="005B745F">
            <w:pPr>
              <w:rPr>
                <w:rFonts w:ascii="Arial" w:hAnsi="Arial" w:cs="Arial"/>
                <w:b/>
                <w:bCs/>
              </w:rPr>
            </w:pPr>
            <w:r w:rsidRPr="00126B48">
              <w:rPr>
                <w:rFonts w:ascii="Arial" w:hAnsi="Arial" w:cs="Arial"/>
                <w:b/>
                <w:bCs/>
              </w:rPr>
              <w:t>Student Number:</w:t>
            </w:r>
          </w:p>
          <w:p w14:paraId="1897E210" w14:textId="77777777" w:rsidR="00BC584F" w:rsidRPr="00126B48" w:rsidRDefault="00BC584F" w:rsidP="005B74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6753" w:type="dxa"/>
          </w:tcPr>
          <w:p w14:paraId="15C8498B" w14:textId="77777777" w:rsidR="00BC584F" w:rsidRPr="00126B48" w:rsidRDefault="00BC584F" w:rsidP="005B745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2021327</w:t>
            </w:r>
          </w:p>
        </w:tc>
      </w:tr>
      <w:tr w:rsidR="00BC584F" w:rsidRPr="00126B48" w14:paraId="324D67BA" w14:textId="77777777" w:rsidTr="005B745F">
        <w:tc>
          <w:tcPr>
            <w:tcW w:w="2263" w:type="dxa"/>
          </w:tcPr>
          <w:p w14:paraId="63C94D80" w14:textId="77777777" w:rsidR="00BC584F" w:rsidRPr="00126B48" w:rsidRDefault="00BC584F" w:rsidP="005B745F">
            <w:pPr>
              <w:rPr>
                <w:rFonts w:ascii="Arial" w:hAnsi="Arial" w:cs="Arial"/>
                <w:b/>
                <w:bCs/>
              </w:rPr>
            </w:pPr>
            <w:r w:rsidRPr="00126B48">
              <w:rPr>
                <w:rFonts w:ascii="Arial" w:hAnsi="Arial" w:cs="Arial"/>
                <w:b/>
                <w:bCs/>
              </w:rPr>
              <w:t>Assessment Due Date:</w:t>
            </w:r>
          </w:p>
          <w:p w14:paraId="3CAF1845" w14:textId="77777777" w:rsidR="00BC584F" w:rsidRPr="00126B48" w:rsidRDefault="00BC584F" w:rsidP="005B74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6753" w:type="dxa"/>
          </w:tcPr>
          <w:p w14:paraId="2442D0B5" w14:textId="77777777" w:rsidR="00BC584F" w:rsidRPr="00126B48" w:rsidRDefault="00BC584F" w:rsidP="005B745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16/03/25</w:t>
            </w:r>
          </w:p>
        </w:tc>
      </w:tr>
      <w:tr w:rsidR="00BC584F" w:rsidRPr="00126B48" w14:paraId="6F018901" w14:textId="77777777" w:rsidTr="005B745F">
        <w:tc>
          <w:tcPr>
            <w:tcW w:w="2263" w:type="dxa"/>
          </w:tcPr>
          <w:p w14:paraId="5E911858" w14:textId="77777777" w:rsidR="00BC584F" w:rsidRPr="00126B48" w:rsidRDefault="00BC584F" w:rsidP="005B745F">
            <w:pPr>
              <w:rPr>
                <w:rFonts w:ascii="Arial" w:hAnsi="Arial" w:cs="Arial"/>
                <w:b/>
                <w:bCs/>
              </w:rPr>
            </w:pPr>
            <w:r w:rsidRPr="00126B48">
              <w:rPr>
                <w:rFonts w:ascii="Arial" w:hAnsi="Arial" w:cs="Arial"/>
                <w:b/>
                <w:bCs/>
              </w:rPr>
              <w:t>Date of Submission:</w:t>
            </w:r>
          </w:p>
          <w:p w14:paraId="7F5FD6A2" w14:textId="77777777" w:rsidR="00BC584F" w:rsidRPr="00126B48" w:rsidRDefault="00BC584F" w:rsidP="005B74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6753" w:type="dxa"/>
          </w:tcPr>
          <w:p w14:paraId="1ABA0FEC" w14:textId="4FF3722C" w:rsidR="00BC584F" w:rsidRPr="00126B48" w:rsidRDefault="007E0F57" w:rsidP="005B745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15</w:t>
            </w:r>
            <w:r w:rsidR="00BC584F">
              <w:rPr>
                <w:rFonts w:ascii="Arial" w:hAnsi="Arial" w:cs="Arial"/>
              </w:rPr>
              <w:t>/03/25</w:t>
            </w:r>
          </w:p>
        </w:tc>
      </w:tr>
    </w:tbl>
    <w:p w14:paraId="28F1D504" w14:textId="77777777" w:rsidR="00BC584F" w:rsidRPr="00126B48" w:rsidRDefault="00BC584F" w:rsidP="00BC584F">
      <w:pPr>
        <w:rPr>
          <w:rFonts w:ascii="Arial" w:hAnsi="Arial" w:cs="Arial"/>
        </w:rPr>
      </w:pPr>
    </w:p>
    <w:p w14:paraId="6085B26C" w14:textId="77777777" w:rsidR="00BC584F" w:rsidRPr="00126B48" w:rsidRDefault="00BC584F" w:rsidP="00BC584F">
      <w:pPr>
        <w:pBdr>
          <w:bottom w:val="single" w:sz="12" w:space="31" w:color="auto"/>
        </w:pBdr>
        <w:spacing w:after="0" w:line="240" w:lineRule="auto"/>
        <w:rPr>
          <w:rFonts w:ascii="Arial" w:hAnsi="Arial" w:cs="Arial"/>
          <w:b/>
        </w:rPr>
      </w:pPr>
    </w:p>
    <w:p w14:paraId="041ACD61" w14:textId="77777777" w:rsidR="00BC584F" w:rsidRPr="00126B48" w:rsidRDefault="00BC584F" w:rsidP="00BC584F">
      <w:pPr>
        <w:pBdr>
          <w:bottom w:val="single" w:sz="12" w:space="31" w:color="auto"/>
        </w:pBdr>
        <w:spacing w:after="0" w:line="240" w:lineRule="auto"/>
        <w:rPr>
          <w:rFonts w:ascii="Arial" w:hAnsi="Arial" w:cs="Arial"/>
          <w:b/>
        </w:rPr>
      </w:pPr>
    </w:p>
    <w:p w14:paraId="1345A42F" w14:textId="77777777" w:rsidR="00BC584F" w:rsidRPr="00126B48" w:rsidRDefault="00BC584F" w:rsidP="00BC584F">
      <w:pPr>
        <w:spacing w:after="0" w:line="240" w:lineRule="auto"/>
        <w:rPr>
          <w:rFonts w:ascii="Arial" w:hAnsi="Arial" w:cs="Arial"/>
          <w:b/>
        </w:rPr>
      </w:pPr>
    </w:p>
    <w:p w14:paraId="71B85D69" w14:textId="77777777" w:rsidR="00BC584F" w:rsidRPr="00126B48" w:rsidRDefault="00BC584F" w:rsidP="00BC584F">
      <w:pPr>
        <w:spacing w:after="0" w:line="240" w:lineRule="auto"/>
        <w:rPr>
          <w:rFonts w:ascii="Arial" w:hAnsi="Arial" w:cs="Arial"/>
          <w:b/>
        </w:rPr>
      </w:pPr>
      <w:r w:rsidRPr="00126B48">
        <w:rPr>
          <w:rFonts w:ascii="Arial" w:hAnsi="Arial" w:cs="Arial"/>
          <w:b/>
        </w:rPr>
        <w:t xml:space="preserve">Declaration </w:t>
      </w:r>
    </w:p>
    <w:p w14:paraId="48E48A24" w14:textId="77777777" w:rsidR="00BC584F" w:rsidRPr="00126B48" w:rsidRDefault="00BC584F" w:rsidP="00BC584F">
      <w:pPr>
        <w:spacing w:after="0" w:line="240" w:lineRule="auto"/>
        <w:rPr>
          <w:rFonts w:ascii="Arial" w:hAnsi="Arial" w:cs="Arial"/>
        </w:rPr>
      </w:pPr>
      <w:r w:rsidRPr="00126B48">
        <w:rPr>
          <w:rFonts w:ascii="Arial" w:hAnsi="Arial" w:cs="Arial"/>
        </w:rPr>
        <w:tab/>
      </w:r>
      <w:r w:rsidRPr="00126B48">
        <w:rPr>
          <w:rFonts w:ascii="Arial" w:hAnsi="Arial" w:cs="Arial"/>
        </w:rPr>
        <w:tab/>
      </w:r>
      <w:r w:rsidRPr="00126B48">
        <w:rPr>
          <w:rFonts w:ascii="Arial" w:hAnsi="Arial" w:cs="Arial"/>
        </w:rPr>
        <w:tab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BC584F" w:rsidRPr="00126B48" w14:paraId="2086D536" w14:textId="77777777" w:rsidTr="005B745F">
        <w:trPr>
          <w:trHeight w:val="1111"/>
        </w:trPr>
        <w:tc>
          <w:tcPr>
            <w:tcW w:w="9016" w:type="dxa"/>
          </w:tcPr>
          <w:p w14:paraId="029470CE" w14:textId="77777777" w:rsidR="00BC584F" w:rsidRPr="00126B48" w:rsidRDefault="00BC584F" w:rsidP="005B745F">
            <w:pPr>
              <w:rPr>
                <w:rFonts w:ascii="Arial" w:hAnsi="Arial" w:cs="Arial"/>
              </w:rPr>
            </w:pPr>
            <w:r w:rsidRPr="00126B48">
              <w:rPr>
                <w:rFonts w:ascii="Arial" w:hAnsi="Arial" w:cs="Arial"/>
              </w:rPr>
              <w:t>By submitting this assessment, I confirm that I have read the CCT policy on Academic Misconduct and understand the implications of submitting work that is not my own or does not appropriately reference material taken from a third party or other source. I declare it to be my own work and that all material from third parties has been appropriately referenced. I further confirm that this work has not previously been submitted for assessment by myself or someone else in CCT College Dublin or any other higher education institution.</w:t>
            </w:r>
          </w:p>
          <w:p w14:paraId="13B84DA1" w14:textId="77777777" w:rsidR="00BC584F" w:rsidRPr="00126B48" w:rsidRDefault="00BC584F" w:rsidP="005B745F">
            <w:pPr>
              <w:rPr>
                <w:rFonts w:ascii="Arial" w:hAnsi="Arial" w:cs="Arial"/>
              </w:rPr>
            </w:pPr>
          </w:p>
        </w:tc>
      </w:tr>
    </w:tbl>
    <w:p w14:paraId="6FAE3A2D" w14:textId="77777777" w:rsidR="00BC584F" w:rsidRPr="00126B48" w:rsidRDefault="00BC584F" w:rsidP="00BC584F">
      <w:pPr>
        <w:rPr>
          <w:rFonts w:ascii="Arial" w:hAnsi="Arial" w:cs="Arial"/>
        </w:rPr>
      </w:pPr>
    </w:p>
    <w:p w14:paraId="09FACE15" w14:textId="77777777" w:rsidR="00BC584F" w:rsidRPr="00126B48" w:rsidRDefault="00BC584F" w:rsidP="00BC584F">
      <w:pPr>
        <w:rPr>
          <w:rFonts w:ascii="Arial" w:hAnsi="Arial" w:cs="Arial"/>
        </w:rPr>
      </w:pPr>
    </w:p>
    <w:p w14:paraId="75C0A74F" w14:textId="77777777" w:rsidR="00BC584F" w:rsidRPr="00126B48" w:rsidRDefault="00BC584F" w:rsidP="00BC584F">
      <w:pPr>
        <w:rPr>
          <w:rFonts w:ascii="Arial" w:hAnsi="Arial" w:cs="Arial"/>
        </w:rPr>
      </w:pPr>
    </w:p>
    <w:p w14:paraId="7ADF7DED" w14:textId="77777777" w:rsidR="00BC584F" w:rsidRPr="00126B48" w:rsidRDefault="00BC584F" w:rsidP="00BC584F">
      <w:pPr>
        <w:rPr>
          <w:rFonts w:ascii="Arial" w:hAnsi="Arial" w:cs="Arial"/>
        </w:rPr>
      </w:pPr>
    </w:p>
    <w:p w14:paraId="6AEEF397" w14:textId="77777777" w:rsidR="00BC584F" w:rsidRPr="00126B48" w:rsidRDefault="00BC584F" w:rsidP="00BC584F">
      <w:pPr>
        <w:rPr>
          <w:rFonts w:ascii="Arial" w:hAnsi="Arial" w:cs="Arial"/>
        </w:rPr>
      </w:pPr>
    </w:p>
    <w:p w14:paraId="6C03E9DB" w14:textId="77777777" w:rsidR="00BC584F" w:rsidRPr="00126B48" w:rsidRDefault="00BC584F" w:rsidP="00BC584F">
      <w:pPr>
        <w:rPr>
          <w:rFonts w:ascii="Arial" w:hAnsi="Arial" w:cs="Arial"/>
        </w:rPr>
      </w:pPr>
    </w:p>
    <w:p w14:paraId="6D2F5617" w14:textId="77777777" w:rsidR="00BC584F" w:rsidRDefault="00BC584F" w:rsidP="00BC584F"/>
    <w:p w14:paraId="6A2261F3" w14:textId="62CEB3BA" w:rsidR="00631A55" w:rsidRDefault="00BC584F" w:rsidP="00B705A4">
      <w:r>
        <w:br w:type="page"/>
      </w:r>
    </w:p>
    <w:p w14:paraId="2539D857" w14:textId="0826F417" w:rsidR="00EA7234" w:rsidRPr="00197703" w:rsidRDefault="00B705A4" w:rsidP="00B705A4">
      <w:pPr>
        <w:rPr>
          <w:rFonts w:ascii="Arial" w:hAnsi="Arial" w:cs="Arial"/>
          <w:b/>
          <w:bCs/>
          <w:sz w:val="24"/>
          <w:szCs w:val="24"/>
        </w:rPr>
      </w:pPr>
      <w:r w:rsidRPr="00197703">
        <w:rPr>
          <w:rFonts w:ascii="Arial" w:hAnsi="Arial" w:cs="Arial"/>
          <w:b/>
          <w:bCs/>
          <w:sz w:val="24"/>
          <w:szCs w:val="24"/>
        </w:rPr>
        <w:lastRenderedPageBreak/>
        <w:t xml:space="preserve">Optimizing </w:t>
      </w:r>
      <w:r w:rsidR="00A75F43" w:rsidRPr="00197703">
        <w:rPr>
          <w:rFonts w:ascii="Arial" w:hAnsi="Arial" w:cs="Arial"/>
          <w:b/>
          <w:bCs/>
          <w:sz w:val="24"/>
          <w:szCs w:val="24"/>
        </w:rPr>
        <w:t>Ready Meal Stock</w:t>
      </w:r>
      <w:r w:rsidRPr="00197703">
        <w:rPr>
          <w:rFonts w:ascii="Arial" w:hAnsi="Arial" w:cs="Arial"/>
          <w:b/>
          <w:bCs/>
          <w:sz w:val="24"/>
          <w:szCs w:val="24"/>
        </w:rPr>
        <w:t xml:space="preserve"> Management at Lotts &amp; Co. Using Data Analytics</w:t>
      </w:r>
    </w:p>
    <w:p w14:paraId="08E8D193" w14:textId="77777777" w:rsidR="00A10A85" w:rsidRDefault="00A10A85" w:rsidP="00B705A4">
      <w:pPr>
        <w:rPr>
          <w:b/>
          <w:bCs/>
        </w:rPr>
      </w:pPr>
    </w:p>
    <w:p w14:paraId="75E8F61C" w14:textId="77777777" w:rsidR="00197703" w:rsidRDefault="00197703" w:rsidP="00B705A4">
      <w:pPr>
        <w:rPr>
          <w:b/>
          <w:bCs/>
        </w:rPr>
      </w:pPr>
    </w:p>
    <w:p w14:paraId="1AA0B55D" w14:textId="77777777" w:rsidR="00197703" w:rsidRDefault="00197703" w:rsidP="00B705A4">
      <w:pPr>
        <w:rPr>
          <w:b/>
          <w:bCs/>
        </w:rPr>
      </w:pPr>
    </w:p>
    <w:p w14:paraId="039C6F4C" w14:textId="77777777" w:rsidR="00197703" w:rsidRDefault="00197703" w:rsidP="00B705A4">
      <w:pPr>
        <w:rPr>
          <w:b/>
          <w:bCs/>
        </w:rPr>
      </w:pPr>
    </w:p>
    <w:p w14:paraId="29E9CC36" w14:textId="77777777" w:rsidR="00197703" w:rsidRDefault="00197703" w:rsidP="00B705A4">
      <w:pPr>
        <w:rPr>
          <w:b/>
          <w:bCs/>
        </w:rPr>
      </w:pPr>
    </w:p>
    <w:p w14:paraId="42461A5D" w14:textId="77777777" w:rsidR="00197703" w:rsidRDefault="00197703" w:rsidP="00B705A4">
      <w:pPr>
        <w:rPr>
          <w:b/>
          <w:bCs/>
        </w:rPr>
      </w:pPr>
    </w:p>
    <w:p w14:paraId="1B48F973" w14:textId="77777777" w:rsidR="00197703" w:rsidRDefault="00197703" w:rsidP="00B705A4">
      <w:pPr>
        <w:rPr>
          <w:b/>
          <w:bCs/>
        </w:rPr>
      </w:pPr>
    </w:p>
    <w:p w14:paraId="7C2325AB" w14:textId="77777777" w:rsidR="00197703" w:rsidRDefault="00197703" w:rsidP="00B705A4">
      <w:pPr>
        <w:rPr>
          <w:b/>
          <w:bCs/>
        </w:rPr>
      </w:pPr>
    </w:p>
    <w:p w14:paraId="3546B774" w14:textId="77777777" w:rsidR="00197703" w:rsidRDefault="00197703" w:rsidP="00B705A4">
      <w:pPr>
        <w:rPr>
          <w:b/>
          <w:bCs/>
        </w:rPr>
      </w:pPr>
    </w:p>
    <w:p w14:paraId="046E0E69" w14:textId="77777777" w:rsidR="00197703" w:rsidRDefault="00197703" w:rsidP="00B705A4">
      <w:pPr>
        <w:rPr>
          <w:b/>
          <w:bCs/>
        </w:rPr>
      </w:pPr>
    </w:p>
    <w:p w14:paraId="5B4FE3CF" w14:textId="77777777" w:rsidR="00197703" w:rsidRDefault="00197703" w:rsidP="00B705A4">
      <w:pPr>
        <w:rPr>
          <w:b/>
          <w:bCs/>
        </w:rPr>
      </w:pPr>
    </w:p>
    <w:p w14:paraId="09652CE8" w14:textId="77777777" w:rsidR="00197703" w:rsidRDefault="00197703" w:rsidP="00B705A4">
      <w:pPr>
        <w:rPr>
          <w:b/>
          <w:bCs/>
        </w:rPr>
      </w:pPr>
    </w:p>
    <w:p w14:paraId="6F5F0FBB" w14:textId="77777777" w:rsidR="00197703" w:rsidRDefault="00197703" w:rsidP="00B705A4">
      <w:pPr>
        <w:rPr>
          <w:b/>
          <w:bCs/>
        </w:rPr>
      </w:pPr>
    </w:p>
    <w:p w14:paraId="5C0F7973" w14:textId="77777777" w:rsidR="00197703" w:rsidRDefault="00197703" w:rsidP="00B705A4">
      <w:pPr>
        <w:rPr>
          <w:b/>
          <w:bCs/>
        </w:rPr>
      </w:pPr>
    </w:p>
    <w:p w14:paraId="69B369A9" w14:textId="77777777" w:rsidR="00197703" w:rsidRDefault="00197703" w:rsidP="00B705A4">
      <w:pPr>
        <w:rPr>
          <w:b/>
          <w:bCs/>
        </w:rPr>
      </w:pPr>
    </w:p>
    <w:p w14:paraId="6F269562" w14:textId="77777777" w:rsidR="00197703" w:rsidRDefault="00197703" w:rsidP="00B705A4">
      <w:pPr>
        <w:rPr>
          <w:b/>
          <w:bCs/>
        </w:rPr>
      </w:pPr>
    </w:p>
    <w:p w14:paraId="7C9A1F57" w14:textId="77777777" w:rsidR="00197703" w:rsidRDefault="00197703" w:rsidP="00B705A4">
      <w:pPr>
        <w:rPr>
          <w:b/>
          <w:bCs/>
        </w:rPr>
      </w:pPr>
    </w:p>
    <w:p w14:paraId="0FFC119A" w14:textId="77777777" w:rsidR="00197703" w:rsidRDefault="00197703" w:rsidP="00B705A4">
      <w:pPr>
        <w:rPr>
          <w:b/>
          <w:bCs/>
        </w:rPr>
      </w:pPr>
    </w:p>
    <w:p w14:paraId="1C16B9A8" w14:textId="77777777" w:rsidR="00197703" w:rsidRDefault="00197703" w:rsidP="00B705A4">
      <w:pPr>
        <w:rPr>
          <w:b/>
          <w:bCs/>
        </w:rPr>
      </w:pPr>
    </w:p>
    <w:p w14:paraId="08A4C1CB" w14:textId="77777777" w:rsidR="00197703" w:rsidRDefault="00197703" w:rsidP="00B705A4">
      <w:pPr>
        <w:rPr>
          <w:b/>
          <w:bCs/>
        </w:rPr>
      </w:pPr>
    </w:p>
    <w:p w14:paraId="4C689A69" w14:textId="77777777" w:rsidR="00197703" w:rsidRDefault="00197703" w:rsidP="00B705A4">
      <w:pPr>
        <w:rPr>
          <w:b/>
          <w:bCs/>
        </w:rPr>
      </w:pPr>
    </w:p>
    <w:p w14:paraId="52BEC69D" w14:textId="77777777" w:rsidR="00197703" w:rsidRDefault="00197703" w:rsidP="00B705A4">
      <w:pPr>
        <w:rPr>
          <w:b/>
          <w:bCs/>
        </w:rPr>
      </w:pPr>
    </w:p>
    <w:p w14:paraId="65FECBAB" w14:textId="77777777" w:rsidR="00197703" w:rsidRDefault="00197703" w:rsidP="00B705A4">
      <w:pPr>
        <w:rPr>
          <w:b/>
          <w:bCs/>
        </w:rPr>
      </w:pPr>
    </w:p>
    <w:p w14:paraId="56B46884" w14:textId="77777777" w:rsidR="00197703" w:rsidRDefault="00197703" w:rsidP="00B705A4">
      <w:pPr>
        <w:rPr>
          <w:b/>
          <w:bCs/>
        </w:rPr>
      </w:pPr>
    </w:p>
    <w:p w14:paraId="2E083800" w14:textId="77777777" w:rsidR="00197703" w:rsidRDefault="00197703" w:rsidP="00B705A4">
      <w:pPr>
        <w:rPr>
          <w:b/>
          <w:bCs/>
        </w:rPr>
      </w:pPr>
    </w:p>
    <w:p w14:paraId="536FA712" w14:textId="77777777" w:rsidR="00197703" w:rsidRDefault="00197703" w:rsidP="00B705A4">
      <w:pPr>
        <w:rPr>
          <w:b/>
          <w:bCs/>
        </w:rPr>
      </w:pPr>
    </w:p>
    <w:p w14:paraId="4B80B340" w14:textId="77777777" w:rsidR="00197703" w:rsidRDefault="00197703" w:rsidP="00B705A4">
      <w:pPr>
        <w:rPr>
          <w:b/>
          <w:bCs/>
        </w:rPr>
      </w:pPr>
    </w:p>
    <w:p w14:paraId="608208E0" w14:textId="23697FE2" w:rsidR="00A10A85" w:rsidRPr="00A10A85" w:rsidRDefault="00A10A85" w:rsidP="00B705A4">
      <w:pPr>
        <w:rPr>
          <w:b/>
          <w:bCs/>
        </w:rPr>
      </w:pPr>
      <w:r>
        <w:rPr>
          <w:b/>
          <w:bCs/>
        </w:rPr>
        <w:t xml:space="preserve">GitHub: </w:t>
      </w:r>
      <w:r w:rsidR="005F4CD9" w:rsidRPr="005F4CD9">
        <w:rPr>
          <w:b/>
          <w:bCs/>
        </w:rPr>
        <w:t>https://github.com/MorganeTassoneiro/CA1---Project-Strategic-</w:t>
      </w:r>
      <w:proofErr w:type="spellStart"/>
      <w:r w:rsidR="005F4CD9" w:rsidRPr="005F4CD9">
        <w:rPr>
          <w:b/>
          <w:bCs/>
        </w:rPr>
        <w:t>Analysis.git</w:t>
      </w:r>
      <w:proofErr w:type="spellEnd"/>
    </w:p>
    <w:p w14:paraId="0D411613" w14:textId="71C0E020" w:rsidR="004D53D1" w:rsidRPr="00EA7234" w:rsidRDefault="004D53D1" w:rsidP="00B705A4">
      <w:pPr>
        <w:rPr>
          <w:b/>
          <w:bCs/>
        </w:rPr>
      </w:pPr>
    </w:p>
    <w:p w14:paraId="4144560C" w14:textId="6AA89ECD" w:rsidR="007E0F57" w:rsidRDefault="007E0F57">
      <w:pPr>
        <w:rPr>
          <w:b/>
          <w:bCs/>
        </w:rPr>
      </w:pPr>
      <w:r>
        <w:rPr>
          <w:b/>
          <w:bCs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IE"/>
          <w14:ligatures w14:val="standardContextual"/>
        </w:rPr>
        <w:id w:val="206975601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B57D95E" w14:textId="02B03A08" w:rsidR="00631A55" w:rsidRDefault="00631A55">
          <w:pPr>
            <w:pStyle w:val="TOCHeading"/>
            <w:rPr>
              <w:b/>
              <w:bCs/>
            </w:rPr>
          </w:pPr>
          <w:r w:rsidRPr="00232E63">
            <w:rPr>
              <w:b/>
              <w:bCs/>
            </w:rPr>
            <w:t>Table of Contents</w:t>
          </w:r>
        </w:p>
        <w:p w14:paraId="0563D069" w14:textId="77777777" w:rsidR="00232E63" w:rsidRPr="00232E63" w:rsidRDefault="00232E63" w:rsidP="00232E63">
          <w:pPr>
            <w:rPr>
              <w:lang w:val="en-US"/>
            </w:rPr>
          </w:pPr>
        </w:p>
        <w:p w14:paraId="0DB4F913" w14:textId="0BA44FC2" w:rsidR="003E56C6" w:rsidRDefault="00631A55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I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2860123" w:history="1">
            <w:r w:rsidR="003E56C6" w:rsidRPr="00B3568C">
              <w:rPr>
                <w:rStyle w:val="Hyperlink"/>
                <w:rFonts w:cs="Arial"/>
                <w:noProof/>
              </w:rPr>
              <w:t>1.</w:t>
            </w:r>
            <w:r w:rsidR="003E56C6">
              <w:rPr>
                <w:rFonts w:eastAsiaTheme="minorEastAsia"/>
                <w:noProof/>
                <w:sz w:val="24"/>
                <w:szCs w:val="24"/>
                <w:lang w:eastAsia="en-IE"/>
              </w:rPr>
              <w:tab/>
            </w:r>
            <w:r w:rsidR="003E56C6" w:rsidRPr="00B3568C">
              <w:rPr>
                <w:rStyle w:val="Hyperlink"/>
                <w:rFonts w:cs="Arial"/>
                <w:noProof/>
              </w:rPr>
              <w:t>INTRODUCTION</w:t>
            </w:r>
            <w:r w:rsidR="003E56C6">
              <w:rPr>
                <w:noProof/>
                <w:webHidden/>
              </w:rPr>
              <w:tab/>
            </w:r>
            <w:r w:rsidR="003E56C6">
              <w:rPr>
                <w:noProof/>
                <w:webHidden/>
              </w:rPr>
              <w:fldChar w:fldCharType="begin"/>
            </w:r>
            <w:r w:rsidR="003E56C6">
              <w:rPr>
                <w:noProof/>
                <w:webHidden/>
              </w:rPr>
              <w:instrText xml:space="preserve"> PAGEREF _Toc192860123 \h </w:instrText>
            </w:r>
            <w:r w:rsidR="003E56C6">
              <w:rPr>
                <w:noProof/>
                <w:webHidden/>
              </w:rPr>
            </w:r>
            <w:r w:rsidR="003E56C6">
              <w:rPr>
                <w:noProof/>
                <w:webHidden/>
              </w:rPr>
              <w:fldChar w:fldCharType="separate"/>
            </w:r>
            <w:r w:rsidR="006868AF">
              <w:rPr>
                <w:noProof/>
                <w:webHidden/>
              </w:rPr>
              <w:t>4</w:t>
            </w:r>
            <w:r w:rsidR="003E56C6">
              <w:rPr>
                <w:noProof/>
                <w:webHidden/>
              </w:rPr>
              <w:fldChar w:fldCharType="end"/>
            </w:r>
          </w:hyperlink>
        </w:p>
        <w:p w14:paraId="72C3F384" w14:textId="129FFB68" w:rsidR="003E56C6" w:rsidRDefault="003E56C6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IE"/>
            </w:rPr>
          </w:pPr>
          <w:hyperlink w:anchor="_Toc192860124" w:history="1">
            <w:r w:rsidRPr="00B3568C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  <w:sz w:val="24"/>
                <w:szCs w:val="24"/>
                <w:lang w:eastAsia="en-IE"/>
              </w:rPr>
              <w:tab/>
            </w:r>
            <w:r w:rsidRPr="00B3568C">
              <w:rPr>
                <w:rStyle w:val="Hyperlink"/>
                <w:noProof/>
              </w:rPr>
              <w:t>BUSINESS CASE FOR LOTTS &amp; CO.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_Toc192860124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68AF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61FB56" w14:textId="29ED18D4" w:rsidR="003E56C6" w:rsidRDefault="003E56C6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IE"/>
            </w:rPr>
          </w:pPr>
          <w:hyperlink w:anchor="_Toc192860125" w:history="1">
            <w:r w:rsidRPr="00B3568C">
              <w:rPr>
                <w:rStyle w:val="Hyperlink"/>
                <w:noProof/>
              </w:rPr>
              <w:t>3.</w:t>
            </w:r>
            <w:r>
              <w:rPr>
                <w:rFonts w:eastAsiaTheme="minorEastAsia"/>
                <w:noProof/>
                <w:sz w:val="24"/>
                <w:szCs w:val="24"/>
                <w:lang w:eastAsia="en-IE"/>
              </w:rPr>
              <w:tab/>
            </w:r>
            <w:r w:rsidRPr="00B3568C">
              <w:rPr>
                <w:rStyle w:val="Hyperlink"/>
                <w:noProof/>
              </w:rPr>
              <w:t>BUSINESS ANALYSIS METHOD: SWOT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_Toc192860125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68AF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F3F585" w14:textId="75F39588" w:rsidR="003E56C6" w:rsidRDefault="003E56C6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IE"/>
            </w:rPr>
          </w:pPr>
          <w:hyperlink w:anchor="_Toc192860126" w:history="1">
            <w:r w:rsidRPr="00B3568C">
              <w:rPr>
                <w:rStyle w:val="Hyperlink"/>
                <w:noProof/>
              </w:rPr>
              <w:t>5.</w:t>
            </w:r>
            <w:r>
              <w:rPr>
                <w:rFonts w:eastAsiaTheme="minorEastAsia"/>
                <w:noProof/>
                <w:sz w:val="24"/>
                <w:szCs w:val="24"/>
                <w:lang w:eastAsia="en-IE"/>
              </w:rPr>
              <w:tab/>
            </w:r>
            <w:r w:rsidRPr="00B3568C">
              <w:rPr>
                <w:rStyle w:val="Hyperlink"/>
                <w:noProof/>
              </w:rPr>
              <w:t>DATA COLLECTION &amp;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_Toc192860126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68AF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1EE302" w14:textId="0613D60C" w:rsidR="003E56C6" w:rsidRDefault="003E56C6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IE"/>
            </w:rPr>
          </w:pPr>
          <w:hyperlink w:anchor="_Toc192860127" w:history="1">
            <w:r w:rsidRPr="00B3568C">
              <w:rPr>
                <w:rStyle w:val="Hyperlink"/>
                <w:noProof/>
              </w:rPr>
              <w:t>6.</w:t>
            </w:r>
            <w:r>
              <w:rPr>
                <w:rFonts w:eastAsiaTheme="minorEastAsia"/>
                <w:noProof/>
                <w:sz w:val="24"/>
                <w:szCs w:val="24"/>
                <w:lang w:eastAsia="en-IE"/>
              </w:rPr>
              <w:tab/>
            </w:r>
            <w:r w:rsidRPr="00B3568C">
              <w:rPr>
                <w:rStyle w:val="Hyperlink"/>
                <w:noProof/>
              </w:rPr>
              <w:t>TECHNOLOGY SELECTION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_Toc192860127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68AF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F78896" w14:textId="2B1E2971" w:rsidR="003E56C6" w:rsidRDefault="003E56C6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IE"/>
            </w:rPr>
          </w:pPr>
          <w:hyperlink w:anchor="_Toc192860128" w:history="1">
            <w:r w:rsidRPr="00B3568C">
              <w:rPr>
                <w:rStyle w:val="Hyperlink"/>
                <w:noProof/>
              </w:rPr>
              <w:t>7.</w:t>
            </w:r>
            <w:r>
              <w:rPr>
                <w:rFonts w:eastAsiaTheme="minorEastAsia"/>
                <w:noProof/>
                <w:sz w:val="24"/>
                <w:szCs w:val="24"/>
                <w:lang w:eastAsia="en-IE"/>
              </w:rPr>
              <w:tab/>
            </w:r>
            <w:r w:rsidRPr="00B3568C">
              <w:rPr>
                <w:rStyle w:val="Hyperlink"/>
                <w:noProof/>
              </w:rPr>
              <w:t>LEGAL &amp; ETHICAL CONSIDERATIONS FOR READY MEALS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_Toc192860128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68AF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3FB990" w14:textId="13DDD572" w:rsidR="003E56C6" w:rsidRDefault="003E56C6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IE"/>
            </w:rPr>
          </w:pPr>
          <w:hyperlink w:anchor="_Toc192860129" w:history="1">
            <w:r w:rsidRPr="00B3568C">
              <w:rPr>
                <w:rStyle w:val="Hyperlink"/>
                <w:noProof/>
              </w:rPr>
              <w:t>8.</w:t>
            </w:r>
            <w:r>
              <w:rPr>
                <w:rFonts w:eastAsiaTheme="minorEastAsia"/>
                <w:noProof/>
                <w:sz w:val="24"/>
                <w:szCs w:val="24"/>
                <w:lang w:eastAsia="en-IE"/>
              </w:rPr>
              <w:tab/>
            </w:r>
            <w:r w:rsidRPr="00B3568C">
              <w:rPr>
                <w:rStyle w:val="Hyperlink"/>
                <w:noProof/>
              </w:rPr>
              <w:t>COMPETITIVE ADVANTAGE FOR LOTTS &amp; CO.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_Toc192860129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68AF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BE7F56" w14:textId="2E1D5EF9" w:rsidR="003E56C6" w:rsidRDefault="003E56C6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IE"/>
            </w:rPr>
          </w:pPr>
          <w:hyperlink w:anchor="_Toc192860130" w:history="1">
            <w:r w:rsidRPr="00B3568C">
              <w:rPr>
                <w:rStyle w:val="Hyperlink"/>
                <w:noProof/>
              </w:rPr>
              <w:t>9.</w:t>
            </w:r>
            <w:r>
              <w:rPr>
                <w:rFonts w:eastAsiaTheme="minorEastAsia"/>
                <w:noProof/>
                <w:sz w:val="24"/>
                <w:szCs w:val="24"/>
                <w:lang w:eastAsia="en-IE"/>
              </w:rPr>
              <w:tab/>
            </w:r>
            <w:r w:rsidRPr="00B3568C">
              <w:rPr>
                <w:rStyle w:val="Hyperlink"/>
                <w:noProof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_Toc192860130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68AF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27DEA8" w14:textId="7005D330" w:rsidR="003E56C6" w:rsidRDefault="003E56C6">
          <w:pPr>
            <w:pStyle w:val="TOC1"/>
            <w:tabs>
              <w:tab w:val="left" w:pos="72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IE"/>
            </w:rPr>
          </w:pPr>
          <w:hyperlink w:anchor="_Toc192860131" w:history="1">
            <w:r w:rsidRPr="00B3568C">
              <w:rPr>
                <w:rStyle w:val="Hyperlink"/>
                <w:noProof/>
              </w:rPr>
              <w:t>10.</w:t>
            </w:r>
            <w:r>
              <w:rPr>
                <w:rFonts w:eastAsiaTheme="minorEastAsia"/>
                <w:noProof/>
                <w:sz w:val="24"/>
                <w:szCs w:val="24"/>
                <w:lang w:eastAsia="en-IE"/>
              </w:rPr>
              <w:tab/>
            </w:r>
            <w:r w:rsidRPr="00B3568C">
              <w:rPr>
                <w:rStyle w:val="Hyperlink"/>
                <w:noProof/>
              </w:rPr>
              <w:t>RECOMMENDATIONS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_Toc192860131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68AF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95B9C3" w14:textId="1FCFF541" w:rsidR="003E56C6" w:rsidRDefault="003E56C6">
          <w:pPr>
            <w:pStyle w:val="TOC1"/>
            <w:tabs>
              <w:tab w:val="left" w:pos="72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IE"/>
            </w:rPr>
          </w:pPr>
          <w:hyperlink w:anchor="_Toc192860132" w:history="1">
            <w:r w:rsidRPr="00B3568C">
              <w:rPr>
                <w:rStyle w:val="Hyperlink"/>
                <w:noProof/>
              </w:rPr>
              <w:t>11.</w:t>
            </w:r>
            <w:r>
              <w:rPr>
                <w:rFonts w:eastAsiaTheme="minorEastAsia"/>
                <w:noProof/>
                <w:sz w:val="24"/>
                <w:szCs w:val="24"/>
                <w:lang w:eastAsia="en-IE"/>
              </w:rPr>
              <w:tab/>
            </w:r>
            <w:r w:rsidRPr="00B3568C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_Toc192860132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68AF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3A9F00" w14:textId="2C042284" w:rsidR="00631A55" w:rsidRDefault="00631A55">
          <w:r>
            <w:rPr>
              <w:b/>
              <w:bCs/>
              <w:noProof/>
            </w:rPr>
            <w:fldChar w:fldCharType="end"/>
          </w:r>
        </w:p>
      </w:sdtContent>
    </w:sdt>
    <w:p w14:paraId="77E59739" w14:textId="77777777" w:rsidR="00762C7F" w:rsidRDefault="00762C7F" w:rsidP="007D5336"/>
    <w:p w14:paraId="0AA24930" w14:textId="77777777" w:rsidR="007D5336" w:rsidRDefault="007D5336" w:rsidP="00B705A4"/>
    <w:p w14:paraId="345F6F6E" w14:textId="6ECBE04B" w:rsidR="00B705A4" w:rsidRPr="009D3CE1" w:rsidRDefault="00BC584F" w:rsidP="009D3CE1">
      <w:pPr>
        <w:pStyle w:val="Heading1"/>
        <w:numPr>
          <w:ilvl w:val="0"/>
          <w:numId w:val="28"/>
        </w:numPr>
        <w:jc w:val="both"/>
        <w:rPr>
          <w:rFonts w:cs="Arial"/>
          <w:szCs w:val="22"/>
        </w:rPr>
      </w:pPr>
      <w:r>
        <w:br w:type="page"/>
      </w:r>
      <w:bookmarkStart w:id="0" w:name="_Toc192860123"/>
      <w:r w:rsidR="009D3CE1" w:rsidRPr="009D3CE1">
        <w:rPr>
          <w:rFonts w:cs="Arial"/>
          <w:szCs w:val="22"/>
        </w:rPr>
        <w:lastRenderedPageBreak/>
        <w:t>INTRODUCTION</w:t>
      </w:r>
      <w:bookmarkEnd w:id="0"/>
    </w:p>
    <w:p w14:paraId="59CDCE5A" w14:textId="258D8BEE" w:rsidR="003B514B" w:rsidRPr="009D3CE1" w:rsidRDefault="00B705A4" w:rsidP="009D3CE1">
      <w:pPr>
        <w:spacing w:line="360" w:lineRule="auto"/>
        <w:ind w:firstLine="360"/>
        <w:jc w:val="both"/>
        <w:rPr>
          <w:rFonts w:ascii="Arial" w:hAnsi="Arial" w:cs="Arial"/>
        </w:rPr>
      </w:pPr>
      <w:r w:rsidRPr="009D3CE1">
        <w:rPr>
          <w:rFonts w:ascii="Arial" w:hAnsi="Arial" w:cs="Arial"/>
          <w:b/>
          <w:bCs/>
        </w:rPr>
        <w:t>Project Goal:</w:t>
      </w:r>
      <w:r w:rsidR="009D3CE1">
        <w:rPr>
          <w:rFonts w:ascii="Arial" w:hAnsi="Arial" w:cs="Arial"/>
        </w:rPr>
        <w:t xml:space="preserve"> </w:t>
      </w:r>
      <w:r w:rsidR="006F05A0" w:rsidRPr="009D3CE1">
        <w:rPr>
          <w:rFonts w:ascii="Arial" w:hAnsi="Arial" w:cs="Arial"/>
        </w:rPr>
        <w:t xml:space="preserve">Lotts &amp; Co faces two challenges: lost </w:t>
      </w:r>
      <w:r w:rsidR="00DF446D" w:rsidRPr="009D3CE1">
        <w:rPr>
          <w:rFonts w:ascii="Arial" w:hAnsi="Arial" w:cs="Arial"/>
        </w:rPr>
        <w:t>sales</w:t>
      </w:r>
      <w:r w:rsidR="006F05A0" w:rsidRPr="009D3CE1">
        <w:rPr>
          <w:rFonts w:ascii="Arial" w:hAnsi="Arial" w:cs="Arial"/>
        </w:rPr>
        <w:t xml:space="preserve"> </w:t>
      </w:r>
      <w:r w:rsidR="006E5BFC" w:rsidRPr="009D3CE1">
        <w:rPr>
          <w:rFonts w:ascii="Arial" w:hAnsi="Arial" w:cs="Arial"/>
        </w:rPr>
        <w:t>due</w:t>
      </w:r>
      <w:r w:rsidR="006F05A0" w:rsidRPr="009D3CE1">
        <w:rPr>
          <w:rFonts w:ascii="Arial" w:hAnsi="Arial" w:cs="Arial"/>
        </w:rPr>
        <w:t xml:space="preserve"> the stockouts </w:t>
      </w:r>
      <w:r w:rsidR="006E5BFC" w:rsidRPr="009D3CE1">
        <w:rPr>
          <w:rFonts w:ascii="Arial" w:hAnsi="Arial" w:cs="Arial"/>
        </w:rPr>
        <w:t>and</w:t>
      </w:r>
      <w:r w:rsidR="006F05A0" w:rsidRPr="009D3CE1">
        <w:rPr>
          <w:rFonts w:ascii="Arial" w:hAnsi="Arial" w:cs="Arial"/>
        </w:rPr>
        <w:t xml:space="preserve"> waste due to overstock. My solution is </w:t>
      </w:r>
      <w:r w:rsidR="006E5BFC" w:rsidRPr="009D3CE1">
        <w:rPr>
          <w:rFonts w:ascii="Arial" w:hAnsi="Arial" w:cs="Arial"/>
        </w:rPr>
        <w:t>to use</w:t>
      </w:r>
      <w:r w:rsidR="006F05A0" w:rsidRPr="009D3CE1">
        <w:rPr>
          <w:rFonts w:ascii="Arial" w:hAnsi="Arial" w:cs="Arial"/>
        </w:rPr>
        <w:t xml:space="preserve"> </w:t>
      </w:r>
      <w:r w:rsidR="00DF446D" w:rsidRPr="009D3CE1">
        <w:rPr>
          <w:rFonts w:ascii="Arial" w:hAnsi="Arial" w:cs="Arial"/>
        </w:rPr>
        <w:t xml:space="preserve">data analytics to address </w:t>
      </w:r>
      <w:r w:rsidR="006E5BFC" w:rsidRPr="009D3CE1">
        <w:rPr>
          <w:rFonts w:ascii="Arial" w:hAnsi="Arial" w:cs="Arial"/>
        </w:rPr>
        <w:t>these</w:t>
      </w:r>
      <w:r w:rsidR="00DF446D" w:rsidRPr="009D3CE1">
        <w:rPr>
          <w:rFonts w:ascii="Arial" w:hAnsi="Arial" w:cs="Arial"/>
        </w:rPr>
        <w:t xml:space="preserve"> issues</w:t>
      </w:r>
      <w:r w:rsidR="006E5BFC" w:rsidRPr="009D3CE1">
        <w:rPr>
          <w:rFonts w:ascii="Arial" w:hAnsi="Arial" w:cs="Arial"/>
        </w:rPr>
        <w:t xml:space="preserve">. By minimizing waste and </w:t>
      </w:r>
      <w:r w:rsidR="008365CD" w:rsidRPr="009D3CE1">
        <w:rPr>
          <w:rFonts w:ascii="Arial" w:hAnsi="Arial" w:cs="Arial"/>
        </w:rPr>
        <w:t>maximising</w:t>
      </w:r>
      <w:r w:rsidR="006E5BFC" w:rsidRPr="009D3CE1">
        <w:rPr>
          <w:rFonts w:ascii="Arial" w:hAnsi="Arial" w:cs="Arial"/>
        </w:rPr>
        <w:t xml:space="preserve"> stock availability the store increases revenue and </w:t>
      </w:r>
      <w:r w:rsidR="008365CD" w:rsidRPr="009D3CE1">
        <w:rPr>
          <w:rFonts w:ascii="Arial" w:hAnsi="Arial" w:cs="Arial"/>
        </w:rPr>
        <w:t>customer</w:t>
      </w:r>
      <w:r w:rsidR="006E5BFC" w:rsidRPr="009D3CE1">
        <w:rPr>
          <w:rFonts w:ascii="Arial" w:hAnsi="Arial" w:cs="Arial"/>
        </w:rPr>
        <w:t xml:space="preserve"> loyalty.</w:t>
      </w:r>
    </w:p>
    <w:p w14:paraId="640415D4" w14:textId="787705DF" w:rsidR="00C336B8" w:rsidRPr="009D3CE1" w:rsidRDefault="00B705A4" w:rsidP="009D3CE1">
      <w:pPr>
        <w:spacing w:line="360" w:lineRule="auto"/>
        <w:ind w:firstLine="360"/>
        <w:jc w:val="both"/>
        <w:rPr>
          <w:rFonts w:ascii="Arial" w:hAnsi="Arial" w:cs="Arial"/>
        </w:rPr>
      </w:pPr>
      <w:r w:rsidRPr="009D3CE1">
        <w:rPr>
          <w:rFonts w:ascii="Arial" w:hAnsi="Arial" w:cs="Arial"/>
          <w:b/>
          <w:bCs/>
        </w:rPr>
        <w:t>Why This Matters:</w:t>
      </w:r>
      <w:r w:rsidR="009D3CE1">
        <w:rPr>
          <w:rFonts w:ascii="Arial" w:hAnsi="Arial" w:cs="Arial"/>
        </w:rPr>
        <w:t xml:space="preserve"> </w:t>
      </w:r>
      <w:r w:rsidR="00D25060" w:rsidRPr="009D3CE1">
        <w:rPr>
          <w:rFonts w:ascii="Arial" w:hAnsi="Arial" w:cs="Arial"/>
        </w:rPr>
        <w:t>Stock shortages lead to lost sales</w:t>
      </w:r>
      <w:r w:rsidR="00803F8C" w:rsidRPr="009D3CE1">
        <w:rPr>
          <w:rFonts w:ascii="Arial" w:hAnsi="Arial" w:cs="Arial"/>
        </w:rPr>
        <w:t xml:space="preserve"> </w:t>
      </w:r>
      <w:r w:rsidR="005F22F6" w:rsidRPr="009D3CE1">
        <w:rPr>
          <w:rFonts w:ascii="Arial" w:hAnsi="Arial" w:cs="Arial"/>
        </w:rPr>
        <w:t>opportunities and dissatisfied customers</w:t>
      </w:r>
      <w:r w:rsidR="00D25060" w:rsidRPr="009D3CE1">
        <w:rPr>
          <w:rFonts w:ascii="Arial" w:hAnsi="Arial" w:cs="Arial"/>
        </w:rPr>
        <w:t xml:space="preserve">, while </w:t>
      </w:r>
      <w:r w:rsidR="005F22F6" w:rsidRPr="009D3CE1">
        <w:rPr>
          <w:rFonts w:ascii="Arial" w:hAnsi="Arial" w:cs="Arial"/>
        </w:rPr>
        <w:t>overstock leads to waste</w:t>
      </w:r>
      <w:r w:rsidR="00731128" w:rsidRPr="009D3CE1">
        <w:rPr>
          <w:rFonts w:ascii="Arial" w:hAnsi="Arial" w:cs="Arial"/>
        </w:rPr>
        <w:t>, increased storage</w:t>
      </w:r>
      <w:r w:rsidR="0050527D" w:rsidRPr="009D3CE1">
        <w:rPr>
          <w:rFonts w:ascii="Arial" w:hAnsi="Arial" w:cs="Arial"/>
        </w:rPr>
        <w:t xml:space="preserve"> and </w:t>
      </w:r>
      <w:r w:rsidR="00731128" w:rsidRPr="009D3CE1">
        <w:rPr>
          <w:rFonts w:ascii="Arial" w:hAnsi="Arial" w:cs="Arial"/>
        </w:rPr>
        <w:t xml:space="preserve">financial </w:t>
      </w:r>
      <w:r w:rsidR="00A71699" w:rsidRPr="009D3CE1">
        <w:rPr>
          <w:rFonts w:ascii="Arial" w:hAnsi="Arial" w:cs="Arial"/>
        </w:rPr>
        <w:t>loss</w:t>
      </w:r>
      <w:r w:rsidR="00731128" w:rsidRPr="009D3CE1">
        <w:rPr>
          <w:rFonts w:ascii="Arial" w:hAnsi="Arial" w:cs="Arial"/>
        </w:rPr>
        <w:t xml:space="preserve">. Ready meals have </w:t>
      </w:r>
      <w:r w:rsidR="00A71699" w:rsidRPr="009D3CE1">
        <w:rPr>
          <w:rFonts w:ascii="Arial" w:hAnsi="Arial" w:cs="Arial"/>
        </w:rPr>
        <w:t xml:space="preserve">a </w:t>
      </w:r>
      <w:r w:rsidR="00731128" w:rsidRPr="009D3CE1">
        <w:rPr>
          <w:rFonts w:ascii="Arial" w:hAnsi="Arial" w:cs="Arial"/>
        </w:rPr>
        <w:t xml:space="preserve">limited shelf </w:t>
      </w:r>
      <w:r w:rsidR="0050527D" w:rsidRPr="009D3CE1">
        <w:rPr>
          <w:rFonts w:ascii="Arial" w:hAnsi="Arial" w:cs="Arial"/>
        </w:rPr>
        <w:t>life,</w:t>
      </w:r>
      <w:r w:rsidR="00731128" w:rsidRPr="009D3CE1">
        <w:rPr>
          <w:rFonts w:ascii="Arial" w:hAnsi="Arial" w:cs="Arial"/>
        </w:rPr>
        <w:t xml:space="preserve"> </w:t>
      </w:r>
      <w:r w:rsidR="00A71699" w:rsidRPr="009D3CE1">
        <w:rPr>
          <w:rFonts w:ascii="Arial" w:hAnsi="Arial" w:cs="Arial"/>
        </w:rPr>
        <w:t xml:space="preserve">so good inventory management is crucial to minimize food waste and maximise sales efficiency.  </w:t>
      </w:r>
    </w:p>
    <w:p w14:paraId="586155AC" w14:textId="050E727A" w:rsidR="00D25060" w:rsidRPr="009D3CE1" w:rsidRDefault="00C336B8" w:rsidP="009D3CE1">
      <w:pPr>
        <w:spacing w:line="360" w:lineRule="auto"/>
        <w:jc w:val="both"/>
        <w:rPr>
          <w:rFonts w:ascii="Arial" w:hAnsi="Arial" w:cs="Arial"/>
        </w:rPr>
      </w:pPr>
      <w:r w:rsidRPr="009D3CE1">
        <w:rPr>
          <w:rFonts w:ascii="Arial" w:hAnsi="Arial" w:cs="Arial"/>
        </w:rPr>
        <w:br w:type="page"/>
      </w:r>
    </w:p>
    <w:p w14:paraId="3B483BFD" w14:textId="3F92CBCD" w:rsidR="009476BA" w:rsidRPr="009D3CE1" w:rsidRDefault="009D3CE1" w:rsidP="009D3CE1">
      <w:pPr>
        <w:pStyle w:val="Heading1"/>
        <w:numPr>
          <w:ilvl w:val="0"/>
          <w:numId w:val="28"/>
        </w:numPr>
      </w:pPr>
      <w:bookmarkStart w:id="1" w:name="_Toc192860124"/>
      <w:r w:rsidRPr="009D3CE1">
        <w:lastRenderedPageBreak/>
        <w:t>BUSINESS CASE FOR LOTTS &amp; CO.</w:t>
      </w:r>
      <w:bookmarkEnd w:id="1"/>
    </w:p>
    <w:p w14:paraId="24AE0CEB" w14:textId="164A7336" w:rsidR="005A4100" w:rsidRPr="009D3CE1" w:rsidRDefault="00B31FDA" w:rsidP="009D3CE1">
      <w:pPr>
        <w:spacing w:line="360" w:lineRule="auto"/>
        <w:ind w:firstLine="360"/>
        <w:jc w:val="both"/>
        <w:rPr>
          <w:rFonts w:ascii="Arial" w:hAnsi="Arial" w:cs="Arial"/>
        </w:rPr>
      </w:pPr>
      <w:r w:rsidRPr="009D3CE1">
        <w:rPr>
          <w:rFonts w:ascii="Arial" w:hAnsi="Arial" w:cs="Arial"/>
        </w:rPr>
        <w:t xml:space="preserve">Improving stock management could raise revenue, reduce overhead and increase competitive edge. </w:t>
      </w:r>
      <w:r w:rsidR="008B5024" w:rsidRPr="009D3CE1">
        <w:rPr>
          <w:rFonts w:ascii="Arial" w:hAnsi="Arial" w:cs="Arial"/>
        </w:rPr>
        <w:t xml:space="preserve">The </w:t>
      </w:r>
      <w:r w:rsidR="008D6FC8" w:rsidRPr="009D3CE1">
        <w:rPr>
          <w:rFonts w:ascii="Arial" w:hAnsi="Arial" w:cs="Arial"/>
        </w:rPr>
        <w:t>ready-meal</w:t>
      </w:r>
      <w:r w:rsidR="008B5024" w:rsidRPr="009D3CE1">
        <w:rPr>
          <w:rFonts w:ascii="Arial" w:hAnsi="Arial" w:cs="Arial"/>
        </w:rPr>
        <w:t xml:space="preserve"> market is expected to grow 5.1% annually from 2022 to 2030</w:t>
      </w:r>
      <w:sdt>
        <w:sdtPr>
          <w:rPr>
            <w:rFonts w:ascii="Arial" w:hAnsi="Arial" w:cs="Arial"/>
          </w:rPr>
          <w:id w:val="1334954975"/>
          <w:citation/>
        </w:sdtPr>
        <w:sdtContent>
          <w:r w:rsidR="00BC3CAE" w:rsidRPr="009D3CE1">
            <w:rPr>
              <w:rFonts w:ascii="Arial" w:hAnsi="Arial" w:cs="Arial"/>
            </w:rPr>
            <w:fldChar w:fldCharType="begin"/>
          </w:r>
          <w:r w:rsidR="00BC3CAE" w:rsidRPr="009D3CE1">
            <w:rPr>
              <w:rFonts w:ascii="Arial" w:hAnsi="Arial" w:cs="Arial"/>
            </w:rPr>
            <w:instrText xml:space="preserve"> CITATION Con20 \l 6153 </w:instrText>
          </w:r>
          <w:r w:rsidR="00BC3CAE" w:rsidRPr="009D3CE1">
            <w:rPr>
              <w:rFonts w:ascii="Arial" w:hAnsi="Arial" w:cs="Arial"/>
            </w:rPr>
            <w:fldChar w:fldCharType="separate"/>
          </w:r>
          <w:r w:rsidR="00C50DAE" w:rsidRPr="009D3CE1">
            <w:rPr>
              <w:rFonts w:ascii="Arial" w:hAnsi="Arial" w:cs="Arial"/>
              <w:noProof/>
            </w:rPr>
            <w:t xml:space="preserve"> (Consumer Goods, 2020)</w:t>
          </w:r>
          <w:r w:rsidR="00BC3CAE" w:rsidRPr="009D3CE1">
            <w:rPr>
              <w:rFonts w:ascii="Arial" w:hAnsi="Arial" w:cs="Arial"/>
            </w:rPr>
            <w:fldChar w:fldCharType="end"/>
          </w:r>
        </w:sdtContent>
      </w:sdt>
      <w:r w:rsidR="00160357" w:rsidRPr="009D3CE1">
        <w:rPr>
          <w:rFonts w:ascii="Arial" w:hAnsi="Arial" w:cs="Arial"/>
        </w:rPr>
        <w:t>. Ready meals</w:t>
      </w:r>
      <w:r w:rsidR="00BC3CAE" w:rsidRPr="009D3CE1">
        <w:rPr>
          <w:rFonts w:ascii="Arial" w:hAnsi="Arial" w:cs="Arial"/>
        </w:rPr>
        <w:t xml:space="preserve"> are</w:t>
      </w:r>
      <w:r w:rsidR="00160357" w:rsidRPr="009D3CE1">
        <w:rPr>
          <w:rFonts w:ascii="Arial" w:hAnsi="Arial" w:cs="Arial"/>
        </w:rPr>
        <w:t xml:space="preserve"> cost-effective and take less time to </w:t>
      </w:r>
      <w:r w:rsidR="008D6FC8" w:rsidRPr="009D3CE1">
        <w:rPr>
          <w:rFonts w:ascii="Arial" w:hAnsi="Arial" w:cs="Arial"/>
        </w:rPr>
        <w:t>prepare</w:t>
      </w:r>
      <w:r w:rsidR="00160357" w:rsidRPr="009D3CE1">
        <w:rPr>
          <w:rFonts w:ascii="Arial" w:hAnsi="Arial" w:cs="Arial"/>
        </w:rPr>
        <w:t xml:space="preserve"> being </w:t>
      </w:r>
      <w:r w:rsidR="008D6FC8" w:rsidRPr="009D3CE1">
        <w:rPr>
          <w:rFonts w:ascii="Arial" w:hAnsi="Arial" w:cs="Arial"/>
        </w:rPr>
        <w:t xml:space="preserve">precooked for those who </w:t>
      </w:r>
      <w:r w:rsidR="008B2DC2" w:rsidRPr="009D3CE1">
        <w:rPr>
          <w:rFonts w:ascii="Arial" w:hAnsi="Arial" w:cs="Arial"/>
        </w:rPr>
        <w:t>have</w:t>
      </w:r>
      <w:r w:rsidR="008D6FC8" w:rsidRPr="009D3CE1">
        <w:rPr>
          <w:rFonts w:ascii="Arial" w:hAnsi="Arial" w:cs="Arial"/>
        </w:rPr>
        <w:t xml:space="preserve"> a busy lifestyle</w:t>
      </w:r>
      <w:r w:rsidR="008B2DC2" w:rsidRPr="009D3CE1">
        <w:rPr>
          <w:rFonts w:ascii="Arial" w:hAnsi="Arial" w:cs="Arial"/>
        </w:rPr>
        <w:t xml:space="preserve"> or own schedules.  </w:t>
      </w:r>
      <w:r w:rsidR="00160357" w:rsidRPr="009D3CE1">
        <w:rPr>
          <w:rFonts w:ascii="Arial" w:hAnsi="Arial" w:cs="Arial"/>
        </w:rPr>
        <w:t xml:space="preserve"> </w:t>
      </w:r>
    </w:p>
    <w:p w14:paraId="6CAF71AB" w14:textId="77777777" w:rsidR="006665A1" w:rsidRPr="009D3CE1" w:rsidRDefault="00457973" w:rsidP="009D3CE1">
      <w:pPr>
        <w:keepNext/>
        <w:spacing w:line="360" w:lineRule="auto"/>
        <w:jc w:val="both"/>
        <w:rPr>
          <w:rFonts w:ascii="Arial" w:hAnsi="Arial" w:cs="Arial"/>
        </w:rPr>
      </w:pPr>
      <w:r w:rsidRPr="009D3CE1">
        <w:rPr>
          <w:rFonts w:ascii="Arial" w:hAnsi="Arial" w:cs="Arial"/>
          <w:noProof/>
        </w:rPr>
        <w:drawing>
          <wp:inline distT="0" distB="0" distL="0" distR="0" wp14:anchorId="3D2392AA" wp14:editId="5547A9B8">
            <wp:extent cx="2595721" cy="1927274"/>
            <wp:effectExtent l="0" t="0" r="0" b="0"/>
            <wp:docPr id="1624292280" name="Picture 1" descr="A graph of a graph showing the price of a marke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292280" name="Picture 1" descr="A graph of a graph showing the price of a market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607787" cy="1936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8A5FC" w14:textId="2BC04AAD" w:rsidR="006665A1" w:rsidRPr="009D3CE1" w:rsidRDefault="006665A1" w:rsidP="00EE7756">
      <w:pPr>
        <w:pStyle w:val="Caption"/>
      </w:pPr>
      <w:r w:rsidRPr="009D3CE1">
        <w:t xml:space="preserve">Figure </w:t>
      </w:r>
      <w:fldSimple w:instr=" SEQ Figure \* ARABIC ">
        <w:r w:rsidR="006868AF">
          <w:rPr>
            <w:noProof/>
          </w:rPr>
          <w:t>1</w:t>
        </w:r>
      </w:fldSimple>
      <w:r w:rsidRPr="009D3CE1">
        <w:t>: Ready Meals Global Market Report 2025</w:t>
      </w:r>
      <w:sdt>
        <w:sdtPr>
          <w:id w:val="-2013756000"/>
          <w:citation/>
        </w:sdtPr>
        <w:sdtContent>
          <w:r w:rsidRPr="009D3CE1">
            <w:fldChar w:fldCharType="begin"/>
          </w:r>
          <w:r w:rsidRPr="009D3CE1">
            <w:instrText xml:space="preserve"> CITATION The25 \l 6153 </w:instrText>
          </w:r>
          <w:r w:rsidRPr="009D3CE1">
            <w:fldChar w:fldCharType="separate"/>
          </w:r>
          <w:r w:rsidR="00C50DAE" w:rsidRPr="009D3CE1">
            <w:rPr>
              <w:noProof/>
            </w:rPr>
            <w:t xml:space="preserve"> (The Business Research Company, 2025)</w:t>
          </w:r>
          <w:r w:rsidRPr="009D3CE1">
            <w:fldChar w:fldCharType="end"/>
          </w:r>
        </w:sdtContent>
      </w:sdt>
    </w:p>
    <w:p w14:paraId="662F0EDB" w14:textId="65281AE0" w:rsidR="007D5336" w:rsidRPr="00631A55" w:rsidRDefault="007D5336" w:rsidP="00631A55">
      <w:pPr>
        <w:rPr>
          <w:rFonts w:ascii="Arial" w:hAnsi="Arial" w:cs="Arial"/>
          <w:b/>
          <w:bCs/>
        </w:rPr>
      </w:pPr>
      <w:r w:rsidRPr="00631A55">
        <w:rPr>
          <w:rFonts w:ascii="Arial" w:hAnsi="Arial" w:cs="Arial"/>
          <w:b/>
          <w:bCs/>
        </w:rPr>
        <w:t>Commercial Relevance</w:t>
      </w:r>
    </w:p>
    <w:p w14:paraId="3659D9AD" w14:textId="299141EE" w:rsidR="007D5336" w:rsidRPr="00EE7756" w:rsidRDefault="007D5336" w:rsidP="00EE7756">
      <w:pPr>
        <w:pStyle w:val="ListParagraph"/>
        <w:numPr>
          <w:ilvl w:val="0"/>
          <w:numId w:val="29"/>
        </w:numPr>
        <w:spacing w:line="360" w:lineRule="auto"/>
        <w:jc w:val="both"/>
        <w:rPr>
          <w:rFonts w:ascii="Arial" w:hAnsi="Arial" w:cs="Arial"/>
        </w:rPr>
      </w:pPr>
      <w:r w:rsidRPr="00EE7756">
        <w:rPr>
          <w:rFonts w:ascii="Arial" w:hAnsi="Arial" w:cs="Arial"/>
        </w:rPr>
        <w:t>Who will use the system? Store managers</w:t>
      </w:r>
      <w:r w:rsidR="006449F0" w:rsidRPr="00EE7756">
        <w:rPr>
          <w:rFonts w:ascii="Arial" w:hAnsi="Arial" w:cs="Arial"/>
        </w:rPr>
        <w:t xml:space="preserve"> for informed decisions about stock levels and orders</w:t>
      </w:r>
      <w:r w:rsidRPr="00EE7756">
        <w:rPr>
          <w:rFonts w:ascii="Arial" w:hAnsi="Arial" w:cs="Arial"/>
        </w:rPr>
        <w:t>.</w:t>
      </w:r>
      <w:r w:rsidR="00AB0655" w:rsidRPr="00EE7756">
        <w:rPr>
          <w:rFonts w:ascii="Arial" w:hAnsi="Arial" w:cs="Arial"/>
        </w:rPr>
        <w:t xml:space="preserve"> </w:t>
      </w:r>
      <w:r w:rsidR="006A5633" w:rsidRPr="00EE7756">
        <w:rPr>
          <w:rFonts w:ascii="Arial" w:hAnsi="Arial" w:cs="Arial"/>
        </w:rPr>
        <w:t>Staff</w:t>
      </w:r>
      <w:r w:rsidR="00AB0655" w:rsidRPr="00EE7756">
        <w:rPr>
          <w:rFonts w:ascii="Arial" w:hAnsi="Arial" w:cs="Arial"/>
        </w:rPr>
        <w:t xml:space="preserve"> </w:t>
      </w:r>
      <w:r w:rsidR="006A5633" w:rsidRPr="00EE7756">
        <w:rPr>
          <w:rFonts w:ascii="Arial" w:hAnsi="Arial" w:cs="Arial"/>
        </w:rPr>
        <w:t>often</w:t>
      </w:r>
      <w:r w:rsidR="00ED17AF" w:rsidRPr="00EE7756">
        <w:rPr>
          <w:rFonts w:ascii="Arial" w:hAnsi="Arial" w:cs="Arial"/>
        </w:rPr>
        <w:t xml:space="preserve"> use manual checks which may </w:t>
      </w:r>
      <w:r w:rsidR="006A5633" w:rsidRPr="00EE7756">
        <w:rPr>
          <w:rFonts w:ascii="Arial" w:hAnsi="Arial" w:cs="Arial"/>
        </w:rPr>
        <w:t>not</w:t>
      </w:r>
      <w:r w:rsidR="00ED17AF" w:rsidRPr="00EE7756">
        <w:rPr>
          <w:rFonts w:ascii="Arial" w:hAnsi="Arial" w:cs="Arial"/>
        </w:rPr>
        <w:t xml:space="preserve"> always lead to the best outcome </w:t>
      </w:r>
      <w:r w:rsidR="006A5633" w:rsidRPr="00EE7756">
        <w:rPr>
          <w:rFonts w:ascii="Arial" w:hAnsi="Arial" w:cs="Arial"/>
        </w:rPr>
        <w:t xml:space="preserve">and can cause </w:t>
      </w:r>
      <w:r w:rsidR="005B2622">
        <w:rPr>
          <w:rFonts w:ascii="Arial" w:hAnsi="Arial" w:cs="Arial"/>
        </w:rPr>
        <w:t>effectiveness problems</w:t>
      </w:r>
      <w:r w:rsidR="006A5633" w:rsidRPr="00EE7756">
        <w:rPr>
          <w:rFonts w:ascii="Arial" w:hAnsi="Arial" w:cs="Arial"/>
        </w:rPr>
        <w:t xml:space="preserve">. </w:t>
      </w:r>
    </w:p>
    <w:p w14:paraId="4DF5B50A" w14:textId="209FB758" w:rsidR="007D5336" w:rsidRPr="00EE7756" w:rsidRDefault="007D5336" w:rsidP="00EE7756">
      <w:pPr>
        <w:pStyle w:val="ListParagraph"/>
        <w:numPr>
          <w:ilvl w:val="0"/>
          <w:numId w:val="29"/>
        </w:numPr>
        <w:spacing w:line="360" w:lineRule="auto"/>
        <w:jc w:val="both"/>
        <w:rPr>
          <w:rFonts w:ascii="Arial" w:hAnsi="Arial" w:cs="Arial"/>
        </w:rPr>
      </w:pPr>
      <w:r w:rsidRPr="00EE7756">
        <w:rPr>
          <w:rFonts w:ascii="Arial" w:hAnsi="Arial" w:cs="Arial"/>
        </w:rPr>
        <w:t>Competitive Advantage: Prevents lost sales, improves customer satisfaction, and reduces storage costs.</w:t>
      </w:r>
      <w:r w:rsidR="00C95780" w:rsidRPr="00EE7756">
        <w:rPr>
          <w:rFonts w:ascii="Arial" w:hAnsi="Arial" w:cs="Arial"/>
        </w:rPr>
        <w:t xml:space="preserve"> Cutting </w:t>
      </w:r>
      <w:r w:rsidR="00232E8C" w:rsidRPr="00EE7756">
        <w:rPr>
          <w:rFonts w:ascii="Arial" w:hAnsi="Arial" w:cs="Arial"/>
        </w:rPr>
        <w:t>overstock</w:t>
      </w:r>
      <w:r w:rsidR="00C95780" w:rsidRPr="00EE7756">
        <w:rPr>
          <w:rFonts w:ascii="Arial" w:hAnsi="Arial" w:cs="Arial"/>
        </w:rPr>
        <w:t xml:space="preserve"> </w:t>
      </w:r>
      <w:r w:rsidR="00CA0335" w:rsidRPr="00EE7756">
        <w:rPr>
          <w:rFonts w:ascii="Arial" w:hAnsi="Arial" w:cs="Arial"/>
        </w:rPr>
        <w:t>frees up storage for high-demand items</w:t>
      </w:r>
      <w:r w:rsidR="00EE7756">
        <w:rPr>
          <w:rFonts w:ascii="Arial" w:hAnsi="Arial" w:cs="Arial"/>
        </w:rPr>
        <w:t xml:space="preserve">. </w:t>
      </w:r>
    </w:p>
    <w:p w14:paraId="0A1DACF2" w14:textId="3BB85730" w:rsidR="005D247F" w:rsidRPr="009D3CE1" w:rsidRDefault="00EE7756" w:rsidP="00EE7756">
      <w:pPr>
        <w:pStyle w:val="Heading1"/>
        <w:numPr>
          <w:ilvl w:val="0"/>
          <w:numId w:val="28"/>
        </w:numPr>
      </w:pPr>
      <w:bookmarkStart w:id="2" w:name="_Toc192860125"/>
      <w:r w:rsidRPr="009D3CE1">
        <w:t>BUSINESS ANALYSIS METHOD: SWOT ANALYSIS</w:t>
      </w:r>
      <w:bookmarkEnd w:id="2"/>
    </w:p>
    <w:p w14:paraId="759A10A3" w14:textId="77777777" w:rsidR="006C27A4" w:rsidRPr="00EE7756" w:rsidRDefault="006C27A4" w:rsidP="00EE7756">
      <w:pPr>
        <w:pStyle w:val="ListParagraph"/>
        <w:numPr>
          <w:ilvl w:val="0"/>
          <w:numId w:val="30"/>
        </w:numPr>
        <w:spacing w:line="360" w:lineRule="auto"/>
        <w:jc w:val="both"/>
        <w:rPr>
          <w:rFonts w:ascii="Arial" w:hAnsi="Arial" w:cs="Arial"/>
          <w:b/>
          <w:bCs/>
        </w:rPr>
      </w:pPr>
      <w:r w:rsidRPr="00EE7756">
        <w:rPr>
          <w:rFonts w:ascii="Arial" w:hAnsi="Arial" w:cs="Arial"/>
          <w:b/>
          <w:bCs/>
        </w:rPr>
        <w:t>Strengths</w:t>
      </w:r>
    </w:p>
    <w:p w14:paraId="2B7509A4" w14:textId="2E2B7116" w:rsidR="00EE7756" w:rsidRPr="00EE7756" w:rsidRDefault="00BB16DE" w:rsidP="00EE7756">
      <w:pPr>
        <w:pStyle w:val="ListParagraph"/>
        <w:numPr>
          <w:ilvl w:val="0"/>
          <w:numId w:val="36"/>
        </w:numPr>
        <w:spacing w:line="360" w:lineRule="auto"/>
        <w:jc w:val="both"/>
        <w:rPr>
          <w:rFonts w:ascii="Arial" w:hAnsi="Arial" w:cs="Arial"/>
        </w:rPr>
      </w:pPr>
      <w:r w:rsidRPr="00EE7756">
        <w:rPr>
          <w:rFonts w:ascii="Arial" w:hAnsi="Arial" w:cs="Arial"/>
        </w:rPr>
        <w:t>A</w:t>
      </w:r>
      <w:r w:rsidR="00112297" w:rsidRPr="00EE7756">
        <w:rPr>
          <w:rFonts w:ascii="Arial" w:hAnsi="Arial" w:cs="Arial"/>
        </w:rPr>
        <w:t>n extreme</w:t>
      </w:r>
      <w:r w:rsidR="006C27A4" w:rsidRPr="00EE7756">
        <w:rPr>
          <w:rFonts w:ascii="Arial" w:hAnsi="Arial" w:cs="Arial"/>
        </w:rPr>
        <w:t xml:space="preserve"> demand for </w:t>
      </w:r>
      <w:r w:rsidR="003676F5" w:rsidRPr="00EE7756">
        <w:rPr>
          <w:rFonts w:ascii="Arial" w:hAnsi="Arial" w:cs="Arial"/>
        </w:rPr>
        <w:t xml:space="preserve">premium </w:t>
      </w:r>
      <w:r w:rsidR="00756F52" w:rsidRPr="00EE7756">
        <w:rPr>
          <w:rFonts w:ascii="Arial" w:hAnsi="Arial" w:cs="Arial"/>
        </w:rPr>
        <w:t>ready meals</w:t>
      </w:r>
      <w:r w:rsidR="003676F5" w:rsidRPr="00EE7756">
        <w:rPr>
          <w:rFonts w:ascii="Arial" w:hAnsi="Arial" w:cs="Arial"/>
        </w:rPr>
        <w:t xml:space="preserve"> </w:t>
      </w:r>
      <w:r w:rsidR="00EE7756">
        <w:rPr>
          <w:rFonts w:ascii="Arial" w:hAnsi="Arial" w:cs="Arial"/>
        </w:rPr>
        <w:t>allows for maintaining</w:t>
      </w:r>
      <w:r w:rsidR="003676F5" w:rsidRPr="00EE7756">
        <w:rPr>
          <w:rFonts w:ascii="Arial" w:hAnsi="Arial" w:cs="Arial"/>
        </w:rPr>
        <w:t xml:space="preserve"> higher prices and </w:t>
      </w:r>
      <w:r w:rsidR="00232E8C" w:rsidRPr="00EE7756">
        <w:rPr>
          <w:rFonts w:ascii="Arial" w:hAnsi="Arial" w:cs="Arial"/>
        </w:rPr>
        <w:t xml:space="preserve">a </w:t>
      </w:r>
      <w:r w:rsidR="003676F5" w:rsidRPr="00EE7756">
        <w:rPr>
          <w:rFonts w:ascii="Arial" w:hAnsi="Arial" w:cs="Arial"/>
        </w:rPr>
        <w:t>strong brand image</w:t>
      </w:r>
      <w:r w:rsidR="004F784D">
        <w:rPr>
          <w:rFonts w:ascii="Arial" w:hAnsi="Arial" w:cs="Arial"/>
        </w:rPr>
        <w:t>.</w:t>
      </w:r>
    </w:p>
    <w:p w14:paraId="06C744EF" w14:textId="1D825148" w:rsidR="006C27A4" w:rsidRPr="00EE7756" w:rsidRDefault="00056D20" w:rsidP="00EE7756">
      <w:pPr>
        <w:pStyle w:val="ListParagraph"/>
        <w:numPr>
          <w:ilvl w:val="0"/>
          <w:numId w:val="36"/>
        </w:numPr>
        <w:spacing w:line="360" w:lineRule="auto"/>
        <w:jc w:val="both"/>
        <w:rPr>
          <w:rFonts w:ascii="Arial" w:hAnsi="Arial" w:cs="Arial"/>
        </w:rPr>
      </w:pPr>
      <w:r w:rsidRPr="00EE7756">
        <w:rPr>
          <w:rFonts w:ascii="Arial" w:hAnsi="Arial" w:cs="Arial"/>
        </w:rPr>
        <w:t>Ensuring consistent availability from suppliers</w:t>
      </w:r>
      <w:r w:rsidR="00232E8C" w:rsidRPr="00EE7756">
        <w:rPr>
          <w:rFonts w:ascii="Arial" w:hAnsi="Arial" w:cs="Arial"/>
        </w:rPr>
        <w:t xml:space="preserve">, reducing the change of </w:t>
      </w:r>
      <w:r w:rsidR="00245563" w:rsidRPr="00EE7756">
        <w:rPr>
          <w:rFonts w:ascii="Arial" w:hAnsi="Arial" w:cs="Arial"/>
        </w:rPr>
        <w:t>stockout</w:t>
      </w:r>
      <w:r w:rsidR="00232E8C" w:rsidRPr="00EE7756">
        <w:rPr>
          <w:rFonts w:ascii="Arial" w:hAnsi="Arial" w:cs="Arial"/>
        </w:rPr>
        <w:t xml:space="preserve"> products</w:t>
      </w:r>
      <w:r w:rsidR="006C27A4" w:rsidRPr="00EE7756">
        <w:rPr>
          <w:rFonts w:ascii="Arial" w:hAnsi="Arial" w:cs="Arial"/>
        </w:rPr>
        <w:t>.</w:t>
      </w:r>
    </w:p>
    <w:p w14:paraId="25AC36BA" w14:textId="0845E7E9" w:rsidR="006C27A4" w:rsidRDefault="008527BD" w:rsidP="00EE7756">
      <w:pPr>
        <w:pStyle w:val="ListParagraph"/>
        <w:numPr>
          <w:ilvl w:val="0"/>
          <w:numId w:val="36"/>
        </w:numPr>
        <w:spacing w:line="360" w:lineRule="auto"/>
        <w:jc w:val="both"/>
        <w:rPr>
          <w:rFonts w:ascii="Arial" w:hAnsi="Arial" w:cs="Arial"/>
        </w:rPr>
      </w:pPr>
      <w:r w:rsidRPr="00EE7756">
        <w:rPr>
          <w:rFonts w:ascii="Arial" w:hAnsi="Arial" w:cs="Arial"/>
        </w:rPr>
        <w:t xml:space="preserve">Attracting loyal customers </w:t>
      </w:r>
      <w:r w:rsidR="00245563" w:rsidRPr="00EE7756">
        <w:rPr>
          <w:rFonts w:ascii="Arial" w:hAnsi="Arial" w:cs="Arial"/>
        </w:rPr>
        <w:t>who</w:t>
      </w:r>
      <w:r w:rsidR="008C1D2E" w:rsidRPr="00EE7756">
        <w:rPr>
          <w:rFonts w:ascii="Arial" w:hAnsi="Arial" w:cs="Arial"/>
        </w:rPr>
        <w:t xml:space="preserve"> trust the brand quality, </w:t>
      </w:r>
      <w:r w:rsidR="00245563" w:rsidRPr="00EE7756">
        <w:rPr>
          <w:rFonts w:ascii="Arial" w:hAnsi="Arial" w:cs="Arial"/>
        </w:rPr>
        <w:t>which</w:t>
      </w:r>
      <w:r w:rsidR="008C1D2E" w:rsidRPr="00EE7756">
        <w:rPr>
          <w:rFonts w:ascii="Arial" w:hAnsi="Arial" w:cs="Arial"/>
        </w:rPr>
        <w:t xml:space="preserve"> </w:t>
      </w:r>
      <w:r w:rsidR="00245563" w:rsidRPr="00EE7756">
        <w:rPr>
          <w:rFonts w:ascii="Arial" w:hAnsi="Arial" w:cs="Arial"/>
        </w:rPr>
        <w:t>leads</w:t>
      </w:r>
      <w:r w:rsidR="008C1D2E" w:rsidRPr="00EE7756">
        <w:rPr>
          <w:rFonts w:ascii="Arial" w:hAnsi="Arial" w:cs="Arial"/>
        </w:rPr>
        <w:t xml:space="preserve"> to repeated </w:t>
      </w:r>
      <w:r w:rsidR="00245563" w:rsidRPr="00EE7756">
        <w:rPr>
          <w:rFonts w:ascii="Arial" w:hAnsi="Arial" w:cs="Arial"/>
        </w:rPr>
        <w:t>purchases</w:t>
      </w:r>
      <w:r w:rsidR="008C1D2E" w:rsidRPr="00EE7756">
        <w:rPr>
          <w:rFonts w:ascii="Arial" w:hAnsi="Arial" w:cs="Arial"/>
        </w:rPr>
        <w:t xml:space="preserve"> an</w:t>
      </w:r>
      <w:r w:rsidR="00245563" w:rsidRPr="00EE7756">
        <w:rPr>
          <w:rFonts w:ascii="Arial" w:hAnsi="Arial" w:cs="Arial"/>
        </w:rPr>
        <w:t>d word-of-mouth recommendations</w:t>
      </w:r>
      <w:r w:rsidR="006C27A4" w:rsidRPr="00EE7756">
        <w:rPr>
          <w:rFonts w:ascii="Arial" w:hAnsi="Arial" w:cs="Arial"/>
        </w:rPr>
        <w:t>.</w:t>
      </w:r>
    </w:p>
    <w:p w14:paraId="42A0241A" w14:textId="77777777" w:rsidR="00EE7756" w:rsidRPr="00EE7756" w:rsidRDefault="00EE7756" w:rsidP="00EE7756">
      <w:pPr>
        <w:pStyle w:val="ListParagraph"/>
        <w:spacing w:line="360" w:lineRule="auto"/>
        <w:jc w:val="both"/>
        <w:rPr>
          <w:rFonts w:ascii="Arial" w:hAnsi="Arial" w:cs="Arial"/>
        </w:rPr>
      </w:pPr>
    </w:p>
    <w:p w14:paraId="5ABC565C" w14:textId="77777777" w:rsidR="006C27A4" w:rsidRPr="00EE7756" w:rsidRDefault="006C27A4" w:rsidP="00EE7756">
      <w:pPr>
        <w:pStyle w:val="ListParagraph"/>
        <w:numPr>
          <w:ilvl w:val="0"/>
          <w:numId w:val="30"/>
        </w:numPr>
        <w:spacing w:line="360" w:lineRule="auto"/>
        <w:jc w:val="both"/>
        <w:rPr>
          <w:rFonts w:ascii="Arial" w:hAnsi="Arial" w:cs="Arial"/>
          <w:b/>
          <w:bCs/>
        </w:rPr>
      </w:pPr>
      <w:r w:rsidRPr="00EE7756">
        <w:rPr>
          <w:rFonts w:ascii="Arial" w:hAnsi="Arial" w:cs="Arial"/>
          <w:b/>
          <w:bCs/>
        </w:rPr>
        <w:t>Weaknesses</w:t>
      </w:r>
    </w:p>
    <w:p w14:paraId="0649EAA1" w14:textId="5B6EE76C" w:rsidR="006C27A4" w:rsidRPr="00EE7756" w:rsidRDefault="006C27A4" w:rsidP="00EE7756">
      <w:pPr>
        <w:pStyle w:val="ListParagraph"/>
        <w:numPr>
          <w:ilvl w:val="0"/>
          <w:numId w:val="38"/>
        </w:numPr>
        <w:spacing w:line="360" w:lineRule="auto"/>
        <w:jc w:val="both"/>
        <w:rPr>
          <w:rFonts w:ascii="Arial" w:hAnsi="Arial" w:cs="Arial"/>
        </w:rPr>
      </w:pPr>
      <w:r w:rsidRPr="00EE7756">
        <w:rPr>
          <w:rFonts w:ascii="Arial" w:hAnsi="Arial" w:cs="Arial"/>
        </w:rPr>
        <w:t xml:space="preserve">Frequent unavailability </w:t>
      </w:r>
      <w:r w:rsidR="00087A07" w:rsidRPr="00EE7756">
        <w:rPr>
          <w:rFonts w:ascii="Arial" w:hAnsi="Arial" w:cs="Arial"/>
        </w:rPr>
        <w:t>of popular ready meals</w:t>
      </w:r>
      <w:r w:rsidR="002E4043" w:rsidRPr="00EE7756">
        <w:rPr>
          <w:rFonts w:ascii="Arial" w:hAnsi="Arial" w:cs="Arial"/>
        </w:rPr>
        <w:t xml:space="preserve"> leads to lost sales and disappointed customers</w:t>
      </w:r>
      <w:r w:rsidRPr="00EE7756">
        <w:rPr>
          <w:rFonts w:ascii="Arial" w:hAnsi="Arial" w:cs="Arial"/>
        </w:rPr>
        <w:t xml:space="preserve">. </w:t>
      </w:r>
      <w:sdt>
        <w:sdtPr>
          <w:rPr>
            <w:rFonts w:ascii="Arial" w:hAnsi="Arial" w:cs="Arial"/>
          </w:rPr>
          <w:id w:val="-305779405"/>
          <w:citation/>
        </w:sdtPr>
        <w:sdtContent>
          <w:r w:rsidR="003E56C6">
            <w:rPr>
              <w:rFonts w:ascii="Arial" w:hAnsi="Arial" w:cs="Arial"/>
            </w:rPr>
            <w:fldChar w:fldCharType="begin"/>
          </w:r>
          <w:r w:rsidR="003E56C6">
            <w:rPr>
              <w:rFonts w:ascii="Arial" w:hAnsi="Arial" w:cs="Arial"/>
            </w:rPr>
            <w:instrText xml:space="preserve"> CITATION Dan04 \l 6153 </w:instrText>
          </w:r>
          <w:r w:rsidR="003E56C6">
            <w:rPr>
              <w:rFonts w:ascii="Arial" w:hAnsi="Arial" w:cs="Arial"/>
            </w:rPr>
            <w:fldChar w:fldCharType="separate"/>
          </w:r>
          <w:r w:rsidR="003E56C6" w:rsidRPr="003E56C6">
            <w:rPr>
              <w:rFonts w:ascii="Arial" w:hAnsi="Arial" w:cs="Arial"/>
              <w:noProof/>
            </w:rPr>
            <w:t>(Corsten &amp; Gruen, 2004)</w:t>
          </w:r>
          <w:r w:rsidR="003E56C6">
            <w:rPr>
              <w:rFonts w:ascii="Arial" w:hAnsi="Arial" w:cs="Arial"/>
            </w:rPr>
            <w:fldChar w:fldCharType="end"/>
          </w:r>
        </w:sdtContent>
      </w:sdt>
    </w:p>
    <w:p w14:paraId="5CBAE8D8" w14:textId="0D4537EA" w:rsidR="006C27A4" w:rsidRDefault="00A66A0A" w:rsidP="00EE7756">
      <w:pPr>
        <w:pStyle w:val="ListParagraph"/>
        <w:numPr>
          <w:ilvl w:val="0"/>
          <w:numId w:val="38"/>
        </w:numPr>
        <w:spacing w:line="360" w:lineRule="auto"/>
        <w:jc w:val="both"/>
        <w:rPr>
          <w:rFonts w:ascii="Arial" w:hAnsi="Arial" w:cs="Arial"/>
        </w:rPr>
      </w:pPr>
      <w:r w:rsidRPr="00EE7756">
        <w:rPr>
          <w:rFonts w:ascii="Arial" w:hAnsi="Arial" w:cs="Arial"/>
        </w:rPr>
        <w:lastRenderedPageBreak/>
        <w:t>Slow-moving meals cause overstock</w:t>
      </w:r>
      <w:r w:rsidR="00BB16DE" w:rsidRPr="00EE7756">
        <w:rPr>
          <w:rFonts w:ascii="Arial" w:hAnsi="Arial" w:cs="Arial"/>
        </w:rPr>
        <w:t xml:space="preserve"> resulting</w:t>
      </w:r>
      <w:r w:rsidRPr="00EE7756">
        <w:rPr>
          <w:rFonts w:ascii="Arial" w:hAnsi="Arial" w:cs="Arial"/>
        </w:rPr>
        <w:t xml:space="preserve"> in waste</w:t>
      </w:r>
      <w:r w:rsidR="00081244" w:rsidRPr="00EE7756">
        <w:rPr>
          <w:rFonts w:ascii="Arial" w:hAnsi="Arial" w:cs="Arial"/>
        </w:rPr>
        <w:t xml:space="preserve"> and financial </w:t>
      </w:r>
      <w:r w:rsidR="00CC00E3" w:rsidRPr="00EE7756">
        <w:rPr>
          <w:rFonts w:ascii="Arial" w:hAnsi="Arial" w:cs="Arial"/>
        </w:rPr>
        <w:t>loss</w:t>
      </w:r>
      <w:r w:rsidR="009C58EC" w:rsidRPr="00EE7756">
        <w:rPr>
          <w:rFonts w:ascii="Arial" w:hAnsi="Arial" w:cs="Arial"/>
        </w:rPr>
        <w:t>, sales analytics can identify which meals don’t sell quickly and allow managers to adjust orders and reduce waste</w:t>
      </w:r>
      <w:r w:rsidR="006C27A4" w:rsidRPr="00EE7756">
        <w:rPr>
          <w:rFonts w:ascii="Arial" w:hAnsi="Arial" w:cs="Arial"/>
        </w:rPr>
        <w:t xml:space="preserve">. </w:t>
      </w:r>
      <w:sdt>
        <w:sdtPr>
          <w:rPr>
            <w:rFonts w:ascii="Arial" w:hAnsi="Arial" w:cs="Arial"/>
          </w:rPr>
          <w:id w:val="525058883"/>
          <w:citation/>
        </w:sdtPr>
        <w:sdtContent>
          <w:r w:rsidR="003E56C6">
            <w:rPr>
              <w:rFonts w:ascii="Arial" w:hAnsi="Arial" w:cs="Arial"/>
            </w:rPr>
            <w:fldChar w:fldCharType="begin"/>
          </w:r>
          <w:r w:rsidR="003E56C6">
            <w:rPr>
              <w:rFonts w:ascii="Arial" w:hAnsi="Arial" w:cs="Arial"/>
            </w:rPr>
            <w:instrText xml:space="preserve"> CITATION Ryl24 \l 6153 </w:instrText>
          </w:r>
          <w:r w:rsidR="003E56C6">
            <w:rPr>
              <w:rFonts w:ascii="Arial" w:hAnsi="Arial" w:cs="Arial"/>
            </w:rPr>
            <w:fldChar w:fldCharType="separate"/>
          </w:r>
          <w:r w:rsidR="003E56C6" w:rsidRPr="003E56C6">
            <w:rPr>
              <w:rFonts w:ascii="Arial" w:hAnsi="Arial" w:cs="Arial"/>
              <w:noProof/>
            </w:rPr>
            <w:t>(Czuczman, 2024)</w:t>
          </w:r>
          <w:r w:rsidR="003E56C6">
            <w:rPr>
              <w:rFonts w:ascii="Arial" w:hAnsi="Arial" w:cs="Arial"/>
            </w:rPr>
            <w:fldChar w:fldCharType="end"/>
          </w:r>
        </w:sdtContent>
      </w:sdt>
    </w:p>
    <w:p w14:paraId="20F9F2B1" w14:textId="77777777" w:rsidR="00EE7756" w:rsidRPr="00EE7756" w:rsidRDefault="00EE7756" w:rsidP="00EE7756">
      <w:pPr>
        <w:pStyle w:val="ListParagraph"/>
        <w:spacing w:line="360" w:lineRule="auto"/>
        <w:jc w:val="both"/>
        <w:rPr>
          <w:rFonts w:ascii="Arial" w:hAnsi="Arial" w:cs="Arial"/>
        </w:rPr>
      </w:pPr>
    </w:p>
    <w:p w14:paraId="098395D1" w14:textId="77777777" w:rsidR="006C27A4" w:rsidRPr="00EE7756" w:rsidRDefault="006C27A4" w:rsidP="00EE7756">
      <w:pPr>
        <w:pStyle w:val="ListParagraph"/>
        <w:numPr>
          <w:ilvl w:val="0"/>
          <w:numId w:val="30"/>
        </w:numPr>
        <w:spacing w:line="360" w:lineRule="auto"/>
        <w:jc w:val="both"/>
        <w:rPr>
          <w:rFonts w:ascii="Arial" w:hAnsi="Arial" w:cs="Arial"/>
          <w:b/>
          <w:bCs/>
        </w:rPr>
      </w:pPr>
      <w:r w:rsidRPr="00EE7756">
        <w:rPr>
          <w:rFonts w:ascii="Arial" w:hAnsi="Arial" w:cs="Arial"/>
          <w:b/>
          <w:bCs/>
        </w:rPr>
        <w:t>Opportunities</w:t>
      </w:r>
    </w:p>
    <w:p w14:paraId="18172342" w14:textId="07FD32E9" w:rsidR="006C27A4" w:rsidRPr="00EE7756" w:rsidRDefault="006C27A4" w:rsidP="00EE7756">
      <w:pPr>
        <w:pStyle w:val="ListParagraph"/>
        <w:numPr>
          <w:ilvl w:val="0"/>
          <w:numId w:val="42"/>
        </w:numPr>
        <w:spacing w:line="360" w:lineRule="auto"/>
        <w:jc w:val="both"/>
        <w:rPr>
          <w:rFonts w:ascii="Arial" w:hAnsi="Arial" w:cs="Arial"/>
        </w:rPr>
      </w:pPr>
      <w:r w:rsidRPr="00EE7756">
        <w:rPr>
          <w:rFonts w:ascii="Arial" w:hAnsi="Arial" w:cs="Arial"/>
        </w:rPr>
        <w:t xml:space="preserve">Data analytics can be used to </w:t>
      </w:r>
      <w:r w:rsidR="00FF52BC" w:rsidRPr="00EE7756">
        <w:rPr>
          <w:rFonts w:ascii="Arial" w:hAnsi="Arial" w:cs="Arial"/>
        </w:rPr>
        <w:t xml:space="preserve">ensure the right </w:t>
      </w:r>
      <w:r w:rsidR="0094757D" w:rsidRPr="00EE7756">
        <w:rPr>
          <w:rFonts w:ascii="Arial" w:hAnsi="Arial" w:cs="Arial"/>
        </w:rPr>
        <w:t>m</w:t>
      </w:r>
      <w:r w:rsidR="00FF52BC" w:rsidRPr="00EE7756">
        <w:rPr>
          <w:rFonts w:ascii="Arial" w:hAnsi="Arial" w:cs="Arial"/>
        </w:rPr>
        <w:t>eals are in stock</w:t>
      </w:r>
      <w:r w:rsidR="005C3252" w:rsidRPr="00EE7756">
        <w:rPr>
          <w:rFonts w:ascii="Arial" w:hAnsi="Arial" w:cs="Arial"/>
        </w:rPr>
        <w:t xml:space="preserve">, analysing </w:t>
      </w:r>
      <w:r w:rsidR="00B37E86" w:rsidRPr="00EE7756">
        <w:rPr>
          <w:rFonts w:ascii="Arial" w:hAnsi="Arial" w:cs="Arial"/>
        </w:rPr>
        <w:t>historical</w:t>
      </w:r>
      <w:r w:rsidR="005C3252" w:rsidRPr="00EE7756">
        <w:rPr>
          <w:rFonts w:ascii="Arial" w:hAnsi="Arial" w:cs="Arial"/>
        </w:rPr>
        <w:t xml:space="preserve"> sales </w:t>
      </w:r>
      <w:r w:rsidR="00B37E86" w:rsidRPr="00EE7756">
        <w:rPr>
          <w:rFonts w:ascii="Arial" w:hAnsi="Arial" w:cs="Arial"/>
        </w:rPr>
        <w:t>can be aligned with the actual demand</w:t>
      </w:r>
      <w:r w:rsidRPr="00EE7756">
        <w:rPr>
          <w:rFonts w:ascii="Arial" w:hAnsi="Arial" w:cs="Arial"/>
        </w:rPr>
        <w:t>.</w:t>
      </w:r>
    </w:p>
    <w:p w14:paraId="69A75F56" w14:textId="46A06279" w:rsidR="006C27A4" w:rsidRDefault="0094757D" w:rsidP="00EE7756">
      <w:pPr>
        <w:pStyle w:val="ListParagraph"/>
        <w:numPr>
          <w:ilvl w:val="0"/>
          <w:numId w:val="42"/>
        </w:numPr>
        <w:spacing w:line="360" w:lineRule="auto"/>
        <w:jc w:val="both"/>
        <w:rPr>
          <w:rFonts w:ascii="Arial" w:hAnsi="Arial" w:cs="Arial"/>
        </w:rPr>
      </w:pPr>
      <w:r w:rsidRPr="00EE7756">
        <w:rPr>
          <w:rFonts w:ascii="Arial" w:hAnsi="Arial" w:cs="Arial"/>
        </w:rPr>
        <w:t xml:space="preserve">Real-time sales to align stock </w:t>
      </w:r>
      <w:r w:rsidR="003D6858" w:rsidRPr="00EE7756">
        <w:rPr>
          <w:rFonts w:ascii="Arial" w:hAnsi="Arial" w:cs="Arial"/>
        </w:rPr>
        <w:t xml:space="preserve">using this technology </w:t>
      </w:r>
      <w:r w:rsidR="003A2246" w:rsidRPr="00EE7756">
        <w:rPr>
          <w:rFonts w:ascii="Arial" w:hAnsi="Arial" w:cs="Arial"/>
        </w:rPr>
        <w:t xml:space="preserve">enables rapid decision-making, supporting special promotions or emergency restocking. </w:t>
      </w:r>
      <w:r w:rsidR="00CD1D20" w:rsidRPr="00EE7756">
        <w:rPr>
          <w:rFonts w:ascii="Arial" w:hAnsi="Arial" w:cs="Arial"/>
        </w:rPr>
        <w:t xml:space="preserve">This can </w:t>
      </w:r>
      <w:r w:rsidR="00CC2E88" w:rsidRPr="00EE7756">
        <w:rPr>
          <w:rFonts w:ascii="Arial" w:hAnsi="Arial" w:cs="Arial"/>
        </w:rPr>
        <w:t>respond</w:t>
      </w:r>
      <w:r w:rsidR="00CD1D20" w:rsidRPr="00EE7756">
        <w:rPr>
          <w:rFonts w:ascii="Arial" w:hAnsi="Arial" w:cs="Arial"/>
        </w:rPr>
        <w:t xml:space="preserve"> to market trends faster </w:t>
      </w:r>
    </w:p>
    <w:p w14:paraId="496F656C" w14:textId="77777777" w:rsidR="00EE7756" w:rsidRPr="00EE7756" w:rsidRDefault="00EE7756" w:rsidP="00EE7756">
      <w:pPr>
        <w:pStyle w:val="ListParagraph"/>
        <w:spacing w:line="360" w:lineRule="auto"/>
        <w:jc w:val="both"/>
        <w:rPr>
          <w:rFonts w:ascii="Arial" w:hAnsi="Arial" w:cs="Arial"/>
        </w:rPr>
      </w:pPr>
    </w:p>
    <w:p w14:paraId="55014B18" w14:textId="77777777" w:rsidR="006C27A4" w:rsidRPr="00EE7756" w:rsidRDefault="006C27A4" w:rsidP="00EE7756">
      <w:pPr>
        <w:pStyle w:val="ListParagraph"/>
        <w:numPr>
          <w:ilvl w:val="0"/>
          <w:numId w:val="30"/>
        </w:numPr>
        <w:spacing w:line="360" w:lineRule="auto"/>
        <w:jc w:val="both"/>
        <w:rPr>
          <w:rFonts w:ascii="Arial" w:hAnsi="Arial" w:cs="Arial"/>
          <w:b/>
          <w:bCs/>
        </w:rPr>
      </w:pPr>
      <w:r w:rsidRPr="00EE7756">
        <w:rPr>
          <w:rFonts w:ascii="Arial" w:hAnsi="Arial" w:cs="Arial"/>
          <w:b/>
          <w:bCs/>
        </w:rPr>
        <w:t>Threats</w:t>
      </w:r>
    </w:p>
    <w:p w14:paraId="2DAAC44B" w14:textId="52D5677B" w:rsidR="006C27A4" w:rsidRPr="00EE7756" w:rsidRDefault="006C27A4" w:rsidP="00EE7756">
      <w:pPr>
        <w:pStyle w:val="ListParagraph"/>
        <w:numPr>
          <w:ilvl w:val="0"/>
          <w:numId w:val="41"/>
        </w:numPr>
        <w:spacing w:line="360" w:lineRule="auto"/>
        <w:jc w:val="both"/>
        <w:rPr>
          <w:rFonts w:ascii="Arial" w:hAnsi="Arial" w:cs="Arial"/>
        </w:rPr>
      </w:pPr>
      <w:r w:rsidRPr="00EE7756">
        <w:rPr>
          <w:rFonts w:ascii="Arial" w:hAnsi="Arial" w:cs="Arial"/>
        </w:rPr>
        <w:t xml:space="preserve">Inventory </w:t>
      </w:r>
      <w:r w:rsidR="008A219D" w:rsidRPr="00EE7756">
        <w:rPr>
          <w:rFonts w:ascii="Arial" w:hAnsi="Arial" w:cs="Arial"/>
        </w:rPr>
        <w:t>systems of competitors being more efficient</w:t>
      </w:r>
      <w:r w:rsidRPr="00EE7756">
        <w:rPr>
          <w:rFonts w:ascii="Arial" w:hAnsi="Arial" w:cs="Arial"/>
        </w:rPr>
        <w:t xml:space="preserve">. </w:t>
      </w:r>
      <w:r w:rsidR="00BF3262" w:rsidRPr="00EE7756">
        <w:rPr>
          <w:rFonts w:ascii="Arial" w:hAnsi="Arial" w:cs="Arial"/>
        </w:rPr>
        <w:t xml:space="preserve"> Implementing </w:t>
      </w:r>
      <w:r w:rsidR="00BA44D1" w:rsidRPr="00EE7756">
        <w:rPr>
          <w:rFonts w:ascii="Arial" w:hAnsi="Arial" w:cs="Arial"/>
        </w:rPr>
        <w:t xml:space="preserve">advanced analytics </w:t>
      </w:r>
      <w:r w:rsidR="0068794E" w:rsidRPr="00EE7756">
        <w:rPr>
          <w:rFonts w:ascii="Arial" w:hAnsi="Arial" w:cs="Arial"/>
        </w:rPr>
        <w:t>ensures</w:t>
      </w:r>
      <w:r w:rsidR="00BA44D1" w:rsidRPr="00EE7756">
        <w:rPr>
          <w:rFonts w:ascii="Arial" w:hAnsi="Arial" w:cs="Arial"/>
        </w:rPr>
        <w:t xml:space="preserve"> the store </w:t>
      </w:r>
      <w:r w:rsidR="0068794E" w:rsidRPr="00EE7756">
        <w:rPr>
          <w:rFonts w:ascii="Arial" w:hAnsi="Arial" w:cs="Arial"/>
        </w:rPr>
        <w:t>keeps</w:t>
      </w:r>
      <w:r w:rsidR="00BA44D1" w:rsidRPr="00EE7756">
        <w:rPr>
          <w:rFonts w:ascii="Arial" w:hAnsi="Arial" w:cs="Arial"/>
        </w:rPr>
        <w:t xml:space="preserve"> pace or surpasses competitors </w:t>
      </w:r>
    </w:p>
    <w:p w14:paraId="03C2F8E6" w14:textId="085CBDA6" w:rsidR="00CD51D9" w:rsidRPr="00EE7756" w:rsidRDefault="006C27A4" w:rsidP="00EE7756">
      <w:pPr>
        <w:pStyle w:val="ListParagraph"/>
        <w:numPr>
          <w:ilvl w:val="0"/>
          <w:numId w:val="41"/>
        </w:numPr>
        <w:spacing w:line="360" w:lineRule="auto"/>
        <w:jc w:val="both"/>
        <w:rPr>
          <w:rFonts w:ascii="Arial" w:hAnsi="Arial" w:cs="Arial"/>
        </w:rPr>
      </w:pPr>
      <w:r w:rsidRPr="00EE7756">
        <w:rPr>
          <w:rFonts w:ascii="Arial" w:hAnsi="Arial" w:cs="Arial"/>
        </w:rPr>
        <w:t>Delays from suppliers keep stock unavailability</w:t>
      </w:r>
      <w:r w:rsidR="0050725F" w:rsidRPr="00EE7756">
        <w:rPr>
          <w:rFonts w:ascii="Arial" w:hAnsi="Arial" w:cs="Arial"/>
        </w:rPr>
        <w:t xml:space="preserve"> especially if a popular meal is frequently missing</w:t>
      </w:r>
      <w:r w:rsidRPr="00EE7756">
        <w:rPr>
          <w:rFonts w:ascii="Arial" w:hAnsi="Arial" w:cs="Arial"/>
        </w:rPr>
        <w:t xml:space="preserve">. </w:t>
      </w:r>
    </w:p>
    <w:p w14:paraId="5EAD64EA" w14:textId="00AC1A23" w:rsidR="005D247F" w:rsidRPr="009D3CE1" w:rsidRDefault="00EE7756" w:rsidP="00E51112">
      <w:pPr>
        <w:pStyle w:val="Heading1"/>
        <w:numPr>
          <w:ilvl w:val="0"/>
          <w:numId w:val="30"/>
        </w:numPr>
        <w:rPr>
          <w:szCs w:val="22"/>
        </w:rPr>
      </w:pPr>
      <w:bookmarkStart w:id="3" w:name="_Toc192860126"/>
      <w:r w:rsidRPr="009D3CE1">
        <w:t>DATA COLLECTION &amp; ANALYSIS</w:t>
      </w:r>
      <w:bookmarkEnd w:id="3"/>
    </w:p>
    <w:p w14:paraId="0CB83E5A" w14:textId="535595EB" w:rsidR="0041712A" w:rsidRPr="009D3CE1" w:rsidRDefault="0041712A" w:rsidP="00EC7FA4">
      <w:pPr>
        <w:pStyle w:val="ListParagraph"/>
        <w:numPr>
          <w:ilvl w:val="0"/>
          <w:numId w:val="43"/>
        </w:numPr>
        <w:spacing w:line="360" w:lineRule="auto"/>
        <w:jc w:val="both"/>
        <w:rPr>
          <w:rFonts w:ascii="Arial" w:hAnsi="Arial" w:cs="Arial"/>
        </w:rPr>
      </w:pPr>
      <w:r w:rsidRPr="009D3CE1">
        <w:rPr>
          <w:rFonts w:ascii="Arial" w:hAnsi="Arial" w:cs="Arial"/>
        </w:rPr>
        <w:t xml:space="preserve">Period Collected: </w:t>
      </w:r>
      <w:r w:rsidR="00BB16DE" w:rsidRPr="009D3CE1">
        <w:rPr>
          <w:rFonts w:ascii="Arial" w:hAnsi="Arial" w:cs="Arial"/>
        </w:rPr>
        <w:t xml:space="preserve"> 10/02 to 10/03 </w:t>
      </w:r>
      <w:r w:rsidRPr="009D3CE1">
        <w:rPr>
          <w:rFonts w:ascii="Arial" w:hAnsi="Arial" w:cs="Arial"/>
        </w:rPr>
        <w:t>(one month</w:t>
      </w:r>
      <w:r w:rsidR="003E56C6" w:rsidRPr="009D3CE1">
        <w:rPr>
          <w:rFonts w:ascii="Arial" w:hAnsi="Arial" w:cs="Arial"/>
        </w:rPr>
        <w:t>)</w:t>
      </w:r>
      <w:r w:rsidR="003E56C6">
        <w:rPr>
          <w:rFonts w:ascii="Arial" w:hAnsi="Arial" w:cs="Arial"/>
        </w:rPr>
        <w:t>.</w:t>
      </w:r>
      <w:r w:rsidR="006327EF">
        <w:rPr>
          <w:rFonts w:ascii="Arial" w:hAnsi="Arial" w:cs="Arial"/>
        </w:rPr>
        <w:t xml:space="preserve"> </w:t>
      </w:r>
    </w:p>
    <w:p w14:paraId="1D19B128" w14:textId="73AA3F28" w:rsidR="0041712A" w:rsidRPr="009D3CE1" w:rsidRDefault="0041712A" w:rsidP="00EC7FA4">
      <w:pPr>
        <w:pStyle w:val="ListParagraph"/>
        <w:numPr>
          <w:ilvl w:val="0"/>
          <w:numId w:val="43"/>
        </w:numPr>
        <w:spacing w:line="360" w:lineRule="auto"/>
        <w:jc w:val="both"/>
        <w:rPr>
          <w:rFonts w:ascii="Arial" w:hAnsi="Arial" w:cs="Arial"/>
        </w:rPr>
      </w:pPr>
      <w:r w:rsidRPr="009D3CE1">
        <w:rPr>
          <w:rFonts w:ascii="Arial" w:hAnsi="Arial" w:cs="Arial"/>
        </w:rPr>
        <w:t xml:space="preserve">Dataset Size: 8 </w:t>
      </w:r>
      <w:r w:rsidR="00C336B8" w:rsidRPr="009D3CE1">
        <w:rPr>
          <w:rFonts w:ascii="Arial" w:hAnsi="Arial" w:cs="Arial"/>
        </w:rPr>
        <w:t>columns</w:t>
      </w:r>
      <w:r w:rsidR="000A281E" w:rsidRPr="009D3CE1">
        <w:rPr>
          <w:rFonts w:ascii="Arial" w:hAnsi="Arial" w:cs="Arial"/>
        </w:rPr>
        <w:t xml:space="preserve">, 1035 rows I captured daily sales and stock </w:t>
      </w:r>
      <w:r w:rsidR="003E56C6" w:rsidRPr="009D3CE1">
        <w:rPr>
          <w:rFonts w:ascii="Arial" w:hAnsi="Arial" w:cs="Arial"/>
        </w:rPr>
        <w:t>information</w:t>
      </w:r>
      <w:r w:rsidR="003E56C6">
        <w:rPr>
          <w:rFonts w:ascii="Arial" w:hAnsi="Arial" w:cs="Arial"/>
        </w:rPr>
        <w:t>.</w:t>
      </w:r>
    </w:p>
    <w:p w14:paraId="0EFBCB75" w14:textId="216216BE" w:rsidR="006327EF" w:rsidRPr="00CB0D0C" w:rsidRDefault="000A281E" w:rsidP="00CB0D0C">
      <w:pPr>
        <w:pStyle w:val="ListParagraph"/>
        <w:numPr>
          <w:ilvl w:val="0"/>
          <w:numId w:val="43"/>
        </w:numPr>
        <w:spacing w:line="360" w:lineRule="auto"/>
        <w:jc w:val="both"/>
        <w:rPr>
          <w:rFonts w:ascii="Arial" w:hAnsi="Arial" w:cs="Arial"/>
        </w:rPr>
      </w:pPr>
      <w:r w:rsidRPr="009D3CE1">
        <w:rPr>
          <w:rFonts w:ascii="Arial" w:hAnsi="Arial" w:cs="Arial"/>
        </w:rPr>
        <w:t xml:space="preserve">Goal: Identify </w:t>
      </w:r>
      <w:r w:rsidR="00806294" w:rsidRPr="009D3CE1">
        <w:rPr>
          <w:rFonts w:ascii="Arial" w:hAnsi="Arial" w:cs="Arial"/>
        </w:rPr>
        <w:t xml:space="preserve">demand </w:t>
      </w:r>
      <w:r w:rsidR="00C336B8" w:rsidRPr="009D3CE1">
        <w:rPr>
          <w:rFonts w:ascii="Arial" w:hAnsi="Arial" w:cs="Arial"/>
        </w:rPr>
        <w:t>trends,</w:t>
      </w:r>
      <w:r w:rsidR="00F320A1" w:rsidRPr="009D3CE1">
        <w:rPr>
          <w:rFonts w:ascii="Arial" w:hAnsi="Arial" w:cs="Arial"/>
        </w:rPr>
        <w:t xml:space="preserve"> </w:t>
      </w:r>
      <w:r w:rsidR="003E56C6">
        <w:rPr>
          <w:rFonts w:ascii="Arial" w:hAnsi="Arial" w:cs="Arial"/>
        </w:rPr>
        <w:t xml:space="preserve">and </w:t>
      </w:r>
      <w:r w:rsidR="00C336B8" w:rsidRPr="009D3CE1">
        <w:rPr>
          <w:rFonts w:ascii="Arial" w:hAnsi="Arial" w:cs="Arial"/>
        </w:rPr>
        <w:t>bestselling</w:t>
      </w:r>
      <w:r w:rsidR="00F320A1" w:rsidRPr="009D3CE1">
        <w:rPr>
          <w:rFonts w:ascii="Arial" w:hAnsi="Arial" w:cs="Arial"/>
        </w:rPr>
        <w:t xml:space="preserve"> items and reduce waste from overstock</w:t>
      </w:r>
      <w:r w:rsidR="00721DE7">
        <w:rPr>
          <w:rFonts w:ascii="Arial" w:hAnsi="Arial" w:cs="Arial"/>
        </w:rPr>
        <w:t xml:space="preserve"> using Python. </w:t>
      </w:r>
    </w:p>
    <w:p w14:paraId="62C06293" w14:textId="77777777" w:rsidR="00C1790A" w:rsidRPr="00CB0D0C" w:rsidRDefault="00C1790A" w:rsidP="00CB0D0C">
      <w:pPr>
        <w:spacing w:line="360" w:lineRule="auto"/>
        <w:jc w:val="both"/>
        <w:rPr>
          <w:rFonts w:ascii="Arial" w:hAnsi="Arial" w:cs="Arial"/>
          <w:b/>
          <w:bCs/>
        </w:rPr>
      </w:pPr>
      <w:r w:rsidRPr="00CB0D0C">
        <w:rPr>
          <w:rFonts w:ascii="Arial" w:hAnsi="Arial" w:cs="Arial"/>
          <w:b/>
          <w:bCs/>
        </w:rPr>
        <w:t>Sales Trend Over Time:</w:t>
      </w:r>
    </w:p>
    <w:p w14:paraId="20ABC294" w14:textId="1655AD6B" w:rsidR="003A3699" w:rsidRPr="009D3CE1" w:rsidRDefault="003A3699" w:rsidP="00EA5484">
      <w:pPr>
        <w:spacing w:line="360" w:lineRule="auto"/>
        <w:ind w:firstLine="360"/>
        <w:jc w:val="both"/>
        <w:rPr>
          <w:rFonts w:ascii="Arial" w:hAnsi="Arial" w:cs="Arial"/>
        </w:rPr>
      </w:pPr>
      <w:r w:rsidRPr="009D3CE1">
        <w:rPr>
          <w:rFonts w:ascii="Arial" w:hAnsi="Arial" w:cs="Arial"/>
        </w:rPr>
        <w:t xml:space="preserve">The graph shows the sales peak </w:t>
      </w:r>
      <w:r w:rsidR="00302534" w:rsidRPr="009D3CE1">
        <w:rPr>
          <w:rFonts w:ascii="Arial" w:hAnsi="Arial" w:cs="Arial"/>
        </w:rPr>
        <w:t xml:space="preserve">are </w:t>
      </w:r>
      <w:r w:rsidRPr="009D3CE1">
        <w:rPr>
          <w:rFonts w:ascii="Arial" w:hAnsi="Arial" w:cs="Arial"/>
        </w:rPr>
        <w:t xml:space="preserve">on Fridays </w:t>
      </w:r>
      <w:r w:rsidR="00CB0D0C" w:rsidRPr="009D3CE1">
        <w:rPr>
          <w:rFonts w:ascii="Arial" w:hAnsi="Arial" w:cs="Arial"/>
        </w:rPr>
        <w:t>and Saturdays</w:t>
      </w:r>
      <w:r w:rsidRPr="009D3CE1">
        <w:rPr>
          <w:rFonts w:ascii="Arial" w:hAnsi="Arial" w:cs="Arial"/>
        </w:rPr>
        <w:t xml:space="preserve"> and the lowest on Mondays and Tuesdays</w:t>
      </w:r>
    </w:p>
    <w:p w14:paraId="2918F1C6" w14:textId="665D5DB7" w:rsidR="00886372" w:rsidRPr="00CB0D0C" w:rsidRDefault="00886372" w:rsidP="00CB0D0C">
      <w:pPr>
        <w:spacing w:line="360" w:lineRule="auto"/>
        <w:ind w:firstLine="360"/>
        <w:jc w:val="both"/>
        <w:rPr>
          <w:rFonts w:ascii="Arial" w:hAnsi="Arial" w:cs="Arial"/>
        </w:rPr>
      </w:pPr>
      <w:r w:rsidRPr="009D3CE1">
        <w:rPr>
          <w:noProof/>
        </w:rPr>
        <w:lastRenderedPageBreak/>
        <w:drawing>
          <wp:inline distT="0" distB="0" distL="0" distR="0" wp14:anchorId="5A68F27A" wp14:editId="417056BC">
            <wp:extent cx="5426728" cy="3816626"/>
            <wp:effectExtent l="0" t="0" r="2540" b="0"/>
            <wp:docPr id="507938877" name="Picture 1" descr="A graph with blue lines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938877" name="Picture 1" descr="A graph with blue lines and number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0478" cy="38192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3B5A4F" w14:textId="3A44E1BD" w:rsidR="00C336B8" w:rsidRPr="00CB0D0C" w:rsidRDefault="006403CA" w:rsidP="009D3CE1">
      <w:pPr>
        <w:pStyle w:val="ListParagraph"/>
        <w:numPr>
          <w:ilvl w:val="0"/>
          <w:numId w:val="45"/>
        </w:numPr>
        <w:spacing w:line="360" w:lineRule="auto"/>
        <w:jc w:val="both"/>
        <w:rPr>
          <w:rFonts w:ascii="Arial" w:hAnsi="Arial" w:cs="Arial"/>
        </w:rPr>
      </w:pPr>
      <w:r w:rsidRPr="00CB0D0C">
        <w:rPr>
          <w:rFonts w:ascii="Arial" w:hAnsi="Arial" w:cs="Arial"/>
          <w:b/>
          <w:bCs/>
        </w:rPr>
        <w:t>Strategic impact</w:t>
      </w:r>
      <w:r w:rsidR="00AC4EBE" w:rsidRPr="00CB0D0C">
        <w:rPr>
          <w:rFonts w:ascii="Arial" w:hAnsi="Arial" w:cs="Arial"/>
          <w:b/>
          <w:bCs/>
        </w:rPr>
        <w:t xml:space="preserve">: </w:t>
      </w:r>
      <w:r w:rsidR="0005253A" w:rsidRPr="00CB0D0C">
        <w:rPr>
          <w:rFonts w:ascii="Arial" w:hAnsi="Arial" w:cs="Arial"/>
        </w:rPr>
        <w:t xml:space="preserve">This </w:t>
      </w:r>
      <w:r w:rsidR="008B77FF" w:rsidRPr="00CB0D0C">
        <w:rPr>
          <w:rFonts w:ascii="Arial" w:hAnsi="Arial" w:cs="Arial"/>
        </w:rPr>
        <w:t>suggests</w:t>
      </w:r>
      <w:r w:rsidR="0005253A" w:rsidRPr="00CB0D0C">
        <w:rPr>
          <w:rFonts w:ascii="Arial" w:hAnsi="Arial" w:cs="Arial"/>
        </w:rPr>
        <w:t xml:space="preserve"> that stock </w:t>
      </w:r>
      <w:r w:rsidR="006E7113" w:rsidRPr="00CB0D0C">
        <w:rPr>
          <w:rFonts w:ascii="Arial" w:hAnsi="Arial" w:cs="Arial"/>
        </w:rPr>
        <w:t>replenishments</w:t>
      </w:r>
      <w:r w:rsidR="0005253A" w:rsidRPr="00CB0D0C">
        <w:rPr>
          <w:rFonts w:ascii="Arial" w:hAnsi="Arial" w:cs="Arial"/>
        </w:rPr>
        <w:t xml:space="preserve"> should be </w:t>
      </w:r>
      <w:r w:rsidR="00BA6D6F" w:rsidRPr="00CB0D0C">
        <w:rPr>
          <w:rFonts w:ascii="Arial" w:hAnsi="Arial" w:cs="Arial"/>
        </w:rPr>
        <w:t>scheduled</w:t>
      </w:r>
      <w:r w:rsidR="006E7113" w:rsidRPr="00CB0D0C">
        <w:rPr>
          <w:rFonts w:ascii="Arial" w:hAnsi="Arial" w:cs="Arial"/>
        </w:rPr>
        <w:t xml:space="preserve"> before </w:t>
      </w:r>
      <w:r w:rsidR="00C336B8" w:rsidRPr="00CB0D0C">
        <w:rPr>
          <w:rFonts w:ascii="Arial" w:hAnsi="Arial" w:cs="Arial"/>
        </w:rPr>
        <w:t>these peak</w:t>
      </w:r>
      <w:r w:rsidR="0089370D" w:rsidRPr="00CB0D0C">
        <w:rPr>
          <w:rFonts w:ascii="Arial" w:hAnsi="Arial" w:cs="Arial"/>
        </w:rPr>
        <w:t xml:space="preserve"> </w:t>
      </w:r>
      <w:r w:rsidR="006E7113" w:rsidRPr="00CB0D0C">
        <w:rPr>
          <w:rFonts w:ascii="Arial" w:hAnsi="Arial" w:cs="Arial"/>
        </w:rPr>
        <w:t xml:space="preserve">days to avoid shortages </w:t>
      </w:r>
    </w:p>
    <w:p w14:paraId="7D8FF380" w14:textId="7F94DE42" w:rsidR="005D247F" w:rsidRPr="00CB0D0C" w:rsidRDefault="002C47E3" w:rsidP="009D3CE1">
      <w:pPr>
        <w:spacing w:line="360" w:lineRule="auto"/>
        <w:jc w:val="both"/>
        <w:rPr>
          <w:rFonts w:ascii="Arial" w:hAnsi="Arial" w:cs="Arial"/>
          <w:b/>
          <w:bCs/>
        </w:rPr>
      </w:pPr>
      <w:r w:rsidRPr="00CB0D0C">
        <w:rPr>
          <w:rFonts w:ascii="Arial" w:hAnsi="Arial" w:cs="Arial"/>
          <w:b/>
          <w:bCs/>
        </w:rPr>
        <w:t xml:space="preserve">Best-Selling </w:t>
      </w:r>
      <w:r w:rsidR="002F3595" w:rsidRPr="00CB0D0C">
        <w:rPr>
          <w:rFonts w:ascii="Arial" w:hAnsi="Arial" w:cs="Arial"/>
          <w:b/>
          <w:bCs/>
        </w:rPr>
        <w:t>Meals</w:t>
      </w:r>
      <w:r w:rsidRPr="00CB0D0C">
        <w:rPr>
          <w:rFonts w:ascii="Arial" w:hAnsi="Arial" w:cs="Arial"/>
          <w:b/>
          <w:bCs/>
        </w:rPr>
        <w:t>:</w:t>
      </w:r>
    </w:p>
    <w:p w14:paraId="00780273" w14:textId="0F61251C" w:rsidR="00C1790A" w:rsidRPr="00CB0D0C" w:rsidRDefault="007308DA" w:rsidP="00EA5484">
      <w:pPr>
        <w:spacing w:line="360" w:lineRule="auto"/>
        <w:ind w:firstLine="720"/>
        <w:jc w:val="both"/>
        <w:rPr>
          <w:rFonts w:ascii="Arial" w:hAnsi="Arial" w:cs="Arial"/>
        </w:rPr>
      </w:pPr>
      <w:r w:rsidRPr="009D3CE1">
        <w:rPr>
          <w:rFonts w:ascii="Arial" w:hAnsi="Arial" w:cs="Arial"/>
        </w:rPr>
        <w:t>Meatballs, Thai Curry, Crispy</w:t>
      </w:r>
      <w:r w:rsidR="00CB0D0C">
        <w:rPr>
          <w:rFonts w:ascii="Arial" w:hAnsi="Arial" w:cs="Arial"/>
        </w:rPr>
        <w:t xml:space="preserve"> </w:t>
      </w:r>
      <w:r w:rsidRPr="009D3CE1">
        <w:rPr>
          <w:rFonts w:ascii="Arial" w:hAnsi="Arial" w:cs="Arial"/>
        </w:rPr>
        <w:t>Chicken Goujons, Aubergine Parmigiana, and Homemade Cottage Pie are ranked highest</w:t>
      </w:r>
      <w:r w:rsidR="006403CA" w:rsidRPr="009D3CE1">
        <w:rPr>
          <w:rFonts w:ascii="Arial" w:hAnsi="Arial" w:cs="Arial"/>
        </w:rPr>
        <w:t xml:space="preserve">. </w:t>
      </w:r>
    </w:p>
    <w:p w14:paraId="1CDC6B99" w14:textId="21FAA895" w:rsidR="00C1790A" w:rsidRPr="00CB0D0C" w:rsidRDefault="00AC0F1B" w:rsidP="00CB0D0C">
      <w:pPr>
        <w:spacing w:line="360" w:lineRule="auto"/>
        <w:ind w:firstLine="720"/>
        <w:jc w:val="both"/>
        <w:rPr>
          <w:rFonts w:ascii="Arial" w:hAnsi="Arial" w:cs="Arial"/>
        </w:rPr>
      </w:pPr>
      <w:r w:rsidRPr="009D3CE1">
        <w:rPr>
          <w:noProof/>
        </w:rPr>
        <w:lastRenderedPageBreak/>
        <w:drawing>
          <wp:inline distT="0" distB="0" distL="0" distR="0" wp14:anchorId="62E0EE22" wp14:editId="12A42BF5">
            <wp:extent cx="5222240" cy="3387090"/>
            <wp:effectExtent l="0" t="0" r="0" b="3810"/>
            <wp:docPr id="979561475" name="Picture 3" descr="A graph of a bar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561475" name="Picture 3" descr="A graph of a bar graph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2240" cy="3387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DDFF92" w14:textId="3254C6C2" w:rsidR="00720146" w:rsidRPr="00CB0D0C" w:rsidRDefault="005C20FF" w:rsidP="00CB0D0C">
      <w:pPr>
        <w:pStyle w:val="ListParagraph"/>
        <w:numPr>
          <w:ilvl w:val="0"/>
          <w:numId w:val="45"/>
        </w:numPr>
        <w:spacing w:line="360" w:lineRule="auto"/>
        <w:jc w:val="both"/>
        <w:rPr>
          <w:rFonts w:ascii="Arial" w:hAnsi="Arial" w:cs="Arial"/>
        </w:rPr>
      </w:pPr>
      <w:r w:rsidRPr="00CB0D0C">
        <w:rPr>
          <w:rFonts w:ascii="Arial" w:hAnsi="Arial" w:cs="Arial"/>
          <w:b/>
          <w:bCs/>
        </w:rPr>
        <w:t>Strategic impact:</w:t>
      </w:r>
      <w:r w:rsidRPr="00CB0D0C">
        <w:rPr>
          <w:rFonts w:ascii="Arial" w:hAnsi="Arial" w:cs="Arial"/>
        </w:rPr>
        <w:t xml:space="preserve"> This item should be </w:t>
      </w:r>
      <w:r w:rsidR="006403CA" w:rsidRPr="00CB0D0C">
        <w:rPr>
          <w:rFonts w:ascii="Arial" w:hAnsi="Arial" w:cs="Arial"/>
        </w:rPr>
        <w:t>prioritized</w:t>
      </w:r>
      <w:r w:rsidR="00103E10" w:rsidRPr="00CB0D0C">
        <w:rPr>
          <w:rFonts w:ascii="Arial" w:hAnsi="Arial" w:cs="Arial"/>
        </w:rPr>
        <w:t xml:space="preserve"> </w:t>
      </w:r>
      <w:r w:rsidR="006403CA" w:rsidRPr="00CB0D0C">
        <w:rPr>
          <w:rFonts w:ascii="Arial" w:hAnsi="Arial" w:cs="Arial"/>
        </w:rPr>
        <w:t>to avoid disappointed customers or losing revenue</w:t>
      </w:r>
    </w:p>
    <w:p w14:paraId="2781F22F" w14:textId="77777777" w:rsidR="004F3A08" w:rsidRPr="00CB0D0C" w:rsidRDefault="004F3A08" w:rsidP="009D3CE1">
      <w:pPr>
        <w:spacing w:line="360" w:lineRule="auto"/>
        <w:jc w:val="both"/>
        <w:rPr>
          <w:rFonts w:ascii="Arial" w:hAnsi="Arial" w:cs="Arial"/>
          <w:b/>
          <w:bCs/>
        </w:rPr>
      </w:pPr>
      <w:r w:rsidRPr="00CB0D0C">
        <w:rPr>
          <w:rFonts w:ascii="Arial" w:hAnsi="Arial" w:cs="Arial"/>
          <w:b/>
          <w:bCs/>
        </w:rPr>
        <w:t>Stock Needs vs. Sales</w:t>
      </w:r>
    </w:p>
    <w:p w14:paraId="69FE5287" w14:textId="30B73698" w:rsidR="009B58DA" w:rsidRPr="009D3CE1" w:rsidRDefault="00AC4EBE" w:rsidP="00EA5484">
      <w:pPr>
        <w:spacing w:line="360" w:lineRule="auto"/>
        <w:ind w:firstLine="720"/>
        <w:jc w:val="both"/>
        <w:rPr>
          <w:rFonts w:ascii="Arial" w:hAnsi="Arial" w:cs="Arial"/>
        </w:rPr>
      </w:pPr>
      <w:r w:rsidRPr="009D3CE1">
        <w:rPr>
          <w:rFonts w:ascii="Arial" w:hAnsi="Arial" w:cs="Arial"/>
        </w:rPr>
        <w:t xml:space="preserve">Some meals example </w:t>
      </w:r>
      <w:r w:rsidR="00CB0D0C" w:rsidRPr="009D3CE1">
        <w:rPr>
          <w:rFonts w:ascii="Arial" w:hAnsi="Arial" w:cs="Arial"/>
        </w:rPr>
        <w:t>Meatballs</w:t>
      </w:r>
      <w:r w:rsidRPr="009D3CE1">
        <w:rPr>
          <w:rFonts w:ascii="Arial" w:hAnsi="Arial" w:cs="Arial"/>
        </w:rPr>
        <w:t xml:space="preserve"> and Thai Curry</w:t>
      </w:r>
      <w:r w:rsidR="00C90622" w:rsidRPr="009D3CE1">
        <w:rPr>
          <w:rFonts w:ascii="Arial" w:hAnsi="Arial" w:cs="Arial"/>
        </w:rPr>
        <w:t xml:space="preserve">, have a </w:t>
      </w:r>
      <w:r w:rsidR="00CB0D0C">
        <w:rPr>
          <w:rFonts w:ascii="Arial" w:hAnsi="Arial" w:cs="Arial"/>
        </w:rPr>
        <w:t>higher</w:t>
      </w:r>
      <w:r w:rsidR="00C90622" w:rsidRPr="009D3CE1">
        <w:rPr>
          <w:rFonts w:ascii="Arial" w:hAnsi="Arial" w:cs="Arial"/>
        </w:rPr>
        <w:t xml:space="preserve"> demand than the stock received causing stockout, </w:t>
      </w:r>
      <w:r w:rsidR="00CB0D0C">
        <w:rPr>
          <w:rFonts w:ascii="Arial" w:hAnsi="Arial" w:cs="Arial"/>
        </w:rPr>
        <w:t>whereas</w:t>
      </w:r>
      <w:r w:rsidR="002C5B92" w:rsidRPr="009D3CE1">
        <w:rPr>
          <w:rFonts w:ascii="Arial" w:hAnsi="Arial" w:cs="Arial"/>
        </w:rPr>
        <w:t xml:space="preserve"> lasagna traditi</w:t>
      </w:r>
      <w:r w:rsidR="005D4548" w:rsidRPr="009D3CE1">
        <w:rPr>
          <w:rFonts w:ascii="Arial" w:hAnsi="Arial" w:cs="Arial"/>
        </w:rPr>
        <w:t>onale</w:t>
      </w:r>
      <w:r w:rsidR="00EA5484">
        <w:rPr>
          <w:rFonts w:ascii="Arial" w:hAnsi="Arial" w:cs="Arial"/>
        </w:rPr>
        <w:t xml:space="preserve"> and aubergine parmigiana are </w:t>
      </w:r>
      <w:r w:rsidR="002C5B92" w:rsidRPr="009D3CE1">
        <w:rPr>
          <w:rFonts w:ascii="Arial" w:hAnsi="Arial" w:cs="Arial"/>
        </w:rPr>
        <w:t xml:space="preserve">often overstocked leading to waste. </w:t>
      </w:r>
    </w:p>
    <w:p w14:paraId="4E2F1BBF" w14:textId="170C6051" w:rsidR="00FC49BC" w:rsidRPr="00EA5484" w:rsidRDefault="00DC598D" w:rsidP="00EA5484">
      <w:pPr>
        <w:spacing w:line="360" w:lineRule="auto"/>
        <w:ind w:left="720" w:firstLine="720"/>
        <w:jc w:val="both"/>
        <w:rPr>
          <w:rFonts w:ascii="Arial" w:hAnsi="Arial" w:cs="Arial"/>
        </w:rPr>
      </w:pPr>
      <w:r w:rsidRPr="009D3CE1">
        <w:rPr>
          <w:noProof/>
        </w:rPr>
        <w:lastRenderedPageBreak/>
        <w:drawing>
          <wp:inline distT="0" distB="0" distL="0" distR="0" wp14:anchorId="44E34BE8" wp14:editId="2E399303">
            <wp:extent cx="3818136" cy="4428426"/>
            <wp:effectExtent l="0" t="0" r="0" b="0"/>
            <wp:docPr id="1680795770" name="Picture 4" descr="A graph of sales and stock receive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795770" name="Picture 4" descr="A graph of sales and stock received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3108" cy="44341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F96CE6" w14:textId="6DA7BD9F" w:rsidR="005D4548" w:rsidRPr="00EA5484" w:rsidRDefault="005D4548" w:rsidP="00EA5484">
      <w:pPr>
        <w:pStyle w:val="ListParagraph"/>
        <w:numPr>
          <w:ilvl w:val="0"/>
          <w:numId w:val="45"/>
        </w:numPr>
        <w:spacing w:line="360" w:lineRule="auto"/>
        <w:jc w:val="both"/>
        <w:rPr>
          <w:rFonts w:ascii="Arial" w:hAnsi="Arial" w:cs="Arial"/>
        </w:rPr>
      </w:pPr>
      <w:r w:rsidRPr="00EA5484">
        <w:rPr>
          <w:rFonts w:ascii="Arial" w:hAnsi="Arial" w:cs="Arial"/>
          <w:b/>
          <w:bCs/>
        </w:rPr>
        <w:t>Strategic impact:</w:t>
      </w:r>
      <w:r w:rsidRPr="00EA5484">
        <w:rPr>
          <w:rFonts w:ascii="Arial" w:hAnsi="Arial" w:cs="Arial"/>
        </w:rPr>
        <w:t xml:space="preserve"> A </w:t>
      </w:r>
      <w:r w:rsidR="004F44D7" w:rsidRPr="00EA5484">
        <w:rPr>
          <w:rFonts w:ascii="Arial" w:hAnsi="Arial" w:cs="Arial"/>
        </w:rPr>
        <w:t>data</w:t>
      </w:r>
      <w:r w:rsidRPr="00EA5484">
        <w:rPr>
          <w:rFonts w:ascii="Arial" w:hAnsi="Arial" w:cs="Arial"/>
        </w:rPr>
        <w:t>-driven</w:t>
      </w:r>
      <w:r w:rsidR="004F44D7" w:rsidRPr="00EA5484">
        <w:rPr>
          <w:rFonts w:ascii="Arial" w:hAnsi="Arial" w:cs="Arial"/>
        </w:rPr>
        <w:t xml:space="preserve"> is needed to balance supply with actual demand. </w:t>
      </w:r>
    </w:p>
    <w:p w14:paraId="2270C4A6" w14:textId="2DC0F3B5" w:rsidR="00304115" w:rsidRPr="00EA5484" w:rsidRDefault="00531841" w:rsidP="009D3CE1">
      <w:pPr>
        <w:spacing w:line="360" w:lineRule="auto"/>
        <w:jc w:val="both"/>
        <w:rPr>
          <w:rFonts w:ascii="Arial" w:hAnsi="Arial" w:cs="Arial"/>
          <w:b/>
          <w:bCs/>
        </w:rPr>
      </w:pPr>
      <w:r w:rsidRPr="00EA5484">
        <w:rPr>
          <w:rFonts w:ascii="Arial" w:hAnsi="Arial" w:cs="Arial"/>
          <w:b/>
          <w:bCs/>
        </w:rPr>
        <w:t xml:space="preserve">Meals </w:t>
      </w:r>
      <w:r w:rsidR="00EA5484">
        <w:rPr>
          <w:rFonts w:ascii="Arial" w:hAnsi="Arial" w:cs="Arial"/>
          <w:b/>
          <w:bCs/>
        </w:rPr>
        <w:t xml:space="preserve">that </w:t>
      </w:r>
      <w:r w:rsidRPr="00EA5484">
        <w:rPr>
          <w:rFonts w:ascii="Arial" w:hAnsi="Arial" w:cs="Arial"/>
          <w:b/>
          <w:bCs/>
        </w:rPr>
        <w:t xml:space="preserve">are missing on </w:t>
      </w:r>
      <w:r w:rsidR="00E64000" w:rsidRPr="00EA5484">
        <w:rPr>
          <w:rFonts w:ascii="Arial" w:hAnsi="Arial" w:cs="Arial"/>
          <w:b/>
          <w:bCs/>
        </w:rPr>
        <w:t xml:space="preserve">Fridays and </w:t>
      </w:r>
      <w:r w:rsidR="00D663D9" w:rsidRPr="00EA5484">
        <w:rPr>
          <w:rFonts w:ascii="Arial" w:hAnsi="Arial" w:cs="Arial"/>
          <w:b/>
          <w:bCs/>
        </w:rPr>
        <w:t xml:space="preserve">Saturdays </w:t>
      </w:r>
      <w:r w:rsidRPr="00EA5484">
        <w:rPr>
          <w:rFonts w:ascii="Arial" w:hAnsi="Arial" w:cs="Arial"/>
          <w:b/>
          <w:bCs/>
        </w:rPr>
        <w:t xml:space="preserve">(busiest days) </w:t>
      </w:r>
    </w:p>
    <w:p w14:paraId="7FA75FA3" w14:textId="4FA90F6A" w:rsidR="00D663D9" w:rsidRPr="009D3CE1" w:rsidRDefault="00E66D7B" w:rsidP="00EA5484">
      <w:pPr>
        <w:spacing w:line="360" w:lineRule="auto"/>
        <w:ind w:firstLine="720"/>
        <w:jc w:val="both"/>
        <w:rPr>
          <w:rFonts w:ascii="Arial" w:hAnsi="Arial" w:cs="Arial"/>
        </w:rPr>
      </w:pPr>
      <w:r w:rsidRPr="009D3CE1">
        <w:rPr>
          <w:rFonts w:ascii="Arial" w:hAnsi="Arial" w:cs="Arial"/>
        </w:rPr>
        <w:t xml:space="preserve">Popular items are being sold out on </w:t>
      </w:r>
      <w:r w:rsidR="00B81901" w:rsidRPr="009D3CE1">
        <w:rPr>
          <w:rFonts w:ascii="Arial" w:hAnsi="Arial" w:cs="Arial"/>
        </w:rPr>
        <w:t>Fridays</w:t>
      </w:r>
      <w:r w:rsidRPr="009D3CE1">
        <w:rPr>
          <w:rFonts w:ascii="Arial" w:hAnsi="Arial" w:cs="Arial"/>
        </w:rPr>
        <w:t xml:space="preserve"> and Saturdays due </w:t>
      </w:r>
      <w:r w:rsidR="00B81901" w:rsidRPr="009D3CE1">
        <w:rPr>
          <w:rFonts w:ascii="Arial" w:hAnsi="Arial" w:cs="Arial"/>
        </w:rPr>
        <w:t xml:space="preserve">to </w:t>
      </w:r>
      <w:r w:rsidRPr="009D3CE1">
        <w:rPr>
          <w:rFonts w:ascii="Arial" w:hAnsi="Arial" w:cs="Arial"/>
        </w:rPr>
        <w:t xml:space="preserve">no </w:t>
      </w:r>
      <w:r w:rsidR="00B81901" w:rsidRPr="009D3CE1">
        <w:rPr>
          <w:rFonts w:ascii="Arial" w:hAnsi="Arial" w:cs="Arial"/>
        </w:rPr>
        <w:t>replenishment</w:t>
      </w:r>
      <w:r w:rsidRPr="009D3CE1">
        <w:rPr>
          <w:rFonts w:ascii="Arial" w:hAnsi="Arial" w:cs="Arial"/>
        </w:rPr>
        <w:t xml:space="preserve"> after </w:t>
      </w:r>
      <w:r w:rsidR="00B81901" w:rsidRPr="009D3CE1">
        <w:rPr>
          <w:rFonts w:ascii="Arial" w:hAnsi="Arial" w:cs="Arial"/>
        </w:rPr>
        <w:t>Thursday</w:t>
      </w:r>
      <w:r w:rsidR="00EA5484">
        <w:rPr>
          <w:rFonts w:ascii="Arial" w:hAnsi="Arial" w:cs="Arial"/>
        </w:rPr>
        <w:t xml:space="preserve">. </w:t>
      </w:r>
    </w:p>
    <w:p w14:paraId="585C3D0E" w14:textId="16E0BAEB" w:rsidR="007D74B6" w:rsidRPr="009D3CE1" w:rsidRDefault="00E64000" w:rsidP="009D3CE1">
      <w:pPr>
        <w:spacing w:line="360" w:lineRule="auto"/>
        <w:jc w:val="both"/>
        <w:rPr>
          <w:rFonts w:ascii="Arial" w:hAnsi="Arial" w:cs="Arial"/>
        </w:rPr>
      </w:pPr>
      <w:r w:rsidRPr="009D3CE1">
        <w:rPr>
          <w:rFonts w:ascii="Arial" w:hAnsi="Arial" w:cs="Arial"/>
          <w:noProof/>
        </w:rPr>
        <w:lastRenderedPageBreak/>
        <w:drawing>
          <wp:inline distT="0" distB="0" distL="0" distR="0" wp14:anchorId="1A80302A" wp14:editId="06791A06">
            <wp:extent cx="5631713" cy="4261899"/>
            <wp:effectExtent l="0" t="0" r="7620" b="5715"/>
            <wp:docPr id="1396257099" name="Picture 1" descr="A graph of a number of red and black ba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257099" name="Picture 1" descr="A graph of a number of red and black bar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4891" cy="42718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F1DDC2" w14:textId="75620B55" w:rsidR="00666198" w:rsidRPr="009D3CE1" w:rsidRDefault="00666198" w:rsidP="009D3CE1">
      <w:pPr>
        <w:spacing w:line="360" w:lineRule="auto"/>
        <w:jc w:val="both"/>
        <w:rPr>
          <w:rFonts w:ascii="Arial" w:hAnsi="Arial" w:cs="Arial"/>
        </w:rPr>
      </w:pPr>
      <w:r w:rsidRPr="009D3CE1">
        <w:rPr>
          <w:rFonts w:ascii="Arial" w:hAnsi="Arial" w:cs="Arial"/>
          <w:noProof/>
        </w:rPr>
        <w:drawing>
          <wp:inline distT="0" distB="0" distL="0" distR="0" wp14:anchorId="4D59B304" wp14:editId="4A3BCE09">
            <wp:extent cx="3479177" cy="1931173"/>
            <wp:effectExtent l="0" t="0" r="6985" b="0"/>
            <wp:docPr id="1044742635" name="Picture 1" descr="A list of food item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742635" name="Picture 1" descr="A list of food items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85236" cy="1934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F3D87" w14:textId="4795AB91" w:rsidR="00531841" w:rsidRPr="00EA5484" w:rsidRDefault="00190A63" w:rsidP="00EA5484">
      <w:pPr>
        <w:pStyle w:val="ListParagraph"/>
        <w:numPr>
          <w:ilvl w:val="0"/>
          <w:numId w:val="45"/>
        </w:numPr>
        <w:spacing w:line="360" w:lineRule="auto"/>
        <w:jc w:val="both"/>
        <w:rPr>
          <w:rFonts w:ascii="Arial" w:hAnsi="Arial" w:cs="Arial"/>
        </w:rPr>
      </w:pPr>
      <w:r w:rsidRPr="00EA5484">
        <w:rPr>
          <w:rFonts w:ascii="Arial" w:hAnsi="Arial" w:cs="Arial"/>
          <w:b/>
          <w:bCs/>
        </w:rPr>
        <w:t>Strategic Impact:</w:t>
      </w:r>
      <w:r w:rsidRPr="00EA5484">
        <w:rPr>
          <w:rFonts w:ascii="Arial" w:hAnsi="Arial" w:cs="Arial"/>
        </w:rPr>
        <w:t xml:space="preserve"> </w:t>
      </w:r>
      <w:r w:rsidR="00EA5484" w:rsidRPr="00EA5484">
        <w:rPr>
          <w:rFonts w:ascii="Arial" w:hAnsi="Arial" w:cs="Arial"/>
        </w:rPr>
        <w:t>Introducing a</w:t>
      </w:r>
      <w:r w:rsidRPr="00EA5484">
        <w:rPr>
          <w:rFonts w:ascii="Arial" w:hAnsi="Arial" w:cs="Arial"/>
        </w:rPr>
        <w:t xml:space="preserve"> better weekend delivery to </w:t>
      </w:r>
      <w:r w:rsidR="00BD4180" w:rsidRPr="00EA5484">
        <w:rPr>
          <w:rFonts w:ascii="Arial" w:hAnsi="Arial" w:cs="Arial"/>
        </w:rPr>
        <w:t xml:space="preserve">buffer stick and </w:t>
      </w:r>
      <w:r w:rsidRPr="00EA5484">
        <w:rPr>
          <w:rFonts w:ascii="Arial" w:hAnsi="Arial" w:cs="Arial"/>
        </w:rPr>
        <w:t>ensure availability during peak demands</w:t>
      </w:r>
    </w:p>
    <w:p w14:paraId="698D28FF" w14:textId="42802786" w:rsidR="002F7F2F" w:rsidRPr="00EA5484" w:rsidRDefault="001112BB" w:rsidP="009D3CE1">
      <w:pPr>
        <w:spacing w:line="360" w:lineRule="auto"/>
        <w:jc w:val="both"/>
        <w:rPr>
          <w:rFonts w:ascii="Arial" w:hAnsi="Arial" w:cs="Arial"/>
          <w:b/>
          <w:bCs/>
        </w:rPr>
      </w:pPr>
      <w:r w:rsidRPr="00EA5484">
        <w:rPr>
          <w:rFonts w:ascii="Arial" w:hAnsi="Arial" w:cs="Arial"/>
          <w:b/>
          <w:bCs/>
        </w:rPr>
        <w:t>Stock waste analyses</w:t>
      </w:r>
    </w:p>
    <w:p w14:paraId="75AABB3E" w14:textId="05066F6D" w:rsidR="00A4192F" w:rsidRPr="009D3CE1" w:rsidRDefault="00A4192F" w:rsidP="00EA5484">
      <w:pPr>
        <w:spacing w:line="360" w:lineRule="auto"/>
        <w:ind w:firstLine="720"/>
        <w:jc w:val="both"/>
        <w:rPr>
          <w:rFonts w:ascii="Arial" w:hAnsi="Arial" w:cs="Arial"/>
        </w:rPr>
      </w:pPr>
      <w:r w:rsidRPr="009D3CE1">
        <w:rPr>
          <w:rFonts w:ascii="Arial" w:hAnsi="Arial" w:cs="Arial"/>
        </w:rPr>
        <w:t xml:space="preserve">Meals </w:t>
      </w:r>
      <w:r w:rsidR="00EA5484">
        <w:rPr>
          <w:rFonts w:ascii="Arial" w:hAnsi="Arial" w:cs="Arial"/>
        </w:rPr>
        <w:t xml:space="preserve">such </w:t>
      </w:r>
      <w:r w:rsidRPr="009D3CE1">
        <w:rPr>
          <w:rFonts w:ascii="Arial" w:hAnsi="Arial" w:cs="Arial"/>
        </w:rPr>
        <w:t xml:space="preserve">as Teriyaki Beef Noodles and </w:t>
      </w:r>
      <w:r w:rsidR="00EA5484" w:rsidRPr="009D3CE1">
        <w:rPr>
          <w:rFonts w:ascii="Arial" w:hAnsi="Arial" w:cs="Arial"/>
        </w:rPr>
        <w:t>Chili</w:t>
      </w:r>
      <w:r w:rsidRPr="009D3CE1">
        <w:rPr>
          <w:rFonts w:ascii="Arial" w:hAnsi="Arial" w:cs="Arial"/>
        </w:rPr>
        <w:t xml:space="preserve"> con carne show overstock and end up being wasted.</w:t>
      </w:r>
    </w:p>
    <w:p w14:paraId="1FA61949" w14:textId="2274C537" w:rsidR="00EC29CC" w:rsidRPr="009D3CE1" w:rsidRDefault="005C67F3" w:rsidP="009D3CE1">
      <w:pPr>
        <w:spacing w:line="360" w:lineRule="auto"/>
        <w:jc w:val="both"/>
        <w:rPr>
          <w:rFonts w:ascii="Arial" w:hAnsi="Arial" w:cs="Arial"/>
        </w:rPr>
      </w:pPr>
      <w:r w:rsidRPr="009D3CE1">
        <w:rPr>
          <w:rFonts w:ascii="Arial" w:hAnsi="Arial" w:cs="Arial"/>
          <w:noProof/>
        </w:rPr>
        <w:lastRenderedPageBreak/>
        <w:drawing>
          <wp:inline distT="0" distB="0" distL="0" distR="0" wp14:anchorId="4DB54DDD" wp14:editId="6D4CF39E">
            <wp:extent cx="5731510" cy="4167505"/>
            <wp:effectExtent l="0" t="0" r="2540" b="4445"/>
            <wp:docPr id="758142242" name="Picture 2" descr="A graph with orange ba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142242" name="Picture 2" descr="A graph with orange bar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167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5CB4BE" w14:textId="45895A3A" w:rsidR="001112BB" w:rsidRPr="00631A55" w:rsidRDefault="00A4192F" w:rsidP="009D3CE1">
      <w:pPr>
        <w:pStyle w:val="ListParagraph"/>
        <w:numPr>
          <w:ilvl w:val="0"/>
          <w:numId w:val="45"/>
        </w:numPr>
        <w:spacing w:line="360" w:lineRule="auto"/>
        <w:jc w:val="both"/>
        <w:rPr>
          <w:rFonts w:ascii="Arial" w:hAnsi="Arial" w:cs="Arial"/>
        </w:rPr>
      </w:pPr>
      <w:r w:rsidRPr="00EA5484">
        <w:rPr>
          <w:rFonts w:ascii="Arial" w:hAnsi="Arial" w:cs="Arial"/>
          <w:b/>
          <w:bCs/>
        </w:rPr>
        <w:t>Strategic Impact:</w:t>
      </w:r>
      <w:r w:rsidRPr="00EA5484">
        <w:rPr>
          <w:rFonts w:ascii="Arial" w:hAnsi="Arial" w:cs="Arial"/>
        </w:rPr>
        <w:t xml:space="preserve"> </w:t>
      </w:r>
      <w:r w:rsidR="00EF737E" w:rsidRPr="00EA5484">
        <w:rPr>
          <w:rFonts w:ascii="Arial" w:hAnsi="Arial" w:cs="Arial"/>
        </w:rPr>
        <w:t xml:space="preserve">Adjusting order quantities or removing slow-moving items reduces financial loss and storage </w:t>
      </w:r>
      <w:r w:rsidR="0068669C" w:rsidRPr="00EA5484">
        <w:rPr>
          <w:rFonts w:ascii="Arial" w:hAnsi="Arial" w:cs="Arial"/>
        </w:rPr>
        <w:t>costs</w:t>
      </w:r>
      <w:r w:rsidR="00EF737E" w:rsidRPr="00EA5484">
        <w:rPr>
          <w:rFonts w:ascii="Arial" w:hAnsi="Arial" w:cs="Arial"/>
        </w:rPr>
        <w:t xml:space="preserve">. </w:t>
      </w:r>
    </w:p>
    <w:p w14:paraId="478F97F9" w14:textId="002CD411" w:rsidR="00A74192" w:rsidRPr="009D3CE1" w:rsidRDefault="00631A55" w:rsidP="00631A55">
      <w:pPr>
        <w:pStyle w:val="Heading1"/>
        <w:numPr>
          <w:ilvl w:val="0"/>
          <w:numId w:val="30"/>
        </w:numPr>
      </w:pPr>
      <w:bookmarkStart w:id="4" w:name="_Toc192860127"/>
      <w:r w:rsidRPr="009D3CE1">
        <w:t>TECHNOLOGY SELECTION</w:t>
      </w:r>
      <w:bookmarkEnd w:id="4"/>
      <w:r w:rsidRPr="009D3CE1">
        <w:t xml:space="preserve"> </w:t>
      </w:r>
    </w:p>
    <w:p w14:paraId="28A49624" w14:textId="25B5B939" w:rsidR="002F112F" w:rsidRPr="00631A55" w:rsidRDefault="005D247F" w:rsidP="009D3CE1">
      <w:pPr>
        <w:spacing w:line="360" w:lineRule="auto"/>
        <w:jc w:val="both"/>
        <w:rPr>
          <w:rFonts w:ascii="Arial" w:hAnsi="Arial" w:cs="Arial"/>
          <w:b/>
          <w:bCs/>
        </w:rPr>
      </w:pPr>
      <w:r w:rsidRPr="00631A55">
        <w:rPr>
          <w:rFonts w:ascii="Arial" w:hAnsi="Arial" w:cs="Arial"/>
          <w:b/>
          <w:bCs/>
        </w:rPr>
        <w:t>Chosen Technology: Python (Pandas &amp; Matplotlib)</w:t>
      </w:r>
    </w:p>
    <w:p w14:paraId="7A99D4F3" w14:textId="77181AB6" w:rsidR="005D247F" w:rsidRPr="009D3CE1" w:rsidRDefault="00534F3C" w:rsidP="009D3CE1">
      <w:pPr>
        <w:pStyle w:val="ListParagraph"/>
        <w:numPr>
          <w:ilvl w:val="0"/>
          <w:numId w:val="15"/>
        </w:numPr>
        <w:spacing w:line="360" w:lineRule="auto"/>
        <w:jc w:val="both"/>
        <w:rPr>
          <w:rFonts w:ascii="Arial" w:hAnsi="Arial" w:cs="Arial"/>
        </w:rPr>
      </w:pPr>
      <w:r w:rsidRPr="009D3CE1">
        <w:rPr>
          <w:rFonts w:ascii="Arial" w:hAnsi="Arial" w:cs="Arial"/>
        </w:rPr>
        <w:t xml:space="preserve">Python is a free tool and has no license fees, making it </w:t>
      </w:r>
      <w:r w:rsidR="00701119" w:rsidRPr="009D3CE1">
        <w:rPr>
          <w:rFonts w:ascii="Arial" w:hAnsi="Arial" w:cs="Arial"/>
        </w:rPr>
        <w:t>scalable for</w:t>
      </w:r>
      <w:r w:rsidRPr="009D3CE1">
        <w:rPr>
          <w:rFonts w:ascii="Arial" w:hAnsi="Arial" w:cs="Arial"/>
        </w:rPr>
        <w:t xml:space="preserve"> future growth without an additional cost </w:t>
      </w:r>
    </w:p>
    <w:p w14:paraId="3CB2AF18" w14:textId="780DC65C" w:rsidR="00505825" w:rsidRPr="009D3CE1" w:rsidRDefault="00ED28C2" w:rsidP="009D3CE1">
      <w:pPr>
        <w:pStyle w:val="ListParagraph"/>
        <w:numPr>
          <w:ilvl w:val="0"/>
          <w:numId w:val="15"/>
        </w:numPr>
        <w:spacing w:line="360" w:lineRule="auto"/>
        <w:jc w:val="both"/>
        <w:rPr>
          <w:rFonts w:ascii="Arial" w:hAnsi="Arial" w:cs="Arial"/>
        </w:rPr>
      </w:pPr>
      <w:r w:rsidRPr="009D3CE1">
        <w:rPr>
          <w:rFonts w:ascii="Arial" w:hAnsi="Arial" w:cs="Arial"/>
        </w:rPr>
        <w:t xml:space="preserve">There is </w:t>
      </w:r>
      <w:r w:rsidR="00505825" w:rsidRPr="009D3CE1">
        <w:rPr>
          <w:rFonts w:ascii="Arial" w:hAnsi="Arial" w:cs="Arial"/>
        </w:rPr>
        <w:t xml:space="preserve">a vast ecosystem of libraries </w:t>
      </w:r>
      <w:r w:rsidR="00C06242" w:rsidRPr="009D3CE1">
        <w:rPr>
          <w:rFonts w:ascii="Arial" w:hAnsi="Arial" w:cs="Arial"/>
        </w:rPr>
        <w:t>(</w:t>
      </w:r>
      <w:r w:rsidRPr="009D3CE1">
        <w:rPr>
          <w:rFonts w:ascii="Arial" w:hAnsi="Arial" w:cs="Arial"/>
        </w:rPr>
        <w:t xml:space="preserve">for </w:t>
      </w:r>
      <w:r w:rsidR="00C06242" w:rsidRPr="009D3CE1">
        <w:rPr>
          <w:rFonts w:ascii="Arial" w:hAnsi="Arial" w:cs="Arial"/>
        </w:rPr>
        <w:t>example</w:t>
      </w:r>
      <w:r w:rsidRPr="009D3CE1">
        <w:rPr>
          <w:rFonts w:ascii="Arial" w:hAnsi="Arial" w:cs="Arial"/>
        </w:rPr>
        <w:t>:</w:t>
      </w:r>
      <w:r w:rsidR="00C06242" w:rsidRPr="009D3CE1">
        <w:rPr>
          <w:rFonts w:ascii="Arial" w:hAnsi="Arial" w:cs="Arial"/>
        </w:rPr>
        <w:t xml:space="preserve"> </w:t>
      </w:r>
      <w:r w:rsidRPr="009D3CE1">
        <w:rPr>
          <w:rFonts w:ascii="Arial" w:hAnsi="Arial" w:cs="Arial"/>
        </w:rPr>
        <w:t xml:space="preserve">Panda, </w:t>
      </w:r>
      <w:proofErr w:type="spellStart"/>
      <w:r w:rsidRPr="009D3CE1">
        <w:rPr>
          <w:rFonts w:ascii="Arial" w:hAnsi="Arial" w:cs="Arial"/>
        </w:rPr>
        <w:t>Numpy</w:t>
      </w:r>
      <w:proofErr w:type="spellEnd"/>
      <w:r w:rsidR="00C06242" w:rsidRPr="009D3CE1">
        <w:rPr>
          <w:rFonts w:ascii="Arial" w:hAnsi="Arial" w:cs="Arial"/>
        </w:rPr>
        <w:t xml:space="preserve">) that will help with everything from data cleaning to </w:t>
      </w:r>
      <w:r w:rsidRPr="009D3CE1">
        <w:rPr>
          <w:rFonts w:ascii="Arial" w:hAnsi="Arial" w:cs="Arial"/>
        </w:rPr>
        <w:t>predictive modelling</w:t>
      </w:r>
      <w:r w:rsidR="000A330B" w:rsidRPr="009D3CE1">
        <w:rPr>
          <w:rFonts w:ascii="Arial" w:hAnsi="Arial" w:cs="Arial"/>
        </w:rPr>
        <w:t xml:space="preserve">. That means fast troubleshooting and improvement. </w:t>
      </w:r>
      <w:sdt>
        <w:sdtPr>
          <w:rPr>
            <w:rFonts w:ascii="Arial" w:hAnsi="Arial" w:cs="Arial"/>
          </w:rPr>
          <w:id w:val="-1928808411"/>
          <w:citation/>
        </w:sdtPr>
        <w:sdtContent>
          <w:r w:rsidR="008E0A42">
            <w:rPr>
              <w:rFonts w:ascii="Arial" w:hAnsi="Arial" w:cs="Arial"/>
            </w:rPr>
            <w:fldChar w:fldCharType="begin"/>
          </w:r>
          <w:r w:rsidR="008E0A42">
            <w:rPr>
              <w:rFonts w:ascii="Arial" w:hAnsi="Arial" w:cs="Arial"/>
            </w:rPr>
            <w:instrText xml:space="preserve"> CITATION Pyt24 \l 6153 </w:instrText>
          </w:r>
          <w:r w:rsidR="008E0A42">
            <w:rPr>
              <w:rFonts w:ascii="Arial" w:hAnsi="Arial" w:cs="Arial"/>
            </w:rPr>
            <w:fldChar w:fldCharType="separate"/>
          </w:r>
          <w:r w:rsidR="008E0A42" w:rsidRPr="008E0A42">
            <w:rPr>
              <w:rFonts w:ascii="Arial" w:hAnsi="Arial" w:cs="Arial"/>
              <w:noProof/>
            </w:rPr>
            <w:t>(Python, 2024)</w:t>
          </w:r>
          <w:r w:rsidR="008E0A42">
            <w:rPr>
              <w:rFonts w:ascii="Arial" w:hAnsi="Arial" w:cs="Arial"/>
            </w:rPr>
            <w:fldChar w:fldCharType="end"/>
          </w:r>
        </w:sdtContent>
      </w:sdt>
    </w:p>
    <w:p w14:paraId="3D3E9DAD" w14:textId="0A64F5EF" w:rsidR="000A330B" w:rsidRPr="009D3CE1" w:rsidRDefault="000A330B" w:rsidP="009D3CE1">
      <w:pPr>
        <w:pStyle w:val="ListParagraph"/>
        <w:numPr>
          <w:ilvl w:val="0"/>
          <w:numId w:val="15"/>
        </w:numPr>
        <w:spacing w:line="360" w:lineRule="auto"/>
        <w:jc w:val="both"/>
        <w:rPr>
          <w:rFonts w:ascii="Arial" w:hAnsi="Arial" w:cs="Arial"/>
        </w:rPr>
      </w:pPr>
      <w:r w:rsidRPr="009D3CE1">
        <w:rPr>
          <w:rFonts w:ascii="Arial" w:hAnsi="Arial" w:cs="Arial"/>
        </w:rPr>
        <w:t xml:space="preserve">Python can </w:t>
      </w:r>
      <w:r w:rsidR="00D6519E" w:rsidRPr="009D3CE1">
        <w:rPr>
          <w:rFonts w:ascii="Arial" w:hAnsi="Arial" w:cs="Arial"/>
        </w:rPr>
        <w:t xml:space="preserve">be customized to </w:t>
      </w:r>
      <w:r w:rsidR="00701119" w:rsidRPr="009D3CE1">
        <w:rPr>
          <w:rFonts w:ascii="Arial" w:hAnsi="Arial" w:cs="Arial"/>
        </w:rPr>
        <w:t>match</w:t>
      </w:r>
      <w:r w:rsidR="00D6519E" w:rsidRPr="009D3CE1">
        <w:rPr>
          <w:rFonts w:ascii="Arial" w:hAnsi="Arial" w:cs="Arial"/>
        </w:rPr>
        <w:t xml:space="preserve"> </w:t>
      </w:r>
      <w:r w:rsidR="00701119" w:rsidRPr="009D3CE1">
        <w:rPr>
          <w:rFonts w:ascii="Arial" w:hAnsi="Arial" w:cs="Arial"/>
        </w:rPr>
        <w:t>t</w:t>
      </w:r>
      <w:r w:rsidR="00D6519E" w:rsidRPr="009D3CE1">
        <w:rPr>
          <w:rFonts w:ascii="Arial" w:hAnsi="Arial" w:cs="Arial"/>
        </w:rPr>
        <w:t xml:space="preserve">he business needs for example: the models for peak days at Lotts&amp; Co </w:t>
      </w:r>
    </w:p>
    <w:p w14:paraId="2DBA7E08" w14:textId="6AC6043F" w:rsidR="00701119" w:rsidRPr="00631A55" w:rsidRDefault="00701119" w:rsidP="009D3CE1">
      <w:pPr>
        <w:spacing w:line="360" w:lineRule="auto"/>
        <w:jc w:val="both"/>
        <w:rPr>
          <w:rFonts w:ascii="Arial" w:hAnsi="Arial" w:cs="Arial"/>
          <w:b/>
          <w:bCs/>
        </w:rPr>
      </w:pPr>
      <w:r w:rsidRPr="00631A55">
        <w:rPr>
          <w:rFonts w:ascii="Arial" w:hAnsi="Arial" w:cs="Arial"/>
          <w:b/>
          <w:bCs/>
        </w:rPr>
        <w:t>Alternative</w:t>
      </w:r>
      <w:r w:rsidR="00A74192" w:rsidRPr="00631A55">
        <w:rPr>
          <w:rFonts w:ascii="Arial" w:hAnsi="Arial" w:cs="Arial"/>
          <w:b/>
          <w:bCs/>
        </w:rPr>
        <w:t>: Excel</w:t>
      </w:r>
    </w:p>
    <w:p w14:paraId="128BD532" w14:textId="54947EE5" w:rsidR="00DF3E98" w:rsidRPr="009D3CE1" w:rsidRDefault="00A74192" w:rsidP="009D3CE1">
      <w:pPr>
        <w:pStyle w:val="ListParagraph"/>
        <w:numPr>
          <w:ilvl w:val="0"/>
          <w:numId w:val="23"/>
        </w:numPr>
        <w:spacing w:line="360" w:lineRule="auto"/>
        <w:jc w:val="both"/>
        <w:rPr>
          <w:rFonts w:ascii="Arial" w:hAnsi="Arial" w:cs="Arial"/>
        </w:rPr>
      </w:pPr>
      <w:r w:rsidRPr="009D3CE1">
        <w:rPr>
          <w:rFonts w:ascii="Arial" w:hAnsi="Arial" w:cs="Arial"/>
        </w:rPr>
        <w:t xml:space="preserve">Excel has advanced </w:t>
      </w:r>
      <w:r w:rsidR="00FD686E" w:rsidRPr="009D3CE1">
        <w:rPr>
          <w:rFonts w:ascii="Arial" w:hAnsi="Arial" w:cs="Arial"/>
        </w:rPr>
        <w:t>features</w:t>
      </w:r>
      <w:r w:rsidRPr="009D3CE1">
        <w:rPr>
          <w:rFonts w:ascii="Arial" w:hAnsi="Arial" w:cs="Arial"/>
        </w:rPr>
        <w:t xml:space="preserve"> in </w:t>
      </w:r>
      <w:r w:rsidR="00F13FB1" w:rsidRPr="009D3CE1">
        <w:rPr>
          <w:rFonts w:ascii="Arial" w:hAnsi="Arial" w:cs="Arial"/>
        </w:rPr>
        <w:t>Microsoft</w:t>
      </w:r>
      <w:r w:rsidRPr="009D3CE1">
        <w:rPr>
          <w:rFonts w:ascii="Arial" w:hAnsi="Arial" w:cs="Arial"/>
        </w:rPr>
        <w:t xml:space="preserve"> 365</w:t>
      </w:r>
      <w:r w:rsidR="00F13FB1" w:rsidRPr="009D3CE1">
        <w:rPr>
          <w:rFonts w:ascii="Arial" w:hAnsi="Arial" w:cs="Arial"/>
        </w:rPr>
        <w:t xml:space="preserve"> that </w:t>
      </w:r>
      <w:r w:rsidR="00FD686E" w:rsidRPr="009D3CE1">
        <w:rPr>
          <w:rFonts w:ascii="Arial" w:hAnsi="Arial" w:cs="Arial"/>
        </w:rPr>
        <w:t>require</w:t>
      </w:r>
      <w:r w:rsidR="00F13FB1" w:rsidRPr="009D3CE1">
        <w:rPr>
          <w:rFonts w:ascii="Arial" w:hAnsi="Arial" w:cs="Arial"/>
        </w:rPr>
        <w:t xml:space="preserve"> </w:t>
      </w:r>
      <w:r w:rsidR="00DF3E98" w:rsidRPr="009D3CE1">
        <w:rPr>
          <w:rFonts w:ascii="Arial" w:hAnsi="Arial" w:cs="Arial"/>
        </w:rPr>
        <w:t xml:space="preserve">a </w:t>
      </w:r>
      <w:r w:rsidR="00F13FB1" w:rsidRPr="009D3CE1">
        <w:rPr>
          <w:rFonts w:ascii="Arial" w:hAnsi="Arial" w:cs="Arial"/>
        </w:rPr>
        <w:t>paid subscription</w:t>
      </w:r>
      <w:r w:rsidR="00DF3E98" w:rsidRPr="009D3CE1">
        <w:rPr>
          <w:rFonts w:ascii="Arial" w:hAnsi="Arial" w:cs="Arial"/>
        </w:rPr>
        <w:t xml:space="preserve"> </w:t>
      </w:r>
    </w:p>
    <w:p w14:paraId="45120714" w14:textId="6E07BD0F" w:rsidR="00A74192" w:rsidRPr="009D3CE1" w:rsidRDefault="00DF3E98" w:rsidP="009D3CE1">
      <w:pPr>
        <w:pStyle w:val="ListParagraph"/>
        <w:numPr>
          <w:ilvl w:val="0"/>
          <w:numId w:val="23"/>
        </w:numPr>
        <w:spacing w:line="360" w:lineRule="auto"/>
        <w:jc w:val="both"/>
        <w:rPr>
          <w:rFonts w:ascii="Arial" w:hAnsi="Arial" w:cs="Arial"/>
        </w:rPr>
      </w:pPr>
      <w:r w:rsidRPr="009D3CE1">
        <w:rPr>
          <w:rFonts w:ascii="Arial" w:hAnsi="Arial" w:cs="Arial"/>
        </w:rPr>
        <w:t xml:space="preserve">Excel will handle </w:t>
      </w:r>
      <w:r w:rsidR="00FD686E" w:rsidRPr="009D3CE1">
        <w:rPr>
          <w:rFonts w:ascii="Arial" w:hAnsi="Arial" w:cs="Arial"/>
        </w:rPr>
        <w:t>basic</w:t>
      </w:r>
      <w:r w:rsidRPr="009D3CE1">
        <w:rPr>
          <w:rFonts w:ascii="Arial" w:hAnsi="Arial" w:cs="Arial"/>
        </w:rPr>
        <w:t xml:space="preserve"> </w:t>
      </w:r>
      <w:r w:rsidR="0068669C" w:rsidRPr="009D3CE1">
        <w:rPr>
          <w:rFonts w:ascii="Arial" w:hAnsi="Arial" w:cs="Arial"/>
        </w:rPr>
        <w:t>operations</w:t>
      </w:r>
      <w:r w:rsidR="003A34A8" w:rsidRPr="009D3CE1">
        <w:rPr>
          <w:rFonts w:ascii="Arial" w:hAnsi="Arial" w:cs="Arial"/>
        </w:rPr>
        <w:t xml:space="preserve"> and small </w:t>
      </w:r>
      <w:r w:rsidR="00FD686E" w:rsidRPr="009D3CE1">
        <w:rPr>
          <w:rFonts w:ascii="Arial" w:hAnsi="Arial" w:cs="Arial"/>
        </w:rPr>
        <w:t>datasets</w:t>
      </w:r>
      <w:r w:rsidR="003A34A8" w:rsidRPr="009D3CE1">
        <w:rPr>
          <w:rFonts w:ascii="Arial" w:hAnsi="Arial" w:cs="Arial"/>
        </w:rPr>
        <w:t xml:space="preserve"> and probably will struggle with </w:t>
      </w:r>
      <w:r w:rsidR="00FD686E" w:rsidRPr="009D3CE1">
        <w:rPr>
          <w:rFonts w:ascii="Arial" w:hAnsi="Arial" w:cs="Arial"/>
        </w:rPr>
        <w:t>large-scale</w:t>
      </w:r>
      <w:r w:rsidR="003A34A8" w:rsidRPr="009D3CE1">
        <w:rPr>
          <w:rFonts w:ascii="Arial" w:hAnsi="Arial" w:cs="Arial"/>
        </w:rPr>
        <w:t xml:space="preserve"> data</w:t>
      </w:r>
      <w:r w:rsidR="00FD686E" w:rsidRPr="009D3CE1">
        <w:rPr>
          <w:rFonts w:ascii="Arial" w:hAnsi="Arial" w:cs="Arial"/>
        </w:rPr>
        <w:t xml:space="preserve">, which can be critical for a growth company </w:t>
      </w:r>
      <w:r w:rsidR="0068669C" w:rsidRPr="009D3CE1">
        <w:rPr>
          <w:rFonts w:ascii="Arial" w:hAnsi="Arial" w:cs="Arial"/>
        </w:rPr>
        <w:t xml:space="preserve">such </w:t>
      </w:r>
      <w:r w:rsidR="00FD686E" w:rsidRPr="009D3CE1">
        <w:rPr>
          <w:rFonts w:ascii="Arial" w:hAnsi="Arial" w:cs="Arial"/>
        </w:rPr>
        <w:t xml:space="preserve">as Lotts and Co. </w:t>
      </w:r>
      <w:sdt>
        <w:sdtPr>
          <w:rPr>
            <w:rFonts w:ascii="Arial" w:hAnsi="Arial" w:cs="Arial"/>
          </w:rPr>
          <w:id w:val="-401595874"/>
          <w:citation/>
        </w:sdtPr>
        <w:sdtContent>
          <w:r w:rsidR="00864B99">
            <w:rPr>
              <w:rFonts w:ascii="Arial" w:hAnsi="Arial" w:cs="Arial"/>
            </w:rPr>
            <w:fldChar w:fldCharType="begin"/>
          </w:r>
          <w:r w:rsidR="00864B99">
            <w:rPr>
              <w:rFonts w:ascii="Arial" w:hAnsi="Arial" w:cs="Arial"/>
            </w:rPr>
            <w:instrText xml:space="preserve"> CITATION Jon24 \l 6153 </w:instrText>
          </w:r>
          <w:r w:rsidR="00864B99">
            <w:rPr>
              <w:rFonts w:ascii="Arial" w:hAnsi="Arial" w:cs="Arial"/>
            </w:rPr>
            <w:fldChar w:fldCharType="separate"/>
          </w:r>
          <w:r w:rsidR="00864B99" w:rsidRPr="00864B99">
            <w:rPr>
              <w:rFonts w:ascii="Arial" w:hAnsi="Arial" w:cs="Arial"/>
              <w:noProof/>
            </w:rPr>
            <w:t>(Gomes, 2024)</w:t>
          </w:r>
          <w:r w:rsidR="00864B99">
            <w:rPr>
              <w:rFonts w:ascii="Arial" w:hAnsi="Arial" w:cs="Arial"/>
            </w:rPr>
            <w:fldChar w:fldCharType="end"/>
          </w:r>
        </w:sdtContent>
      </w:sdt>
    </w:p>
    <w:p w14:paraId="4EDF8A7F" w14:textId="4B2A9075" w:rsidR="008B7103" w:rsidRPr="00631A55" w:rsidRDefault="003D7814" w:rsidP="00631A55">
      <w:pPr>
        <w:pStyle w:val="ListParagraph"/>
        <w:numPr>
          <w:ilvl w:val="0"/>
          <w:numId w:val="23"/>
        </w:numPr>
        <w:spacing w:line="360" w:lineRule="auto"/>
        <w:jc w:val="both"/>
        <w:rPr>
          <w:rFonts w:ascii="Arial" w:hAnsi="Arial" w:cs="Arial"/>
        </w:rPr>
      </w:pPr>
      <w:r w:rsidRPr="009D3CE1">
        <w:rPr>
          <w:rFonts w:ascii="Arial" w:hAnsi="Arial" w:cs="Arial"/>
        </w:rPr>
        <w:lastRenderedPageBreak/>
        <w:t xml:space="preserve">Integration with other solutions can result in extra </w:t>
      </w:r>
      <w:r w:rsidR="0068669C" w:rsidRPr="009D3CE1">
        <w:rPr>
          <w:rFonts w:ascii="Arial" w:hAnsi="Arial" w:cs="Arial"/>
        </w:rPr>
        <w:t>costs</w:t>
      </w:r>
      <w:r w:rsidRPr="009D3CE1">
        <w:rPr>
          <w:rFonts w:ascii="Arial" w:hAnsi="Arial" w:cs="Arial"/>
        </w:rPr>
        <w:t xml:space="preserve"> if the </w:t>
      </w:r>
      <w:r w:rsidR="0068669C" w:rsidRPr="009D3CE1">
        <w:rPr>
          <w:rFonts w:ascii="Arial" w:hAnsi="Arial" w:cs="Arial"/>
        </w:rPr>
        <w:t>business needs more advanced features later</w:t>
      </w:r>
    </w:p>
    <w:p w14:paraId="463D3567" w14:textId="3524803A" w:rsidR="000535D1" w:rsidRPr="009D3CE1" w:rsidRDefault="00631A55" w:rsidP="00631A55">
      <w:pPr>
        <w:pStyle w:val="Heading1"/>
        <w:numPr>
          <w:ilvl w:val="0"/>
          <w:numId w:val="30"/>
        </w:numPr>
      </w:pPr>
      <w:bookmarkStart w:id="5" w:name="_Toc192860128"/>
      <w:r w:rsidRPr="009D3CE1">
        <w:t>LEGAL &amp; ETHICAL CONSIDERATIONS FOR READY MEALS</w:t>
      </w:r>
      <w:bookmarkEnd w:id="5"/>
      <w:r w:rsidRPr="009D3CE1">
        <w:t xml:space="preserve"> </w:t>
      </w:r>
    </w:p>
    <w:p w14:paraId="6E31DC5C" w14:textId="3CDD17D8" w:rsidR="00696CA8" w:rsidRPr="00631A55" w:rsidRDefault="00696CA8" w:rsidP="00631A55">
      <w:pPr>
        <w:spacing w:line="360" w:lineRule="auto"/>
        <w:jc w:val="both"/>
        <w:rPr>
          <w:rFonts w:ascii="Arial" w:hAnsi="Arial" w:cs="Arial"/>
          <w:b/>
          <w:bCs/>
        </w:rPr>
      </w:pPr>
      <w:r w:rsidRPr="00631A55">
        <w:rPr>
          <w:rFonts w:ascii="Arial" w:hAnsi="Arial" w:cs="Arial"/>
          <w:b/>
          <w:bCs/>
        </w:rPr>
        <w:t>Legal</w:t>
      </w:r>
      <w:r w:rsidR="00EA72CE" w:rsidRPr="00631A55">
        <w:rPr>
          <w:rFonts w:ascii="Arial" w:hAnsi="Arial" w:cs="Arial"/>
          <w:b/>
          <w:bCs/>
        </w:rPr>
        <w:t xml:space="preserve"> Considerations: </w:t>
      </w:r>
    </w:p>
    <w:p w14:paraId="11F1CEE5" w14:textId="54581254" w:rsidR="00B64D74" w:rsidRPr="00631A55" w:rsidRDefault="00B64D74" w:rsidP="00631A55">
      <w:pPr>
        <w:pStyle w:val="ListParagraph"/>
        <w:numPr>
          <w:ilvl w:val="0"/>
          <w:numId w:val="47"/>
        </w:numPr>
        <w:spacing w:line="360" w:lineRule="auto"/>
        <w:jc w:val="both"/>
        <w:rPr>
          <w:rFonts w:ascii="Arial" w:hAnsi="Arial" w:cs="Arial"/>
        </w:rPr>
      </w:pPr>
      <w:r w:rsidRPr="00631A55">
        <w:rPr>
          <w:rFonts w:ascii="Arial" w:hAnsi="Arial" w:cs="Arial"/>
        </w:rPr>
        <w:t>FSAI Regulations on Food Safety: Ready meals should conform to safety norms regarding storage conditions, handling, and expiry tracking</w:t>
      </w:r>
      <w:r w:rsidR="00341E47" w:rsidRPr="00631A55">
        <w:rPr>
          <w:rFonts w:ascii="Arial" w:hAnsi="Arial" w:cs="Arial"/>
        </w:rPr>
        <w:t xml:space="preserve"> </w:t>
      </w:r>
      <w:sdt>
        <w:sdtPr>
          <w:id w:val="79418342"/>
          <w:citation/>
        </w:sdtPr>
        <w:sdtContent>
          <w:r w:rsidR="00341E47" w:rsidRPr="00631A55">
            <w:rPr>
              <w:rFonts w:ascii="Arial" w:hAnsi="Arial" w:cs="Arial"/>
            </w:rPr>
            <w:fldChar w:fldCharType="begin"/>
          </w:r>
          <w:r w:rsidR="00341E47" w:rsidRPr="00631A55">
            <w:rPr>
              <w:rFonts w:ascii="Arial" w:hAnsi="Arial" w:cs="Arial"/>
            </w:rPr>
            <w:instrText xml:space="preserve">CITATION Foo24 \l 6153 </w:instrText>
          </w:r>
          <w:r w:rsidR="00341E47" w:rsidRPr="00631A55">
            <w:rPr>
              <w:rFonts w:ascii="Arial" w:hAnsi="Arial" w:cs="Arial"/>
            </w:rPr>
            <w:fldChar w:fldCharType="separate"/>
          </w:r>
          <w:r w:rsidR="00C50DAE" w:rsidRPr="00631A55">
            <w:rPr>
              <w:rFonts w:ascii="Arial" w:hAnsi="Arial" w:cs="Arial"/>
              <w:noProof/>
            </w:rPr>
            <w:t>(Food Safety Standards &amp; Regulations, 2024)</w:t>
          </w:r>
          <w:r w:rsidR="00341E47" w:rsidRPr="00631A55">
            <w:rPr>
              <w:rFonts w:ascii="Arial" w:hAnsi="Arial" w:cs="Arial"/>
            </w:rPr>
            <w:fldChar w:fldCharType="end"/>
          </w:r>
        </w:sdtContent>
      </w:sdt>
      <w:r w:rsidRPr="00631A55">
        <w:rPr>
          <w:rFonts w:ascii="Arial" w:hAnsi="Arial" w:cs="Arial"/>
        </w:rPr>
        <w:t xml:space="preserve">. </w:t>
      </w:r>
    </w:p>
    <w:p w14:paraId="45840F9E" w14:textId="083048C0" w:rsidR="00B64D74" w:rsidRPr="00631A55" w:rsidRDefault="00B64D74" w:rsidP="00631A55">
      <w:pPr>
        <w:pStyle w:val="ListParagraph"/>
        <w:numPr>
          <w:ilvl w:val="0"/>
          <w:numId w:val="47"/>
        </w:numPr>
        <w:spacing w:line="360" w:lineRule="auto"/>
        <w:jc w:val="both"/>
        <w:rPr>
          <w:rFonts w:ascii="Arial" w:hAnsi="Arial" w:cs="Arial"/>
        </w:rPr>
      </w:pPr>
      <w:r w:rsidRPr="00631A55">
        <w:rPr>
          <w:rFonts w:ascii="Arial" w:hAnsi="Arial" w:cs="Arial"/>
        </w:rPr>
        <w:t>EU Food Information to Consumers Regulation No 1169/2011: The labelling of nutritional information, allergens, and expiry dates must be accurate</w:t>
      </w:r>
      <w:r w:rsidR="00F53023" w:rsidRPr="00631A55">
        <w:rPr>
          <w:rFonts w:ascii="Arial" w:hAnsi="Arial" w:cs="Arial"/>
        </w:rPr>
        <w:t xml:space="preserve"> </w:t>
      </w:r>
      <w:sdt>
        <w:sdtPr>
          <w:id w:val="-593939032"/>
          <w:citation/>
        </w:sdtPr>
        <w:sdtContent>
          <w:r w:rsidR="00F53023" w:rsidRPr="00631A55">
            <w:rPr>
              <w:rFonts w:ascii="Arial" w:hAnsi="Arial" w:cs="Arial"/>
            </w:rPr>
            <w:fldChar w:fldCharType="begin"/>
          </w:r>
          <w:r w:rsidR="00F53023" w:rsidRPr="00631A55">
            <w:rPr>
              <w:rFonts w:ascii="Arial" w:hAnsi="Arial" w:cs="Arial"/>
            </w:rPr>
            <w:instrText xml:space="preserve"> CITATION Eur24 \l 6153 </w:instrText>
          </w:r>
          <w:r w:rsidR="00F53023" w:rsidRPr="00631A55">
            <w:rPr>
              <w:rFonts w:ascii="Arial" w:hAnsi="Arial" w:cs="Arial"/>
            </w:rPr>
            <w:fldChar w:fldCharType="separate"/>
          </w:r>
          <w:r w:rsidR="00C50DAE" w:rsidRPr="00631A55">
            <w:rPr>
              <w:rFonts w:ascii="Arial" w:hAnsi="Arial" w:cs="Arial"/>
              <w:noProof/>
            </w:rPr>
            <w:t>(European Commission, 2024)</w:t>
          </w:r>
          <w:r w:rsidR="00F53023" w:rsidRPr="00631A55">
            <w:rPr>
              <w:rFonts w:ascii="Arial" w:hAnsi="Arial" w:cs="Arial"/>
            </w:rPr>
            <w:fldChar w:fldCharType="end"/>
          </w:r>
        </w:sdtContent>
      </w:sdt>
      <w:r w:rsidRPr="00631A55">
        <w:rPr>
          <w:rFonts w:ascii="Arial" w:hAnsi="Arial" w:cs="Arial"/>
        </w:rPr>
        <w:t xml:space="preserve">. </w:t>
      </w:r>
    </w:p>
    <w:p w14:paraId="6ACD7466" w14:textId="47CEFFCB" w:rsidR="000535D1" w:rsidRPr="00631A55" w:rsidRDefault="00B64D74" w:rsidP="00631A55">
      <w:pPr>
        <w:pStyle w:val="ListParagraph"/>
        <w:numPr>
          <w:ilvl w:val="0"/>
          <w:numId w:val="47"/>
        </w:numPr>
        <w:spacing w:line="360" w:lineRule="auto"/>
        <w:jc w:val="both"/>
        <w:rPr>
          <w:rFonts w:ascii="Arial" w:hAnsi="Arial" w:cs="Arial"/>
        </w:rPr>
      </w:pPr>
      <w:r w:rsidRPr="00631A55">
        <w:rPr>
          <w:rFonts w:ascii="Arial" w:hAnsi="Arial" w:cs="Arial"/>
        </w:rPr>
        <w:t xml:space="preserve">Waste Disposal Compliance: The proper disposal and recycling of food waste are governed by the European Union Waste Framework Directive 2008/98/EC </w:t>
      </w:r>
      <w:r w:rsidR="00510AC2" w:rsidRPr="00631A55">
        <w:rPr>
          <w:rFonts w:ascii="Arial" w:hAnsi="Arial" w:cs="Arial"/>
        </w:rPr>
        <w:t>to minimize</w:t>
      </w:r>
      <w:r w:rsidRPr="00631A55">
        <w:rPr>
          <w:rFonts w:ascii="Arial" w:hAnsi="Arial" w:cs="Arial"/>
        </w:rPr>
        <w:t xml:space="preserve"> </w:t>
      </w:r>
      <w:r w:rsidR="00F53023" w:rsidRPr="00631A55">
        <w:rPr>
          <w:rFonts w:ascii="Arial" w:hAnsi="Arial" w:cs="Arial"/>
        </w:rPr>
        <w:t>the</w:t>
      </w:r>
      <w:r w:rsidRPr="00631A55">
        <w:rPr>
          <w:rFonts w:ascii="Arial" w:hAnsi="Arial" w:cs="Arial"/>
        </w:rPr>
        <w:t xml:space="preserve"> impact on the environment</w:t>
      </w:r>
      <w:r w:rsidR="00B64C45" w:rsidRPr="00631A55">
        <w:rPr>
          <w:rFonts w:ascii="Arial" w:hAnsi="Arial" w:cs="Arial"/>
        </w:rPr>
        <w:t xml:space="preserve"> </w:t>
      </w:r>
      <w:sdt>
        <w:sdtPr>
          <w:id w:val="-1534252573"/>
          <w:citation/>
        </w:sdtPr>
        <w:sdtContent>
          <w:r w:rsidR="00B64C45" w:rsidRPr="00631A55">
            <w:rPr>
              <w:rFonts w:ascii="Arial" w:hAnsi="Arial" w:cs="Arial"/>
            </w:rPr>
            <w:fldChar w:fldCharType="begin"/>
          </w:r>
          <w:r w:rsidR="00B64C45" w:rsidRPr="00631A55">
            <w:rPr>
              <w:rFonts w:ascii="Arial" w:hAnsi="Arial" w:cs="Arial"/>
            </w:rPr>
            <w:instrText xml:space="preserve"> CITATION Eur23 \l 6153 </w:instrText>
          </w:r>
          <w:r w:rsidR="00B64C45" w:rsidRPr="00631A55">
            <w:rPr>
              <w:rFonts w:ascii="Arial" w:hAnsi="Arial" w:cs="Arial"/>
            </w:rPr>
            <w:fldChar w:fldCharType="separate"/>
          </w:r>
          <w:r w:rsidR="00C50DAE" w:rsidRPr="00631A55">
            <w:rPr>
              <w:rFonts w:ascii="Arial" w:hAnsi="Arial" w:cs="Arial"/>
              <w:noProof/>
            </w:rPr>
            <w:t>(European Environment Agency (EEA), 2023)</w:t>
          </w:r>
          <w:r w:rsidR="00B64C45" w:rsidRPr="00631A55">
            <w:rPr>
              <w:rFonts w:ascii="Arial" w:hAnsi="Arial" w:cs="Arial"/>
            </w:rPr>
            <w:fldChar w:fldCharType="end"/>
          </w:r>
        </w:sdtContent>
      </w:sdt>
      <w:r w:rsidRPr="00631A55">
        <w:rPr>
          <w:rFonts w:ascii="Arial" w:hAnsi="Arial" w:cs="Arial"/>
        </w:rPr>
        <w:t>.</w:t>
      </w:r>
      <w:r w:rsidR="000535D1" w:rsidRPr="00631A55">
        <w:rPr>
          <w:rFonts w:ascii="Arial" w:hAnsi="Arial" w:cs="Arial"/>
        </w:rPr>
        <w:t xml:space="preserve"> Competitive Advantage for Lotts &amp; Co.</w:t>
      </w:r>
    </w:p>
    <w:p w14:paraId="7BEEEB86" w14:textId="21BCA20F" w:rsidR="002A00A1" w:rsidRPr="00631A55" w:rsidRDefault="00510AC2" w:rsidP="00631A55">
      <w:pPr>
        <w:pStyle w:val="ListParagraph"/>
        <w:numPr>
          <w:ilvl w:val="0"/>
          <w:numId w:val="47"/>
        </w:numPr>
        <w:spacing w:line="360" w:lineRule="auto"/>
        <w:jc w:val="both"/>
        <w:rPr>
          <w:rFonts w:ascii="Arial" w:hAnsi="Arial" w:cs="Arial"/>
        </w:rPr>
      </w:pPr>
      <w:r w:rsidRPr="00631A55">
        <w:rPr>
          <w:rFonts w:ascii="Arial" w:hAnsi="Arial" w:cs="Arial"/>
        </w:rPr>
        <w:t xml:space="preserve">No personal data is collected; only aggregated sales figures are used. </w:t>
      </w:r>
    </w:p>
    <w:p w14:paraId="1685097A" w14:textId="700D673F" w:rsidR="003114D1" w:rsidRPr="00631A55" w:rsidRDefault="003114D1" w:rsidP="009D3CE1">
      <w:pPr>
        <w:spacing w:line="360" w:lineRule="auto"/>
        <w:jc w:val="both"/>
        <w:rPr>
          <w:rFonts w:ascii="Arial" w:hAnsi="Arial" w:cs="Arial"/>
          <w:b/>
          <w:bCs/>
        </w:rPr>
      </w:pPr>
      <w:r w:rsidRPr="00631A55">
        <w:rPr>
          <w:rFonts w:ascii="Arial" w:hAnsi="Arial" w:cs="Arial"/>
          <w:b/>
          <w:bCs/>
        </w:rPr>
        <w:t xml:space="preserve">Food Waste Reduction &amp; Sustainability </w:t>
      </w:r>
    </w:p>
    <w:p w14:paraId="7B9A5D9F" w14:textId="7D602FEA" w:rsidR="003114D1" w:rsidRPr="00631A55" w:rsidRDefault="00A265A3" w:rsidP="00631A55">
      <w:pPr>
        <w:pStyle w:val="ListParagraph"/>
        <w:numPr>
          <w:ilvl w:val="0"/>
          <w:numId w:val="46"/>
        </w:numPr>
        <w:spacing w:line="360" w:lineRule="auto"/>
        <w:jc w:val="both"/>
        <w:rPr>
          <w:rFonts w:ascii="Arial" w:hAnsi="Arial" w:cs="Arial"/>
        </w:rPr>
      </w:pPr>
      <w:r w:rsidRPr="00631A55">
        <w:rPr>
          <w:rFonts w:ascii="Arial" w:hAnsi="Arial" w:cs="Arial"/>
        </w:rPr>
        <w:t xml:space="preserve">Minimizing Food Waste: </w:t>
      </w:r>
      <w:r w:rsidR="009C77CE" w:rsidRPr="00631A55">
        <w:rPr>
          <w:rFonts w:ascii="Arial" w:hAnsi="Arial" w:cs="Arial"/>
        </w:rPr>
        <w:t>By reducing over-ordering through utilization of analytics, stock control for instance is promoted to the sustainable management of them</w:t>
      </w:r>
      <w:r w:rsidR="00572076" w:rsidRPr="00631A55">
        <w:rPr>
          <w:rFonts w:ascii="Arial" w:hAnsi="Arial" w:cs="Arial"/>
        </w:rPr>
        <w:t xml:space="preserve"> </w:t>
      </w:r>
      <w:sdt>
        <w:sdtPr>
          <w:id w:val="312838827"/>
          <w:citation/>
        </w:sdtPr>
        <w:sdtContent>
          <w:r w:rsidR="00572076" w:rsidRPr="00631A55">
            <w:rPr>
              <w:rFonts w:ascii="Arial" w:hAnsi="Arial" w:cs="Arial"/>
            </w:rPr>
            <w:fldChar w:fldCharType="begin"/>
          </w:r>
          <w:r w:rsidR="00572076" w:rsidRPr="00631A55">
            <w:rPr>
              <w:rFonts w:ascii="Arial" w:hAnsi="Arial" w:cs="Arial"/>
            </w:rPr>
            <w:instrText xml:space="preserve"> CITATION WRA23 \l 6153 </w:instrText>
          </w:r>
          <w:r w:rsidR="00572076" w:rsidRPr="00631A55">
            <w:rPr>
              <w:rFonts w:ascii="Arial" w:hAnsi="Arial" w:cs="Arial"/>
            </w:rPr>
            <w:fldChar w:fldCharType="separate"/>
          </w:r>
          <w:r w:rsidR="00C50DAE" w:rsidRPr="00631A55">
            <w:rPr>
              <w:rFonts w:ascii="Arial" w:hAnsi="Arial" w:cs="Arial"/>
              <w:noProof/>
            </w:rPr>
            <w:t>(WRAP UK, 2023)</w:t>
          </w:r>
          <w:r w:rsidR="00572076" w:rsidRPr="00631A55">
            <w:rPr>
              <w:rFonts w:ascii="Arial" w:hAnsi="Arial" w:cs="Arial"/>
            </w:rPr>
            <w:fldChar w:fldCharType="end"/>
          </w:r>
        </w:sdtContent>
      </w:sdt>
    </w:p>
    <w:p w14:paraId="3182FD58" w14:textId="7094F7ED" w:rsidR="00274797" w:rsidRPr="009D3CE1" w:rsidRDefault="00631A55" w:rsidP="00631A55">
      <w:pPr>
        <w:pStyle w:val="Heading1"/>
        <w:numPr>
          <w:ilvl w:val="0"/>
          <w:numId w:val="30"/>
        </w:numPr>
      </w:pPr>
      <w:bookmarkStart w:id="6" w:name="_Toc192860129"/>
      <w:r w:rsidRPr="009D3CE1">
        <w:t>COMPETITIVE ADVANTAGE FOR LOTTS &amp; CO.</w:t>
      </w:r>
      <w:bookmarkEnd w:id="6"/>
    </w:p>
    <w:p w14:paraId="17F843A5" w14:textId="51A3B869" w:rsidR="00185D16" w:rsidRPr="00631A55" w:rsidRDefault="000C6142" w:rsidP="00631A55">
      <w:pPr>
        <w:pStyle w:val="ListParagraph"/>
        <w:numPr>
          <w:ilvl w:val="0"/>
          <w:numId w:val="46"/>
        </w:numPr>
        <w:spacing w:line="360" w:lineRule="auto"/>
        <w:jc w:val="both"/>
        <w:rPr>
          <w:rFonts w:ascii="Arial" w:hAnsi="Arial" w:cs="Arial"/>
        </w:rPr>
      </w:pPr>
      <w:r w:rsidRPr="00631A55">
        <w:rPr>
          <w:rFonts w:ascii="Arial" w:hAnsi="Arial" w:cs="Arial"/>
        </w:rPr>
        <w:t xml:space="preserve">Reduce waste: with </w:t>
      </w:r>
      <w:r w:rsidR="00D66077" w:rsidRPr="00631A55">
        <w:rPr>
          <w:rFonts w:ascii="Arial" w:hAnsi="Arial" w:cs="Arial"/>
        </w:rPr>
        <w:t>precise</w:t>
      </w:r>
      <w:r w:rsidRPr="00631A55">
        <w:rPr>
          <w:rFonts w:ascii="Arial" w:hAnsi="Arial" w:cs="Arial"/>
        </w:rPr>
        <w:t xml:space="preserve"> demand the </w:t>
      </w:r>
      <w:r w:rsidR="00207EB0" w:rsidRPr="00631A55">
        <w:rPr>
          <w:rFonts w:ascii="Arial" w:hAnsi="Arial" w:cs="Arial"/>
        </w:rPr>
        <w:t xml:space="preserve">means orders will be made as </w:t>
      </w:r>
      <w:r w:rsidR="00D66077" w:rsidRPr="00631A55">
        <w:rPr>
          <w:rFonts w:ascii="Arial" w:hAnsi="Arial" w:cs="Arial"/>
        </w:rPr>
        <w:t>they</w:t>
      </w:r>
      <w:r w:rsidR="00207EB0" w:rsidRPr="00631A55">
        <w:rPr>
          <w:rFonts w:ascii="Arial" w:hAnsi="Arial" w:cs="Arial"/>
        </w:rPr>
        <w:t xml:space="preserve"> sell</w:t>
      </w:r>
      <w:r w:rsidR="00D66077" w:rsidRPr="00631A55">
        <w:rPr>
          <w:rFonts w:ascii="Arial" w:hAnsi="Arial" w:cs="Arial"/>
        </w:rPr>
        <w:t xml:space="preserve">, cutting extra expenses and freeing up storage space for higher margin items. </w:t>
      </w:r>
    </w:p>
    <w:p w14:paraId="7180E073" w14:textId="3C959544" w:rsidR="00D66077" w:rsidRPr="00631A55" w:rsidRDefault="00D66077" w:rsidP="00631A55">
      <w:pPr>
        <w:pStyle w:val="ListParagraph"/>
        <w:numPr>
          <w:ilvl w:val="0"/>
          <w:numId w:val="46"/>
        </w:numPr>
        <w:spacing w:line="360" w:lineRule="auto"/>
        <w:jc w:val="both"/>
        <w:rPr>
          <w:rFonts w:ascii="Arial" w:hAnsi="Arial" w:cs="Arial"/>
        </w:rPr>
      </w:pPr>
      <w:r w:rsidRPr="00631A55">
        <w:rPr>
          <w:rFonts w:ascii="Arial" w:hAnsi="Arial" w:cs="Arial"/>
        </w:rPr>
        <w:t>Sust</w:t>
      </w:r>
      <w:r w:rsidR="001354B4" w:rsidRPr="00631A55">
        <w:rPr>
          <w:rFonts w:ascii="Arial" w:hAnsi="Arial" w:cs="Arial"/>
        </w:rPr>
        <w:t xml:space="preserve">ainability: As waste decreases Lotts can project a more </w:t>
      </w:r>
      <w:r w:rsidR="007600D3" w:rsidRPr="00631A55">
        <w:rPr>
          <w:rFonts w:ascii="Arial" w:hAnsi="Arial" w:cs="Arial"/>
        </w:rPr>
        <w:t>environment-conscious</w:t>
      </w:r>
      <w:r w:rsidR="001354B4" w:rsidRPr="00631A55">
        <w:rPr>
          <w:rFonts w:ascii="Arial" w:hAnsi="Arial" w:cs="Arial"/>
        </w:rPr>
        <w:t xml:space="preserve"> brand</w:t>
      </w:r>
      <w:r w:rsidR="00792E40" w:rsidRPr="00631A55">
        <w:rPr>
          <w:rFonts w:ascii="Arial" w:hAnsi="Arial" w:cs="Arial"/>
        </w:rPr>
        <w:t xml:space="preserve">, increasing customers who value ethical business practice </w:t>
      </w:r>
    </w:p>
    <w:p w14:paraId="5A32704E" w14:textId="4252FE69" w:rsidR="00792E40" w:rsidRPr="00631A55" w:rsidRDefault="00792E40" w:rsidP="00631A55">
      <w:pPr>
        <w:pStyle w:val="ListParagraph"/>
        <w:numPr>
          <w:ilvl w:val="0"/>
          <w:numId w:val="46"/>
        </w:numPr>
        <w:spacing w:line="360" w:lineRule="auto"/>
        <w:jc w:val="both"/>
        <w:rPr>
          <w:rFonts w:ascii="Arial" w:hAnsi="Arial" w:cs="Arial"/>
        </w:rPr>
      </w:pPr>
      <w:r w:rsidRPr="00631A55">
        <w:rPr>
          <w:rFonts w:ascii="Arial" w:hAnsi="Arial" w:cs="Arial"/>
        </w:rPr>
        <w:t xml:space="preserve">Consistent </w:t>
      </w:r>
      <w:r w:rsidR="0030270E" w:rsidRPr="00631A55">
        <w:rPr>
          <w:rFonts w:ascii="Arial" w:hAnsi="Arial" w:cs="Arial"/>
        </w:rPr>
        <w:t>Availability of Top Sellers: Keeping the best sellers on peak days (Friday &amp; Saturday</w:t>
      </w:r>
      <w:r w:rsidR="007600D3" w:rsidRPr="00631A55">
        <w:rPr>
          <w:rFonts w:ascii="Arial" w:hAnsi="Arial" w:cs="Arial"/>
        </w:rPr>
        <w:t xml:space="preserve">) </w:t>
      </w:r>
      <w:r w:rsidR="00631A55">
        <w:rPr>
          <w:rFonts w:ascii="Arial" w:hAnsi="Arial" w:cs="Arial"/>
        </w:rPr>
        <w:t>ensures</w:t>
      </w:r>
      <w:r w:rsidR="007600D3" w:rsidRPr="00631A55">
        <w:rPr>
          <w:rFonts w:ascii="Arial" w:hAnsi="Arial" w:cs="Arial"/>
        </w:rPr>
        <w:t xml:space="preserve"> a reliable shopping experience and </w:t>
      </w:r>
      <w:r w:rsidR="007F1E8D" w:rsidRPr="00631A55">
        <w:rPr>
          <w:rFonts w:ascii="Arial" w:hAnsi="Arial" w:cs="Arial"/>
        </w:rPr>
        <w:t>recommendations.</w:t>
      </w:r>
    </w:p>
    <w:p w14:paraId="2D0155C5" w14:textId="13C280C3" w:rsidR="007600D3" w:rsidRPr="00631A55" w:rsidRDefault="00BD2374" w:rsidP="00631A55">
      <w:pPr>
        <w:pStyle w:val="ListParagraph"/>
        <w:numPr>
          <w:ilvl w:val="0"/>
          <w:numId w:val="46"/>
        </w:numPr>
        <w:spacing w:line="360" w:lineRule="auto"/>
        <w:jc w:val="both"/>
        <w:rPr>
          <w:rFonts w:ascii="Arial" w:hAnsi="Arial" w:cs="Arial"/>
        </w:rPr>
      </w:pPr>
      <w:r w:rsidRPr="00631A55">
        <w:rPr>
          <w:rFonts w:ascii="Arial" w:hAnsi="Arial" w:cs="Arial"/>
        </w:rPr>
        <w:t xml:space="preserve">Customer Loyalty: </w:t>
      </w:r>
      <w:r w:rsidR="007F1E8D" w:rsidRPr="00631A55">
        <w:rPr>
          <w:rFonts w:ascii="Arial" w:hAnsi="Arial" w:cs="Arial"/>
        </w:rPr>
        <w:t>By meeting</w:t>
      </w:r>
      <w:r w:rsidRPr="00631A55">
        <w:rPr>
          <w:rFonts w:ascii="Arial" w:hAnsi="Arial" w:cs="Arial"/>
        </w:rPr>
        <w:t xml:space="preserve"> demand</w:t>
      </w:r>
      <w:r w:rsidR="007F1E8D" w:rsidRPr="00631A55">
        <w:rPr>
          <w:rFonts w:ascii="Arial" w:hAnsi="Arial" w:cs="Arial"/>
        </w:rPr>
        <w:t xml:space="preserve"> </w:t>
      </w:r>
      <w:r w:rsidRPr="00631A55">
        <w:rPr>
          <w:rFonts w:ascii="Arial" w:hAnsi="Arial" w:cs="Arial"/>
        </w:rPr>
        <w:t xml:space="preserve">and </w:t>
      </w:r>
      <w:r w:rsidR="007F1E8D" w:rsidRPr="00631A55">
        <w:rPr>
          <w:rFonts w:ascii="Arial" w:hAnsi="Arial" w:cs="Arial"/>
        </w:rPr>
        <w:t>reliably</w:t>
      </w:r>
      <w:r w:rsidRPr="00631A55">
        <w:rPr>
          <w:rFonts w:ascii="Arial" w:hAnsi="Arial" w:cs="Arial"/>
        </w:rPr>
        <w:t xml:space="preserve"> the store will </w:t>
      </w:r>
      <w:r w:rsidR="007F1E8D" w:rsidRPr="00631A55">
        <w:rPr>
          <w:rFonts w:ascii="Arial" w:hAnsi="Arial" w:cs="Arial"/>
        </w:rPr>
        <w:t>differentiate</w:t>
      </w:r>
      <w:r w:rsidRPr="00631A55">
        <w:rPr>
          <w:rFonts w:ascii="Arial" w:hAnsi="Arial" w:cs="Arial"/>
        </w:rPr>
        <w:t xml:space="preserve"> itself from competitors</w:t>
      </w:r>
      <w:r w:rsidR="007F1E8D" w:rsidRPr="00631A55">
        <w:rPr>
          <w:rFonts w:ascii="Arial" w:hAnsi="Arial" w:cs="Arial"/>
        </w:rPr>
        <w:t xml:space="preserve">, retaining and attracting clientele. </w:t>
      </w:r>
    </w:p>
    <w:p w14:paraId="6B51DEC0" w14:textId="77777777" w:rsidR="008459CD" w:rsidRPr="009D3CE1" w:rsidRDefault="008459CD" w:rsidP="009D3CE1">
      <w:pPr>
        <w:spacing w:line="360" w:lineRule="auto"/>
        <w:jc w:val="both"/>
        <w:rPr>
          <w:rFonts w:ascii="Arial" w:hAnsi="Arial" w:cs="Arial"/>
        </w:rPr>
      </w:pPr>
    </w:p>
    <w:p w14:paraId="3E3A4194" w14:textId="680EF619" w:rsidR="00B50977" w:rsidRPr="009D3CE1" w:rsidRDefault="00B50977" w:rsidP="009D3CE1">
      <w:pPr>
        <w:spacing w:line="360" w:lineRule="auto"/>
        <w:jc w:val="both"/>
        <w:rPr>
          <w:rFonts w:ascii="Arial" w:hAnsi="Arial" w:cs="Arial"/>
        </w:rPr>
      </w:pPr>
      <w:r w:rsidRPr="009D3CE1">
        <w:rPr>
          <w:rFonts w:ascii="Arial" w:hAnsi="Arial" w:cs="Arial"/>
        </w:rPr>
        <w:br w:type="page"/>
      </w:r>
    </w:p>
    <w:p w14:paraId="3B24C5CC" w14:textId="62F6B7BF" w:rsidR="000535D1" w:rsidRPr="009D3CE1" w:rsidRDefault="00631A55" w:rsidP="00631A55">
      <w:pPr>
        <w:pStyle w:val="Heading1"/>
        <w:numPr>
          <w:ilvl w:val="0"/>
          <w:numId w:val="30"/>
        </w:numPr>
      </w:pPr>
      <w:bookmarkStart w:id="7" w:name="_Toc192860130"/>
      <w:r w:rsidRPr="009D3CE1">
        <w:lastRenderedPageBreak/>
        <w:t>CONCLUSION</w:t>
      </w:r>
      <w:bookmarkEnd w:id="7"/>
      <w:r w:rsidRPr="009D3CE1">
        <w:t xml:space="preserve"> </w:t>
      </w:r>
    </w:p>
    <w:p w14:paraId="18E694FE" w14:textId="6E8A70E9" w:rsidR="005D247F" w:rsidRPr="009D3CE1" w:rsidRDefault="00A83CD0" w:rsidP="009D3CE1">
      <w:pPr>
        <w:spacing w:line="360" w:lineRule="auto"/>
        <w:ind w:firstLine="360"/>
        <w:jc w:val="both"/>
        <w:rPr>
          <w:rFonts w:ascii="Arial" w:hAnsi="Arial" w:cs="Arial"/>
        </w:rPr>
      </w:pPr>
      <w:r w:rsidRPr="009D3CE1">
        <w:rPr>
          <w:rFonts w:ascii="Arial" w:hAnsi="Arial" w:cs="Arial"/>
        </w:rPr>
        <w:t xml:space="preserve">This analysis shows a clear market opportunity to improve the ready-meal stock management at Lotts &amp; Co. The SWOT analysis </w:t>
      </w:r>
      <w:r w:rsidR="00EC7318" w:rsidRPr="009D3CE1">
        <w:rPr>
          <w:rFonts w:ascii="Arial" w:hAnsi="Arial" w:cs="Arial"/>
        </w:rPr>
        <w:t>pointed out</w:t>
      </w:r>
      <w:r w:rsidRPr="009D3CE1">
        <w:rPr>
          <w:rFonts w:ascii="Arial" w:hAnsi="Arial" w:cs="Arial"/>
        </w:rPr>
        <w:t xml:space="preserve"> </w:t>
      </w:r>
      <w:r w:rsidR="00E962C4" w:rsidRPr="009D3CE1">
        <w:rPr>
          <w:rFonts w:ascii="Arial" w:hAnsi="Arial" w:cs="Arial"/>
        </w:rPr>
        <w:t xml:space="preserve">that </w:t>
      </w:r>
      <w:r w:rsidRPr="009D3CE1">
        <w:rPr>
          <w:rFonts w:ascii="Arial" w:hAnsi="Arial" w:cs="Arial"/>
        </w:rPr>
        <w:t xml:space="preserve">stockouts and overstock </w:t>
      </w:r>
      <w:r w:rsidR="00347200" w:rsidRPr="009D3CE1">
        <w:rPr>
          <w:rFonts w:ascii="Arial" w:hAnsi="Arial" w:cs="Arial"/>
        </w:rPr>
        <w:t xml:space="preserve">are </w:t>
      </w:r>
      <w:r w:rsidR="0098419E" w:rsidRPr="009D3CE1">
        <w:rPr>
          <w:rFonts w:ascii="Arial" w:hAnsi="Arial" w:cs="Arial"/>
        </w:rPr>
        <w:t xml:space="preserve">the </w:t>
      </w:r>
      <w:r w:rsidR="005F6607" w:rsidRPr="009D3CE1">
        <w:rPr>
          <w:rFonts w:ascii="Arial" w:hAnsi="Arial" w:cs="Arial"/>
        </w:rPr>
        <w:t>main</w:t>
      </w:r>
      <w:r w:rsidR="00347200" w:rsidRPr="009D3CE1">
        <w:rPr>
          <w:rFonts w:ascii="Arial" w:hAnsi="Arial" w:cs="Arial"/>
        </w:rPr>
        <w:t xml:space="preserve"> problems </w:t>
      </w:r>
      <w:r w:rsidR="005F6607" w:rsidRPr="009D3CE1">
        <w:rPr>
          <w:rFonts w:ascii="Arial" w:hAnsi="Arial" w:cs="Arial"/>
        </w:rPr>
        <w:t>impeding sales and customer loyalty</w:t>
      </w:r>
      <w:r w:rsidRPr="009D3CE1">
        <w:rPr>
          <w:rFonts w:ascii="Arial" w:hAnsi="Arial" w:cs="Arial"/>
        </w:rPr>
        <w:t>. By leveraging data analytics—with the support of open-source tools such as Python</w:t>
      </w:r>
      <w:r w:rsidR="005F6607" w:rsidRPr="009D3CE1">
        <w:rPr>
          <w:rFonts w:ascii="Arial" w:hAnsi="Arial" w:cs="Arial"/>
        </w:rPr>
        <w:t xml:space="preserve"> the company</w:t>
      </w:r>
      <w:r w:rsidRPr="009D3CE1">
        <w:rPr>
          <w:rFonts w:ascii="Arial" w:hAnsi="Arial" w:cs="Arial"/>
        </w:rPr>
        <w:t xml:space="preserve"> can align supplies to meet customer demand, minimizing waste while also preventing lost sales. Legitimate and ethical considerations (food safety, </w:t>
      </w:r>
      <w:r w:rsidR="00CC289C" w:rsidRPr="009D3CE1">
        <w:rPr>
          <w:rFonts w:ascii="Arial" w:hAnsi="Arial" w:cs="Arial"/>
        </w:rPr>
        <w:t>labelling</w:t>
      </w:r>
      <w:r w:rsidRPr="009D3CE1">
        <w:rPr>
          <w:rFonts w:ascii="Arial" w:hAnsi="Arial" w:cs="Arial"/>
        </w:rPr>
        <w:t xml:space="preserve">, environmental regulations, etc.) ensure the store's compliance </w:t>
      </w:r>
      <w:r w:rsidR="00E962C4" w:rsidRPr="009D3CE1">
        <w:rPr>
          <w:rFonts w:ascii="Arial" w:hAnsi="Arial" w:cs="Arial"/>
        </w:rPr>
        <w:t>and build a positive</w:t>
      </w:r>
      <w:r w:rsidRPr="009D3CE1">
        <w:rPr>
          <w:rFonts w:ascii="Arial" w:hAnsi="Arial" w:cs="Arial"/>
        </w:rPr>
        <w:t xml:space="preserve"> image as a sustainable and </w:t>
      </w:r>
      <w:r w:rsidR="00E962C4" w:rsidRPr="009D3CE1">
        <w:rPr>
          <w:rFonts w:ascii="Arial" w:hAnsi="Arial" w:cs="Arial"/>
        </w:rPr>
        <w:t>customer-friendly business</w:t>
      </w:r>
      <w:r w:rsidRPr="009D3CE1">
        <w:rPr>
          <w:rFonts w:ascii="Arial" w:hAnsi="Arial" w:cs="Arial"/>
        </w:rPr>
        <w:t>.</w:t>
      </w:r>
    </w:p>
    <w:p w14:paraId="773FE1AE" w14:textId="34B39EC8" w:rsidR="00171FEF" w:rsidRPr="009D3CE1" w:rsidRDefault="00631A55" w:rsidP="00631A55">
      <w:pPr>
        <w:pStyle w:val="Heading1"/>
        <w:numPr>
          <w:ilvl w:val="0"/>
          <w:numId w:val="30"/>
        </w:numPr>
      </w:pPr>
      <w:bookmarkStart w:id="8" w:name="_Toc192860131"/>
      <w:r w:rsidRPr="009D3CE1">
        <w:t>RECOMMENDATIONS</w:t>
      </w:r>
      <w:bookmarkEnd w:id="8"/>
    </w:p>
    <w:p w14:paraId="2E5380B1" w14:textId="77777777" w:rsidR="00C336B8" w:rsidRPr="00631A55" w:rsidRDefault="00AA6980" w:rsidP="009D3CE1">
      <w:pPr>
        <w:spacing w:line="360" w:lineRule="auto"/>
        <w:jc w:val="both"/>
        <w:rPr>
          <w:rFonts w:ascii="Arial" w:hAnsi="Arial" w:cs="Arial"/>
          <w:b/>
          <w:bCs/>
        </w:rPr>
      </w:pPr>
      <w:r w:rsidRPr="00631A55">
        <w:rPr>
          <w:rFonts w:ascii="Arial" w:hAnsi="Arial" w:cs="Arial"/>
          <w:b/>
          <w:bCs/>
        </w:rPr>
        <w:t>Forecasting Weekly Demands</w:t>
      </w:r>
      <w:r w:rsidR="008F4BFA" w:rsidRPr="00631A55">
        <w:rPr>
          <w:rFonts w:ascii="Arial" w:hAnsi="Arial" w:cs="Arial"/>
          <w:b/>
          <w:bCs/>
        </w:rPr>
        <w:t>:</w:t>
      </w:r>
    </w:p>
    <w:p w14:paraId="32D03346" w14:textId="2F0BD501" w:rsidR="000F0BAA" w:rsidRPr="00631A55" w:rsidRDefault="007C6115" w:rsidP="00631A55">
      <w:pPr>
        <w:pStyle w:val="ListParagraph"/>
        <w:numPr>
          <w:ilvl w:val="0"/>
          <w:numId w:val="48"/>
        </w:numPr>
        <w:spacing w:line="360" w:lineRule="auto"/>
        <w:jc w:val="both"/>
        <w:rPr>
          <w:rFonts w:ascii="Arial" w:hAnsi="Arial" w:cs="Arial"/>
        </w:rPr>
      </w:pPr>
      <w:r w:rsidRPr="00631A55">
        <w:rPr>
          <w:rFonts w:ascii="Arial" w:hAnsi="Arial" w:cs="Arial"/>
        </w:rPr>
        <w:t>Use h</w:t>
      </w:r>
      <w:r w:rsidR="00AA6980" w:rsidRPr="00631A55">
        <w:rPr>
          <w:rFonts w:ascii="Arial" w:hAnsi="Arial" w:cs="Arial"/>
        </w:rPr>
        <w:t>istorical sales data</w:t>
      </w:r>
      <w:r w:rsidRPr="00631A55">
        <w:rPr>
          <w:rFonts w:ascii="Arial" w:hAnsi="Arial" w:cs="Arial"/>
        </w:rPr>
        <w:t xml:space="preserve"> </w:t>
      </w:r>
      <w:r w:rsidR="0098419E" w:rsidRPr="00631A55">
        <w:rPr>
          <w:rFonts w:ascii="Arial" w:hAnsi="Arial" w:cs="Arial"/>
        </w:rPr>
        <w:t>and Python</w:t>
      </w:r>
      <w:r w:rsidR="00AA6980" w:rsidRPr="00631A55">
        <w:rPr>
          <w:rFonts w:ascii="Arial" w:hAnsi="Arial" w:cs="Arial"/>
        </w:rPr>
        <w:t xml:space="preserve"> analysis libraries, </w:t>
      </w:r>
      <w:r w:rsidRPr="00631A55">
        <w:rPr>
          <w:rFonts w:ascii="Arial" w:hAnsi="Arial" w:cs="Arial"/>
        </w:rPr>
        <w:t xml:space="preserve">can </w:t>
      </w:r>
      <w:r w:rsidR="00631A55">
        <w:rPr>
          <w:rFonts w:ascii="Arial" w:hAnsi="Arial" w:cs="Arial"/>
        </w:rPr>
        <w:t xml:space="preserve">be </w:t>
      </w:r>
      <w:r w:rsidR="00AA6980" w:rsidRPr="00631A55">
        <w:rPr>
          <w:rFonts w:ascii="Arial" w:hAnsi="Arial" w:cs="Arial"/>
        </w:rPr>
        <w:t xml:space="preserve">used </w:t>
      </w:r>
      <w:r w:rsidR="000F0BAA" w:rsidRPr="00631A55">
        <w:rPr>
          <w:rFonts w:ascii="Arial" w:hAnsi="Arial" w:cs="Arial"/>
        </w:rPr>
        <w:t>to predict</w:t>
      </w:r>
      <w:r w:rsidR="001432EA" w:rsidRPr="00631A55">
        <w:rPr>
          <w:rFonts w:ascii="Arial" w:hAnsi="Arial" w:cs="Arial"/>
        </w:rPr>
        <w:t xml:space="preserve"> the following </w:t>
      </w:r>
      <w:r w:rsidR="0098419E" w:rsidRPr="00631A55">
        <w:rPr>
          <w:rFonts w:ascii="Arial" w:hAnsi="Arial" w:cs="Arial"/>
        </w:rPr>
        <w:t>week's</w:t>
      </w:r>
      <w:r w:rsidR="00AA6980" w:rsidRPr="00631A55">
        <w:rPr>
          <w:rFonts w:ascii="Arial" w:hAnsi="Arial" w:cs="Arial"/>
        </w:rPr>
        <w:t xml:space="preserve"> demand</w:t>
      </w:r>
      <w:r w:rsidR="001432EA" w:rsidRPr="00631A55">
        <w:rPr>
          <w:rFonts w:ascii="Arial" w:hAnsi="Arial" w:cs="Arial"/>
        </w:rPr>
        <w:t xml:space="preserve">, </w:t>
      </w:r>
      <w:r w:rsidR="0098419E" w:rsidRPr="00631A55">
        <w:rPr>
          <w:rFonts w:ascii="Arial" w:hAnsi="Arial" w:cs="Arial"/>
        </w:rPr>
        <w:t>especially</w:t>
      </w:r>
      <w:r w:rsidR="001432EA" w:rsidRPr="00631A55">
        <w:rPr>
          <w:rFonts w:ascii="Arial" w:hAnsi="Arial" w:cs="Arial"/>
        </w:rPr>
        <w:t xml:space="preserve"> </w:t>
      </w:r>
      <w:r w:rsidR="00631A55">
        <w:rPr>
          <w:rFonts w:ascii="Arial" w:hAnsi="Arial" w:cs="Arial"/>
        </w:rPr>
        <w:t xml:space="preserve">on </w:t>
      </w:r>
      <w:r w:rsidR="001432EA" w:rsidRPr="00631A55">
        <w:rPr>
          <w:rFonts w:ascii="Arial" w:hAnsi="Arial" w:cs="Arial"/>
        </w:rPr>
        <w:t xml:space="preserve">Friday and Saturday. </w:t>
      </w:r>
    </w:p>
    <w:p w14:paraId="26D78E19" w14:textId="77777777" w:rsidR="00F454F2" w:rsidRPr="00631A55" w:rsidRDefault="00F454F2" w:rsidP="00631A55">
      <w:pPr>
        <w:pStyle w:val="ListParagraph"/>
        <w:numPr>
          <w:ilvl w:val="0"/>
          <w:numId w:val="48"/>
        </w:numPr>
        <w:spacing w:line="360" w:lineRule="auto"/>
        <w:jc w:val="both"/>
        <w:rPr>
          <w:rFonts w:ascii="Arial" w:hAnsi="Arial" w:cs="Arial"/>
        </w:rPr>
      </w:pPr>
      <w:r w:rsidRPr="00631A55">
        <w:rPr>
          <w:rFonts w:ascii="Arial" w:hAnsi="Arial" w:cs="Arial"/>
        </w:rPr>
        <w:t>Adjust d</w:t>
      </w:r>
      <w:r w:rsidR="00AA6980" w:rsidRPr="00631A55">
        <w:rPr>
          <w:rFonts w:ascii="Arial" w:hAnsi="Arial" w:cs="Arial"/>
        </w:rPr>
        <w:t xml:space="preserve">elivery schedules and stock levels </w:t>
      </w:r>
      <w:r w:rsidRPr="00631A55">
        <w:rPr>
          <w:rFonts w:ascii="Arial" w:hAnsi="Arial" w:cs="Arial"/>
        </w:rPr>
        <w:t xml:space="preserve">to avoid shortages or waste </w:t>
      </w:r>
    </w:p>
    <w:p w14:paraId="1DC9A12A" w14:textId="06D63386" w:rsidR="00AA6980" w:rsidRPr="00631A55" w:rsidRDefault="00AA6980" w:rsidP="009D3CE1">
      <w:pPr>
        <w:spacing w:line="360" w:lineRule="auto"/>
        <w:jc w:val="both"/>
        <w:rPr>
          <w:rFonts w:ascii="Arial" w:hAnsi="Arial" w:cs="Arial"/>
          <w:b/>
          <w:bCs/>
        </w:rPr>
      </w:pPr>
      <w:r w:rsidRPr="00631A55">
        <w:rPr>
          <w:rFonts w:ascii="Arial" w:hAnsi="Arial" w:cs="Arial"/>
          <w:b/>
          <w:bCs/>
        </w:rPr>
        <w:t xml:space="preserve">Training Session </w:t>
      </w:r>
    </w:p>
    <w:p w14:paraId="4AC1916D" w14:textId="3E58D659" w:rsidR="00AA6980" w:rsidRPr="00631A55" w:rsidRDefault="00631A55" w:rsidP="00916E8E">
      <w:pPr>
        <w:pStyle w:val="ListParagraph"/>
        <w:numPr>
          <w:ilvl w:val="0"/>
          <w:numId w:val="49"/>
        </w:numPr>
        <w:spacing w:line="360" w:lineRule="auto"/>
        <w:jc w:val="both"/>
        <w:rPr>
          <w:rFonts w:ascii="Arial" w:hAnsi="Arial" w:cs="Arial"/>
        </w:rPr>
      </w:pPr>
      <w:r w:rsidRPr="00631A55">
        <w:rPr>
          <w:rFonts w:ascii="Arial" w:hAnsi="Arial" w:cs="Arial"/>
        </w:rPr>
        <w:t>Have</w:t>
      </w:r>
      <w:r w:rsidR="00AA6980" w:rsidRPr="00631A55">
        <w:rPr>
          <w:rFonts w:ascii="Arial" w:hAnsi="Arial" w:cs="Arial"/>
        </w:rPr>
        <w:t xml:space="preserve"> brief training sessions for managers/relevant staff in interpreting daily dashboards on sales and acting on </w:t>
      </w:r>
      <w:r w:rsidRPr="00631A55">
        <w:rPr>
          <w:rFonts w:ascii="Arial" w:hAnsi="Arial" w:cs="Arial"/>
        </w:rPr>
        <w:t>forecasts</w:t>
      </w:r>
    </w:p>
    <w:p w14:paraId="1432156C" w14:textId="2A2BC2C3" w:rsidR="00AA6980" w:rsidRPr="00631A55" w:rsidRDefault="00AA6980" w:rsidP="009D3CE1">
      <w:pPr>
        <w:spacing w:line="360" w:lineRule="auto"/>
        <w:jc w:val="both"/>
        <w:rPr>
          <w:rFonts w:ascii="Arial" w:hAnsi="Arial" w:cs="Arial"/>
          <w:b/>
          <w:bCs/>
        </w:rPr>
      </w:pPr>
      <w:r w:rsidRPr="00631A55">
        <w:rPr>
          <w:rFonts w:ascii="Arial" w:hAnsi="Arial" w:cs="Arial"/>
          <w:b/>
          <w:bCs/>
        </w:rPr>
        <w:t>Waste &amp; Customer Feedback</w:t>
      </w:r>
    </w:p>
    <w:p w14:paraId="53F7A355" w14:textId="621A4302" w:rsidR="005D5BA9" w:rsidRPr="00631A55" w:rsidRDefault="00AA6980" w:rsidP="00631A55">
      <w:pPr>
        <w:pStyle w:val="ListParagraph"/>
        <w:numPr>
          <w:ilvl w:val="0"/>
          <w:numId w:val="49"/>
        </w:numPr>
        <w:spacing w:line="360" w:lineRule="auto"/>
        <w:jc w:val="both"/>
        <w:rPr>
          <w:rFonts w:ascii="Arial" w:hAnsi="Arial" w:cs="Arial"/>
        </w:rPr>
      </w:pPr>
      <w:r w:rsidRPr="00631A55">
        <w:rPr>
          <w:rFonts w:ascii="Arial" w:hAnsi="Arial" w:cs="Arial"/>
        </w:rPr>
        <w:t xml:space="preserve">Data analytics are to be used on slow-moving </w:t>
      </w:r>
      <w:r w:rsidR="005D5BA9" w:rsidRPr="00631A55">
        <w:rPr>
          <w:rFonts w:ascii="Arial" w:hAnsi="Arial" w:cs="Arial"/>
        </w:rPr>
        <w:t xml:space="preserve">products </w:t>
      </w:r>
    </w:p>
    <w:p w14:paraId="3D8CF439" w14:textId="270C9015" w:rsidR="00AA6980" w:rsidRPr="00631A55" w:rsidRDefault="00AA6980" w:rsidP="00631A55">
      <w:pPr>
        <w:pStyle w:val="ListParagraph"/>
        <w:numPr>
          <w:ilvl w:val="0"/>
          <w:numId w:val="49"/>
        </w:numPr>
        <w:spacing w:line="360" w:lineRule="auto"/>
        <w:jc w:val="both"/>
        <w:rPr>
          <w:rFonts w:ascii="Arial" w:hAnsi="Arial" w:cs="Arial"/>
        </w:rPr>
      </w:pPr>
      <w:r w:rsidRPr="00631A55">
        <w:rPr>
          <w:rFonts w:ascii="Arial" w:hAnsi="Arial" w:cs="Arial"/>
        </w:rPr>
        <w:t xml:space="preserve">Customer feedback asking </w:t>
      </w:r>
      <w:r w:rsidR="0098419E" w:rsidRPr="00631A55">
        <w:rPr>
          <w:rFonts w:ascii="Arial" w:hAnsi="Arial" w:cs="Arial"/>
        </w:rPr>
        <w:t>whether</w:t>
      </w:r>
      <w:r w:rsidRPr="00631A55">
        <w:rPr>
          <w:rFonts w:ascii="Arial" w:hAnsi="Arial" w:cs="Arial"/>
        </w:rPr>
        <w:t xml:space="preserve"> an item was in stock will help refine the forecasting model. </w:t>
      </w:r>
    </w:p>
    <w:p w14:paraId="0BAED5A4" w14:textId="4D6EBE35" w:rsidR="00AA6980" w:rsidRPr="00631A55" w:rsidRDefault="00AA6980" w:rsidP="009D3CE1">
      <w:pPr>
        <w:spacing w:line="360" w:lineRule="auto"/>
        <w:jc w:val="both"/>
        <w:rPr>
          <w:rFonts w:ascii="Arial" w:hAnsi="Arial" w:cs="Arial"/>
          <w:b/>
          <w:bCs/>
        </w:rPr>
      </w:pPr>
      <w:r w:rsidRPr="00631A55">
        <w:rPr>
          <w:rFonts w:ascii="Arial" w:hAnsi="Arial" w:cs="Arial"/>
          <w:b/>
          <w:bCs/>
        </w:rPr>
        <w:t>Look-Back/Review</w:t>
      </w:r>
    </w:p>
    <w:p w14:paraId="24D4662C" w14:textId="452403E0" w:rsidR="00631A55" w:rsidRPr="00631A55" w:rsidRDefault="00631A55" w:rsidP="00631A55">
      <w:pPr>
        <w:pStyle w:val="ListParagraph"/>
        <w:numPr>
          <w:ilvl w:val="0"/>
          <w:numId w:val="50"/>
        </w:numPr>
        <w:spacing w:line="360" w:lineRule="auto"/>
        <w:jc w:val="both"/>
        <w:rPr>
          <w:rFonts w:ascii="Arial" w:hAnsi="Arial" w:cs="Arial"/>
        </w:rPr>
      </w:pPr>
      <w:r w:rsidRPr="00631A55">
        <w:rPr>
          <w:rFonts w:ascii="Arial" w:hAnsi="Arial" w:cs="Arial"/>
        </w:rPr>
        <w:t xml:space="preserve">Review, if necessary, supplier contracts to allow for more frequent or flexible deliveries. </w:t>
      </w:r>
    </w:p>
    <w:p w14:paraId="4D46BAC9" w14:textId="726E193A" w:rsidR="00AA6980" w:rsidRPr="00631A55" w:rsidRDefault="007F1BA7" w:rsidP="00631A55">
      <w:pPr>
        <w:pStyle w:val="ListParagraph"/>
        <w:numPr>
          <w:ilvl w:val="0"/>
          <w:numId w:val="50"/>
        </w:numPr>
        <w:spacing w:line="360" w:lineRule="auto"/>
        <w:jc w:val="both"/>
        <w:rPr>
          <w:rFonts w:ascii="Arial" w:hAnsi="Arial" w:cs="Arial"/>
        </w:rPr>
      </w:pPr>
      <w:r w:rsidRPr="00631A55">
        <w:rPr>
          <w:rFonts w:ascii="Arial" w:hAnsi="Arial" w:cs="Arial"/>
        </w:rPr>
        <w:t>A</w:t>
      </w:r>
      <w:r w:rsidR="00AA6980" w:rsidRPr="00631A55">
        <w:rPr>
          <w:rFonts w:ascii="Arial" w:hAnsi="Arial" w:cs="Arial"/>
        </w:rPr>
        <w:t xml:space="preserve"> monthly review of performance metrics </w:t>
      </w:r>
      <w:r w:rsidR="00B50977" w:rsidRPr="00631A55">
        <w:rPr>
          <w:rFonts w:ascii="Arial" w:hAnsi="Arial" w:cs="Arial"/>
        </w:rPr>
        <w:t>(waste</w:t>
      </w:r>
      <w:r w:rsidR="00AA6980" w:rsidRPr="00631A55">
        <w:rPr>
          <w:rFonts w:ascii="Arial" w:hAnsi="Arial" w:cs="Arial"/>
        </w:rPr>
        <w:t xml:space="preserve">, stockouts, sales trend). </w:t>
      </w:r>
    </w:p>
    <w:p w14:paraId="575D7184" w14:textId="73F75570" w:rsidR="00855126" w:rsidRPr="009D3CE1" w:rsidRDefault="00855126" w:rsidP="00631A55">
      <w:pPr>
        <w:spacing w:line="360" w:lineRule="auto"/>
        <w:ind w:firstLine="360"/>
        <w:jc w:val="both"/>
        <w:rPr>
          <w:rFonts w:ascii="Arial" w:hAnsi="Arial" w:cs="Arial"/>
        </w:rPr>
      </w:pPr>
      <w:r w:rsidRPr="009D3CE1">
        <w:rPr>
          <w:rFonts w:ascii="Arial" w:hAnsi="Arial" w:cs="Arial"/>
        </w:rPr>
        <w:t xml:space="preserve">By </w:t>
      </w:r>
      <w:r w:rsidR="007A0F5D" w:rsidRPr="009D3CE1">
        <w:rPr>
          <w:rFonts w:ascii="Arial" w:hAnsi="Arial" w:cs="Arial"/>
        </w:rPr>
        <w:t>implementing</w:t>
      </w:r>
      <w:r w:rsidRPr="009D3CE1">
        <w:rPr>
          <w:rFonts w:ascii="Arial" w:hAnsi="Arial" w:cs="Arial"/>
        </w:rPr>
        <w:t xml:space="preserve"> this </w:t>
      </w:r>
      <w:proofErr w:type="spellStart"/>
      <w:r w:rsidRPr="009D3CE1">
        <w:rPr>
          <w:rFonts w:ascii="Arial" w:hAnsi="Arial" w:cs="Arial"/>
        </w:rPr>
        <w:t>Lotts&amp;Co</w:t>
      </w:r>
      <w:proofErr w:type="spellEnd"/>
      <w:r w:rsidRPr="009D3CE1">
        <w:rPr>
          <w:rFonts w:ascii="Arial" w:hAnsi="Arial" w:cs="Arial"/>
        </w:rPr>
        <w:t xml:space="preserve"> can maintain a competitive edge</w:t>
      </w:r>
      <w:r w:rsidR="007A0F5D" w:rsidRPr="009D3CE1">
        <w:rPr>
          <w:rFonts w:ascii="Arial" w:hAnsi="Arial" w:cs="Arial"/>
        </w:rPr>
        <w:t xml:space="preserve">, enhance customer satisfaction </w:t>
      </w:r>
      <w:r w:rsidR="00B50977" w:rsidRPr="009D3CE1">
        <w:rPr>
          <w:rFonts w:ascii="Arial" w:hAnsi="Arial" w:cs="Arial"/>
        </w:rPr>
        <w:t>have</w:t>
      </w:r>
      <w:r w:rsidR="007A0F5D" w:rsidRPr="009D3CE1">
        <w:rPr>
          <w:rFonts w:ascii="Arial" w:hAnsi="Arial" w:cs="Arial"/>
        </w:rPr>
        <w:t xml:space="preserve"> a more efficient and sustainable inventory management </w:t>
      </w:r>
    </w:p>
    <w:p w14:paraId="2711CA12" w14:textId="67A42103" w:rsidR="00EA426B" w:rsidRPr="003E56C6" w:rsidRDefault="00BC584F" w:rsidP="003E56C6">
      <w:pPr>
        <w:spacing w:line="360" w:lineRule="auto"/>
        <w:jc w:val="both"/>
        <w:rPr>
          <w:rFonts w:ascii="Arial" w:hAnsi="Arial" w:cs="Arial"/>
        </w:rPr>
      </w:pPr>
      <w:r w:rsidRPr="009D3CE1">
        <w:rPr>
          <w:rFonts w:ascii="Arial" w:hAnsi="Arial" w:cs="Arial"/>
        </w:rPr>
        <w:br w:type="page"/>
      </w:r>
    </w:p>
    <w:bookmarkStart w:id="9" w:name="_Toc192860132" w:displacedByCustomXml="next"/>
    <w:sdt>
      <w:sdtPr>
        <w:rPr>
          <w:rFonts w:asciiTheme="minorHAnsi" w:eastAsiaTheme="minorHAnsi" w:hAnsiTheme="minorHAnsi" w:cstheme="minorBidi"/>
          <w:b w:val="0"/>
          <w:szCs w:val="22"/>
        </w:rPr>
        <w:id w:val="16978089"/>
        <w:docPartObj>
          <w:docPartGallery w:val="Bibliographies"/>
          <w:docPartUnique/>
        </w:docPartObj>
      </w:sdtPr>
      <w:sdtContent>
        <w:p w14:paraId="31F63163" w14:textId="7D09A965" w:rsidR="00345296" w:rsidRPr="003E56C6" w:rsidRDefault="003E56C6" w:rsidP="003E56C6">
          <w:pPr>
            <w:pStyle w:val="Heading1"/>
            <w:numPr>
              <w:ilvl w:val="0"/>
              <w:numId w:val="30"/>
            </w:numPr>
          </w:pPr>
          <w:r w:rsidRPr="003E56C6">
            <w:t>REFERENCES</w:t>
          </w:r>
          <w:bookmarkEnd w:id="9"/>
        </w:p>
        <w:sdt>
          <w:sdtPr>
            <w:id w:val="-573587230"/>
            <w:bibliography/>
          </w:sdtPr>
          <w:sdtContent>
            <w:p w14:paraId="20E665A6" w14:textId="371CC115" w:rsidR="00345296" w:rsidRDefault="00345296" w:rsidP="00345296">
              <w:pPr>
                <w:pStyle w:val="Bibliography"/>
                <w:rPr>
                  <w:noProof/>
                </w:rPr>
              </w:pPr>
              <w:r>
                <w:fldChar w:fldCharType="begin"/>
              </w:r>
              <w:r>
                <w:instrText xml:space="preserve"> BIBLIOGRAPHY </w:instrText>
              </w:r>
              <w:r>
                <w:fldChar w:fldCharType="separate"/>
              </w:r>
            </w:p>
            <w:p w14:paraId="41D653B1" w14:textId="77777777" w:rsidR="00345296" w:rsidRDefault="00345296" w:rsidP="00345296">
              <w:pPr>
                <w:pStyle w:val="Bibliography"/>
                <w:rPr>
                  <w:noProof/>
                </w:rPr>
              </w:pPr>
              <w:r>
                <w:rPr>
                  <w:noProof/>
                </w:rPr>
                <w:t xml:space="preserve">Consumer Goods, 2020. </w:t>
              </w:r>
              <w:r>
                <w:rPr>
                  <w:i/>
                  <w:iCs/>
                  <w:noProof/>
                </w:rPr>
                <w:t xml:space="preserve">Ready Meals Market Size, Share &amp; Trends Analysis Report By Product 2022-2030. </w:t>
              </w:r>
              <w:r>
                <w:rPr>
                  <w:noProof/>
                </w:rPr>
                <w:t xml:space="preserve">[Online] </w:t>
              </w:r>
              <w:r>
                <w:rPr>
                  <w:noProof/>
                </w:rPr>
                <w:br/>
                <w:t xml:space="preserve">Available at: </w:t>
              </w:r>
              <w:r>
                <w:rPr>
                  <w:noProof/>
                  <w:u w:val="single"/>
                </w:rPr>
                <w:t>https://www.grandviewresearch.com/industry-analysis/ready-meals-market</w:t>
              </w:r>
              <w:r>
                <w:rPr>
                  <w:noProof/>
                </w:rPr>
                <w:br/>
                <w:t>[Accessed 01 03 2025].</w:t>
              </w:r>
            </w:p>
            <w:p w14:paraId="29CC8626" w14:textId="77777777" w:rsidR="00345296" w:rsidRDefault="00345296" w:rsidP="00345296">
              <w:pPr>
                <w:pStyle w:val="Bibliography"/>
                <w:rPr>
                  <w:noProof/>
                </w:rPr>
              </w:pPr>
              <w:r>
                <w:rPr>
                  <w:noProof/>
                </w:rPr>
                <w:t xml:space="preserve">Corsten, D. &amp; Gruen, T., 2004. </w:t>
              </w:r>
              <w:r>
                <w:rPr>
                  <w:i/>
                  <w:iCs/>
                  <w:noProof/>
                </w:rPr>
                <w:t xml:space="preserve">Harvard Business Review. </w:t>
              </w:r>
              <w:r>
                <w:rPr>
                  <w:noProof/>
                </w:rPr>
                <w:t xml:space="preserve">[Online] </w:t>
              </w:r>
              <w:r>
                <w:rPr>
                  <w:noProof/>
                </w:rPr>
                <w:br/>
                <w:t xml:space="preserve">Available at: </w:t>
              </w:r>
              <w:r>
                <w:rPr>
                  <w:noProof/>
                  <w:u w:val="single"/>
                </w:rPr>
                <w:t>https://hbr.org/2004/05/stock-outs-cause-walkouts</w:t>
              </w:r>
              <w:r>
                <w:rPr>
                  <w:noProof/>
                </w:rPr>
                <w:br/>
                <w:t>[Accessed 01 03 2025].</w:t>
              </w:r>
            </w:p>
            <w:p w14:paraId="26432BDC" w14:textId="77777777" w:rsidR="00345296" w:rsidRDefault="00345296" w:rsidP="00345296">
              <w:pPr>
                <w:pStyle w:val="Bibliography"/>
                <w:rPr>
                  <w:noProof/>
                </w:rPr>
              </w:pPr>
              <w:r>
                <w:rPr>
                  <w:noProof/>
                </w:rPr>
                <w:t xml:space="preserve">Czuczman, R., 2024. </w:t>
              </w:r>
              <w:r>
                <w:rPr>
                  <w:i/>
                  <w:iCs/>
                  <w:noProof/>
                </w:rPr>
                <w:t xml:space="preserve">Nutritics. </w:t>
              </w:r>
              <w:r>
                <w:rPr>
                  <w:noProof/>
                </w:rPr>
                <w:t xml:space="preserve">[Online] </w:t>
              </w:r>
              <w:r>
                <w:rPr>
                  <w:noProof/>
                </w:rPr>
                <w:br/>
                <w:t xml:space="preserve">Available at: </w:t>
              </w:r>
              <w:r>
                <w:rPr>
                  <w:noProof/>
                  <w:u w:val="single"/>
                </w:rPr>
                <w:t>https://www.nutritics.com/en/blog/lets-say-no-to-food-waste-in-2023/</w:t>
              </w:r>
              <w:r>
                <w:rPr>
                  <w:noProof/>
                </w:rPr>
                <w:br/>
                <w:t>[Accessed 03 03 2025].</w:t>
              </w:r>
            </w:p>
            <w:p w14:paraId="79F65868" w14:textId="77777777" w:rsidR="00345296" w:rsidRDefault="00345296" w:rsidP="00345296">
              <w:pPr>
                <w:pStyle w:val="Bibliography"/>
                <w:rPr>
                  <w:noProof/>
                </w:rPr>
              </w:pPr>
              <w:r>
                <w:rPr>
                  <w:noProof/>
                </w:rPr>
                <w:t xml:space="preserve">European Commission, 2024. </w:t>
              </w:r>
              <w:r>
                <w:rPr>
                  <w:i/>
                  <w:iCs/>
                  <w:noProof/>
                </w:rPr>
                <w:t xml:space="preserve">Food Information Regulation (EU) No 1169/2011. </w:t>
              </w:r>
              <w:r>
                <w:rPr>
                  <w:noProof/>
                </w:rPr>
                <w:t xml:space="preserve">[Online] </w:t>
              </w:r>
              <w:r>
                <w:rPr>
                  <w:noProof/>
                </w:rPr>
                <w:br/>
                <w:t xml:space="preserve">Available at: </w:t>
              </w:r>
              <w:r>
                <w:rPr>
                  <w:noProof/>
                  <w:u w:val="single"/>
                </w:rPr>
                <w:t>https://commission.europa.eu/index_en</w:t>
              </w:r>
              <w:r>
                <w:rPr>
                  <w:noProof/>
                </w:rPr>
                <w:br/>
                <w:t>[Accessed 01 03 2025].</w:t>
              </w:r>
            </w:p>
            <w:p w14:paraId="7AAA848A" w14:textId="77777777" w:rsidR="00345296" w:rsidRDefault="00345296" w:rsidP="00345296">
              <w:pPr>
                <w:pStyle w:val="Bibliography"/>
                <w:rPr>
                  <w:noProof/>
                </w:rPr>
              </w:pPr>
              <w:r>
                <w:rPr>
                  <w:noProof/>
                </w:rPr>
                <w:t xml:space="preserve">European Environment Agency (EEA), 2023. </w:t>
              </w:r>
              <w:r>
                <w:rPr>
                  <w:i/>
                  <w:iCs/>
                  <w:noProof/>
                </w:rPr>
                <w:t xml:space="preserve">Food Waste and Sustainability Policies in the EU. </w:t>
              </w:r>
              <w:r>
                <w:rPr>
                  <w:noProof/>
                </w:rPr>
                <w:t xml:space="preserve">[Online] </w:t>
              </w:r>
              <w:r>
                <w:rPr>
                  <w:noProof/>
                </w:rPr>
                <w:br/>
                <w:t xml:space="preserve">Available at: </w:t>
              </w:r>
              <w:r>
                <w:rPr>
                  <w:noProof/>
                  <w:u w:val="single"/>
                </w:rPr>
                <w:t>https://www.eea.europa.eu/en</w:t>
              </w:r>
              <w:r>
                <w:rPr>
                  <w:noProof/>
                </w:rPr>
                <w:br/>
                <w:t>[Accessed 01 03 2025].</w:t>
              </w:r>
            </w:p>
            <w:p w14:paraId="7AAB9E96" w14:textId="77777777" w:rsidR="00345296" w:rsidRDefault="00345296" w:rsidP="00345296">
              <w:pPr>
                <w:pStyle w:val="Bibliography"/>
                <w:rPr>
                  <w:noProof/>
                </w:rPr>
              </w:pPr>
              <w:r>
                <w:rPr>
                  <w:noProof/>
                </w:rPr>
                <w:t xml:space="preserve">Food Safety Standards &amp; Regulations, 2024. </w:t>
              </w:r>
              <w:r>
                <w:rPr>
                  <w:i/>
                  <w:iCs/>
                  <w:noProof/>
                </w:rPr>
                <w:t xml:space="preserve">Food Safety Authority of Ireland (FSAI). </w:t>
              </w:r>
              <w:r>
                <w:rPr>
                  <w:noProof/>
                </w:rPr>
                <w:t xml:space="preserve">[Online] </w:t>
              </w:r>
              <w:r>
                <w:rPr>
                  <w:noProof/>
                </w:rPr>
                <w:br/>
                <w:t xml:space="preserve">Available at: </w:t>
              </w:r>
              <w:r>
                <w:rPr>
                  <w:noProof/>
                  <w:u w:val="single"/>
                </w:rPr>
                <w:t>https://www.fsai.ie/</w:t>
              </w:r>
              <w:r>
                <w:rPr>
                  <w:noProof/>
                </w:rPr>
                <w:br/>
                <w:t>[Accessed 01 03 2025].</w:t>
              </w:r>
            </w:p>
            <w:p w14:paraId="21451997" w14:textId="62176308" w:rsidR="00A974ED" w:rsidRDefault="00345296" w:rsidP="00A974ED">
              <w:pPr>
                <w:pStyle w:val="Bibliography"/>
                <w:rPr>
                  <w:noProof/>
                </w:rPr>
              </w:pPr>
              <w:r>
                <w:rPr>
                  <w:noProof/>
                </w:rPr>
                <w:t xml:space="preserve">Fortune Business Insights , 2025. </w:t>
              </w:r>
              <w:r>
                <w:rPr>
                  <w:i/>
                  <w:iCs/>
                  <w:noProof/>
                </w:rPr>
                <w:t xml:space="preserve">Food Processing &amp; Processed Food. </w:t>
              </w:r>
              <w:r>
                <w:rPr>
                  <w:noProof/>
                </w:rPr>
                <w:t xml:space="preserve">[Online] </w:t>
              </w:r>
              <w:r>
                <w:rPr>
                  <w:noProof/>
                </w:rPr>
                <w:br/>
                <w:t xml:space="preserve">Available at: </w:t>
              </w:r>
              <w:r>
                <w:rPr>
                  <w:noProof/>
                  <w:u w:val="single"/>
                </w:rPr>
                <w:t>http://fortunebusinessinsights.com/ready-to-eat-foods-market-110704</w:t>
              </w:r>
              <w:r>
                <w:rPr>
                  <w:noProof/>
                </w:rPr>
                <w:br/>
                <w:t>[Accessed 01 03 2025].</w:t>
              </w:r>
            </w:p>
            <w:p w14:paraId="2C095658" w14:textId="26015EF5" w:rsidR="00A974ED" w:rsidRPr="00A974ED" w:rsidRDefault="00A974ED" w:rsidP="00A974ED">
              <w:pPr>
                <w:pStyle w:val="Bibliography"/>
                <w:rPr>
                  <w:noProof/>
                </w:rPr>
              </w:pPr>
              <w:r>
                <w:rPr>
                  <w:noProof/>
                </w:rPr>
                <w:t xml:space="preserve">Gomes, J., 2024. </w:t>
              </w:r>
              <w:r>
                <w:rPr>
                  <w:i/>
                  <w:iCs/>
                  <w:noProof/>
                </w:rPr>
                <w:t xml:space="preserve">Layer. </w:t>
              </w:r>
              <w:r>
                <w:rPr>
                  <w:noProof/>
                </w:rPr>
                <w:t xml:space="preserve">[Online] </w:t>
              </w:r>
              <w:r>
                <w:rPr>
                  <w:noProof/>
                </w:rPr>
                <w:br/>
                <w:t xml:space="preserve">Available at: </w:t>
              </w:r>
              <w:r>
                <w:rPr>
                  <w:noProof/>
                  <w:u w:val="single"/>
                </w:rPr>
                <w:t>https://golayer.io/blog/excel/excel-limitations/</w:t>
              </w:r>
              <w:r>
                <w:rPr>
                  <w:noProof/>
                </w:rPr>
                <w:br/>
                <w:t>[Accessed 14 03 2025].</w:t>
              </w:r>
            </w:p>
            <w:p w14:paraId="709E36E6" w14:textId="77777777" w:rsidR="00345296" w:rsidRDefault="00345296" w:rsidP="00345296">
              <w:pPr>
                <w:pStyle w:val="Bibliography"/>
                <w:rPr>
                  <w:noProof/>
                </w:rPr>
              </w:pPr>
              <w:r>
                <w:rPr>
                  <w:noProof/>
                </w:rPr>
                <w:t xml:space="preserve">Python, 2024. </w:t>
              </w:r>
              <w:r>
                <w:rPr>
                  <w:i/>
                  <w:iCs/>
                  <w:noProof/>
                </w:rPr>
                <w:t xml:space="preserve">Noble Desktop. </w:t>
              </w:r>
              <w:r>
                <w:rPr>
                  <w:noProof/>
                </w:rPr>
                <w:t xml:space="preserve">[Online] </w:t>
              </w:r>
              <w:r>
                <w:rPr>
                  <w:noProof/>
                </w:rPr>
                <w:br/>
                <w:t xml:space="preserve">Available at: </w:t>
              </w:r>
              <w:r>
                <w:rPr>
                  <w:noProof/>
                  <w:u w:val="single"/>
                </w:rPr>
                <w:t>https://www.nobledesktop.com/learn/python/transitioning-from-excel-to-python-for-data-analysis-key-differences</w:t>
              </w:r>
              <w:r>
                <w:rPr>
                  <w:noProof/>
                </w:rPr>
                <w:br/>
                <w:t>[Accessed 2025 03 01].</w:t>
              </w:r>
            </w:p>
            <w:p w14:paraId="3E263512" w14:textId="77777777" w:rsidR="00345296" w:rsidRDefault="00345296" w:rsidP="00345296">
              <w:pPr>
                <w:pStyle w:val="Bibliography"/>
                <w:rPr>
                  <w:noProof/>
                </w:rPr>
              </w:pPr>
              <w:r>
                <w:rPr>
                  <w:noProof/>
                </w:rPr>
                <w:t xml:space="preserve">The Business Research Company, 2025. </w:t>
              </w:r>
              <w:r>
                <w:rPr>
                  <w:i/>
                  <w:iCs/>
                  <w:noProof/>
                </w:rPr>
                <w:t xml:space="preserve">https://www.thebusinessresearchcompany.com/report/ready-meals-global-market-report. </w:t>
              </w:r>
              <w:r>
                <w:rPr>
                  <w:noProof/>
                </w:rPr>
                <w:t xml:space="preserve">[Online] </w:t>
              </w:r>
              <w:r>
                <w:rPr>
                  <w:noProof/>
                </w:rPr>
                <w:br/>
                <w:t xml:space="preserve">Available at: </w:t>
              </w:r>
              <w:r>
                <w:rPr>
                  <w:noProof/>
                  <w:u w:val="single"/>
                </w:rPr>
                <w:t>https://www.thebusinessresearchcompany.com/report/ready-meals-global-market-report</w:t>
              </w:r>
              <w:r>
                <w:rPr>
                  <w:noProof/>
                </w:rPr>
                <w:br/>
                <w:t>[Accessed 01 03 2025].</w:t>
              </w:r>
            </w:p>
            <w:p w14:paraId="5ACEBAC2" w14:textId="77777777" w:rsidR="00345296" w:rsidRDefault="00345296" w:rsidP="00345296">
              <w:pPr>
                <w:pStyle w:val="Bibliography"/>
                <w:rPr>
                  <w:noProof/>
                </w:rPr>
              </w:pPr>
              <w:r>
                <w:rPr>
                  <w:noProof/>
                </w:rPr>
                <w:t xml:space="preserve">Turovski, M., 2023. </w:t>
              </w:r>
              <w:r>
                <w:rPr>
                  <w:i/>
                  <w:iCs/>
                  <w:noProof/>
                </w:rPr>
                <w:t xml:space="preserve">MRPeasy. </w:t>
              </w:r>
              <w:r>
                <w:rPr>
                  <w:noProof/>
                </w:rPr>
                <w:t xml:space="preserve">[Online] </w:t>
              </w:r>
              <w:r>
                <w:rPr>
                  <w:noProof/>
                </w:rPr>
                <w:br/>
                <w:t xml:space="preserve">Available at: </w:t>
              </w:r>
              <w:r>
                <w:rPr>
                  <w:noProof/>
                  <w:u w:val="single"/>
                </w:rPr>
                <w:t>https://www.mrpeasy.com/blog/what-is-reorder-point-and-reorder-point-formula/#:~:text=The%20reorder%20point%20formula%20is,rate)%20%2B%20safety%20stock</w:t>
              </w:r>
              <w:r>
                <w:rPr>
                  <w:noProof/>
                  <w:u w:val="single"/>
                </w:rPr>
                <w:lastRenderedPageBreak/>
                <w:t>%20level.</w:t>
              </w:r>
              <w:r>
                <w:rPr>
                  <w:noProof/>
                </w:rPr>
                <w:br/>
                <w:t>[Accessed 26 02 2025].</w:t>
              </w:r>
            </w:p>
            <w:p w14:paraId="47DF8416" w14:textId="77777777" w:rsidR="00345296" w:rsidRDefault="00345296" w:rsidP="00345296">
              <w:pPr>
                <w:pStyle w:val="Bibliography"/>
                <w:rPr>
                  <w:noProof/>
                </w:rPr>
              </w:pPr>
              <w:r>
                <w:rPr>
                  <w:noProof/>
                </w:rPr>
                <w:t xml:space="preserve">WRAP UK, 2023. </w:t>
              </w:r>
              <w:r>
                <w:rPr>
                  <w:i/>
                  <w:iCs/>
                  <w:noProof/>
                </w:rPr>
                <w:t xml:space="preserve">Reducing Food Waste with Data Analytics in Retail. </w:t>
              </w:r>
              <w:r>
                <w:rPr>
                  <w:noProof/>
                </w:rPr>
                <w:t xml:space="preserve">[Online] </w:t>
              </w:r>
              <w:r>
                <w:rPr>
                  <w:noProof/>
                </w:rPr>
                <w:br/>
                <w:t xml:space="preserve">Available at: </w:t>
              </w:r>
              <w:r>
                <w:rPr>
                  <w:noProof/>
                  <w:u w:val="single"/>
                </w:rPr>
                <w:t>https://www.wrap.ngo/eu</w:t>
              </w:r>
              <w:r>
                <w:rPr>
                  <w:noProof/>
                </w:rPr>
                <w:br/>
                <w:t>[Accessed 01 03 2025].</w:t>
              </w:r>
            </w:p>
            <w:p w14:paraId="64DB1123" w14:textId="77777777" w:rsidR="00345296" w:rsidRDefault="00345296" w:rsidP="00345296">
              <w:pPr>
                <w:pStyle w:val="Bibliography"/>
                <w:rPr>
                  <w:noProof/>
                </w:rPr>
              </w:pPr>
              <w:r>
                <w:rPr>
                  <w:noProof/>
                </w:rPr>
                <w:t xml:space="preserve">WRAP UK, 2023. </w:t>
              </w:r>
              <w:r>
                <w:rPr>
                  <w:i/>
                  <w:iCs/>
                  <w:noProof/>
                </w:rPr>
                <w:t xml:space="preserve">WRAP. </w:t>
              </w:r>
              <w:r>
                <w:rPr>
                  <w:noProof/>
                </w:rPr>
                <w:t xml:space="preserve">[Online] </w:t>
              </w:r>
              <w:r>
                <w:rPr>
                  <w:noProof/>
                </w:rPr>
                <w:br/>
                <w:t xml:space="preserve">Available at: </w:t>
              </w:r>
              <w:r>
                <w:rPr>
                  <w:noProof/>
                  <w:u w:val="single"/>
                </w:rPr>
                <w:t>https://www.wrap.ngo/take-action/uk-food-drink-pact/food-waste-reduction-roadmap</w:t>
              </w:r>
              <w:r>
                <w:rPr>
                  <w:noProof/>
                </w:rPr>
                <w:br/>
                <w:t>[Accessed 01 03 2025].</w:t>
              </w:r>
            </w:p>
            <w:p w14:paraId="4CD17336" w14:textId="429DCD3D" w:rsidR="00345296" w:rsidRDefault="00345296" w:rsidP="00345296">
              <w:r>
                <w:rPr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p w14:paraId="5D1F9B07" w14:textId="4C1ADFDD" w:rsidR="00C268A1" w:rsidRPr="00B705A4" w:rsidRDefault="00C268A1" w:rsidP="00EA426B">
      <w:pPr>
        <w:pStyle w:val="Bibliography"/>
      </w:pPr>
    </w:p>
    <w:sectPr w:rsidR="00C268A1" w:rsidRPr="00B705A4" w:rsidSect="00197703">
      <w:footerReference w:type="default" r:id="rId15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B65AE7" w14:textId="77777777" w:rsidR="007208A8" w:rsidRDefault="007208A8" w:rsidP="00197703">
      <w:pPr>
        <w:spacing w:after="0" w:line="240" w:lineRule="auto"/>
      </w:pPr>
      <w:r>
        <w:separator/>
      </w:r>
    </w:p>
  </w:endnote>
  <w:endnote w:type="continuationSeparator" w:id="0">
    <w:p w14:paraId="7771607B" w14:textId="77777777" w:rsidR="007208A8" w:rsidRDefault="007208A8" w:rsidP="0019770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0859527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79FDB07D" w14:textId="66856853" w:rsidR="00197703" w:rsidRDefault="00197703">
            <w:pPr>
              <w:pStyle w:val="Footer"/>
              <w:jc w:val="right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4D54DC30" w14:textId="77777777" w:rsidR="00197703" w:rsidRDefault="0019770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BC6BEA" w14:textId="77777777" w:rsidR="007208A8" w:rsidRDefault="007208A8" w:rsidP="00197703">
      <w:pPr>
        <w:spacing w:after="0" w:line="240" w:lineRule="auto"/>
      </w:pPr>
      <w:r>
        <w:separator/>
      </w:r>
    </w:p>
  </w:footnote>
  <w:footnote w:type="continuationSeparator" w:id="0">
    <w:p w14:paraId="6CB381D7" w14:textId="77777777" w:rsidR="007208A8" w:rsidRDefault="007208A8" w:rsidP="0019770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E704D"/>
    <w:multiLevelType w:val="hybridMultilevel"/>
    <w:tmpl w:val="1F10EC7C"/>
    <w:lvl w:ilvl="0" w:tplc="1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6F2EB5"/>
    <w:multiLevelType w:val="hybridMultilevel"/>
    <w:tmpl w:val="020E18B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FF46C2"/>
    <w:multiLevelType w:val="hybridMultilevel"/>
    <w:tmpl w:val="8CEE0732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981435"/>
    <w:multiLevelType w:val="multilevel"/>
    <w:tmpl w:val="D3A04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072D8C"/>
    <w:multiLevelType w:val="multilevel"/>
    <w:tmpl w:val="2F4A8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4A34D4"/>
    <w:multiLevelType w:val="multilevel"/>
    <w:tmpl w:val="B33CB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2E6EF4"/>
    <w:multiLevelType w:val="multilevel"/>
    <w:tmpl w:val="9EC0A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6E5399"/>
    <w:multiLevelType w:val="hybridMultilevel"/>
    <w:tmpl w:val="9670E83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43559BD"/>
    <w:multiLevelType w:val="hybridMultilevel"/>
    <w:tmpl w:val="E5BAA040"/>
    <w:lvl w:ilvl="0" w:tplc="1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9" w15:restartNumberingAfterBreak="0">
    <w:nsid w:val="15121533"/>
    <w:multiLevelType w:val="multilevel"/>
    <w:tmpl w:val="EF620B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96D30AC"/>
    <w:multiLevelType w:val="multilevel"/>
    <w:tmpl w:val="06288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C51609"/>
    <w:multiLevelType w:val="multilevel"/>
    <w:tmpl w:val="1A2C8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EE90316"/>
    <w:multiLevelType w:val="hybridMultilevel"/>
    <w:tmpl w:val="0B145BEC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F1070B2"/>
    <w:multiLevelType w:val="hybridMultilevel"/>
    <w:tmpl w:val="52E69E2A"/>
    <w:lvl w:ilvl="0" w:tplc="1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21FD2F1B"/>
    <w:multiLevelType w:val="hybridMultilevel"/>
    <w:tmpl w:val="D9E6E180"/>
    <w:lvl w:ilvl="0" w:tplc="1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238B4853"/>
    <w:multiLevelType w:val="hybridMultilevel"/>
    <w:tmpl w:val="BFCA1B8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9A3030F"/>
    <w:multiLevelType w:val="hybridMultilevel"/>
    <w:tmpl w:val="075CC18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A4600BC"/>
    <w:multiLevelType w:val="hybridMultilevel"/>
    <w:tmpl w:val="C7E42AD2"/>
    <w:lvl w:ilvl="0" w:tplc="1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2A7A43CB"/>
    <w:multiLevelType w:val="hybridMultilevel"/>
    <w:tmpl w:val="CA3E534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B64455B"/>
    <w:multiLevelType w:val="multilevel"/>
    <w:tmpl w:val="3C5AC19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0" w15:restartNumberingAfterBreak="0">
    <w:nsid w:val="2CB00851"/>
    <w:multiLevelType w:val="hybridMultilevel"/>
    <w:tmpl w:val="EA5ED4E8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CD80A0B"/>
    <w:multiLevelType w:val="hybridMultilevel"/>
    <w:tmpl w:val="F078CD7C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0B66357"/>
    <w:multiLevelType w:val="hybridMultilevel"/>
    <w:tmpl w:val="97A8B19C"/>
    <w:lvl w:ilvl="0" w:tplc="220C7F62">
      <w:numFmt w:val="bullet"/>
      <w:lvlText w:val="•"/>
      <w:lvlJc w:val="left"/>
      <w:pPr>
        <w:ind w:left="1080" w:hanging="720"/>
      </w:pPr>
      <w:rPr>
        <w:rFonts w:ascii="Arial" w:eastAsiaTheme="minorHAnsi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3383BF2"/>
    <w:multiLevelType w:val="hybridMultilevel"/>
    <w:tmpl w:val="D3782AA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3BF635F"/>
    <w:multiLevelType w:val="hybridMultilevel"/>
    <w:tmpl w:val="11240DBC"/>
    <w:lvl w:ilvl="0" w:tplc="220C7F62">
      <w:numFmt w:val="bullet"/>
      <w:lvlText w:val="•"/>
      <w:lvlJc w:val="left"/>
      <w:pPr>
        <w:ind w:left="1440" w:hanging="720"/>
      </w:pPr>
      <w:rPr>
        <w:rFonts w:ascii="Arial" w:eastAsiaTheme="minorHAnsi" w:hAnsi="Arial" w:cs="Arial" w:hint="default"/>
      </w:rPr>
    </w:lvl>
    <w:lvl w:ilvl="1" w:tplc="1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38A37AF0"/>
    <w:multiLevelType w:val="hybridMultilevel"/>
    <w:tmpl w:val="4814BEE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B893057"/>
    <w:multiLevelType w:val="hybridMultilevel"/>
    <w:tmpl w:val="9A9825A8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D855A8D"/>
    <w:multiLevelType w:val="hybridMultilevel"/>
    <w:tmpl w:val="E3A82BD8"/>
    <w:lvl w:ilvl="0" w:tplc="1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0E00971"/>
    <w:multiLevelType w:val="hybridMultilevel"/>
    <w:tmpl w:val="BD5E6F7E"/>
    <w:lvl w:ilvl="0" w:tplc="220C7F62">
      <w:numFmt w:val="bullet"/>
      <w:lvlText w:val="•"/>
      <w:lvlJc w:val="left"/>
      <w:pPr>
        <w:ind w:left="1080" w:hanging="720"/>
      </w:pPr>
      <w:rPr>
        <w:rFonts w:ascii="Arial" w:eastAsiaTheme="minorHAnsi" w:hAnsi="Arial" w:cs="Aria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767784C"/>
    <w:multiLevelType w:val="hybridMultilevel"/>
    <w:tmpl w:val="6344AABC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39A7CFC"/>
    <w:multiLevelType w:val="multilevel"/>
    <w:tmpl w:val="3C7CB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3B51639"/>
    <w:multiLevelType w:val="hybridMultilevel"/>
    <w:tmpl w:val="5ED690E8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5876AF3"/>
    <w:multiLevelType w:val="hybridMultilevel"/>
    <w:tmpl w:val="29DE847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58922C6"/>
    <w:multiLevelType w:val="multilevel"/>
    <w:tmpl w:val="5B58A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8EA4959"/>
    <w:multiLevelType w:val="hybridMultilevel"/>
    <w:tmpl w:val="5F9AEDE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AC16759"/>
    <w:multiLevelType w:val="hybridMultilevel"/>
    <w:tmpl w:val="FC305F3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BC6746C"/>
    <w:multiLevelType w:val="hybridMultilevel"/>
    <w:tmpl w:val="4ADA15CE"/>
    <w:lvl w:ilvl="0" w:tplc="1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5DE96B37"/>
    <w:multiLevelType w:val="hybridMultilevel"/>
    <w:tmpl w:val="63ECB02C"/>
    <w:lvl w:ilvl="0" w:tplc="220C7F62">
      <w:numFmt w:val="bullet"/>
      <w:lvlText w:val="•"/>
      <w:lvlJc w:val="left"/>
      <w:pPr>
        <w:ind w:left="1080" w:hanging="720"/>
      </w:pPr>
      <w:rPr>
        <w:rFonts w:ascii="Arial" w:eastAsiaTheme="minorHAnsi" w:hAnsi="Arial" w:cs="Aria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F440135"/>
    <w:multiLevelType w:val="hybridMultilevel"/>
    <w:tmpl w:val="E17AB41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2BE65BB"/>
    <w:multiLevelType w:val="multilevel"/>
    <w:tmpl w:val="04881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6662251"/>
    <w:multiLevelType w:val="hybridMultilevel"/>
    <w:tmpl w:val="6F3E3B60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95E7767"/>
    <w:multiLevelType w:val="hybridMultilevel"/>
    <w:tmpl w:val="122A270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A1D256B"/>
    <w:multiLevelType w:val="hybridMultilevel"/>
    <w:tmpl w:val="7C9A8ADC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A520FC9"/>
    <w:multiLevelType w:val="hybridMultilevel"/>
    <w:tmpl w:val="85D4A980"/>
    <w:lvl w:ilvl="0" w:tplc="1809000F">
      <w:start w:val="1"/>
      <w:numFmt w:val="decimal"/>
      <w:lvlText w:val="%1."/>
      <w:lvlJc w:val="left"/>
      <w:pPr>
        <w:ind w:left="1080" w:hanging="360"/>
      </w:pPr>
    </w:lvl>
    <w:lvl w:ilvl="1" w:tplc="F0F6D352">
      <w:numFmt w:val="bullet"/>
      <w:lvlText w:val="•"/>
      <w:lvlJc w:val="left"/>
      <w:pPr>
        <w:ind w:left="2160" w:hanging="720"/>
      </w:pPr>
      <w:rPr>
        <w:rFonts w:ascii="Arial" w:eastAsiaTheme="minorHAnsi" w:hAnsi="Arial" w:cs="Arial" w:hint="default"/>
      </w:rPr>
    </w:lvl>
    <w:lvl w:ilvl="2" w:tplc="1809001B" w:tentative="1">
      <w:start w:val="1"/>
      <w:numFmt w:val="lowerRoman"/>
      <w:lvlText w:val="%3."/>
      <w:lvlJc w:val="right"/>
      <w:pPr>
        <w:ind w:left="2520" w:hanging="180"/>
      </w:pPr>
    </w:lvl>
    <w:lvl w:ilvl="3" w:tplc="1809000F" w:tentative="1">
      <w:start w:val="1"/>
      <w:numFmt w:val="decimal"/>
      <w:lvlText w:val="%4."/>
      <w:lvlJc w:val="left"/>
      <w:pPr>
        <w:ind w:left="3240" w:hanging="360"/>
      </w:pPr>
    </w:lvl>
    <w:lvl w:ilvl="4" w:tplc="18090019" w:tentative="1">
      <w:start w:val="1"/>
      <w:numFmt w:val="lowerLetter"/>
      <w:lvlText w:val="%5."/>
      <w:lvlJc w:val="left"/>
      <w:pPr>
        <w:ind w:left="3960" w:hanging="360"/>
      </w:pPr>
    </w:lvl>
    <w:lvl w:ilvl="5" w:tplc="1809001B" w:tentative="1">
      <w:start w:val="1"/>
      <w:numFmt w:val="lowerRoman"/>
      <w:lvlText w:val="%6."/>
      <w:lvlJc w:val="right"/>
      <w:pPr>
        <w:ind w:left="4680" w:hanging="180"/>
      </w:pPr>
    </w:lvl>
    <w:lvl w:ilvl="6" w:tplc="1809000F" w:tentative="1">
      <w:start w:val="1"/>
      <w:numFmt w:val="decimal"/>
      <w:lvlText w:val="%7."/>
      <w:lvlJc w:val="left"/>
      <w:pPr>
        <w:ind w:left="5400" w:hanging="360"/>
      </w:pPr>
    </w:lvl>
    <w:lvl w:ilvl="7" w:tplc="18090019" w:tentative="1">
      <w:start w:val="1"/>
      <w:numFmt w:val="lowerLetter"/>
      <w:lvlText w:val="%8."/>
      <w:lvlJc w:val="left"/>
      <w:pPr>
        <w:ind w:left="6120" w:hanging="360"/>
      </w:pPr>
    </w:lvl>
    <w:lvl w:ilvl="8" w:tplc="1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6D7F77FE"/>
    <w:multiLevelType w:val="multilevel"/>
    <w:tmpl w:val="2710F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E33664C"/>
    <w:multiLevelType w:val="multilevel"/>
    <w:tmpl w:val="59520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0387638"/>
    <w:multiLevelType w:val="hybridMultilevel"/>
    <w:tmpl w:val="1DDCE61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4C45F33"/>
    <w:multiLevelType w:val="multilevel"/>
    <w:tmpl w:val="F864B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BC7CF2"/>
    <w:multiLevelType w:val="hybridMultilevel"/>
    <w:tmpl w:val="DD686BE0"/>
    <w:lvl w:ilvl="0" w:tplc="1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9" w15:restartNumberingAfterBreak="0">
    <w:nsid w:val="7BF7048E"/>
    <w:multiLevelType w:val="multilevel"/>
    <w:tmpl w:val="D2EAF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05293843">
    <w:abstractNumId w:val="45"/>
  </w:num>
  <w:num w:numId="2" w16cid:durableId="849175946">
    <w:abstractNumId w:val="5"/>
  </w:num>
  <w:num w:numId="3" w16cid:durableId="1841384563">
    <w:abstractNumId w:val="10"/>
  </w:num>
  <w:num w:numId="4" w16cid:durableId="1129397891">
    <w:abstractNumId w:val="11"/>
  </w:num>
  <w:num w:numId="5" w16cid:durableId="1112556247">
    <w:abstractNumId w:val="33"/>
  </w:num>
  <w:num w:numId="6" w16cid:durableId="269550114">
    <w:abstractNumId w:val="39"/>
  </w:num>
  <w:num w:numId="7" w16cid:durableId="1532256504">
    <w:abstractNumId w:val="47"/>
  </w:num>
  <w:num w:numId="8" w16cid:durableId="635109628">
    <w:abstractNumId w:val="30"/>
  </w:num>
  <w:num w:numId="9" w16cid:durableId="1186754716">
    <w:abstractNumId w:val="49"/>
  </w:num>
  <w:num w:numId="10" w16cid:durableId="1105275105">
    <w:abstractNumId w:val="4"/>
  </w:num>
  <w:num w:numId="11" w16cid:durableId="2024474826">
    <w:abstractNumId w:val="3"/>
  </w:num>
  <w:num w:numId="12" w16cid:durableId="472019014">
    <w:abstractNumId w:val="44"/>
  </w:num>
  <w:num w:numId="13" w16cid:durableId="1720014099">
    <w:abstractNumId w:val="6"/>
  </w:num>
  <w:num w:numId="14" w16cid:durableId="90979324">
    <w:abstractNumId w:val="9"/>
  </w:num>
  <w:num w:numId="15" w16cid:durableId="913852121">
    <w:abstractNumId w:val="26"/>
  </w:num>
  <w:num w:numId="16" w16cid:durableId="998924147">
    <w:abstractNumId w:val="7"/>
  </w:num>
  <w:num w:numId="17" w16cid:durableId="931474809">
    <w:abstractNumId w:val="18"/>
  </w:num>
  <w:num w:numId="18" w16cid:durableId="951668676">
    <w:abstractNumId w:val="42"/>
  </w:num>
  <w:num w:numId="19" w16cid:durableId="3820998">
    <w:abstractNumId w:val="46"/>
  </w:num>
  <w:num w:numId="20" w16cid:durableId="1169365718">
    <w:abstractNumId w:val="23"/>
  </w:num>
  <w:num w:numId="21" w16cid:durableId="345640774">
    <w:abstractNumId w:val="17"/>
  </w:num>
  <w:num w:numId="22" w16cid:durableId="997269371">
    <w:abstractNumId w:val="48"/>
  </w:num>
  <w:num w:numId="23" w16cid:durableId="1107580503">
    <w:abstractNumId w:val="2"/>
  </w:num>
  <w:num w:numId="24" w16cid:durableId="114175442">
    <w:abstractNumId w:val="13"/>
  </w:num>
  <w:num w:numId="25" w16cid:durableId="482239990">
    <w:abstractNumId w:val="36"/>
  </w:num>
  <w:num w:numId="26" w16cid:durableId="518860416">
    <w:abstractNumId w:val="14"/>
  </w:num>
  <w:num w:numId="27" w16cid:durableId="302924684">
    <w:abstractNumId w:val="12"/>
  </w:num>
  <w:num w:numId="28" w16cid:durableId="935403140">
    <w:abstractNumId w:val="19"/>
  </w:num>
  <w:num w:numId="29" w16cid:durableId="500051823">
    <w:abstractNumId w:val="1"/>
  </w:num>
  <w:num w:numId="30" w16cid:durableId="1674067203">
    <w:abstractNumId w:val="43"/>
  </w:num>
  <w:num w:numId="31" w16cid:durableId="1421290240">
    <w:abstractNumId w:val="41"/>
  </w:num>
  <w:num w:numId="32" w16cid:durableId="2122453530">
    <w:abstractNumId w:val="37"/>
  </w:num>
  <w:num w:numId="33" w16cid:durableId="1962880784">
    <w:abstractNumId w:val="24"/>
  </w:num>
  <w:num w:numId="34" w16cid:durableId="454640061">
    <w:abstractNumId w:val="28"/>
  </w:num>
  <w:num w:numId="35" w16cid:durableId="1280340284">
    <w:abstractNumId w:val="22"/>
  </w:num>
  <w:num w:numId="36" w16cid:durableId="1775393845">
    <w:abstractNumId w:val="21"/>
  </w:num>
  <w:num w:numId="37" w16cid:durableId="946812489">
    <w:abstractNumId w:val="34"/>
  </w:num>
  <w:num w:numId="38" w16cid:durableId="863789608">
    <w:abstractNumId w:val="35"/>
  </w:num>
  <w:num w:numId="39" w16cid:durableId="1034816954">
    <w:abstractNumId w:val="31"/>
  </w:num>
  <w:num w:numId="40" w16cid:durableId="1519395298">
    <w:abstractNumId w:val="8"/>
  </w:num>
  <w:num w:numId="41" w16cid:durableId="450441765">
    <w:abstractNumId w:val="40"/>
  </w:num>
  <w:num w:numId="42" w16cid:durableId="1362634131">
    <w:abstractNumId w:val="25"/>
  </w:num>
  <w:num w:numId="43" w16cid:durableId="242230273">
    <w:abstractNumId w:val="27"/>
  </w:num>
  <w:num w:numId="44" w16cid:durableId="435829720">
    <w:abstractNumId w:val="0"/>
  </w:num>
  <w:num w:numId="45" w16cid:durableId="730734126">
    <w:abstractNumId w:val="20"/>
  </w:num>
  <w:num w:numId="46" w16cid:durableId="2111923628">
    <w:abstractNumId w:val="32"/>
  </w:num>
  <w:num w:numId="47" w16cid:durableId="1223829884">
    <w:abstractNumId w:val="16"/>
  </w:num>
  <w:num w:numId="48" w16cid:durableId="1275290361">
    <w:abstractNumId w:val="15"/>
  </w:num>
  <w:num w:numId="49" w16cid:durableId="997152318">
    <w:abstractNumId w:val="29"/>
  </w:num>
  <w:num w:numId="50" w16cid:durableId="352196214">
    <w:abstractNumId w:val="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327E"/>
    <w:rsid w:val="00024140"/>
    <w:rsid w:val="00025536"/>
    <w:rsid w:val="00040DCB"/>
    <w:rsid w:val="00041B19"/>
    <w:rsid w:val="000456F8"/>
    <w:rsid w:val="0005253A"/>
    <w:rsid w:val="000535D1"/>
    <w:rsid w:val="00056D20"/>
    <w:rsid w:val="000616FE"/>
    <w:rsid w:val="000621F8"/>
    <w:rsid w:val="000756C4"/>
    <w:rsid w:val="00081244"/>
    <w:rsid w:val="00081FAC"/>
    <w:rsid w:val="00087A07"/>
    <w:rsid w:val="0009522C"/>
    <w:rsid w:val="00097B83"/>
    <w:rsid w:val="000A281E"/>
    <w:rsid w:val="000A330B"/>
    <w:rsid w:val="000A74E1"/>
    <w:rsid w:val="000B62A2"/>
    <w:rsid w:val="000C16D5"/>
    <w:rsid w:val="000C6142"/>
    <w:rsid w:val="000E05EC"/>
    <w:rsid w:val="000F0BAA"/>
    <w:rsid w:val="000F10B4"/>
    <w:rsid w:val="000F7754"/>
    <w:rsid w:val="00103E10"/>
    <w:rsid w:val="001112BB"/>
    <w:rsid w:val="00112297"/>
    <w:rsid w:val="001354B4"/>
    <w:rsid w:val="001432EA"/>
    <w:rsid w:val="001500B7"/>
    <w:rsid w:val="0015403F"/>
    <w:rsid w:val="00156788"/>
    <w:rsid w:val="00160357"/>
    <w:rsid w:val="00160B21"/>
    <w:rsid w:val="00171FEF"/>
    <w:rsid w:val="00172E53"/>
    <w:rsid w:val="00173047"/>
    <w:rsid w:val="00182742"/>
    <w:rsid w:val="0018499A"/>
    <w:rsid w:val="00185D16"/>
    <w:rsid w:val="00190A63"/>
    <w:rsid w:val="00197703"/>
    <w:rsid w:val="001B7079"/>
    <w:rsid w:val="00207EB0"/>
    <w:rsid w:val="002170FF"/>
    <w:rsid w:val="00217D44"/>
    <w:rsid w:val="00232E63"/>
    <w:rsid w:val="00232E8C"/>
    <w:rsid w:val="00242CC2"/>
    <w:rsid w:val="00244597"/>
    <w:rsid w:val="00245563"/>
    <w:rsid w:val="00272FD0"/>
    <w:rsid w:val="00274797"/>
    <w:rsid w:val="0028335E"/>
    <w:rsid w:val="00294C19"/>
    <w:rsid w:val="002A00A1"/>
    <w:rsid w:val="002B1D54"/>
    <w:rsid w:val="002C47E3"/>
    <w:rsid w:val="002C5B92"/>
    <w:rsid w:val="002E4043"/>
    <w:rsid w:val="002F112F"/>
    <w:rsid w:val="002F1B28"/>
    <w:rsid w:val="002F3595"/>
    <w:rsid w:val="002F57BF"/>
    <w:rsid w:val="002F7287"/>
    <w:rsid w:val="002F7F2F"/>
    <w:rsid w:val="00302534"/>
    <w:rsid w:val="0030270E"/>
    <w:rsid w:val="00304115"/>
    <w:rsid w:val="003050F5"/>
    <w:rsid w:val="00305943"/>
    <w:rsid w:val="003114D1"/>
    <w:rsid w:val="003377F7"/>
    <w:rsid w:val="00341E47"/>
    <w:rsid w:val="00345296"/>
    <w:rsid w:val="00347200"/>
    <w:rsid w:val="003476C8"/>
    <w:rsid w:val="00350123"/>
    <w:rsid w:val="003519EF"/>
    <w:rsid w:val="003654B3"/>
    <w:rsid w:val="003676F5"/>
    <w:rsid w:val="00386D66"/>
    <w:rsid w:val="003917AB"/>
    <w:rsid w:val="003A0294"/>
    <w:rsid w:val="003A03D1"/>
    <w:rsid w:val="003A2246"/>
    <w:rsid w:val="003A34A8"/>
    <w:rsid w:val="003A3699"/>
    <w:rsid w:val="003B1A8F"/>
    <w:rsid w:val="003B2F10"/>
    <w:rsid w:val="003B514B"/>
    <w:rsid w:val="003B53BB"/>
    <w:rsid w:val="003C692E"/>
    <w:rsid w:val="003C7030"/>
    <w:rsid w:val="003D247F"/>
    <w:rsid w:val="003D6858"/>
    <w:rsid w:val="003D6982"/>
    <w:rsid w:val="003D7814"/>
    <w:rsid w:val="003E56C6"/>
    <w:rsid w:val="003E6AB8"/>
    <w:rsid w:val="003F1306"/>
    <w:rsid w:val="003F7CFB"/>
    <w:rsid w:val="00402D0E"/>
    <w:rsid w:val="004161DB"/>
    <w:rsid w:val="0041712A"/>
    <w:rsid w:val="00431A79"/>
    <w:rsid w:val="004356AD"/>
    <w:rsid w:val="00445FCA"/>
    <w:rsid w:val="0045263E"/>
    <w:rsid w:val="00457973"/>
    <w:rsid w:val="00484840"/>
    <w:rsid w:val="004B146A"/>
    <w:rsid w:val="004D53D1"/>
    <w:rsid w:val="004D5594"/>
    <w:rsid w:val="004D61A3"/>
    <w:rsid w:val="004E70FB"/>
    <w:rsid w:val="004E7A80"/>
    <w:rsid w:val="004F3A08"/>
    <w:rsid w:val="004F44D7"/>
    <w:rsid w:val="004F784D"/>
    <w:rsid w:val="00503EE5"/>
    <w:rsid w:val="0050527D"/>
    <w:rsid w:val="00505825"/>
    <w:rsid w:val="0050725F"/>
    <w:rsid w:val="00510AC2"/>
    <w:rsid w:val="00531841"/>
    <w:rsid w:val="00534F3C"/>
    <w:rsid w:val="00537F20"/>
    <w:rsid w:val="0054170C"/>
    <w:rsid w:val="00546F32"/>
    <w:rsid w:val="00556973"/>
    <w:rsid w:val="00562828"/>
    <w:rsid w:val="00572076"/>
    <w:rsid w:val="0057669C"/>
    <w:rsid w:val="00576EC9"/>
    <w:rsid w:val="005848FA"/>
    <w:rsid w:val="00593F22"/>
    <w:rsid w:val="005A107D"/>
    <w:rsid w:val="005A3B14"/>
    <w:rsid w:val="005A4100"/>
    <w:rsid w:val="005B115B"/>
    <w:rsid w:val="005B2622"/>
    <w:rsid w:val="005C20FF"/>
    <w:rsid w:val="005C3252"/>
    <w:rsid w:val="005C3C8B"/>
    <w:rsid w:val="005C3FF7"/>
    <w:rsid w:val="005C4406"/>
    <w:rsid w:val="005C67F3"/>
    <w:rsid w:val="005C7803"/>
    <w:rsid w:val="005D247F"/>
    <w:rsid w:val="005D4548"/>
    <w:rsid w:val="005D5BA9"/>
    <w:rsid w:val="005E0AC3"/>
    <w:rsid w:val="005F22F6"/>
    <w:rsid w:val="005F4CD9"/>
    <w:rsid w:val="005F6607"/>
    <w:rsid w:val="00613616"/>
    <w:rsid w:val="006261CB"/>
    <w:rsid w:val="0062757B"/>
    <w:rsid w:val="00631A55"/>
    <w:rsid w:val="006327EF"/>
    <w:rsid w:val="00633FFA"/>
    <w:rsid w:val="006403CA"/>
    <w:rsid w:val="00641B9E"/>
    <w:rsid w:val="006449F0"/>
    <w:rsid w:val="00646D88"/>
    <w:rsid w:val="00663805"/>
    <w:rsid w:val="00664AD3"/>
    <w:rsid w:val="00666198"/>
    <w:rsid w:val="006665A1"/>
    <w:rsid w:val="006724EC"/>
    <w:rsid w:val="00673F52"/>
    <w:rsid w:val="0068514F"/>
    <w:rsid w:val="0068669C"/>
    <w:rsid w:val="006868AF"/>
    <w:rsid w:val="00686C1A"/>
    <w:rsid w:val="006876CD"/>
    <w:rsid w:val="0068794E"/>
    <w:rsid w:val="0069502B"/>
    <w:rsid w:val="00696CA8"/>
    <w:rsid w:val="006A5633"/>
    <w:rsid w:val="006B5D61"/>
    <w:rsid w:val="006C0599"/>
    <w:rsid w:val="006C27A4"/>
    <w:rsid w:val="006D1C58"/>
    <w:rsid w:val="006D3F9F"/>
    <w:rsid w:val="006E5BFC"/>
    <w:rsid w:val="006E700F"/>
    <w:rsid w:val="006E7113"/>
    <w:rsid w:val="006F05A0"/>
    <w:rsid w:val="006F6BA4"/>
    <w:rsid w:val="00701119"/>
    <w:rsid w:val="00703D9C"/>
    <w:rsid w:val="00706B98"/>
    <w:rsid w:val="00713D7D"/>
    <w:rsid w:val="00720146"/>
    <w:rsid w:val="007208A8"/>
    <w:rsid w:val="00721DE7"/>
    <w:rsid w:val="007308DA"/>
    <w:rsid w:val="00731128"/>
    <w:rsid w:val="00743D9A"/>
    <w:rsid w:val="007566CF"/>
    <w:rsid w:val="00756F52"/>
    <w:rsid w:val="007600D3"/>
    <w:rsid w:val="00760906"/>
    <w:rsid w:val="00761F7A"/>
    <w:rsid w:val="00762C7F"/>
    <w:rsid w:val="00766AD7"/>
    <w:rsid w:val="00792E40"/>
    <w:rsid w:val="00793A66"/>
    <w:rsid w:val="007A0F5D"/>
    <w:rsid w:val="007A5F7C"/>
    <w:rsid w:val="007B04B3"/>
    <w:rsid w:val="007B5B57"/>
    <w:rsid w:val="007C2C26"/>
    <w:rsid w:val="007C56D3"/>
    <w:rsid w:val="007C6115"/>
    <w:rsid w:val="007D1B27"/>
    <w:rsid w:val="007D5336"/>
    <w:rsid w:val="007D74B6"/>
    <w:rsid w:val="007D7715"/>
    <w:rsid w:val="007E0F57"/>
    <w:rsid w:val="007E23A5"/>
    <w:rsid w:val="007E50B4"/>
    <w:rsid w:val="007E7A0F"/>
    <w:rsid w:val="007F1BA7"/>
    <w:rsid w:val="007F1E8D"/>
    <w:rsid w:val="00803F8C"/>
    <w:rsid w:val="00806294"/>
    <w:rsid w:val="008130BB"/>
    <w:rsid w:val="008234A2"/>
    <w:rsid w:val="0083106D"/>
    <w:rsid w:val="008365CD"/>
    <w:rsid w:val="008459CD"/>
    <w:rsid w:val="008527BD"/>
    <w:rsid w:val="00855126"/>
    <w:rsid w:val="00864B99"/>
    <w:rsid w:val="00870512"/>
    <w:rsid w:val="00872FCE"/>
    <w:rsid w:val="00886372"/>
    <w:rsid w:val="0089370D"/>
    <w:rsid w:val="008A16A0"/>
    <w:rsid w:val="008A219D"/>
    <w:rsid w:val="008B2274"/>
    <w:rsid w:val="008B2DC2"/>
    <w:rsid w:val="008B5024"/>
    <w:rsid w:val="008B7103"/>
    <w:rsid w:val="008B77FF"/>
    <w:rsid w:val="008C1C4C"/>
    <w:rsid w:val="008C1D2E"/>
    <w:rsid w:val="008D6FC8"/>
    <w:rsid w:val="008E0A42"/>
    <w:rsid w:val="008F327E"/>
    <w:rsid w:val="008F4BFA"/>
    <w:rsid w:val="008F51EF"/>
    <w:rsid w:val="00900FD3"/>
    <w:rsid w:val="00915B40"/>
    <w:rsid w:val="0092781D"/>
    <w:rsid w:val="00930DE2"/>
    <w:rsid w:val="00935F5E"/>
    <w:rsid w:val="00940C9B"/>
    <w:rsid w:val="00941EE0"/>
    <w:rsid w:val="00946E35"/>
    <w:rsid w:val="0094757D"/>
    <w:rsid w:val="009476BA"/>
    <w:rsid w:val="00950435"/>
    <w:rsid w:val="0098419E"/>
    <w:rsid w:val="009873BB"/>
    <w:rsid w:val="009A4A69"/>
    <w:rsid w:val="009A4B50"/>
    <w:rsid w:val="009B58DA"/>
    <w:rsid w:val="009C2071"/>
    <w:rsid w:val="009C58EC"/>
    <w:rsid w:val="009C66FC"/>
    <w:rsid w:val="009C77CE"/>
    <w:rsid w:val="009D3AE3"/>
    <w:rsid w:val="009D3CE1"/>
    <w:rsid w:val="009E3BDC"/>
    <w:rsid w:val="00A02E65"/>
    <w:rsid w:val="00A10A85"/>
    <w:rsid w:val="00A21A62"/>
    <w:rsid w:val="00A265A3"/>
    <w:rsid w:val="00A30299"/>
    <w:rsid w:val="00A309E3"/>
    <w:rsid w:val="00A4192F"/>
    <w:rsid w:val="00A53822"/>
    <w:rsid w:val="00A5449A"/>
    <w:rsid w:val="00A66A0A"/>
    <w:rsid w:val="00A71699"/>
    <w:rsid w:val="00A739E6"/>
    <w:rsid w:val="00A74192"/>
    <w:rsid w:val="00A75D08"/>
    <w:rsid w:val="00A75F43"/>
    <w:rsid w:val="00A83CD0"/>
    <w:rsid w:val="00A841D4"/>
    <w:rsid w:val="00A914B4"/>
    <w:rsid w:val="00A96028"/>
    <w:rsid w:val="00A974ED"/>
    <w:rsid w:val="00AA6980"/>
    <w:rsid w:val="00AB0655"/>
    <w:rsid w:val="00AB43F4"/>
    <w:rsid w:val="00AC0F1B"/>
    <w:rsid w:val="00AC4EBE"/>
    <w:rsid w:val="00AF2A6B"/>
    <w:rsid w:val="00AF3B7D"/>
    <w:rsid w:val="00B079CE"/>
    <w:rsid w:val="00B31FDA"/>
    <w:rsid w:val="00B37E86"/>
    <w:rsid w:val="00B50977"/>
    <w:rsid w:val="00B552DD"/>
    <w:rsid w:val="00B64B05"/>
    <w:rsid w:val="00B64C45"/>
    <w:rsid w:val="00B64D74"/>
    <w:rsid w:val="00B67271"/>
    <w:rsid w:val="00B67479"/>
    <w:rsid w:val="00B705A4"/>
    <w:rsid w:val="00B81901"/>
    <w:rsid w:val="00B93AE4"/>
    <w:rsid w:val="00BA44D1"/>
    <w:rsid w:val="00BA48CA"/>
    <w:rsid w:val="00BA6D6F"/>
    <w:rsid w:val="00BA6EC4"/>
    <w:rsid w:val="00BB16DE"/>
    <w:rsid w:val="00BC3CAE"/>
    <w:rsid w:val="00BC584F"/>
    <w:rsid w:val="00BD2374"/>
    <w:rsid w:val="00BD4180"/>
    <w:rsid w:val="00BD42E3"/>
    <w:rsid w:val="00BD4A34"/>
    <w:rsid w:val="00BF3262"/>
    <w:rsid w:val="00BF6A35"/>
    <w:rsid w:val="00C06242"/>
    <w:rsid w:val="00C10437"/>
    <w:rsid w:val="00C134BD"/>
    <w:rsid w:val="00C165B8"/>
    <w:rsid w:val="00C16FB8"/>
    <w:rsid w:val="00C1790A"/>
    <w:rsid w:val="00C268A1"/>
    <w:rsid w:val="00C26981"/>
    <w:rsid w:val="00C26DFD"/>
    <w:rsid w:val="00C336B8"/>
    <w:rsid w:val="00C464D2"/>
    <w:rsid w:val="00C50DAE"/>
    <w:rsid w:val="00C5470C"/>
    <w:rsid w:val="00C57DAA"/>
    <w:rsid w:val="00C6329B"/>
    <w:rsid w:val="00C90622"/>
    <w:rsid w:val="00C95780"/>
    <w:rsid w:val="00CA0335"/>
    <w:rsid w:val="00CA7D9E"/>
    <w:rsid w:val="00CB0D0C"/>
    <w:rsid w:val="00CB7DAC"/>
    <w:rsid w:val="00CC00E3"/>
    <w:rsid w:val="00CC289C"/>
    <w:rsid w:val="00CC2E88"/>
    <w:rsid w:val="00CD1D20"/>
    <w:rsid w:val="00CD51D9"/>
    <w:rsid w:val="00CF751C"/>
    <w:rsid w:val="00D05215"/>
    <w:rsid w:val="00D111C7"/>
    <w:rsid w:val="00D1716B"/>
    <w:rsid w:val="00D243E3"/>
    <w:rsid w:val="00D25060"/>
    <w:rsid w:val="00D4499E"/>
    <w:rsid w:val="00D52AFC"/>
    <w:rsid w:val="00D558B1"/>
    <w:rsid w:val="00D6519E"/>
    <w:rsid w:val="00D66077"/>
    <w:rsid w:val="00D663D9"/>
    <w:rsid w:val="00D93E80"/>
    <w:rsid w:val="00DA0D8B"/>
    <w:rsid w:val="00DA1491"/>
    <w:rsid w:val="00DA32F5"/>
    <w:rsid w:val="00DA4036"/>
    <w:rsid w:val="00DA7225"/>
    <w:rsid w:val="00DB2047"/>
    <w:rsid w:val="00DC598D"/>
    <w:rsid w:val="00DE676F"/>
    <w:rsid w:val="00DF3E98"/>
    <w:rsid w:val="00DF446D"/>
    <w:rsid w:val="00E01E16"/>
    <w:rsid w:val="00E415DA"/>
    <w:rsid w:val="00E51112"/>
    <w:rsid w:val="00E63956"/>
    <w:rsid w:val="00E64000"/>
    <w:rsid w:val="00E66D7B"/>
    <w:rsid w:val="00E71CE0"/>
    <w:rsid w:val="00E76D43"/>
    <w:rsid w:val="00E77B17"/>
    <w:rsid w:val="00E962C4"/>
    <w:rsid w:val="00EA426B"/>
    <w:rsid w:val="00EA5484"/>
    <w:rsid w:val="00EA6381"/>
    <w:rsid w:val="00EA7234"/>
    <w:rsid w:val="00EA72CE"/>
    <w:rsid w:val="00EC29CC"/>
    <w:rsid w:val="00EC7318"/>
    <w:rsid w:val="00EC7FA4"/>
    <w:rsid w:val="00ED17AF"/>
    <w:rsid w:val="00ED2680"/>
    <w:rsid w:val="00ED28C2"/>
    <w:rsid w:val="00ED5886"/>
    <w:rsid w:val="00EE7756"/>
    <w:rsid w:val="00EF4E3B"/>
    <w:rsid w:val="00EF737E"/>
    <w:rsid w:val="00F01CB6"/>
    <w:rsid w:val="00F13FB1"/>
    <w:rsid w:val="00F320A1"/>
    <w:rsid w:val="00F34904"/>
    <w:rsid w:val="00F4350F"/>
    <w:rsid w:val="00F44439"/>
    <w:rsid w:val="00F454F2"/>
    <w:rsid w:val="00F53023"/>
    <w:rsid w:val="00F540C4"/>
    <w:rsid w:val="00F5438F"/>
    <w:rsid w:val="00F5709E"/>
    <w:rsid w:val="00F65189"/>
    <w:rsid w:val="00F74D9D"/>
    <w:rsid w:val="00F90DD5"/>
    <w:rsid w:val="00F91B2F"/>
    <w:rsid w:val="00F93023"/>
    <w:rsid w:val="00FA6F33"/>
    <w:rsid w:val="00FB2556"/>
    <w:rsid w:val="00FC49BC"/>
    <w:rsid w:val="00FD686E"/>
    <w:rsid w:val="00FF52BC"/>
    <w:rsid w:val="00FF71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EBC7737"/>
  <w15:chartTrackingRefBased/>
  <w15:docId w15:val="{FD26DC7A-E2F6-41E2-9FA3-03A3E8848C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3CE1"/>
    <w:pPr>
      <w:keepNext/>
      <w:keepLines/>
      <w:spacing w:before="360" w:after="80" w:line="360" w:lineRule="auto"/>
      <w:outlineLvl w:val="0"/>
    </w:pPr>
    <w:rPr>
      <w:rFonts w:ascii="Arial" w:eastAsiaTheme="majorEastAsia" w:hAnsi="Arial" w:cstheme="majorBidi"/>
      <w:b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E7756"/>
    <w:pPr>
      <w:keepNext/>
      <w:keepLines/>
      <w:spacing w:before="160" w:after="80" w:line="360" w:lineRule="auto"/>
      <w:outlineLvl w:val="1"/>
    </w:pPr>
    <w:rPr>
      <w:rFonts w:ascii="Arial" w:eastAsiaTheme="majorEastAsia" w:hAnsi="Arial" w:cstheme="majorBidi"/>
      <w:b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F327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32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32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32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32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32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32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3CE1"/>
    <w:rPr>
      <w:rFonts w:ascii="Arial" w:eastAsiaTheme="majorEastAsia" w:hAnsi="Arial" w:cstheme="majorBidi"/>
      <w:b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E7756"/>
    <w:rPr>
      <w:rFonts w:ascii="Arial" w:eastAsiaTheme="majorEastAsia" w:hAnsi="Arial" w:cstheme="majorBidi"/>
      <w:b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F32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327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327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32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32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32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32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F32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F32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32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F32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F32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F327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F32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F327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32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327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F327E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5A4100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table" w:styleId="TableGrid">
    <w:name w:val="Table Grid"/>
    <w:basedOn w:val="TableNormal"/>
    <w:uiPriority w:val="59"/>
    <w:rsid w:val="00BC584F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ibliography">
    <w:name w:val="Bibliography"/>
    <w:basedOn w:val="Normal"/>
    <w:next w:val="Normal"/>
    <w:uiPriority w:val="37"/>
    <w:unhideWhenUsed/>
    <w:rsid w:val="00BC584F"/>
  </w:style>
  <w:style w:type="paragraph" w:styleId="TOCHeading">
    <w:name w:val="TOC Heading"/>
    <w:basedOn w:val="Heading1"/>
    <w:next w:val="Normal"/>
    <w:uiPriority w:val="39"/>
    <w:unhideWhenUsed/>
    <w:qFormat/>
    <w:rsid w:val="00631A55"/>
    <w:pPr>
      <w:spacing w:before="240" w:after="0" w:line="259" w:lineRule="auto"/>
      <w:outlineLvl w:val="9"/>
    </w:pPr>
    <w:rPr>
      <w:rFonts w:asciiTheme="majorHAnsi" w:hAnsiTheme="majorHAnsi"/>
      <w:b w:val="0"/>
      <w:color w:val="0F4761" w:themeColor="accent1" w:themeShade="BF"/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631A5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31A55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631A55"/>
    <w:rPr>
      <w:color w:val="467886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19770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97703"/>
  </w:style>
  <w:style w:type="paragraph" w:styleId="Footer">
    <w:name w:val="footer"/>
    <w:basedOn w:val="Normal"/>
    <w:link w:val="FooterChar"/>
    <w:uiPriority w:val="99"/>
    <w:unhideWhenUsed/>
    <w:rsid w:val="0019770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9770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22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53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2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70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6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94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65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69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98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67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225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91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88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904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50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398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08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13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58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5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56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69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55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85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91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37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85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17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63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957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34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54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0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68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80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40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01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50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40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2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54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372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49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42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69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29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69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0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09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46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30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18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80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15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5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30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960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82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86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5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80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66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43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2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93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7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53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92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89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8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>
  <b:Source>
    <b:Tag>Cor08</b:Tag>
    <b:SourceType>InternetSite</b:SourceType>
    <b:Guid>{0AC61DF7-274E-4777-A372-7ED73A549735}</b:Guid>
    <b:Author>
      <b:Author>
        <b:NameList>
          <b:Person>
            <b:Last>Corsten</b:Last>
            <b:First>Daniel</b:First>
          </b:Person>
          <b:Person>
            <b:Last>Gruen</b:Last>
            <b:First>Thomas</b:First>
          </b:Person>
        </b:NameList>
      </b:Author>
    </b:Author>
    <b:Title>Harvard Business Review</b:Title>
    <b:InternetSiteTitle>Stock-Outs Cause Walkouts</b:InternetSiteTitle>
    <b:Year>2004</b:Year>
    <b:Month>05</b:Month>
    <b:Day>01</b:Day>
    <b:URL>https://hbr.org/2004/05/stock-outs-cause-walkouts</b:URL>
    <b:YearAccessed>2025</b:YearAccessed>
    <b:MonthAccessed>02</b:MonthAccessed>
    <b:DayAccessed>25</b:DayAccessed>
    <b:RefOrder>11</b:RefOrder>
  </b:Source>
  <b:Source>
    <b:Tag>Reu25</b:Tag>
    <b:SourceType>InternetSite</b:SourceType>
    <b:Guid>{6CD717D6-0F71-40AD-B060-54D1AE4A2D6B}</b:Guid>
    <b:Title>Reuters</b:Title>
    <b:InternetSiteTitle>UK's Mitchells &amp; Butlers posts higher sales during festive season</b:InternetSiteTitle>
    <b:Year>2025</b:Year>
    <b:Month>01</b:Month>
    <b:Day>15</b:Day>
    <b:URL>https://www.reuters.com/markets/europe/uks-mitchells-butlers-posts-higher-sales-during-festive-season-2025-01-15/?utm_source=chatgpt.com</b:URL>
    <b:Author>
      <b:Author>
        <b:Corporate>Reuters</b:Corporate>
      </b:Author>
    </b:Author>
    <b:YearAccessed>2025</b:YearAccessed>
    <b:MonthAccessed>02</b:MonthAccessed>
    <b:DayAccessed>25</b:DayAccessed>
    <b:RefOrder>12</b:RefOrder>
  </b:Source>
  <b:Source>
    <b:Tag>Nor24</b:Tag>
    <b:SourceType>InternetSite</b:SourceType>
    <b:Guid>{28C81C70-BC30-421F-A496-4A0101EA9D12}</b:Guid>
    <b:Author>
      <b:Author>
        <b:Corporate>North Bay Distribution</b:Corporate>
      </b:Author>
    </b:Author>
    <b:Title>North Bay Distribution INC</b:Title>
    <b:InternetSiteTitle>Realizing Supply Chain Efficiency with Advanced Analytics</b:InternetSiteTitle>
    <b:Year>2024</b:Year>
    <b:Month>08</b:Month>
    <b:Day>29</b:Day>
    <b:URL>https://nbd3pl.com/fulfillment/realizing-supply-chain-efficiency-with-advanced-analytics/?utm_source=chatgpt.com</b:URL>
    <b:YearAccessed>2025</b:YearAccessed>
    <b:MonthAccessed>02</b:MonthAccessed>
    <b:DayAccessed>25</b:DayAccessed>
    <b:RefOrder>13</b:RefOrder>
  </b:Source>
  <b:Source>
    <b:Tag>Tur23</b:Tag>
    <b:SourceType>InternetSite</b:SourceType>
    <b:Guid>{8B2651E9-A5C2-4C15-8EA8-BB09AD43DC6B}</b:Guid>
    <b:Author>
      <b:Author>
        <b:NameList>
          <b:Person>
            <b:Last>Turovski</b:Last>
            <b:First>Mattias</b:First>
          </b:Person>
        </b:NameList>
      </b:Author>
    </b:Author>
    <b:Title>MRPeasy</b:Title>
    <b:InternetSiteTitle>What is Reorder Point and Reorder Point Formula?</b:InternetSiteTitle>
    <b:Year>2023</b:Year>
    <b:Month>01</b:Month>
    <b:Day>24</b:Day>
    <b:URL>https://www.mrpeasy.com/blog/what-is-reorder-point-and-reorder-point-formula/#:~:text=The%20reorder%20point%20formula%20is,rate)%20%2B%20safety%20stock%20level.</b:URL>
    <b:YearAccessed>2025</b:YearAccessed>
    <b:MonthAccessed>02</b:MonthAccessed>
    <b:DayAccessed>26</b:DayAccessed>
    <b:RefOrder>14</b:RefOrder>
  </b:Source>
  <b:Source>
    <b:Tag>Joh24</b:Tag>
    <b:SourceType>InternetSite</b:SourceType>
    <b:Guid>{940D0A0D-145A-4178-87FD-BB485D4F8109}</b:Guid>
    <b:RefOrder>15</b:RefOrder>
  </b:Source>
  <b:Source>
    <b:Tag>Con20</b:Tag>
    <b:SourceType>InternetSite</b:SourceType>
    <b:Guid>{3D5F7227-4475-4D1B-930C-C954F0832B54}</b:Guid>
    <b:Title>Ready Meals Market Size, Share &amp; Trends Analysis Report By Product 2022-2030</b:Title>
    <b:Year>2020</b:Year>
    <b:YearAccessed>2025</b:YearAccessed>
    <b:MonthAccessed>03</b:MonthAccessed>
    <b:DayAccessed>01</b:DayAccessed>
    <b:URL>https://www.grandviewresearch.com/industry-analysis/ready-meals-market</b:URL>
    <b:Author>
      <b:Author>
        <b:Corporate>Consumer Goods</b:Corporate>
      </b:Author>
    </b:Author>
    <b:RefOrder>1</b:RefOrder>
  </b:Source>
  <b:Source>
    <b:Tag>The25</b:Tag>
    <b:SourceType>InternetSite</b:SourceType>
    <b:Guid>{E8BE53A7-012E-4B40-B598-4127CFBCC034}</b:Guid>
    <b:Author>
      <b:Author>
        <b:Corporate>The Business Research Company</b:Corporate>
      </b:Author>
    </b:Author>
    <b:Title>https://www.thebusinessresearchcompany.com/report/ready-meals-global-market-report</b:Title>
    <b:Year>2025</b:Year>
    <b:YearAccessed>2025</b:YearAccessed>
    <b:MonthAccessed>03</b:MonthAccessed>
    <b:DayAccessed>01</b:DayAccessed>
    <b:URL>https://www.thebusinessresearchcompany.com/report/ready-meals-global-market-report</b:URL>
    <b:RefOrder>2</b:RefOrder>
  </b:Source>
  <b:Source>
    <b:Tag>For25</b:Tag>
    <b:SourceType>InternetSite</b:SourceType>
    <b:Guid>{C1CFD477-41AB-44CB-9992-29BA45229614}</b:Guid>
    <b:Author>
      <b:Author>
        <b:Corporate>Fortune Business Insights </b:Corporate>
      </b:Author>
    </b:Author>
    <b:Title>Food Processing &amp; Processed Food </b:Title>
    <b:Year>2025</b:Year>
    <b:YearAccessed>2025</b:YearAccessed>
    <b:MonthAccessed>03</b:MonthAccessed>
    <b:DayAccessed>01</b:DayAccessed>
    <b:URL>http://fortunebusinessinsights.com/ready-to-eat-foods-market-110704</b:URL>
    <b:RefOrder>16</b:RefOrder>
  </b:Source>
  <b:Source>
    <b:Tag>Avi25</b:Tag>
    <b:SourceType>InternetSite</b:SourceType>
    <b:Guid>{41DF8689-898E-4042-9658-FB3E8B380B65}</b:Guid>
    <b:Author>
      <b:Author>
        <b:NameList>
          <b:Person>
            <b:Last>Biswal</b:Last>
            <b:First>Avijeet</b:First>
          </b:Person>
        </b:NameList>
      </b:Author>
    </b:Author>
    <b:Title>Power BI vs Tableau: Which Is Better Data Visualization Tool</b:Title>
    <b:Year>2025</b:Year>
    <b:YearAccessed>2025</b:YearAccessed>
    <b:MonthAccessed>03</b:MonthAccessed>
    <b:DayAccessed>03</b:DayAccessed>
    <b:URL>https://www.simplilearn.com/tutorials/power-bi-tutorial/power-bi-vs-tableau#GoTop</b:URL>
    <b:RefOrder>17</b:RefOrder>
  </b:Source>
  <b:Source>
    <b:Tag>Pyt24</b:Tag>
    <b:SourceType>InternetSite</b:SourceType>
    <b:Guid>{DAB912E0-2835-4828-9B7A-D97C07F8112F}</b:Guid>
    <b:Author>
      <b:Author>
        <b:NameList>
          <b:Person>
            <b:Last>Python</b:Last>
          </b:Person>
        </b:NameList>
      </b:Author>
    </b:Author>
    <b:Title>Noble Desktop</b:Title>
    <b:Year>2024</b:Year>
    <b:YearAccessed>01</b:YearAccessed>
    <b:MonthAccessed>03</b:MonthAccessed>
    <b:DayAccessed>2025</b:DayAccessed>
    <b:URL>https://www.nobledesktop.com/learn/python/transitioning-from-excel-to-python-for-data-analysis-key-differences</b:URL>
    <b:RefOrder>5</b:RefOrder>
  </b:Source>
  <b:Source>
    <b:Tag>Foo24</b:Tag>
    <b:SourceType>InternetSite</b:SourceType>
    <b:Guid>{5E100455-4883-4DBF-AB2F-696171A3C22C}</b:Guid>
    <b:Author>
      <b:Author>
        <b:Corporate>Food Safety Standards &amp; Regulations</b:Corporate>
      </b:Author>
    </b:Author>
    <b:Title>Food Safety Authority of Ireland (FSAI)</b:Title>
    <b:Year>2024</b:Year>
    <b:YearAccessed>2025</b:YearAccessed>
    <b:URL>https://www.fsai.ie/</b:URL>
    <b:MonthAccessed>03</b:MonthAccessed>
    <b:DayAccessed>01</b:DayAccessed>
    <b:RefOrder>7</b:RefOrder>
  </b:Source>
  <b:Source>
    <b:Tag>Eur24</b:Tag>
    <b:SourceType>InternetSite</b:SourceType>
    <b:Guid>{C21E74D7-18B3-49EA-B0EB-2C2F152270EE}</b:Guid>
    <b:Author>
      <b:Author>
        <b:Corporate>European Commission</b:Corporate>
      </b:Author>
    </b:Author>
    <b:Title>Food Information Regulation (EU) No 1169/2011</b:Title>
    <b:Year>2024</b:Year>
    <b:YearAccessed>2025</b:YearAccessed>
    <b:MonthAccessed>03</b:MonthAccessed>
    <b:DayAccessed>01</b:DayAccessed>
    <b:URL>https://commission.europa.eu/index_en</b:URL>
    <b:RefOrder>8</b:RefOrder>
  </b:Source>
  <b:Source>
    <b:Tag>Eur23</b:Tag>
    <b:SourceType>InternetSite</b:SourceType>
    <b:Guid>{F3371A49-5F36-4BD0-B167-C03A7D4E9F8E}</b:Guid>
    <b:Author>
      <b:Author>
        <b:Corporate>European Environment Agency (EEA)</b:Corporate>
      </b:Author>
    </b:Author>
    <b:Title>Food Waste and Sustainability Policies in the EU</b:Title>
    <b:Year>2023</b:Year>
    <b:YearAccessed>2025</b:YearAccessed>
    <b:MonthAccessed>03</b:MonthAccessed>
    <b:DayAccessed>01</b:DayAccessed>
    <b:URL>https://www.eea.europa.eu/en</b:URL>
    <b:RefOrder>9</b:RefOrder>
  </b:Source>
  <b:Source>
    <b:Tag>WRA23</b:Tag>
    <b:SourceType>InternetSite</b:SourceType>
    <b:Guid>{EAA0ED1B-2BF7-4648-A799-40B8FDFB97EF}</b:Guid>
    <b:Author>
      <b:Author>
        <b:Corporate>WRAP UK</b:Corporate>
      </b:Author>
    </b:Author>
    <b:Title>Reducing Food Waste with Data Analytics in Retail</b:Title>
    <b:Year>2023</b:Year>
    <b:YearAccessed>2025</b:YearAccessed>
    <b:MonthAccessed>03</b:MonthAccessed>
    <b:DayAccessed>01</b:DayAccessed>
    <b:URL>https://www.wrap.ngo/eu</b:URL>
    <b:RefOrder>10</b:RefOrder>
  </b:Source>
  <b:Source>
    <b:Tag>Dan04</b:Tag>
    <b:SourceType>InternetSite</b:SourceType>
    <b:Guid>{E7A9DBAC-8208-49CD-ADAE-2D5A665FEFE1}</b:Guid>
    <b:Author>
      <b:Author>
        <b:NameList>
          <b:Person>
            <b:Last>Corsten</b:Last>
            <b:First>Daniel</b:First>
          </b:Person>
          <b:Person>
            <b:Last>Gruen</b:Last>
            <b:First>Thomas</b:First>
          </b:Person>
        </b:NameList>
      </b:Author>
    </b:Author>
    <b:Title>Harvard Business Review</b:Title>
    <b:Year>2004</b:Year>
    <b:YearAccessed>2025</b:YearAccessed>
    <b:MonthAccessed>03</b:MonthAccessed>
    <b:DayAccessed>01</b:DayAccessed>
    <b:URL>https://hbr.org/2004/05/stock-outs-cause-walkouts</b:URL>
    <b:RefOrder>3</b:RefOrder>
  </b:Source>
  <b:Source>
    <b:Tag>WRA231</b:Tag>
    <b:SourceType>InternetSite</b:SourceType>
    <b:Guid>{F73983D1-BEBA-4973-B506-3600F2647156}</b:Guid>
    <b:Author>
      <b:Author>
        <b:Corporate>WRAP UK</b:Corporate>
      </b:Author>
    </b:Author>
    <b:Title>WRAP</b:Title>
    <b:Year>2023</b:Year>
    <b:YearAccessed>2025</b:YearAccessed>
    <b:MonthAccessed>03</b:MonthAccessed>
    <b:DayAccessed>01</b:DayAccessed>
    <b:URL>https://www.wrap.ngo/take-action/uk-food-drink-pact/food-waste-reduction-roadmap</b:URL>
    <b:RefOrder>18</b:RefOrder>
  </b:Source>
  <b:Source>
    <b:Tag>Ryl24</b:Tag>
    <b:SourceType>InternetSite</b:SourceType>
    <b:Guid>{1C036CDC-3BF2-4C8C-8D52-FB009E221CB1}</b:Guid>
    <b:Author>
      <b:Author>
        <b:NameList>
          <b:Person>
            <b:Last>Czuczman</b:Last>
            <b:First>Rylan</b:First>
          </b:Person>
        </b:NameList>
      </b:Author>
    </b:Author>
    <b:Title>Nutritics</b:Title>
    <b:Year>2024</b:Year>
    <b:YearAccessed>2025</b:YearAccessed>
    <b:MonthAccessed>03</b:MonthAccessed>
    <b:DayAccessed>03</b:DayAccessed>
    <b:URL>https://www.nutritics.com/en/blog/lets-say-no-to-food-waste-in-2023/</b:URL>
    <b:RefOrder>4</b:RefOrder>
  </b:Source>
  <b:Source>
    <b:Tag>ByJ25</b:Tag>
    <b:SourceType>InternetSite</b:SourceType>
    <b:Guid>{5A1CE784-0178-4638-8DB5-66459CCDF8D5}</b:Guid>
    <b:Author>
      <b:Author>
        <b:NameList>
          <b:Person>
            <b:Last>Sharma</b:Last>
            <b:First>By</b:First>
            <b:Middle>Jay</b:Middle>
          </b:Person>
          <b:Person>
            <b:Last>Elgeti</b:Last>
            <b:First>Clemens</b:First>
          </b:Person>
          <b:Person>
            <b:Last>Dolezalek</b:Last>
            <b:First>Lorenz</b:First>
          </b:Person>
          <b:Person>
            <b:Last>Seppä</b:Last>
            <b:First>Tuukka</b:First>
          </b:Person>
          <b:Person>
            <b:Last>Vogt</b:Last>
            <b:First>Pascal</b:First>
          </b:Person>
          <b:Person>
            <b:Last>Roos</b:Last>
            <b:First>Alexander</b:First>
          </b:Person>
        </b:NameList>
      </b:Author>
    </b:Author>
    <b:Title>Boston Consultin group </b:Title>
    <b:Year>2025</b:Year>
    <b:YearAccessed>2025</b:YearAccessed>
    <b:MonthAccessed>03</b:MonthAccessed>
    <b:DayAccessed>03</b:DayAccessed>
    <b:URL>https://www.bcg.com/publications/2025/three-factors-driving-firms-to-improve-balance-sheets</b:URL>
    <b:RefOrder>19</b:RefOrder>
  </b:Source>
  <b:Source>
    <b:Tag>Jon24</b:Tag>
    <b:SourceType>InternetSite</b:SourceType>
    <b:Guid>{C3D95A6F-716D-4043-BC85-6203B4445911}</b:Guid>
    <b:Title>Layer</b:Title>
    <b:Year>2024</b:Year>
    <b:YearAccessed>2025</b:YearAccessed>
    <b:MonthAccessed>03</b:MonthAccessed>
    <b:DayAccessed>14</b:DayAccessed>
    <b:URL>https://golayer.io/blog/excel/excel-limitations/</b:URL>
    <b:Author>
      <b:Author>
        <b:NameList>
          <b:Person>
            <b:Last>Gomes</b:Last>
            <b:First>Jonatan</b:First>
          </b:Person>
        </b:NameList>
      </b:Author>
    </b:Author>
    <b:RefOrder>6</b:RefOrder>
  </b:Source>
</b:Sources>
</file>

<file path=customXml/itemProps1.xml><?xml version="1.0" encoding="utf-8"?>
<ds:datastoreItem xmlns:ds="http://schemas.openxmlformats.org/officeDocument/2006/customXml" ds:itemID="{87EC5281-E498-42CB-B685-7F43DA5E9C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3752</TotalTime>
  <Pages>15</Pages>
  <Words>1641</Words>
  <Characters>10364</Characters>
  <Application>Microsoft Office Word</Application>
  <DocSecurity>0</DocSecurity>
  <Lines>304</Lines>
  <Paragraphs>124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Morgane Tassoneiro</dc:creator>
  <cp:keywords/>
  <dc:description/>
  <cp:lastModifiedBy>Morgane Tassoneiro</cp:lastModifiedBy>
  <cp:revision>372</cp:revision>
  <cp:lastPrinted>2025-03-15T12:14:00Z</cp:lastPrinted>
  <dcterms:created xsi:type="dcterms:W3CDTF">2025-02-25T19:56:00Z</dcterms:created>
  <dcterms:modified xsi:type="dcterms:W3CDTF">2025-03-15T12:14:00Z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add9be63-0711-4789-9247-571da9917839</vt:lpwstr>
  </property>
</Properties>
</file>