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C6AEB" w14:textId="77777777" w:rsidR="00BC584F" w:rsidRPr="00126B48" w:rsidRDefault="00BC584F" w:rsidP="00BC584F">
      <w:pP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CCT College Dublin</w:t>
      </w:r>
    </w:p>
    <w:p w14:paraId="14AE970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08E4E9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>Assessment Cover Page</w:t>
      </w:r>
    </w:p>
    <w:p w14:paraId="50E618B2" w14:textId="77777777" w:rsidR="00BC584F" w:rsidRPr="00126B48" w:rsidRDefault="00BC584F" w:rsidP="00BC584F">
      <w:pPr>
        <w:pBdr>
          <w:bottom w:val="single" w:sz="12" w:space="1" w:color="auto"/>
        </w:pBdr>
        <w:spacing w:after="0" w:line="240" w:lineRule="auto"/>
        <w:jc w:val="center"/>
        <w:rPr>
          <w:rFonts w:ascii="Arial" w:hAnsi="Arial" w:cs="Arial"/>
          <w:b/>
        </w:rPr>
      </w:pPr>
    </w:p>
    <w:p w14:paraId="264E45FF" w14:textId="77777777" w:rsidR="00BC584F" w:rsidRPr="00126B48" w:rsidRDefault="00BC584F" w:rsidP="00BC584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6753"/>
      </w:tblGrid>
      <w:tr w:rsidR="00BC584F" w:rsidRPr="00126B48" w14:paraId="20CF5DEB" w14:textId="77777777" w:rsidTr="005B745F">
        <w:tc>
          <w:tcPr>
            <w:tcW w:w="2263" w:type="dxa"/>
          </w:tcPr>
          <w:p w14:paraId="23E01F9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Module Title:</w:t>
            </w:r>
          </w:p>
          <w:p w14:paraId="68293A3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0AB9066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81FAF55" w14:textId="77777777" w:rsidTr="005B745F">
        <w:tc>
          <w:tcPr>
            <w:tcW w:w="2263" w:type="dxa"/>
          </w:tcPr>
          <w:p w14:paraId="4E52B113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Title:</w:t>
            </w:r>
          </w:p>
          <w:p w14:paraId="5560024A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5F44A94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2074E70E" w14:textId="77777777" w:rsidTr="005B745F">
        <w:tc>
          <w:tcPr>
            <w:tcW w:w="2263" w:type="dxa"/>
          </w:tcPr>
          <w:p w14:paraId="2296513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Lecturer Name:</w:t>
            </w:r>
          </w:p>
          <w:p w14:paraId="7BB6255C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422BA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  <w:tr w:rsidR="00BC584F" w:rsidRPr="00126B48" w14:paraId="60665BF9" w14:textId="77777777" w:rsidTr="005B745F">
        <w:tc>
          <w:tcPr>
            <w:tcW w:w="2263" w:type="dxa"/>
          </w:tcPr>
          <w:p w14:paraId="3FD0C161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Full Name:</w:t>
            </w:r>
          </w:p>
          <w:p w14:paraId="4697700B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3AB22C9D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Morgane Paula Tassoneiro</w:t>
            </w:r>
          </w:p>
        </w:tc>
      </w:tr>
      <w:tr w:rsidR="00BC584F" w:rsidRPr="00126B48" w14:paraId="3FBA2925" w14:textId="77777777" w:rsidTr="005B745F">
        <w:tc>
          <w:tcPr>
            <w:tcW w:w="2263" w:type="dxa"/>
          </w:tcPr>
          <w:p w14:paraId="51E35099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Student Number:</w:t>
            </w:r>
          </w:p>
          <w:p w14:paraId="1897E21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5C8498B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2021327</w:t>
            </w:r>
          </w:p>
        </w:tc>
      </w:tr>
      <w:tr w:rsidR="00BC584F" w:rsidRPr="00126B48" w14:paraId="324D67BA" w14:textId="77777777" w:rsidTr="005B745F">
        <w:tc>
          <w:tcPr>
            <w:tcW w:w="2263" w:type="dxa"/>
          </w:tcPr>
          <w:p w14:paraId="63C94D80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Assessment Due Date:</w:t>
            </w:r>
          </w:p>
          <w:p w14:paraId="3CAF1845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2442D0B5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16/03/25</w:t>
            </w:r>
          </w:p>
        </w:tc>
      </w:tr>
      <w:tr w:rsidR="00BC584F" w:rsidRPr="00126B48" w14:paraId="6F018901" w14:textId="77777777" w:rsidTr="005B745F">
        <w:tc>
          <w:tcPr>
            <w:tcW w:w="2263" w:type="dxa"/>
          </w:tcPr>
          <w:p w14:paraId="5E911858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  <w:r w:rsidRPr="00126B48">
              <w:rPr>
                <w:rFonts w:ascii="Arial" w:hAnsi="Arial" w:cs="Arial"/>
                <w:b/>
                <w:bCs/>
              </w:rPr>
              <w:t>Date of Submission:</w:t>
            </w:r>
          </w:p>
          <w:p w14:paraId="7F5FD6A2" w14:textId="77777777" w:rsidR="00BC584F" w:rsidRPr="00126B48" w:rsidRDefault="00BC584F" w:rsidP="005B74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6753" w:type="dxa"/>
          </w:tcPr>
          <w:p w14:paraId="1ABA0FEC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00/03/25</w:t>
            </w:r>
          </w:p>
        </w:tc>
      </w:tr>
    </w:tbl>
    <w:p w14:paraId="28F1D504" w14:textId="77777777" w:rsidR="00BC584F" w:rsidRPr="00126B48" w:rsidRDefault="00BC584F" w:rsidP="00BC584F">
      <w:pPr>
        <w:rPr>
          <w:rFonts w:ascii="Arial" w:hAnsi="Arial" w:cs="Arial"/>
        </w:rPr>
      </w:pPr>
    </w:p>
    <w:p w14:paraId="6085B26C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041ACD61" w14:textId="77777777" w:rsidR="00BC584F" w:rsidRPr="00126B48" w:rsidRDefault="00BC584F" w:rsidP="00BC584F">
      <w:pPr>
        <w:pBdr>
          <w:bottom w:val="single" w:sz="12" w:space="31" w:color="auto"/>
        </w:pBdr>
        <w:spacing w:after="0" w:line="240" w:lineRule="auto"/>
        <w:rPr>
          <w:rFonts w:ascii="Arial" w:hAnsi="Arial" w:cs="Arial"/>
          <w:b/>
        </w:rPr>
      </w:pPr>
    </w:p>
    <w:p w14:paraId="1345A42F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</w:p>
    <w:p w14:paraId="71B85D69" w14:textId="77777777" w:rsidR="00BC584F" w:rsidRPr="00126B48" w:rsidRDefault="00BC584F" w:rsidP="00BC584F">
      <w:pPr>
        <w:spacing w:after="0" w:line="240" w:lineRule="auto"/>
        <w:rPr>
          <w:rFonts w:ascii="Arial" w:hAnsi="Arial" w:cs="Arial"/>
          <w:b/>
        </w:rPr>
      </w:pPr>
      <w:r w:rsidRPr="00126B48">
        <w:rPr>
          <w:rFonts w:ascii="Arial" w:hAnsi="Arial" w:cs="Arial"/>
          <w:b/>
        </w:rPr>
        <w:t xml:space="preserve">Declaration </w:t>
      </w:r>
    </w:p>
    <w:p w14:paraId="48E48A24" w14:textId="77777777" w:rsidR="00BC584F" w:rsidRPr="00126B48" w:rsidRDefault="00BC584F" w:rsidP="00BC584F">
      <w:pPr>
        <w:spacing w:after="0" w:line="240" w:lineRule="auto"/>
        <w:rPr>
          <w:rFonts w:ascii="Arial" w:hAnsi="Arial" w:cs="Arial"/>
        </w:rPr>
      </w:pP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  <w:r w:rsidRPr="00126B48">
        <w:rPr>
          <w:rFonts w:ascii="Arial" w:hAnsi="Arial" w:cs="Arial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C584F" w:rsidRPr="00126B48" w14:paraId="2086D536" w14:textId="77777777" w:rsidTr="005B745F">
        <w:trPr>
          <w:trHeight w:val="1111"/>
        </w:trPr>
        <w:tc>
          <w:tcPr>
            <w:tcW w:w="9016" w:type="dxa"/>
          </w:tcPr>
          <w:p w14:paraId="029470CE" w14:textId="77777777" w:rsidR="00BC584F" w:rsidRPr="00126B48" w:rsidRDefault="00BC584F" w:rsidP="005B745F">
            <w:pPr>
              <w:rPr>
                <w:rFonts w:ascii="Arial" w:hAnsi="Arial" w:cs="Arial"/>
              </w:rPr>
            </w:pPr>
            <w:r w:rsidRPr="00126B48">
              <w:rPr>
                <w:rFonts w:ascii="Arial" w:hAnsi="Arial" w:cs="Arial"/>
              </w:rPr>
    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    </w:r>
          </w:p>
          <w:p w14:paraId="13B84DA1" w14:textId="77777777" w:rsidR="00BC584F" w:rsidRPr="00126B48" w:rsidRDefault="00BC584F" w:rsidP="005B745F">
            <w:pPr>
              <w:rPr>
                <w:rFonts w:ascii="Arial" w:hAnsi="Arial" w:cs="Arial"/>
              </w:rPr>
            </w:pPr>
          </w:p>
        </w:tc>
      </w:tr>
    </w:tbl>
    <w:p w14:paraId="6FAE3A2D" w14:textId="77777777" w:rsidR="00BC584F" w:rsidRPr="00126B48" w:rsidRDefault="00BC584F" w:rsidP="00BC584F">
      <w:pPr>
        <w:rPr>
          <w:rFonts w:ascii="Arial" w:hAnsi="Arial" w:cs="Arial"/>
        </w:rPr>
      </w:pPr>
    </w:p>
    <w:p w14:paraId="09FACE15" w14:textId="77777777" w:rsidR="00BC584F" w:rsidRPr="00126B48" w:rsidRDefault="00BC584F" w:rsidP="00BC584F">
      <w:pPr>
        <w:rPr>
          <w:rFonts w:ascii="Arial" w:hAnsi="Arial" w:cs="Arial"/>
        </w:rPr>
      </w:pPr>
    </w:p>
    <w:p w14:paraId="75C0A74F" w14:textId="77777777" w:rsidR="00BC584F" w:rsidRPr="00126B48" w:rsidRDefault="00BC584F" w:rsidP="00BC584F">
      <w:pPr>
        <w:rPr>
          <w:rFonts w:ascii="Arial" w:hAnsi="Arial" w:cs="Arial"/>
        </w:rPr>
      </w:pPr>
    </w:p>
    <w:p w14:paraId="7ADF7DED" w14:textId="77777777" w:rsidR="00BC584F" w:rsidRPr="00126B48" w:rsidRDefault="00BC584F" w:rsidP="00BC584F">
      <w:pPr>
        <w:rPr>
          <w:rFonts w:ascii="Arial" w:hAnsi="Arial" w:cs="Arial"/>
        </w:rPr>
      </w:pPr>
    </w:p>
    <w:p w14:paraId="6AEEF397" w14:textId="77777777" w:rsidR="00BC584F" w:rsidRPr="00126B48" w:rsidRDefault="00BC584F" w:rsidP="00BC584F">
      <w:pPr>
        <w:rPr>
          <w:rFonts w:ascii="Arial" w:hAnsi="Arial" w:cs="Arial"/>
        </w:rPr>
      </w:pPr>
    </w:p>
    <w:p w14:paraId="6C03E9DB" w14:textId="77777777" w:rsidR="00BC584F" w:rsidRPr="00126B48" w:rsidRDefault="00BC584F" w:rsidP="00BC584F">
      <w:pPr>
        <w:rPr>
          <w:rFonts w:ascii="Arial" w:hAnsi="Arial" w:cs="Arial"/>
        </w:rPr>
      </w:pPr>
    </w:p>
    <w:p w14:paraId="6D2F5617" w14:textId="77777777" w:rsidR="00BC584F" w:rsidRDefault="00BC584F" w:rsidP="00BC584F"/>
    <w:p w14:paraId="14DEB181" w14:textId="7FB30B92" w:rsidR="00BC584F" w:rsidRDefault="00BC584F">
      <w:r>
        <w:br w:type="page"/>
      </w:r>
    </w:p>
    <w:p w14:paraId="12CFDE72" w14:textId="77777777" w:rsidR="00BC584F" w:rsidRDefault="00BC584F" w:rsidP="00B705A4"/>
    <w:p w14:paraId="2EF66484" w14:textId="00BCB17D" w:rsidR="00B705A4" w:rsidRDefault="00B705A4" w:rsidP="00B705A4">
      <w:r>
        <w:t xml:space="preserve">Optimizing </w:t>
      </w:r>
      <w:r w:rsidR="00A75F43">
        <w:t>Ready Meal Stock</w:t>
      </w:r>
      <w:r>
        <w:t xml:space="preserve"> Management at Lotts &amp; Co. Using Data Analytics</w:t>
      </w:r>
    </w:p>
    <w:p w14:paraId="4C932AA0" w14:textId="77777777" w:rsidR="004D53D1" w:rsidRDefault="004D53D1" w:rsidP="00B705A4"/>
    <w:p w14:paraId="0D411613" w14:textId="77777777" w:rsidR="004D53D1" w:rsidRDefault="004D53D1" w:rsidP="00B705A4"/>
    <w:p w14:paraId="1EA4F41E" w14:textId="571658C5" w:rsidR="004D53D1" w:rsidRDefault="004D53D1" w:rsidP="00B705A4">
      <w:r>
        <w:t xml:space="preserve">Why I used this module </w:t>
      </w:r>
    </w:p>
    <w:p w14:paraId="3D7ADF77" w14:textId="4B957F60" w:rsidR="00BC584F" w:rsidRDefault="00BC584F">
      <w:r>
        <w:br w:type="page"/>
      </w:r>
    </w:p>
    <w:p w14:paraId="4144560C" w14:textId="77777777" w:rsidR="00B705A4" w:rsidRDefault="00B705A4" w:rsidP="00B705A4"/>
    <w:p w14:paraId="2DDBA4F5" w14:textId="77777777" w:rsidR="00B705A4" w:rsidRDefault="00B705A4" w:rsidP="00B705A4">
      <w:r>
        <w:t>Table of Contents</w:t>
      </w:r>
    </w:p>
    <w:p w14:paraId="5E5424D7" w14:textId="77777777" w:rsidR="00B705A4" w:rsidRDefault="00B705A4" w:rsidP="00B705A4">
      <w:r>
        <w:t>1.</w:t>
      </w:r>
      <w:r>
        <w:tab/>
        <w:t>Introduction</w:t>
      </w:r>
    </w:p>
    <w:p w14:paraId="5D164424" w14:textId="77777777" w:rsidR="00B705A4" w:rsidRDefault="00B705A4" w:rsidP="00B705A4">
      <w:r>
        <w:t>2.</w:t>
      </w:r>
      <w:r>
        <w:tab/>
        <w:t>Business Case for Lotts &amp; Co.</w:t>
      </w:r>
    </w:p>
    <w:p w14:paraId="3A40F278" w14:textId="77777777" w:rsidR="00B705A4" w:rsidRDefault="00B705A4" w:rsidP="00B705A4">
      <w:r>
        <w:t>3.</w:t>
      </w:r>
      <w:r>
        <w:tab/>
        <w:t>Business Analysis Method: SWOT Analysis</w:t>
      </w:r>
    </w:p>
    <w:p w14:paraId="0EDE657F" w14:textId="77777777" w:rsidR="007D5336" w:rsidRDefault="007D5336" w:rsidP="007D5336">
      <w:r>
        <w:t>4.</w:t>
      </w:r>
      <w:r>
        <w:tab/>
        <w:t>Data Collection &amp; Analysis</w:t>
      </w:r>
    </w:p>
    <w:p w14:paraId="04E86F50" w14:textId="77777777" w:rsidR="007D5336" w:rsidRDefault="007D5336" w:rsidP="007D5336">
      <w:r>
        <w:t>5.</w:t>
      </w:r>
      <w:r>
        <w:tab/>
        <w:t>Technology Selection &amp; Comparison</w:t>
      </w:r>
    </w:p>
    <w:p w14:paraId="6403100D" w14:textId="0AB07780" w:rsidR="007D5336" w:rsidRDefault="007D5336" w:rsidP="007D5336">
      <w:r>
        <w:t>6.</w:t>
      </w:r>
      <w:r>
        <w:tab/>
        <w:t xml:space="preserve">Setting Automatic Reordering for Fast-Moving </w:t>
      </w:r>
      <w:r w:rsidR="00C134BD">
        <w:t xml:space="preserve">Meals </w:t>
      </w:r>
    </w:p>
    <w:p w14:paraId="2DE0E64D" w14:textId="220DE900" w:rsidR="00793A66" w:rsidRDefault="00793A66" w:rsidP="007D5336">
      <w:r>
        <w:t xml:space="preserve">(once I get all the DATA) </w:t>
      </w:r>
    </w:p>
    <w:p w14:paraId="3DE75F3E" w14:textId="475BEF75" w:rsidR="00762C7F" w:rsidRDefault="00762C7F" w:rsidP="00762C7F">
      <w:r>
        <w:t>7.</w:t>
      </w:r>
      <w:r>
        <w:tab/>
        <w:t>Legal &amp; Ethical Considerations</w:t>
      </w:r>
    </w:p>
    <w:p w14:paraId="703D98F9" w14:textId="77777777" w:rsidR="00762C7F" w:rsidRDefault="00762C7F" w:rsidP="00762C7F">
      <w:r>
        <w:t>8.</w:t>
      </w:r>
      <w:r>
        <w:tab/>
        <w:t>Competitive Advantage for Lotts &amp; Co.</w:t>
      </w:r>
    </w:p>
    <w:p w14:paraId="0622854B" w14:textId="77777777" w:rsidR="00762C7F" w:rsidRPr="00305943" w:rsidRDefault="00762C7F" w:rsidP="00762C7F">
      <w:r>
        <w:t>9.</w:t>
      </w:r>
      <w:r>
        <w:tab/>
        <w:t>Conclusion &amp; Recommendations</w:t>
      </w:r>
    </w:p>
    <w:p w14:paraId="77E59739" w14:textId="77777777" w:rsidR="00762C7F" w:rsidRDefault="00762C7F" w:rsidP="007D5336"/>
    <w:p w14:paraId="0AA24930" w14:textId="77777777" w:rsidR="007D5336" w:rsidRDefault="007D5336" w:rsidP="00B705A4"/>
    <w:p w14:paraId="025C9226" w14:textId="196A873E" w:rsidR="00BC584F" w:rsidRDefault="00BC584F">
      <w:r>
        <w:br w:type="page"/>
      </w:r>
    </w:p>
    <w:p w14:paraId="26D31DFB" w14:textId="77777777" w:rsidR="00B705A4" w:rsidRDefault="00B705A4" w:rsidP="00B705A4"/>
    <w:p w14:paraId="345F6F6E" w14:textId="77777777" w:rsidR="00B705A4" w:rsidRDefault="00B705A4" w:rsidP="00B705A4">
      <w:r>
        <w:t>1. Introduction</w:t>
      </w:r>
    </w:p>
    <w:p w14:paraId="4C42AE92" w14:textId="77777777" w:rsidR="00B705A4" w:rsidRDefault="00B705A4" w:rsidP="00B705A4">
      <w:r>
        <w:t>Project Goal:</w:t>
      </w:r>
    </w:p>
    <w:p w14:paraId="5244E779" w14:textId="728BCF44" w:rsidR="00D25060" w:rsidRDefault="00D25060" w:rsidP="00B705A4">
      <w:r w:rsidRPr="00D25060">
        <w:t xml:space="preserve">The whole purpose of this project entails using data analytics to optimize </w:t>
      </w:r>
      <w:r w:rsidR="007566CF">
        <w:t>ready meal management at Lotts &amp; Co., to optimize stock levels, minimise waste, and forecast demand for ready meals</w:t>
      </w:r>
      <w:r w:rsidRPr="00D25060">
        <w:t>.</w:t>
      </w:r>
    </w:p>
    <w:p w14:paraId="0D5DC0B6" w14:textId="18D22E3F" w:rsidR="00B705A4" w:rsidRDefault="00B705A4" w:rsidP="00B705A4">
      <w:r>
        <w:t>Why This Matters:</w:t>
      </w:r>
    </w:p>
    <w:p w14:paraId="640415D4" w14:textId="3FA1F2A7" w:rsidR="00D25060" w:rsidRDefault="00D25060" w:rsidP="00B705A4">
      <w:r w:rsidRPr="00D25060">
        <w:t>Stock shortages lead to lost sales</w:t>
      </w:r>
      <w:r w:rsidR="00803F8C">
        <w:t xml:space="preserve"> </w:t>
      </w:r>
      <w:r w:rsidR="005F22F6">
        <w:t>opportunities and dissatisfied customers</w:t>
      </w:r>
      <w:r w:rsidRPr="00D25060">
        <w:t xml:space="preserve">, while </w:t>
      </w:r>
      <w:r w:rsidR="005F22F6">
        <w:t>overstock leads to waste</w:t>
      </w:r>
      <w:r w:rsidR="00731128">
        <w:t>, increased storage</w:t>
      </w:r>
      <w:r w:rsidR="0050527D">
        <w:t xml:space="preserve"> and </w:t>
      </w:r>
      <w:r w:rsidR="00731128">
        <w:t xml:space="preserve">financial </w:t>
      </w:r>
      <w:r w:rsidR="00A71699">
        <w:t>loss</w:t>
      </w:r>
      <w:r w:rsidR="00731128">
        <w:t xml:space="preserve">. Ready meals have </w:t>
      </w:r>
      <w:r w:rsidR="00A71699">
        <w:t xml:space="preserve">a </w:t>
      </w:r>
      <w:r w:rsidR="00731128">
        <w:t xml:space="preserve">limited shelf </w:t>
      </w:r>
      <w:r w:rsidR="0050527D">
        <w:t>life,</w:t>
      </w:r>
      <w:r w:rsidR="00731128">
        <w:t xml:space="preserve"> </w:t>
      </w:r>
      <w:r w:rsidR="00A71699">
        <w:t xml:space="preserve">so good inventory management is crucial to minimize food waste and maximise sales efficiency.  </w:t>
      </w:r>
    </w:p>
    <w:p w14:paraId="5FAF8EB9" w14:textId="5632556D" w:rsidR="00B705A4" w:rsidRDefault="00B705A4" w:rsidP="00B705A4">
      <w:r>
        <w:t>Scope:</w:t>
      </w:r>
    </w:p>
    <w:p w14:paraId="4A2EE296" w14:textId="16E66482" w:rsidR="003D247F" w:rsidRDefault="009476BA" w:rsidP="00B705A4">
      <w:r w:rsidRPr="009476BA">
        <w:t xml:space="preserve">The study investigates the sales </w:t>
      </w:r>
      <w:r w:rsidR="003D247F">
        <w:t xml:space="preserve">performance and stock movement </w:t>
      </w:r>
      <w:r w:rsidRPr="009476BA">
        <w:t xml:space="preserve">of </w:t>
      </w:r>
      <w:r w:rsidR="008234A2">
        <w:t>ready meals</w:t>
      </w:r>
      <w:r w:rsidR="00663805">
        <w:t xml:space="preserve">. The first focus will be </w:t>
      </w:r>
      <w:r w:rsidR="009C66FC">
        <w:t>analysing</w:t>
      </w:r>
      <w:r w:rsidR="00663805">
        <w:t xml:space="preserve"> the sales trend, identifying </w:t>
      </w:r>
      <w:r w:rsidR="009C66FC">
        <w:t>best-selling</w:t>
      </w:r>
      <w:r w:rsidR="00803F8C">
        <w:t>,</w:t>
      </w:r>
      <w:r w:rsidR="00663805">
        <w:t xml:space="preserve"> </w:t>
      </w:r>
      <w:r w:rsidR="009C66FC">
        <w:t>slow-moving</w:t>
      </w:r>
      <w:r w:rsidR="00663805">
        <w:t xml:space="preserve"> products</w:t>
      </w:r>
      <w:r w:rsidR="00350123">
        <w:t xml:space="preserve">, </w:t>
      </w:r>
      <w:r w:rsidR="00803F8C">
        <w:t>and</w:t>
      </w:r>
      <w:r w:rsidR="00350123">
        <w:t xml:space="preserve"> forecasting demand </w:t>
      </w:r>
      <w:r w:rsidR="009C66FC">
        <w:t>patterns</w:t>
      </w:r>
      <w:r w:rsidR="00350123">
        <w:t xml:space="preserve">. This </w:t>
      </w:r>
      <w:r w:rsidR="009C66FC">
        <w:t>analysis</w:t>
      </w:r>
      <w:r w:rsidR="00350123">
        <w:t xml:space="preserve"> will optimise stock </w:t>
      </w:r>
      <w:r w:rsidR="009C66FC">
        <w:t>replenishment</w:t>
      </w:r>
      <w:r w:rsidR="00350123">
        <w:t xml:space="preserve">, reduce waste </w:t>
      </w:r>
      <w:r w:rsidR="003476C8">
        <w:t xml:space="preserve">and ensure </w:t>
      </w:r>
      <w:r w:rsidR="009C66FC">
        <w:t>that</w:t>
      </w:r>
      <w:r w:rsidR="003476C8">
        <w:t xml:space="preserve"> good sellers are </w:t>
      </w:r>
      <w:r w:rsidR="009C66FC">
        <w:t>always</w:t>
      </w:r>
      <w:r w:rsidR="003476C8">
        <w:t xml:space="preserve"> available. </w:t>
      </w:r>
      <w:r w:rsidR="009C66FC">
        <w:t>The study will explore the impact of meal waste management and suggest improvements for efficient inventory control</w:t>
      </w:r>
    </w:p>
    <w:p w14:paraId="3B483BFD" w14:textId="35BDB754" w:rsidR="009476BA" w:rsidRDefault="00FF7157" w:rsidP="00B705A4">
      <w:r w:rsidRPr="00FF7157">
        <w:t>Business Case for Lotts &amp; Co.</w:t>
      </w:r>
    </w:p>
    <w:p w14:paraId="24AE0CEB" w14:textId="1705CE2C" w:rsidR="005A4100" w:rsidRDefault="00B705A4" w:rsidP="00940C9B">
      <w:r>
        <w:t xml:space="preserve">2. </w:t>
      </w:r>
      <w:r w:rsidR="009476BA" w:rsidRPr="009476BA">
        <w:t xml:space="preserve"> Ensuring that </w:t>
      </w:r>
      <w:r w:rsidR="00A75D08">
        <w:t>popular meals</w:t>
      </w:r>
      <w:r w:rsidR="00D558B1">
        <w:t xml:space="preserve"> </w:t>
      </w:r>
      <w:r w:rsidR="00C165B8">
        <w:t xml:space="preserve">are available - </w:t>
      </w:r>
      <w:r w:rsidR="009476BA" w:rsidRPr="009476BA">
        <w:t xml:space="preserve">Prevents lost sales and </w:t>
      </w:r>
      <w:r w:rsidR="00FF7157">
        <w:t>guarantees</w:t>
      </w:r>
      <w:r w:rsidR="009476BA" w:rsidRPr="009476BA">
        <w:t xml:space="preserve"> customer satisfaction and revenue increase.  </w:t>
      </w:r>
      <w:r w:rsidR="008B5024">
        <w:t xml:space="preserve">The </w:t>
      </w:r>
      <w:r w:rsidR="008D6FC8">
        <w:t>ready-meal</w:t>
      </w:r>
      <w:r w:rsidR="008B5024">
        <w:t xml:space="preserve"> market is expected to grow 5.1% annually from 2022 to 2030</w:t>
      </w:r>
      <w:sdt>
        <w:sdtPr>
          <w:id w:val="1334954975"/>
          <w:citation/>
        </w:sdtPr>
        <w:sdtContent>
          <w:r w:rsidR="00BC3CAE">
            <w:fldChar w:fldCharType="begin"/>
          </w:r>
          <w:r w:rsidR="00BC3CAE">
            <w:instrText xml:space="preserve"> CITATION Con20 \l 6153 </w:instrText>
          </w:r>
          <w:r w:rsidR="00BC3CAE">
            <w:fldChar w:fldCharType="separate"/>
          </w:r>
          <w:r w:rsidR="00C50DAE">
            <w:rPr>
              <w:noProof/>
            </w:rPr>
            <w:t xml:space="preserve"> </w:t>
          </w:r>
          <w:r w:rsidR="00C50DAE" w:rsidRPr="00C50DAE">
            <w:rPr>
              <w:noProof/>
            </w:rPr>
            <w:t>(Consumer Goods, 2020)</w:t>
          </w:r>
          <w:r w:rsidR="00BC3CAE">
            <w:fldChar w:fldCharType="end"/>
          </w:r>
        </w:sdtContent>
      </w:sdt>
      <w:r w:rsidR="00160357">
        <w:t>. Ready meals</w:t>
      </w:r>
      <w:r w:rsidR="00BC3CAE">
        <w:t xml:space="preserve"> are</w:t>
      </w:r>
      <w:r w:rsidR="00160357">
        <w:t xml:space="preserve"> cost-effective and take less time to </w:t>
      </w:r>
      <w:r w:rsidR="008D6FC8">
        <w:t>prepare</w:t>
      </w:r>
      <w:r w:rsidR="00160357">
        <w:t xml:space="preserve"> being </w:t>
      </w:r>
      <w:r w:rsidR="008D6FC8">
        <w:t xml:space="preserve">precooked for those who </w:t>
      </w:r>
      <w:r w:rsidR="008B2DC2">
        <w:t>have</w:t>
      </w:r>
      <w:r w:rsidR="008D6FC8">
        <w:t xml:space="preserve"> a busy lifestyle</w:t>
      </w:r>
      <w:r w:rsidR="008B2DC2">
        <w:t xml:space="preserve"> or own schedules.  </w:t>
      </w:r>
      <w:r w:rsidR="00160357">
        <w:t xml:space="preserve"> </w:t>
      </w:r>
    </w:p>
    <w:p w14:paraId="6CAF71AB" w14:textId="77777777" w:rsidR="006665A1" w:rsidRDefault="00457973" w:rsidP="006665A1">
      <w:pPr>
        <w:keepNext/>
      </w:pPr>
      <w:r w:rsidRPr="00457973">
        <w:rPr>
          <w:noProof/>
        </w:rPr>
        <w:drawing>
          <wp:inline distT="0" distB="0" distL="0" distR="0" wp14:anchorId="3D2392AA" wp14:editId="5547A9B8">
            <wp:extent cx="2595721" cy="1927274"/>
            <wp:effectExtent l="0" t="0" r="0" b="0"/>
            <wp:docPr id="1624292280" name="Picture 1" descr="A graph of a graph showing the price of a marke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292280" name="Picture 1" descr="A graph of a graph showing the price of a marke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07787" cy="1936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8A5FC" w14:textId="3E46B0B9" w:rsidR="006665A1" w:rsidRPr="006665A1" w:rsidRDefault="006665A1" w:rsidP="006665A1">
      <w:pPr>
        <w:rPr>
          <w:sz w:val="16"/>
          <w:szCs w:val="16"/>
        </w:rPr>
      </w:pPr>
      <w:r w:rsidRPr="006665A1">
        <w:rPr>
          <w:sz w:val="16"/>
          <w:szCs w:val="16"/>
        </w:rPr>
        <w:t xml:space="preserve">Figure </w:t>
      </w:r>
      <w:r w:rsidRPr="006665A1">
        <w:rPr>
          <w:sz w:val="16"/>
          <w:szCs w:val="16"/>
        </w:rPr>
        <w:fldChar w:fldCharType="begin"/>
      </w:r>
      <w:r w:rsidRPr="006665A1">
        <w:rPr>
          <w:sz w:val="16"/>
          <w:szCs w:val="16"/>
        </w:rPr>
        <w:instrText xml:space="preserve"> SEQ Figure \* ARABIC </w:instrText>
      </w:r>
      <w:r w:rsidRPr="006665A1">
        <w:rPr>
          <w:sz w:val="16"/>
          <w:szCs w:val="16"/>
        </w:rPr>
        <w:fldChar w:fldCharType="separate"/>
      </w:r>
      <w:r w:rsidRPr="006665A1">
        <w:rPr>
          <w:noProof/>
          <w:sz w:val="16"/>
          <w:szCs w:val="16"/>
        </w:rPr>
        <w:t>1</w:t>
      </w:r>
      <w:r w:rsidRPr="006665A1">
        <w:rPr>
          <w:sz w:val="16"/>
          <w:szCs w:val="16"/>
        </w:rPr>
        <w:fldChar w:fldCharType="end"/>
      </w:r>
      <w:r w:rsidRPr="006665A1">
        <w:rPr>
          <w:sz w:val="16"/>
          <w:szCs w:val="16"/>
        </w:rPr>
        <w:t>: Ready Meals Global Market Report 2025</w:t>
      </w:r>
      <w:sdt>
        <w:sdtPr>
          <w:rPr>
            <w:sz w:val="16"/>
            <w:szCs w:val="16"/>
          </w:rPr>
          <w:id w:val="-2013756000"/>
          <w:citation/>
        </w:sdtPr>
        <w:sdtContent>
          <w:r w:rsidRPr="006665A1">
            <w:rPr>
              <w:sz w:val="16"/>
              <w:szCs w:val="16"/>
            </w:rPr>
            <w:fldChar w:fldCharType="begin"/>
          </w:r>
          <w:r w:rsidRPr="006665A1">
            <w:rPr>
              <w:sz w:val="16"/>
              <w:szCs w:val="16"/>
            </w:rPr>
            <w:instrText xml:space="preserve"> CITATION The25 \l 6153 </w:instrText>
          </w:r>
          <w:r w:rsidRPr="006665A1">
            <w:rPr>
              <w:sz w:val="16"/>
              <w:szCs w:val="16"/>
            </w:rPr>
            <w:fldChar w:fldCharType="separate"/>
          </w:r>
          <w:r w:rsidR="00C50DAE">
            <w:rPr>
              <w:noProof/>
              <w:sz w:val="16"/>
              <w:szCs w:val="16"/>
            </w:rPr>
            <w:t xml:space="preserve"> </w:t>
          </w:r>
          <w:r w:rsidR="00C50DAE" w:rsidRPr="00C50DAE">
            <w:rPr>
              <w:noProof/>
              <w:sz w:val="16"/>
              <w:szCs w:val="16"/>
            </w:rPr>
            <w:t>(The Business Research Company, 2025)</w:t>
          </w:r>
          <w:r w:rsidRPr="006665A1">
            <w:rPr>
              <w:sz w:val="16"/>
              <w:szCs w:val="16"/>
            </w:rPr>
            <w:fldChar w:fldCharType="end"/>
          </w:r>
        </w:sdtContent>
      </w:sdt>
    </w:p>
    <w:p w14:paraId="624A3CA0" w14:textId="463D4C9D" w:rsidR="00950435" w:rsidRPr="004E7A80" w:rsidRDefault="009476BA" w:rsidP="00950435">
      <w:pPr>
        <w:rPr>
          <w:sz w:val="20"/>
          <w:szCs w:val="20"/>
        </w:rPr>
      </w:pPr>
      <w:r w:rsidRPr="009476BA">
        <w:t xml:space="preserve"> Demand trend forecasting </w:t>
      </w:r>
      <w:r w:rsidR="00C6329B">
        <w:t>–</w:t>
      </w:r>
      <w:r w:rsidRPr="009476BA">
        <w:t xml:space="preserve"> </w:t>
      </w:r>
      <w:r w:rsidR="00C6329B">
        <w:t>Seasonal demand will give timely stock replenishment</w:t>
      </w:r>
      <w:r w:rsidR="00402D0E">
        <w:t xml:space="preserve">. </w:t>
      </w:r>
      <w:r w:rsidR="00F74D9D">
        <w:t xml:space="preserve">The </w:t>
      </w:r>
      <w:r w:rsidR="003B53BB">
        <w:t>survey</w:t>
      </w:r>
      <w:r w:rsidR="00F74D9D">
        <w:t xml:space="preserve"> called </w:t>
      </w:r>
      <w:r w:rsidR="00A309E3">
        <w:t>the A</w:t>
      </w:r>
      <w:r w:rsidR="00F74D9D">
        <w:t>tomic Survey</w:t>
      </w:r>
      <w:r w:rsidR="00A309E3">
        <w:t xml:space="preserve"> </w:t>
      </w:r>
      <w:sdt>
        <w:sdtPr>
          <w:id w:val="-489405274"/>
          <w:citation/>
        </w:sdtPr>
        <w:sdtContent>
          <w:r w:rsidR="00A309E3">
            <w:fldChar w:fldCharType="begin"/>
          </w:r>
          <w:r w:rsidR="00A309E3">
            <w:instrText xml:space="preserve"> CITATION For25 \l 6153 </w:instrText>
          </w:r>
          <w:r w:rsidR="00A309E3">
            <w:fldChar w:fldCharType="separate"/>
          </w:r>
          <w:r w:rsidR="00C50DAE" w:rsidRPr="00C50DAE">
            <w:rPr>
              <w:noProof/>
            </w:rPr>
            <w:t>(Fortune Business Insights , 2025)</w:t>
          </w:r>
          <w:r w:rsidR="00A309E3">
            <w:fldChar w:fldCharType="end"/>
          </w:r>
        </w:sdtContent>
      </w:sdt>
      <w:r w:rsidR="00F74D9D">
        <w:t xml:space="preserve"> </w:t>
      </w:r>
      <w:r w:rsidR="003B53BB">
        <w:t xml:space="preserve">realised a study where </w:t>
      </w:r>
      <w:r w:rsidR="00C57DAA">
        <w:t>83</w:t>
      </w:r>
      <w:r w:rsidR="0057669C">
        <w:t xml:space="preserve">% of individuals consume </w:t>
      </w:r>
      <w:r w:rsidR="00A914B4">
        <w:t>easily</w:t>
      </w:r>
      <w:r w:rsidR="000A74E1">
        <w:t xml:space="preserve"> </w:t>
      </w:r>
      <w:r w:rsidR="0083106D">
        <w:t>prepared</w:t>
      </w:r>
      <w:r w:rsidR="000A74E1">
        <w:t xml:space="preserve"> meals </w:t>
      </w:r>
      <w:r w:rsidR="00F4350F">
        <w:t xml:space="preserve">as convenience along with easy </w:t>
      </w:r>
      <w:r w:rsidR="0083106D">
        <w:t>storage</w:t>
      </w:r>
      <w:r w:rsidR="00F4350F">
        <w:t xml:space="preserve"> and </w:t>
      </w:r>
      <w:r w:rsidR="0083106D">
        <w:t>cost-effective</w:t>
      </w:r>
      <w:r w:rsidR="00A309E3">
        <w:t xml:space="preserve">. </w:t>
      </w:r>
    </w:p>
    <w:p w14:paraId="5BC3B90C" w14:textId="31388E91" w:rsidR="004E7A80" w:rsidRPr="004E7A80" w:rsidRDefault="004E7A80" w:rsidP="004E7A80">
      <w:pPr>
        <w:jc w:val="right"/>
        <w:rPr>
          <w:sz w:val="20"/>
          <w:szCs w:val="20"/>
        </w:rPr>
      </w:pPr>
    </w:p>
    <w:p w14:paraId="5976B923" w14:textId="599109C3" w:rsidR="009476BA" w:rsidRDefault="009476BA" w:rsidP="009476BA">
      <w:r w:rsidRPr="009476BA">
        <w:t xml:space="preserve">Optimize supplier coordination - Align stock orders in real-time with sales to avoid delays and improve order accuracy. Supplier analytics can empower companies to deliver </w:t>
      </w:r>
      <w:r w:rsidR="00BC584F">
        <w:t>20% more</w:t>
      </w:r>
      <w:r w:rsidRPr="009476BA">
        <w:t xml:space="preserve"> </w:t>
      </w:r>
      <w:r w:rsidRPr="009476BA">
        <w:lastRenderedPageBreak/>
        <w:t>efficiently</w:t>
      </w:r>
      <w:r w:rsidR="00BC584F">
        <w:t xml:space="preserve"> and a 15% reduction in operational costs, making companies more proactive with informed decisions. </w:t>
      </w:r>
      <w:sdt>
        <w:sdtPr>
          <w:id w:val="-1202548286"/>
          <w:citation/>
        </w:sdtPr>
        <w:sdtContent>
          <w:r w:rsidR="00BC584F">
            <w:fldChar w:fldCharType="begin"/>
          </w:r>
          <w:r w:rsidR="00BC584F">
            <w:instrText xml:space="preserve"> CITATION Nor24 \l 6153 </w:instrText>
          </w:r>
          <w:r w:rsidR="00BC584F">
            <w:fldChar w:fldCharType="separate"/>
          </w:r>
          <w:r w:rsidR="00C50DAE" w:rsidRPr="00C50DAE">
            <w:rPr>
              <w:noProof/>
            </w:rPr>
            <w:t>(North Bay Distribution, 2024)</w:t>
          </w:r>
          <w:r w:rsidR="00BC584F">
            <w:fldChar w:fldCharType="end"/>
          </w:r>
        </w:sdtContent>
      </w:sdt>
      <w:r w:rsidR="007D5336">
        <w:t>.</w:t>
      </w:r>
    </w:p>
    <w:p w14:paraId="662F0EDB" w14:textId="204DB889" w:rsidR="007D5336" w:rsidRDefault="007D5336" w:rsidP="007D5336">
      <w:r>
        <w:t>Commercial Relevance:</w:t>
      </w:r>
    </w:p>
    <w:p w14:paraId="3659D9AD" w14:textId="444FC85A" w:rsidR="007D5336" w:rsidRDefault="007D5336" w:rsidP="007D5336">
      <w:r>
        <w:t>•</w:t>
      </w:r>
      <w:r>
        <w:tab/>
        <w:t>Who will use the system? Store managers</w:t>
      </w:r>
      <w:r w:rsidR="006449F0">
        <w:t xml:space="preserve"> for informed decisions about stock levels and orders</w:t>
      </w:r>
      <w:r>
        <w:t>.</w:t>
      </w:r>
    </w:p>
    <w:p w14:paraId="30008DD4" w14:textId="77777777" w:rsidR="007D5336" w:rsidRDefault="007D5336" w:rsidP="007D5336">
      <w:r>
        <w:t>•</w:t>
      </w:r>
      <w:r>
        <w:tab/>
        <w:t>Competitive Advantage: Prevents lost sales, improves customer satisfaction, and reduces storage costs.</w:t>
      </w:r>
    </w:p>
    <w:p w14:paraId="4DF5B50A" w14:textId="77777777" w:rsidR="007D5336" w:rsidRDefault="007D5336" w:rsidP="009476BA"/>
    <w:p w14:paraId="0A1DACF2" w14:textId="77777777" w:rsidR="005D247F" w:rsidRDefault="005D247F" w:rsidP="005D247F">
      <w:r>
        <w:t>3. Business Analysis Method: SWOT Analysis</w:t>
      </w:r>
    </w:p>
    <w:p w14:paraId="759A10A3" w14:textId="77777777" w:rsidR="006C27A4" w:rsidRDefault="006C27A4" w:rsidP="006C27A4">
      <w:r>
        <w:t>Strengths</w:t>
      </w:r>
    </w:p>
    <w:p w14:paraId="327D2A29" w14:textId="526BA4CD" w:rsidR="006C27A4" w:rsidRDefault="006C27A4" w:rsidP="006C27A4">
      <w:r>
        <w:t>•</w:t>
      </w:r>
      <w:r>
        <w:tab/>
        <w:t xml:space="preserve">An extremely strong demand for </w:t>
      </w:r>
      <w:r w:rsidR="004B146A">
        <w:t xml:space="preserve">the </w:t>
      </w:r>
      <w:r w:rsidR="00756F52">
        <w:t>best ready meals</w:t>
      </w:r>
      <w:r w:rsidR="004B146A">
        <w:t xml:space="preserve"> as a preference for convenience and quality of products</w:t>
      </w:r>
      <w:r>
        <w:t>.</w:t>
      </w:r>
    </w:p>
    <w:p w14:paraId="06C744EF" w14:textId="11AAAF7B" w:rsidR="006C27A4" w:rsidRDefault="006C27A4" w:rsidP="006C27A4">
      <w:r>
        <w:t>•</w:t>
      </w:r>
      <w:r>
        <w:tab/>
      </w:r>
      <w:r w:rsidR="00056D20">
        <w:t>Ensuring consistent availability from suppliers</w:t>
      </w:r>
      <w:r>
        <w:t>.</w:t>
      </w:r>
    </w:p>
    <w:p w14:paraId="25AC36BA" w14:textId="11566CAD" w:rsidR="006C27A4" w:rsidRDefault="006C27A4" w:rsidP="006C27A4">
      <w:r>
        <w:t>•</w:t>
      </w:r>
      <w:r>
        <w:tab/>
      </w:r>
      <w:r w:rsidR="008527BD">
        <w:t>Attracting loyal customers who will trust the quality of Lotts and Co. products</w:t>
      </w:r>
      <w:r>
        <w:t>.</w:t>
      </w:r>
    </w:p>
    <w:p w14:paraId="5ABC565C" w14:textId="77777777" w:rsidR="006C27A4" w:rsidRDefault="006C27A4" w:rsidP="006C27A4">
      <w:r>
        <w:t>Weaknesses</w:t>
      </w:r>
    </w:p>
    <w:p w14:paraId="0649EAA1" w14:textId="0F13985E" w:rsidR="006C27A4" w:rsidRDefault="006C27A4" w:rsidP="006C27A4">
      <w:r>
        <w:t>•</w:t>
      </w:r>
      <w:r>
        <w:tab/>
        <w:t xml:space="preserve">Frequent unavailability </w:t>
      </w:r>
      <w:r w:rsidR="00087A07">
        <w:t xml:space="preserve">of popular ready meals </w:t>
      </w:r>
      <w:r w:rsidR="00A66A0A">
        <w:t>which</w:t>
      </w:r>
      <w:r w:rsidR="00087A07">
        <w:t xml:space="preserve"> causes lost sales</w:t>
      </w:r>
      <w:r>
        <w:t xml:space="preserve">. </w:t>
      </w:r>
    </w:p>
    <w:p w14:paraId="5CBAE8D8" w14:textId="1B12270E" w:rsidR="006C27A4" w:rsidRDefault="006C27A4" w:rsidP="006C27A4">
      <w:r>
        <w:t>•</w:t>
      </w:r>
      <w:r>
        <w:tab/>
      </w:r>
      <w:r w:rsidR="00A66A0A">
        <w:t>Slow-moving meals cause overstock which results in waste and storage costs</w:t>
      </w:r>
      <w:r>
        <w:t xml:space="preserve">. </w:t>
      </w:r>
    </w:p>
    <w:p w14:paraId="098395D1" w14:textId="77777777" w:rsidR="006C27A4" w:rsidRDefault="006C27A4" w:rsidP="006C27A4">
      <w:r>
        <w:t>Opportunities</w:t>
      </w:r>
    </w:p>
    <w:p w14:paraId="18172342" w14:textId="6220CD07" w:rsidR="006C27A4" w:rsidRDefault="006C27A4" w:rsidP="006C27A4">
      <w:r>
        <w:t>•</w:t>
      </w:r>
      <w:r>
        <w:tab/>
        <w:t xml:space="preserve">Data analytics can be used to </w:t>
      </w:r>
      <w:r w:rsidR="00FF52BC">
        <w:t xml:space="preserve">ensure the right </w:t>
      </w:r>
      <w:r w:rsidR="0094757D">
        <w:t>m</w:t>
      </w:r>
      <w:r w:rsidR="00FF52BC">
        <w:t>eals are in stock</w:t>
      </w:r>
      <w:r>
        <w:t>.</w:t>
      </w:r>
    </w:p>
    <w:p w14:paraId="4AB05485" w14:textId="20F5E7FA" w:rsidR="006C27A4" w:rsidRDefault="006C27A4" w:rsidP="006C27A4">
      <w:r>
        <w:t>•</w:t>
      </w:r>
      <w:r>
        <w:tab/>
      </w:r>
      <w:r w:rsidR="0094757D">
        <w:t xml:space="preserve">Real-time sales to align stock </w:t>
      </w:r>
      <w:r>
        <w:t xml:space="preserve"> </w:t>
      </w:r>
    </w:p>
    <w:p w14:paraId="69A75F56" w14:textId="324CDC80" w:rsidR="006C27A4" w:rsidRDefault="006C27A4" w:rsidP="006C27A4">
      <w:r>
        <w:t>•</w:t>
      </w:r>
      <w:r>
        <w:tab/>
      </w:r>
      <w:r w:rsidR="00BF6A35">
        <w:t xml:space="preserve">Expand variety – introducing new </w:t>
      </w:r>
      <w:r w:rsidR="007E23A5">
        <w:t>meal</w:t>
      </w:r>
      <w:r w:rsidR="00BF6A35">
        <w:t xml:space="preserve"> options based on </w:t>
      </w:r>
      <w:r w:rsidR="007E23A5">
        <w:t>customers</w:t>
      </w:r>
      <w:r w:rsidR="00BF6A35">
        <w:t xml:space="preserve"> preferences </w:t>
      </w:r>
      <w:r>
        <w:t xml:space="preserve"> </w:t>
      </w:r>
    </w:p>
    <w:p w14:paraId="55014B18" w14:textId="77777777" w:rsidR="006C27A4" w:rsidRDefault="006C27A4" w:rsidP="006C27A4">
      <w:r>
        <w:t>Threats</w:t>
      </w:r>
    </w:p>
    <w:p w14:paraId="2DAAC44B" w14:textId="14B45DA5" w:rsidR="006C27A4" w:rsidRDefault="006C27A4" w:rsidP="006C27A4">
      <w:r>
        <w:t>•</w:t>
      </w:r>
      <w:r>
        <w:tab/>
        <w:t xml:space="preserve">Inventory </w:t>
      </w:r>
      <w:r w:rsidR="008A219D">
        <w:t>systems of competitors being more efficient</w:t>
      </w:r>
      <w:r>
        <w:t xml:space="preserve">. </w:t>
      </w:r>
    </w:p>
    <w:p w14:paraId="0B392C4B" w14:textId="77777777" w:rsidR="006C27A4" w:rsidRDefault="006C27A4" w:rsidP="006C27A4">
      <w:r>
        <w:t>•</w:t>
      </w:r>
      <w:r>
        <w:tab/>
        <w:t xml:space="preserve">Delays from suppliers keep stock unavailability. </w:t>
      </w:r>
    </w:p>
    <w:p w14:paraId="03C2F8E6" w14:textId="1ECB6D6F" w:rsidR="00CD51D9" w:rsidRDefault="006C27A4" w:rsidP="006C27A4">
      <w:r>
        <w:t>•</w:t>
      </w:r>
      <w:r>
        <w:tab/>
        <w:t xml:space="preserve">Regular fluctuations </w:t>
      </w:r>
      <w:r w:rsidR="00BF6A35">
        <w:t>a</w:t>
      </w:r>
      <w:r w:rsidR="007E23A5">
        <w:t>s</w:t>
      </w:r>
      <w:r w:rsidR="00BF6A35">
        <w:t xml:space="preserve"> </w:t>
      </w:r>
      <w:r w:rsidR="007E23A5">
        <w:t xml:space="preserve">seasonal trends, dietary and economic conditions. </w:t>
      </w:r>
    </w:p>
    <w:p w14:paraId="5EAD64EA" w14:textId="77777777" w:rsidR="005D247F" w:rsidRDefault="005D247F" w:rsidP="005D247F">
      <w:r>
        <w:t>4. Data Collection &amp; Analysis</w:t>
      </w:r>
    </w:p>
    <w:p w14:paraId="3D055A0C" w14:textId="77777777" w:rsidR="005D247F" w:rsidRDefault="005D247F" w:rsidP="005D247F">
      <w:r>
        <w:t>What Data Was Collected?</w:t>
      </w:r>
    </w:p>
    <w:p w14:paraId="7B045B68" w14:textId="5D63C5E5" w:rsidR="00E415DA" w:rsidRDefault="004D5594" w:rsidP="005D247F">
      <w:r>
        <w:t>I’m</w:t>
      </w:r>
      <w:r w:rsidR="00E415DA">
        <w:t xml:space="preserve"> </w:t>
      </w:r>
      <w:r w:rsidR="009E3BDC">
        <w:t>starting</w:t>
      </w:r>
      <w:r w:rsidR="00E415DA">
        <w:t xml:space="preserve"> this project with </w:t>
      </w:r>
      <w:r>
        <w:t xml:space="preserve">two weeks </w:t>
      </w:r>
      <w:r w:rsidR="009E3BDC">
        <w:t xml:space="preserve">of </w:t>
      </w:r>
      <w:r>
        <w:t xml:space="preserve">sales data for </w:t>
      </w:r>
      <w:r w:rsidR="009E3BDC">
        <w:t xml:space="preserve">a </w:t>
      </w:r>
      <w:r w:rsidR="003A03D1">
        <w:t xml:space="preserve">precise demand forecast that align the demand closely with customer needs </w:t>
      </w:r>
    </w:p>
    <w:p w14:paraId="4671B771" w14:textId="0F317E63" w:rsidR="005D247F" w:rsidRDefault="00C10437" w:rsidP="00E01E16">
      <w:pPr>
        <w:pStyle w:val="ListParagraph"/>
        <w:numPr>
          <w:ilvl w:val="0"/>
          <w:numId w:val="20"/>
        </w:numPr>
      </w:pPr>
      <w:r w:rsidRPr="00C10437">
        <w:t xml:space="preserve">Product Sales </w:t>
      </w:r>
      <w:r w:rsidR="00FB2556" w:rsidRPr="00C10437">
        <w:t>by</w:t>
      </w:r>
      <w:r w:rsidRPr="00C10437">
        <w:t xml:space="preserve"> Week</w:t>
      </w:r>
      <w:r w:rsidR="005D247F">
        <w:t>: Shows</w:t>
      </w:r>
      <w:r w:rsidR="003917AB">
        <w:t xml:space="preserve"> overall </w:t>
      </w:r>
      <w:r w:rsidR="00E01E16">
        <w:t>meal</w:t>
      </w:r>
      <w:r w:rsidR="005D247F">
        <w:t xml:space="preserve"> </w:t>
      </w:r>
      <w:r w:rsidR="00A02E65">
        <w:t>sales by week</w:t>
      </w:r>
      <w:r w:rsidR="005D247F">
        <w:t>.</w:t>
      </w:r>
    </w:p>
    <w:p w14:paraId="13974FCE" w14:textId="7437A543" w:rsidR="005D247F" w:rsidRDefault="0069502B" w:rsidP="00E01E16">
      <w:pPr>
        <w:pStyle w:val="ListParagraph"/>
        <w:numPr>
          <w:ilvl w:val="0"/>
          <w:numId w:val="20"/>
        </w:numPr>
      </w:pPr>
      <w:r w:rsidRPr="0069502B">
        <w:t>Stock Movement</w:t>
      </w:r>
      <w:r w:rsidR="005D247F">
        <w:t xml:space="preserve">: Indicates </w:t>
      </w:r>
      <w:r w:rsidR="000B62A2">
        <w:t xml:space="preserve">the </w:t>
      </w:r>
      <w:r w:rsidR="000B62A2" w:rsidRPr="000B62A2">
        <w:t xml:space="preserve">number of </w:t>
      </w:r>
      <w:r w:rsidR="00E01E16">
        <w:t>ready meals</w:t>
      </w:r>
      <w:r w:rsidR="000B62A2" w:rsidRPr="000B62A2">
        <w:t xml:space="preserve"> sold during </w:t>
      </w:r>
      <w:r w:rsidR="00E01E16">
        <w:t xml:space="preserve">a </w:t>
      </w:r>
      <w:r w:rsidR="006C0599">
        <w:t>week</w:t>
      </w:r>
      <w:r w:rsidR="005D247F">
        <w:t>.</w:t>
      </w:r>
    </w:p>
    <w:p w14:paraId="5D57DC08" w14:textId="1BC58C95" w:rsidR="00E01E16" w:rsidRDefault="00E01E16" w:rsidP="00E01E16">
      <w:pPr>
        <w:pStyle w:val="ListParagraph"/>
        <w:numPr>
          <w:ilvl w:val="0"/>
          <w:numId w:val="20"/>
        </w:numPr>
      </w:pPr>
      <w:r>
        <w:t xml:space="preserve">Meals </w:t>
      </w:r>
      <w:r w:rsidR="006C0599">
        <w:t>received report: data on how many meals were delivered from suppliers.</w:t>
      </w:r>
    </w:p>
    <w:p w14:paraId="7F312781" w14:textId="6ECD85A0" w:rsidR="006C0599" w:rsidRDefault="006C0599" w:rsidP="00E01E16">
      <w:pPr>
        <w:pStyle w:val="ListParagraph"/>
        <w:numPr>
          <w:ilvl w:val="0"/>
          <w:numId w:val="20"/>
        </w:numPr>
      </w:pPr>
      <w:r>
        <w:t xml:space="preserve">Meals wasted report </w:t>
      </w:r>
      <w:r w:rsidR="003519EF">
        <w:t xml:space="preserve">Tracks food waste and helps analyse overstocking issues. </w:t>
      </w:r>
    </w:p>
    <w:p w14:paraId="68492282" w14:textId="77777777" w:rsidR="000B62A2" w:rsidRDefault="000B62A2" w:rsidP="00E01E16"/>
    <w:p w14:paraId="0122A325" w14:textId="77777777" w:rsidR="000B62A2" w:rsidRDefault="000B62A2" w:rsidP="005D247F"/>
    <w:p w14:paraId="3743246D" w14:textId="77777777" w:rsidR="000B62A2" w:rsidRDefault="000B62A2" w:rsidP="005D247F"/>
    <w:p w14:paraId="2EDD5EF0" w14:textId="77777777" w:rsidR="005D247F" w:rsidRDefault="005D247F" w:rsidP="005D247F">
      <w:r>
        <w:t>Key Insights from the Reports:</w:t>
      </w:r>
    </w:p>
    <w:p w14:paraId="7D8FF380" w14:textId="467421AB" w:rsidR="005D247F" w:rsidRDefault="005D247F" w:rsidP="005D247F">
      <w:r>
        <w:t xml:space="preserve"> </w:t>
      </w:r>
      <w:r w:rsidR="002C47E3" w:rsidRPr="002C47E3">
        <w:t xml:space="preserve">Best-Selling </w:t>
      </w:r>
      <w:r w:rsidR="002F3595">
        <w:t>Meals</w:t>
      </w:r>
      <w:r w:rsidR="002C47E3" w:rsidRPr="002C47E3">
        <w:t>:</w:t>
      </w:r>
    </w:p>
    <w:p w14:paraId="167D7F4C" w14:textId="0E4EA94C" w:rsidR="005D247F" w:rsidRDefault="002F3595" w:rsidP="00E76D43">
      <w:pPr>
        <w:pStyle w:val="ListParagraph"/>
        <w:numPr>
          <w:ilvl w:val="0"/>
          <w:numId w:val="15"/>
        </w:numPr>
      </w:pPr>
      <w:r>
        <w:t xml:space="preserve">I will add the meals that customers buy the most, ensuring they are in </w:t>
      </w:r>
      <w:r w:rsidR="00DE676F">
        <w:t>stock)</w:t>
      </w:r>
      <w:r w:rsidR="005D247F">
        <w:t>.</w:t>
      </w:r>
    </w:p>
    <w:p w14:paraId="67893B95" w14:textId="5C8E61BD" w:rsidR="005D247F" w:rsidRDefault="005D247F" w:rsidP="005D247F">
      <w:r>
        <w:t>Slow-Moving Wines:</w:t>
      </w:r>
    </w:p>
    <w:p w14:paraId="16BFAD15" w14:textId="6A40FAFE" w:rsidR="005D247F" w:rsidRDefault="002F3595" w:rsidP="00E76D43">
      <w:pPr>
        <w:pStyle w:val="ListParagraph"/>
        <w:numPr>
          <w:ilvl w:val="0"/>
          <w:numId w:val="15"/>
        </w:numPr>
      </w:pPr>
      <w:r>
        <w:t xml:space="preserve">I will add </w:t>
      </w:r>
      <w:r w:rsidR="00DE676F">
        <w:t>meals with low demand to reduce unnecessary stock)</w:t>
      </w:r>
      <w:r w:rsidR="005D247F">
        <w:t>.</w:t>
      </w:r>
    </w:p>
    <w:p w14:paraId="525FABF6" w14:textId="73D6520C" w:rsidR="005D247F" w:rsidRDefault="00E76D43" w:rsidP="005D247F">
      <w:r>
        <w:rPr>
          <w:rFonts w:ascii="Segoe UI Emoji" w:hAnsi="Segoe UI Emoji" w:cs="Segoe UI Emoji"/>
        </w:rPr>
        <w:t>S</w:t>
      </w:r>
      <w:r w:rsidR="005D247F">
        <w:t>ales Trends:</w:t>
      </w:r>
    </w:p>
    <w:p w14:paraId="3B54D216" w14:textId="11194AF4" w:rsidR="005D247F" w:rsidRDefault="009873BB" w:rsidP="00E76D43">
      <w:pPr>
        <w:pStyle w:val="ListParagraph"/>
        <w:numPr>
          <w:ilvl w:val="0"/>
          <w:numId w:val="15"/>
        </w:numPr>
      </w:pPr>
      <w:r>
        <w:t>Peak demand periods (</w:t>
      </w:r>
      <w:r w:rsidR="002F7F2F">
        <w:t>for</w:t>
      </w:r>
      <w:r>
        <w:t xml:space="preserve"> example lunchtime vs dinner sales) </w:t>
      </w:r>
    </w:p>
    <w:p w14:paraId="400C680A" w14:textId="6B55806A" w:rsidR="005D247F" w:rsidRDefault="009873BB" w:rsidP="00E76D43">
      <w:pPr>
        <w:pStyle w:val="ListParagraph"/>
        <w:numPr>
          <w:ilvl w:val="0"/>
          <w:numId w:val="15"/>
        </w:numPr>
      </w:pPr>
      <w:r>
        <w:t xml:space="preserve">Identify </w:t>
      </w:r>
      <w:r w:rsidR="002F7F2F">
        <w:t xml:space="preserve">trends like </w:t>
      </w:r>
      <w:r w:rsidR="00F93023">
        <w:t>high</w:t>
      </w:r>
      <w:r w:rsidR="002F7F2F">
        <w:t xml:space="preserve"> sales for weekends</w:t>
      </w:r>
      <w:r w:rsidR="005D247F">
        <w:t>.</w:t>
      </w:r>
    </w:p>
    <w:p w14:paraId="698D28FF" w14:textId="07971CEE" w:rsidR="002F7F2F" w:rsidRDefault="001112BB" w:rsidP="005D247F">
      <w:r>
        <w:t>Stock waste analyses:</w:t>
      </w:r>
    </w:p>
    <w:p w14:paraId="15069529" w14:textId="7F5DE620" w:rsidR="001112BB" w:rsidRDefault="001112BB" w:rsidP="005D247F">
      <w:r>
        <w:t xml:space="preserve">Meals that frequently run out: better forecasting and reordering </w:t>
      </w:r>
    </w:p>
    <w:p w14:paraId="6C75E8BD" w14:textId="7F331968" w:rsidR="00F93023" w:rsidRDefault="00F93023" w:rsidP="005D247F">
      <w:r>
        <w:t xml:space="preserve">Meals that are frequently wasted: overordering or lack of demand. </w:t>
      </w:r>
    </w:p>
    <w:p w14:paraId="7F5CB4BE" w14:textId="77777777" w:rsidR="001112BB" w:rsidRDefault="001112BB" w:rsidP="005D247F"/>
    <w:p w14:paraId="1A78977C" w14:textId="6EA5CBED" w:rsidR="005D247F" w:rsidRDefault="005D247F" w:rsidP="005D247F">
      <w:r>
        <w:t>5. Technology Selection &amp; Comparison</w:t>
      </w:r>
    </w:p>
    <w:p w14:paraId="28A49624" w14:textId="77777777" w:rsidR="002F112F" w:rsidRDefault="005D247F" w:rsidP="00DA32F5">
      <w:r>
        <w:t>Chosen Technology: Power BI vs. Python (Pandas &amp; Matplotlib)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F112F" w14:paraId="13742634" w14:textId="77777777" w:rsidTr="002F112F">
        <w:tc>
          <w:tcPr>
            <w:tcW w:w="3005" w:type="dxa"/>
          </w:tcPr>
          <w:p w14:paraId="5E968044" w14:textId="3311A825" w:rsidR="002F112F" w:rsidRDefault="002F112F" w:rsidP="002F1B28">
            <w:r>
              <w:t>Technology</w:t>
            </w:r>
          </w:p>
        </w:tc>
        <w:tc>
          <w:tcPr>
            <w:tcW w:w="3005" w:type="dxa"/>
          </w:tcPr>
          <w:p w14:paraId="4EC38DD7" w14:textId="4F6A78D0" w:rsidR="002F112F" w:rsidRDefault="002F112F" w:rsidP="002F1B28">
            <w:r>
              <w:t xml:space="preserve"> Why Choose It?</w:t>
            </w:r>
          </w:p>
        </w:tc>
        <w:tc>
          <w:tcPr>
            <w:tcW w:w="3006" w:type="dxa"/>
          </w:tcPr>
          <w:p w14:paraId="35234DA8" w14:textId="77777777" w:rsidR="002F112F" w:rsidRDefault="002F112F" w:rsidP="002F1B28">
            <w:r>
              <w:t>Alternative &amp; Justification</w:t>
            </w:r>
          </w:p>
          <w:p w14:paraId="3F25427A" w14:textId="2B78735D" w:rsidR="00DA32F5" w:rsidRDefault="00DA32F5" w:rsidP="002F1B28"/>
        </w:tc>
      </w:tr>
      <w:tr w:rsidR="002F112F" w14:paraId="2344869E" w14:textId="77777777" w:rsidTr="002F112F">
        <w:tc>
          <w:tcPr>
            <w:tcW w:w="3005" w:type="dxa"/>
          </w:tcPr>
          <w:p w14:paraId="69EA513C" w14:textId="207629F8" w:rsidR="002F112F" w:rsidRDefault="002F112F" w:rsidP="002F1B28">
            <w:r>
              <w:t>Power BI</w:t>
            </w:r>
          </w:p>
        </w:tc>
        <w:tc>
          <w:tcPr>
            <w:tcW w:w="3005" w:type="dxa"/>
          </w:tcPr>
          <w:p w14:paraId="7604C0C6" w14:textId="77777777" w:rsidR="002F112F" w:rsidRDefault="002F112F" w:rsidP="002F1B28">
            <w:r>
              <w:t xml:space="preserve">Best for visualizing sales &amp; </w:t>
            </w:r>
            <w:r w:rsidR="005C7803">
              <w:t xml:space="preserve">waste trends </w:t>
            </w:r>
            <w:r>
              <w:t>-friendly way.</w:t>
            </w:r>
          </w:p>
          <w:p w14:paraId="606705A6" w14:textId="3E73905E" w:rsidR="009A4B50" w:rsidRDefault="009A4B50" w:rsidP="002F1B28">
            <w:r>
              <w:t xml:space="preserve">Easily </w:t>
            </w:r>
            <w:r w:rsidR="00646D88">
              <w:t>integrated</w:t>
            </w:r>
            <w:r>
              <w:t xml:space="preserve"> with Excel </w:t>
            </w:r>
            <w:r w:rsidR="00646D88">
              <w:t>it</w:t>
            </w:r>
            <w:r>
              <w:t xml:space="preserve"> is used for inventory </w:t>
            </w:r>
          </w:p>
          <w:p w14:paraId="5D3B5B6A" w14:textId="2AEA69D5" w:rsidR="009A4B50" w:rsidRDefault="009A4B50" w:rsidP="002F1B28">
            <w:r>
              <w:t xml:space="preserve">Drag and drop </w:t>
            </w:r>
            <w:r w:rsidR="00646D88">
              <w:t xml:space="preserve">reports, monitoring fast selling and wasted </w:t>
            </w:r>
          </w:p>
        </w:tc>
        <w:tc>
          <w:tcPr>
            <w:tcW w:w="3006" w:type="dxa"/>
          </w:tcPr>
          <w:p w14:paraId="492ECB92" w14:textId="5D59CC99" w:rsidR="002F112F" w:rsidRDefault="002F112F" w:rsidP="002F1B28">
            <w:r>
              <w:t>Tableau (more expensive)</w:t>
            </w:r>
          </w:p>
        </w:tc>
      </w:tr>
      <w:tr w:rsidR="002F112F" w14:paraId="23B45B1F" w14:textId="77777777" w:rsidTr="002F112F">
        <w:tc>
          <w:tcPr>
            <w:tcW w:w="3005" w:type="dxa"/>
          </w:tcPr>
          <w:p w14:paraId="16ED286D" w14:textId="18D27F9F" w:rsidR="002F112F" w:rsidRDefault="002F112F" w:rsidP="002F1B28">
            <w:r>
              <w:t>Python (Pandas, Matplotlib)</w:t>
            </w:r>
          </w:p>
        </w:tc>
        <w:tc>
          <w:tcPr>
            <w:tcW w:w="3005" w:type="dxa"/>
          </w:tcPr>
          <w:p w14:paraId="2A9672EB" w14:textId="03ADD298" w:rsidR="002F112F" w:rsidRDefault="002F112F" w:rsidP="002F1B28">
            <w:r>
              <w:t>Better for automating demand forecasting</w:t>
            </w:r>
            <w:r w:rsidR="00646D88">
              <w:t xml:space="preserve"> </w:t>
            </w:r>
            <w:r w:rsidR="007E50B4">
              <w:t>using</w:t>
            </w:r>
            <w:r w:rsidR="00646D88">
              <w:t xml:space="preserve"> </w:t>
            </w:r>
            <w:r w:rsidR="007E50B4">
              <w:t xml:space="preserve">data sale </w:t>
            </w:r>
            <w:r w:rsidR="002170FF">
              <w:t>history</w:t>
            </w:r>
            <w:r>
              <w:t>.</w:t>
            </w:r>
          </w:p>
          <w:p w14:paraId="234B5413" w14:textId="77777777" w:rsidR="007E50B4" w:rsidRDefault="007E50B4" w:rsidP="002F1B28">
            <w:r>
              <w:t xml:space="preserve">Help </w:t>
            </w:r>
            <w:r w:rsidR="002170FF">
              <w:t>predict</w:t>
            </w:r>
            <w:r>
              <w:t xml:space="preserve"> demand (lunch vs</w:t>
            </w:r>
            <w:r w:rsidR="002170FF">
              <w:t xml:space="preserve"> dinner)</w:t>
            </w:r>
          </w:p>
          <w:p w14:paraId="2334ACF3" w14:textId="7F4A38C0" w:rsidR="002170FF" w:rsidRDefault="002170FF" w:rsidP="002F1B28">
            <w:r>
              <w:t xml:space="preserve">Detect waste: which meals are constantly wasted </w:t>
            </w:r>
          </w:p>
        </w:tc>
        <w:tc>
          <w:tcPr>
            <w:tcW w:w="3006" w:type="dxa"/>
          </w:tcPr>
          <w:p w14:paraId="36DBA777" w14:textId="38D71F6E" w:rsidR="002F112F" w:rsidRDefault="00DA32F5" w:rsidP="00DA32F5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color="auto"/>
              </w:pBdr>
            </w:pPr>
            <w:r>
              <w:t>Excel (easier but limited for predictive analytics)</w:t>
            </w:r>
          </w:p>
        </w:tc>
      </w:tr>
    </w:tbl>
    <w:p w14:paraId="3C306C55" w14:textId="77777777" w:rsidR="00DA32F5" w:rsidRDefault="00DA32F5" w:rsidP="005D247F">
      <w:pPr>
        <w:rPr>
          <w:rFonts w:ascii="Segoe UI Emoji" w:hAnsi="Segoe UI Emoji" w:cs="Segoe UI Emoji"/>
        </w:rPr>
      </w:pPr>
    </w:p>
    <w:p w14:paraId="7A99D4F3" w14:textId="313F1FAA" w:rsidR="005D247F" w:rsidRDefault="005D247F" w:rsidP="005D247F">
      <w:r>
        <w:t xml:space="preserve"> Decision:</w:t>
      </w:r>
    </w:p>
    <w:p w14:paraId="7A8B5646" w14:textId="2FAFE562" w:rsidR="005D247F" w:rsidRDefault="005D247F" w:rsidP="00C5470C">
      <w:pPr>
        <w:pStyle w:val="ListParagraph"/>
        <w:numPr>
          <w:ilvl w:val="0"/>
          <w:numId w:val="16"/>
        </w:numPr>
      </w:pPr>
      <w:r>
        <w:t xml:space="preserve">Power BI </w:t>
      </w:r>
      <w:r w:rsidR="002170FF">
        <w:t xml:space="preserve">is ideal for </w:t>
      </w:r>
      <w:r w:rsidR="007B04B3">
        <w:t>daily</w:t>
      </w:r>
      <w:r w:rsidR="002170FF">
        <w:t xml:space="preserve"> and </w:t>
      </w:r>
      <w:r w:rsidR="007B04B3">
        <w:t>weekly</w:t>
      </w:r>
      <w:r w:rsidR="002170FF">
        <w:t xml:space="preserve"> </w:t>
      </w:r>
      <w:r w:rsidR="007B04B3">
        <w:t xml:space="preserve">monitoring of </w:t>
      </w:r>
      <w:r w:rsidR="002170FF">
        <w:t>meal stock</w:t>
      </w:r>
      <w:r>
        <w:t>.</w:t>
      </w:r>
      <w:r w:rsidR="007B04B3">
        <w:t xml:space="preserve"> </w:t>
      </w:r>
      <w:r w:rsidR="008A16A0">
        <w:t>It’s</w:t>
      </w:r>
      <w:r w:rsidR="007B04B3">
        <w:t xml:space="preserve"> </w:t>
      </w:r>
      <w:r w:rsidR="008A16A0">
        <w:t>going to</w:t>
      </w:r>
      <w:r w:rsidR="007B04B3">
        <w:t xml:space="preserve"> </w:t>
      </w:r>
      <w:r w:rsidR="008A16A0">
        <w:t>help</w:t>
      </w:r>
      <w:r w:rsidR="007B04B3">
        <w:t xml:space="preserve"> </w:t>
      </w:r>
      <w:r w:rsidR="008A16A0">
        <w:t>visualise</w:t>
      </w:r>
      <w:r w:rsidR="007B04B3">
        <w:t xml:space="preserve"> which meals are selling faster, wasted </w:t>
      </w:r>
      <w:r w:rsidR="008A16A0">
        <w:t>or when demand fluctuates</w:t>
      </w:r>
      <w:r w:rsidR="002F57BF">
        <w:t xml:space="preserve"> while Tablets will offer similar visualization but with more cost</w:t>
      </w:r>
      <w:r w:rsidR="001500B7">
        <w:t xml:space="preserve"> </w:t>
      </w:r>
      <w:sdt>
        <w:sdtPr>
          <w:id w:val="505567943"/>
          <w:citation/>
        </w:sdtPr>
        <w:sdtContent>
          <w:r w:rsidR="001500B7">
            <w:fldChar w:fldCharType="begin"/>
          </w:r>
          <w:r w:rsidR="001500B7">
            <w:instrText xml:space="preserve"> CITATION Avi25 \l 6153 </w:instrText>
          </w:r>
          <w:r w:rsidR="001500B7">
            <w:fldChar w:fldCharType="separate"/>
          </w:r>
          <w:r w:rsidR="00C50DAE" w:rsidRPr="00C50DAE">
            <w:rPr>
              <w:noProof/>
            </w:rPr>
            <w:t>(Biswal, 2025)</w:t>
          </w:r>
          <w:r w:rsidR="001500B7">
            <w:fldChar w:fldCharType="end"/>
          </w:r>
        </w:sdtContent>
      </w:sdt>
      <w:r w:rsidR="008A16A0">
        <w:t xml:space="preserve">. </w:t>
      </w:r>
    </w:p>
    <w:p w14:paraId="4E79C021" w14:textId="0FC3E774" w:rsidR="005D247F" w:rsidRDefault="005D247F" w:rsidP="00C5470C">
      <w:pPr>
        <w:pStyle w:val="ListParagraph"/>
        <w:numPr>
          <w:ilvl w:val="0"/>
          <w:numId w:val="16"/>
        </w:numPr>
      </w:pPr>
      <w:r>
        <w:lastRenderedPageBreak/>
        <w:t xml:space="preserve">Python </w:t>
      </w:r>
      <w:r w:rsidR="008A16A0">
        <w:t>is better for predictive analyses, specific days reducing the ever-order and minimising food waste</w:t>
      </w:r>
      <w:r w:rsidR="00156788">
        <w:t xml:space="preserve"> while excel will be easy to use more won’t give as many features</w:t>
      </w:r>
      <w:r w:rsidR="00ED5886">
        <w:t xml:space="preserve"> </w:t>
      </w:r>
      <w:sdt>
        <w:sdtPr>
          <w:id w:val="-895972157"/>
          <w:citation/>
        </w:sdtPr>
        <w:sdtContent>
          <w:r w:rsidR="00ED5886">
            <w:fldChar w:fldCharType="begin"/>
          </w:r>
          <w:r w:rsidR="00ED5886">
            <w:instrText xml:space="preserve"> CITATION Pyt24 \l 6153 </w:instrText>
          </w:r>
          <w:r w:rsidR="00ED5886">
            <w:fldChar w:fldCharType="separate"/>
          </w:r>
          <w:r w:rsidR="00C50DAE" w:rsidRPr="00C50DAE">
            <w:rPr>
              <w:noProof/>
            </w:rPr>
            <w:t>(Python, 2024)</w:t>
          </w:r>
          <w:r w:rsidR="00ED5886">
            <w:fldChar w:fldCharType="end"/>
          </w:r>
        </w:sdtContent>
      </w:sdt>
      <w:r w:rsidR="008A16A0">
        <w:t xml:space="preserve">. </w:t>
      </w:r>
    </w:p>
    <w:p w14:paraId="2FCC7FD7" w14:textId="77777777" w:rsidR="005D247F" w:rsidRDefault="005D247F" w:rsidP="005D247F">
      <w:r>
        <w:t>6. Setting Automatic Reordering for Fast-Moving Wines</w:t>
      </w:r>
    </w:p>
    <w:p w14:paraId="20DF7979" w14:textId="77777777" w:rsidR="008B7103" w:rsidRDefault="008B7103" w:rsidP="005D247F"/>
    <w:p w14:paraId="1E0FBB19" w14:textId="77777777" w:rsidR="008B7103" w:rsidRDefault="008B7103" w:rsidP="005D247F"/>
    <w:p w14:paraId="212511F2" w14:textId="77777777" w:rsidR="008B7103" w:rsidRDefault="008B7103" w:rsidP="005D247F"/>
    <w:p w14:paraId="56503E4E" w14:textId="77777777" w:rsidR="008B7103" w:rsidRDefault="008B7103" w:rsidP="005D247F"/>
    <w:p w14:paraId="4FCE9F2E" w14:textId="7E90078C" w:rsidR="000535D1" w:rsidRDefault="00445FCA" w:rsidP="00081FAC">
      <w:pPr>
        <w:ind w:firstLine="360"/>
      </w:pPr>
      <w:r>
        <w:t xml:space="preserve">TAKE DATA FOR THIS </w:t>
      </w:r>
    </w:p>
    <w:p w14:paraId="5905DAD3" w14:textId="77777777" w:rsidR="008B7103" w:rsidRDefault="008B7103" w:rsidP="00081FAC">
      <w:pPr>
        <w:ind w:firstLine="360"/>
      </w:pPr>
    </w:p>
    <w:p w14:paraId="72E366F5" w14:textId="77777777" w:rsidR="008B7103" w:rsidRDefault="008B7103" w:rsidP="00081FAC">
      <w:pPr>
        <w:ind w:firstLine="360"/>
      </w:pPr>
    </w:p>
    <w:p w14:paraId="0DE816D9" w14:textId="77777777" w:rsidR="008B7103" w:rsidRDefault="008B7103" w:rsidP="00081FAC">
      <w:pPr>
        <w:ind w:firstLine="360"/>
      </w:pPr>
    </w:p>
    <w:p w14:paraId="615E0310" w14:textId="77777777" w:rsidR="008B7103" w:rsidRDefault="008B7103" w:rsidP="00081FAC">
      <w:pPr>
        <w:ind w:firstLine="360"/>
      </w:pPr>
    </w:p>
    <w:p w14:paraId="4EDF8A7F" w14:textId="77777777" w:rsidR="008B7103" w:rsidRDefault="008B7103" w:rsidP="00081FAC">
      <w:pPr>
        <w:ind w:firstLine="360"/>
      </w:pPr>
    </w:p>
    <w:p w14:paraId="463D3567" w14:textId="2BDE28C3" w:rsidR="000535D1" w:rsidRDefault="000535D1" w:rsidP="000535D1">
      <w:pPr>
        <w:ind w:firstLine="360"/>
      </w:pPr>
      <w:r>
        <w:t>7. Legal &amp; Ethical Considerations</w:t>
      </w:r>
      <w:r w:rsidR="00696CA8">
        <w:t xml:space="preserve"> </w:t>
      </w:r>
      <w:r w:rsidR="00593F22">
        <w:t>for</w:t>
      </w:r>
      <w:r w:rsidR="00696CA8">
        <w:t xml:space="preserve"> Ready Meals </w:t>
      </w:r>
    </w:p>
    <w:p w14:paraId="6E31DC5C" w14:textId="3CDD17D8" w:rsidR="00696CA8" w:rsidRDefault="00696CA8" w:rsidP="000535D1">
      <w:pPr>
        <w:ind w:firstLine="360"/>
      </w:pPr>
      <w:r>
        <w:t>Legal</w:t>
      </w:r>
      <w:r w:rsidR="00EA72CE">
        <w:t xml:space="preserve"> Considerations: </w:t>
      </w:r>
    </w:p>
    <w:p w14:paraId="11F1CEE5" w14:textId="69179C61" w:rsidR="00B64D74" w:rsidRDefault="00B64D74" w:rsidP="00B64D74">
      <w:pPr>
        <w:pStyle w:val="ListParagraph"/>
        <w:numPr>
          <w:ilvl w:val="0"/>
          <w:numId w:val="21"/>
        </w:numPr>
      </w:pPr>
      <w:r>
        <w:t>FSAI Regulations on Food Safety: Ready meals should conform to safety norms regarding the storage conditions, handling, and expiry tracking</w:t>
      </w:r>
      <w:r w:rsidR="00341E47">
        <w:t xml:space="preserve"> </w:t>
      </w:r>
      <w:sdt>
        <w:sdtPr>
          <w:id w:val="79418342"/>
          <w:citation/>
        </w:sdtPr>
        <w:sdtContent>
          <w:r w:rsidR="00341E47">
            <w:fldChar w:fldCharType="begin"/>
          </w:r>
          <w:r w:rsidR="00341E47">
            <w:instrText xml:space="preserve">CITATION Foo24 \l 6153 </w:instrText>
          </w:r>
          <w:r w:rsidR="00341E47">
            <w:fldChar w:fldCharType="separate"/>
          </w:r>
          <w:r w:rsidR="00C50DAE" w:rsidRPr="00C50DAE">
            <w:rPr>
              <w:noProof/>
            </w:rPr>
            <w:t>(Food Safety Standards &amp; Regulations, 2024)</w:t>
          </w:r>
          <w:r w:rsidR="00341E47">
            <w:fldChar w:fldCharType="end"/>
          </w:r>
        </w:sdtContent>
      </w:sdt>
      <w:r>
        <w:t xml:space="preserve">. </w:t>
      </w:r>
    </w:p>
    <w:p w14:paraId="45840F9E" w14:textId="083048C0" w:rsidR="00B64D74" w:rsidRDefault="00B64D74" w:rsidP="00B64D74">
      <w:pPr>
        <w:pStyle w:val="ListParagraph"/>
        <w:numPr>
          <w:ilvl w:val="0"/>
          <w:numId w:val="21"/>
        </w:numPr>
      </w:pPr>
      <w:r>
        <w:t>EU Food Information to Consumers Regulation No 1169/2011: The labelling of nutritional information, allergens, and expiry dates must be accurate</w:t>
      </w:r>
      <w:r w:rsidR="00F53023">
        <w:t xml:space="preserve"> </w:t>
      </w:r>
      <w:sdt>
        <w:sdtPr>
          <w:id w:val="-593939032"/>
          <w:citation/>
        </w:sdtPr>
        <w:sdtContent>
          <w:r w:rsidR="00F53023">
            <w:fldChar w:fldCharType="begin"/>
          </w:r>
          <w:r w:rsidR="00F53023">
            <w:instrText xml:space="preserve"> CITATION Eur24 \l 6153 </w:instrText>
          </w:r>
          <w:r w:rsidR="00F53023">
            <w:fldChar w:fldCharType="separate"/>
          </w:r>
          <w:r w:rsidR="00C50DAE" w:rsidRPr="00C50DAE">
            <w:rPr>
              <w:noProof/>
            </w:rPr>
            <w:t>(European Commission, 2024)</w:t>
          </w:r>
          <w:r w:rsidR="00F53023">
            <w:fldChar w:fldCharType="end"/>
          </w:r>
        </w:sdtContent>
      </w:sdt>
      <w:r>
        <w:t xml:space="preserve">. </w:t>
      </w:r>
    </w:p>
    <w:p w14:paraId="6ACD7466" w14:textId="65BAB039" w:rsidR="000535D1" w:rsidRDefault="00B64D74" w:rsidP="00B64D74">
      <w:pPr>
        <w:pStyle w:val="ListParagraph"/>
        <w:numPr>
          <w:ilvl w:val="0"/>
          <w:numId w:val="21"/>
        </w:numPr>
      </w:pPr>
      <w:r>
        <w:t xml:space="preserve">Waste Disposal Compliance: The proper disposal and recycling of food waste are governed by the European Union Waste Framework Directive 2008/98/EC with the purpose of minimizing </w:t>
      </w:r>
      <w:r w:rsidR="00F53023">
        <w:t>the</w:t>
      </w:r>
      <w:r>
        <w:t xml:space="preserve"> impact on the environment</w:t>
      </w:r>
      <w:r w:rsidR="00B64C45">
        <w:t xml:space="preserve"> </w:t>
      </w:r>
      <w:sdt>
        <w:sdtPr>
          <w:id w:val="-1534252573"/>
          <w:citation/>
        </w:sdtPr>
        <w:sdtContent>
          <w:r w:rsidR="00B64C45">
            <w:fldChar w:fldCharType="begin"/>
          </w:r>
          <w:r w:rsidR="00B64C45">
            <w:instrText xml:space="preserve"> CITATION Eur23 \l 6153 </w:instrText>
          </w:r>
          <w:r w:rsidR="00B64C45">
            <w:fldChar w:fldCharType="separate"/>
          </w:r>
          <w:r w:rsidR="00C50DAE" w:rsidRPr="00C50DAE">
            <w:rPr>
              <w:noProof/>
            </w:rPr>
            <w:t>(European Environment Agency (EEA), 2023)</w:t>
          </w:r>
          <w:r w:rsidR="00B64C45">
            <w:fldChar w:fldCharType="end"/>
          </w:r>
        </w:sdtContent>
      </w:sdt>
      <w:r>
        <w:t>.</w:t>
      </w:r>
      <w:r w:rsidR="000535D1">
        <w:t xml:space="preserve"> Competitive Advantage for Lotts &amp; Co.</w:t>
      </w:r>
    </w:p>
    <w:p w14:paraId="1685097A" w14:textId="700D673F" w:rsidR="003114D1" w:rsidRDefault="003114D1" w:rsidP="003114D1">
      <w:pPr>
        <w:ind w:left="720"/>
      </w:pPr>
      <w:r>
        <w:t xml:space="preserve">Food Waste Reduction &amp; Sustainability </w:t>
      </w:r>
    </w:p>
    <w:p w14:paraId="7B9A5D9F" w14:textId="7D602FEA" w:rsidR="003114D1" w:rsidRDefault="00A265A3" w:rsidP="003114D1">
      <w:pPr>
        <w:pStyle w:val="ListParagraph"/>
        <w:numPr>
          <w:ilvl w:val="0"/>
          <w:numId w:val="22"/>
        </w:numPr>
      </w:pPr>
      <w:r>
        <w:t xml:space="preserve">Minimizing Food Waste: </w:t>
      </w:r>
      <w:r w:rsidR="009C77CE" w:rsidRPr="009C77CE">
        <w:t>By reducing over-ordering through utilization of analytics, stock control for instance is promoted to the sustainable management of them</w:t>
      </w:r>
      <w:r w:rsidR="00572076">
        <w:t xml:space="preserve"> </w:t>
      </w:r>
      <w:sdt>
        <w:sdtPr>
          <w:id w:val="312838827"/>
          <w:citation/>
        </w:sdtPr>
        <w:sdtContent>
          <w:r w:rsidR="00572076">
            <w:fldChar w:fldCharType="begin"/>
          </w:r>
          <w:r w:rsidR="00572076">
            <w:instrText xml:space="preserve"> CITATION WRA23 \l 6153 </w:instrText>
          </w:r>
          <w:r w:rsidR="00572076">
            <w:fldChar w:fldCharType="separate"/>
          </w:r>
          <w:r w:rsidR="00C50DAE" w:rsidRPr="00C50DAE">
            <w:rPr>
              <w:noProof/>
            </w:rPr>
            <w:t>(WRAP UK, 2023)</w:t>
          </w:r>
          <w:r w:rsidR="00572076">
            <w:fldChar w:fldCharType="end"/>
          </w:r>
        </w:sdtContent>
      </w:sdt>
    </w:p>
    <w:p w14:paraId="3182FD58" w14:textId="00D1E7A2" w:rsidR="00274797" w:rsidRDefault="00C50DAE" w:rsidP="00274797">
      <w:r>
        <w:t>8. Competitive Advantage for Lotts &amp; Co.</w:t>
      </w:r>
    </w:p>
    <w:p w14:paraId="4688E428" w14:textId="3349D786" w:rsidR="00CA7D9E" w:rsidRDefault="00CA7D9E" w:rsidP="00274797">
      <w:r>
        <w:t>Avoiding out-of-stock</w:t>
      </w:r>
    </w:p>
    <w:p w14:paraId="093DE194" w14:textId="14D43027" w:rsidR="00274797" w:rsidRDefault="00274797" w:rsidP="00274797">
      <w:r>
        <w:t xml:space="preserve">All best-selling ready meals will always be available, ensuring that sales are not lost, </w:t>
      </w:r>
      <w:r w:rsidR="00172E53">
        <w:t>and increasing loyalty of customers.</w:t>
      </w:r>
    </w:p>
    <w:p w14:paraId="26039E9E" w14:textId="0785DDBA" w:rsidR="00274797" w:rsidRDefault="00274797" w:rsidP="00274797">
      <w:r>
        <w:t xml:space="preserve">Stockouts result </w:t>
      </w:r>
      <w:r w:rsidR="000C16D5">
        <w:t xml:space="preserve">reduce customer </w:t>
      </w:r>
      <w:r>
        <w:t>in retention by up to 30%</w:t>
      </w:r>
      <w:r w:rsidR="009D3AE3">
        <w:t xml:space="preserve"> </w:t>
      </w:r>
      <w:sdt>
        <w:sdtPr>
          <w:id w:val="-337395834"/>
          <w:citation/>
        </w:sdtPr>
        <w:sdtContent>
          <w:r w:rsidR="009D3AE3">
            <w:fldChar w:fldCharType="begin"/>
          </w:r>
          <w:r w:rsidR="009D3AE3">
            <w:instrText xml:space="preserve"> CITATION Dan04 \l 6153 </w:instrText>
          </w:r>
          <w:r w:rsidR="009D3AE3">
            <w:fldChar w:fldCharType="separate"/>
          </w:r>
          <w:r w:rsidR="009D3AE3" w:rsidRPr="009D3AE3">
            <w:rPr>
              <w:noProof/>
            </w:rPr>
            <w:t>(Corsten &amp; Gruen, 2004)</w:t>
          </w:r>
          <w:r w:rsidR="009D3AE3">
            <w:fldChar w:fldCharType="end"/>
          </w:r>
        </w:sdtContent>
      </w:sdt>
      <w:r>
        <w:t xml:space="preserve"> since when </w:t>
      </w:r>
      <w:r w:rsidR="006724EC">
        <w:t xml:space="preserve">frequently </w:t>
      </w:r>
      <w:r>
        <w:t>out-of-</w:t>
      </w:r>
      <w:r w:rsidR="003654B3">
        <w:t>stock</w:t>
      </w:r>
      <w:r w:rsidR="0092781D">
        <w:t xml:space="preserve"> </w:t>
      </w:r>
      <w:r w:rsidR="00CA7D9E">
        <w:t>products customers</w:t>
      </w:r>
      <w:r>
        <w:t xml:space="preserve"> can easily switch to </w:t>
      </w:r>
      <w:r w:rsidR="003654B3">
        <w:t xml:space="preserve">competitors </w:t>
      </w:r>
    </w:p>
    <w:p w14:paraId="4821A302" w14:textId="3DEAA2AF" w:rsidR="00274797" w:rsidRDefault="00CA7D9E" w:rsidP="00274797">
      <w:r>
        <w:lastRenderedPageBreak/>
        <w:t>Meal stock levels</w:t>
      </w:r>
    </w:p>
    <w:p w14:paraId="65F4F463" w14:textId="77777777" w:rsidR="00040DCB" w:rsidRDefault="00274797" w:rsidP="00274797">
      <w:r>
        <w:t>By predictive analytics, food waste is reduced by as much as 40%, avoiding unnecessary losses</w:t>
      </w:r>
      <w:r w:rsidR="00D4499E">
        <w:t xml:space="preserve"> </w:t>
      </w:r>
      <w:sdt>
        <w:sdtPr>
          <w:id w:val="74941267"/>
          <w:citation/>
        </w:sdtPr>
        <w:sdtContent>
          <w:r w:rsidR="00D4499E">
            <w:fldChar w:fldCharType="begin"/>
          </w:r>
          <w:r w:rsidR="00D4499E">
            <w:instrText xml:space="preserve"> CITATION WRA231 \l 6153 </w:instrText>
          </w:r>
          <w:r w:rsidR="00D4499E">
            <w:fldChar w:fldCharType="separate"/>
          </w:r>
          <w:r w:rsidR="00D4499E" w:rsidRPr="00D4499E">
            <w:rPr>
              <w:noProof/>
            </w:rPr>
            <w:t>(WRAP UK, 2023)</w:t>
          </w:r>
          <w:r w:rsidR="00D4499E">
            <w:fldChar w:fldCharType="end"/>
          </w:r>
        </w:sdtContent>
      </w:sdt>
      <w:r w:rsidR="00D4499E">
        <w:t xml:space="preserve">. </w:t>
      </w:r>
      <w:r>
        <w:t xml:space="preserve">Helps order the right size quantities, to avoid over stock and storage costs. </w:t>
      </w:r>
    </w:p>
    <w:p w14:paraId="4C46A790" w14:textId="4626341D" w:rsidR="00F91B2F" w:rsidRDefault="00713D7D" w:rsidP="00C50DAE">
      <w:r>
        <w:t xml:space="preserve">When optimized the inventory systems can </w:t>
      </w:r>
      <w:r w:rsidR="003C7030">
        <w:t>increase</w:t>
      </w:r>
      <w:r w:rsidR="00F91B2F" w:rsidRPr="00F91B2F">
        <w:t xml:space="preserve"> 5-10% annually </w:t>
      </w:r>
      <w:sdt>
        <w:sdtPr>
          <w:id w:val="-625164119"/>
          <w:citation/>
        </w:sdtPr>
        <w:sdtContent>
          <w:r w:rsidR="00484840">
            <w:fldChar w:fldCharType="begin"/>
          </w:r>
          <w:r w:rsidR="00484840">
            <w:instrText xml:space="preserve"> CITATION ByJ25 \l 6153 </w:instrText>
          </w:r>
          <w:r w:rsidR="00484840">
            <w:fldChar w:fldCharType="separate"/>
          </w:r>
          <w:r w:rsidR="00484840" w:rsidRPr="00484840">
            <w:rPr>
              <w:noProof/>
            </w:rPr>
            <w:t>(Sharma, et al., 2025)</w:t>
          </w:r>
          <w:r w:rsidR="00484840">
            <w:fldChar w:fldCharType="end"/>
          </w:r>
        </w:sdtContent>
      </w:sdt>
      <w:r w:rsidR="003C7030">
        <w:t>, d</w:t>
      </w:r>
      <w:r w:rsidR="00F91B2F" w:rsidRPr="00F91B2F">
        <w:t>ocuments of Boston Consulting Group often tell that the companies are reported to be getting a considerable amount of profit annually by adopting optimized inventory systems.</w:t>
      </w:r>
    </w:p>
    <w:p w14:paraId="3B24C5CC" w14:textId="09E5B468" w:rsidR="000535D1" w:rsidRDefault="000535D1" w:rsidP="00C50DAE">
      <w:r>
        <w:t>9. Conclusion &amp; Recommendations</w:t>
      </w:r>
    </w:p>
    <w:p w14:paraId="18E694FE" w14:textId="793D6416" w:rsidR="005D247F" w:rsidRDefault="005D247F" w:rsidP="00762C7F">
      <w:pPr>
        <w:ind w:firstLine="360"/>
      </w:pPr>
    </w:p>
    <w:p w14:paraId="54DEC688" w14:textId="477D3401" w:rsidR="00BC584F" w:rsidRDefault="00BC584F" w:rsidP="00C50DAE">
      <w:r>
        <w:br w:type="page"/>
      </w:r>
    </w:p>
    <w:sdt>
      <w:sdtPr>
        <w:id w:val="-1632932086"/>
        <w:docPartObj>
          <w:docPartGallery w:val="Bibliographies"/>
          <w:docPartUnique/>
        </w:docPartObj>
      </w:sdtPr>
      <w:sdtContent>
        <w:p w14:paraId="6A04972F" w14:textId="77777777" w:rsidR="00BC584F" w:rsidRDefault="00BC584F" w:rsidP="00C50DAE">
          <w:r>
            <w:t>References</w:t>
          </w:r>
        </w:p>
        <w:sdt>
          <w:sdtPr>
            <w:id w:val="-573587230"/>
            <w:bibliography/>
          </w:sdtPr>
          <w:sdtContent>
            <w:p w14:paraId="4E7CF316" w14:textId="729C8777" w:rsidR="00C50DAE" w:rsidRDefault="00BC584F" w:rsidP="00C50DA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C50DAE">
                <w:rPr>
                  <w:noProof/>
                </w:rPr>
                <w:t xml:space="preserve">Biswal, A., 2025. </w:t>
              </w:r>
              <w:r w:rsidR="00C50DAE">
                <w:rPr>
                  <w:i/>
                  <w:iCs/>
                  <w:noProof/>
                </w:rPr>
                <w:t xml:space="preserve">Power BI vs Tableau: Which Is Better Data Visualization Tool. </w:t>
              </w:r>
              <w:r w:rsidR="00C50DAE">
                <w:rPr>
                  <w:noProof/>
                </w:rPr>
                <w:t xml:space="preserve">[Online] </w:t>
              </w:r>
              <w:r w:rsidR="00C50DAE">
                <w:rPr>
                  <w:noProof/>
                </w:rPr>
                <w:br/>
                <w:t xml:space="preserve">Available at: </w:t>
              </w:r>
              <w:r w:rsidR="00C50DAE">
                <w:rPr>
                  <w:noProof/>
                  <w:u w:val="single"/>
                </w:rPr>
                <w:t>https://www.simplilearn.com/tutorials/power-bi-tutorial/power-bi-vs-tableau#GoTop</w:t>
              </w:r>
              <w:r w:rsidR="00C50DAE">
                <w:rPr>
                  <w:noProof/>
                </w:rPr>
                <w:br/>
                <w:t>[Accessed 03 03 2025].</w:t>
              </w:r>
            </w:p>
            <w:p w14:paraId="2A867D51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Consumer Goods, 2020. </w:t>
              </w:r>
              <w:r>
                <w:rPr>
                  <w:i/>
                  <w:iCs/>
                  <w:noProof/>
                </w:rPr>
                <w:t xml:space="preserve">Ready Meals Market Size, Share &amp; Trends Analysis Report By Product 2022-2030.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https://www.grandviewresearch.com/industry-analysis/ready-meals-market</w:t>
              </w:r>
              <w:r>
                <w:rPr>
                  <w:noProof/>
                </w:rPr>
                <w:br/>
                <w:t>[Accessed 01 03 2025].</w:t>
              </w:r>
            </w:p>
            <w:p w14:paraId="04825C9A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Corsten, D. &amp; Gruen, T., 2004. </w:t>
              </w:r>
              <w:r>
                <w:rPr>
                  <w:i/>
                  <w:iCs/>
                  <w:noProof/>
                </w:rPr>
                <w:t xml:space="preserve">Harvard Business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https://hbr.org/2004/05/stock-outs-cause-walkouts</w:t>
              </w:r>
              <w:r>
                <w:rPr>
                  <w:noProof/>
                </w:rPr>
                <w:br/>
                <w:t>[Accessed 25 02 2025].</w:t>
              </w:r>
            </w:p>
            <w:p w14:paraId="18274110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European Commission, 2024. </w:t>
              </w:r>
              <w:r>
                <w:rPr>
                  <w:i/>
                  <w:iCs/>
                  <w:noProof/>
                </w:rPr>
                <w:t xml:space="preserve">Food Information Regulation (EU) No 1169/2011.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https://commission.europa.eu/index_en</w:t>
              </w:r>
              <w:r>
                <w:rPr>
                  <w:noProof/>
                </w:rPr>
                <w:br/>
                <w:t>[Accessed 01 03 2025].</w:t>
              </w:r>
            </w:p>
            <w:p w14:paraId="34F7B05F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European Environment Agency (EEA), 2023. </w:t>
              </w:r>
              <w:r>
                <w:rPr>
                  <w:i/>
                  <w:iCs/>
                  <w:noProof/>
                </w:rPr>
                <w:t xml:space="preserve">Food Waste and Sustainability Policies in the EU.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https://www.eea.europa.eu/en</w:t>
              </w:r>
              <w:r>
                <w:rPr>
                  <w:noProof/>
                </w:rPr>
                <w:br/>
                <w:t>[Accessed 01 03 2025].</w:t>
              </w:r>
            </w:p>
            <w:p w14:paraId="1D35F0C6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Food Safety Standards &amp; Regulations, 2024. </w:t>
              </w:r>
              <w:r>
                <w:rPr>
                  <w:i/>
                  <w:iCs/>
                  <w:noProof/>
                </w:rPr>
                <w:t xml:space="preserve">Food Safety Authority of Ireland (FSAI).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https://www.fsai.ie/</w:t>
              </w:r>
              <w:r>
                <w:rPr>
                  <w:noProof/>
                </w:rPr>
                <w:br/>
                <w:t>[Accessed 01 03 2025].</w:t>
              </w:r>
            </w:p>
            <w:p w14:paraId="3962A19D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Fortune Business Insights , 2025. </w:t>
              </w:r>
              <w:r>
                <w:rPr>
                  <w:i/>
                  <w:iCs/>
                  <w:noProof/>
                </w:rPr>
                <w:t xml:space="preserve">Food Processing &amp; Processed Food.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http://fortunebusinessinsights.com/ready-to-eat-foods-market-110704</w:t>
              </w:r>
              <w:r>
                <w:rPr>
                  <w:noProof/>
                </w:rPr>
                <w:br/>
                <w:t>[Accessed 01 03 2025].</w:t>
              </w:r>
            </w:p>
            <w:p w14:paraId="5B8570F6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Python, 2024. </w:t>
              </w:r>
              <w:r>
                <w:rPr>
                  <w:i/>
                  <w:iCs/>
                  <w:noProof/>
                </w:rPr>
                <w:t xml:space="preserve">Noble Desktop.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https://www.nobledesktop.com/learn/python/transitioning-from-excel-to-python-for-data-analysis-key-differences</w:t>
              </w:r>
              <w:r>
                <w:rPr>
                  <w:noProof/>
                </w:rPr>
                <w:br/>
                <w:t>[Accessed 2025 03 01].</w:t>
              </w:r>
            </w:p>
            <w:p w14:paraId="294B69E8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Reuters, 2025. </w:t>
              </w:r>
              <w:r>
                <w:rPr>
                  <w:i/>
                  <w:iCs/>
                  <w:noProof/>
                </w:rPr>
                <w:t xml:space="preserve">Reuters.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https://www.reuters.com/markets/europe/uks-mitchells-butlers-posts-higher-sales-during-festive-season-2025-01-15/?utm_source=chatgpt.com</w:t>
              </w:r>
              <w:r>
                <w:rPr>
                  <w:noProof/>
                </w:rPr>
                <w:br/>
                <w:t>[Accessed 25 02 2025].</w:t>
              </w:r>
            </w:p>
            <w:p w14:paraId="4D2AA945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The Business Research Company, 2025. </w:t>
              </w:r>
              <w:r>
                <w:rPr>
                  <w:i/>
                  <w:iCs/>
                  <w:noProof/>
                </w:rPr>
                <w:t xml:space="preserve">https://www.thebusinessresearchcompany.com/report/ready-meals-global-market-report.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https://www.thebusinessresearchcompany.com/report/ready-meals-global-market-report</w:t>
              </w:r>
              <w:r>
                <w:rPr>
                  <w:noProof/>
                </w:rPr>
                <w:br/>
                <w:t>[Accessed 01 03 2025].</w:t>
              </w:r>
            </w:p>
            <w:p w14:paraId="10B1EEF0" w14:textId="77777777" w:rsidR="00C50DAE" w:rsidRDefault="00C50DAE" w:rsidP="00C50DA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WRAP UK, 2023. </w:t>
              </w:r>
              <w:r>
                <w:rPr>
                  <w:i/>
                  <w:iCs/>
                  <w:noProof/>
                </w:rPr>
                <w:t xml:space="preserve">Reducing Food Waste with Data Analytics in Retail.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https://www.wrap.ngo/eu</w:t>
              </w:r>
              <w:r>
                <w:rPr>
                  <w:noProof/>
                </w:rPr>
                <w:br/>
                <w:t>[Accessed 01 03 2025].</w:t>
              </w:r>
            </w:p>
            <w:p w14:paraId="01732906" w14:textId="239F52A5" w:rsidR="00BC584F" w:rsidRDefault="00BC584F" w:rsidP="00C50DAE">
              <w:r>
                <w:rPr>
                  <w:b/>
                  <w:bCs/>
                  <w:noProof/>
                </w:rPr>
                <w:lastRenderedPageBreak/>
                <w:fldChar w:fldCharType="end"/>
              </w:r>
            </w:p>
          </w:sdtContent>
        </w:sdt>
      </w:sdtContent>
    </w:sdt>
    <w:p w14:paraId="320E3C32" w14:textId="77777777" w:rsidR="00BC584F" w:rsidRDefault="00BC584F" w:rsidP="009476BA"/>
    <w:p w14:paraId="5D1F9B07" w14:textId="77777777" w:rsidR="00C268A1" w:rsidRPr="00B705A4" w:rsidRDefault="00C268A1" w:rsidP="00B705A4"/>
    <w:sectPr w:rsidR="00C268A1" w:rsidRPr="00B705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81435"/>
    <w:multiLevelType w:val="multilevel"/>
    <w:tmpl w:val="D3A04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72D8C"/>
    <w:multiLevelType w:val="multilevel"/>
    <w:tmpl w:val="2F4A8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A34D4"/>
    <w:multiLevelType w:val="multilevel"/>
    <w:tmpl w:val="B33CB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E6EF4"/>
    <w:multiLevelType w:val="multilevel"/>
    <w:tmpl w:val="9EC0A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6E5399"/>
    <w:multiLevelType w:val="hybridMultilevel"/>
    <w:tmpl w:val="9670E83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21533"/>
    <w:multiLevelType w:val="multilevel"/>
    <w:tmpl w:val="EF620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6D30AC"/>
    <w:multiLevelType w:val="multilevel"/>
    <w:tmpl w:val="06288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609"/>
    <w:multiLevelType w:val="multilevel"/>
    <w:tmpl w:val="1A2C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4600BC"/>
    <w:multiLevelType w:val="hybridMultilevel"/>
    <w:tmpl w:val="C7E42AD2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A7A43CB"/>
    <w:multiLevelType w:val="hybridMultilevel"/>
    <w:tmpl w:val="CA3E53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383BF2"/>
    <w:multiLevelType w:val="hybridMultilevel"/>
    <w:tmpl w:val="D3782AA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893057"/>
    <w:multiLevelType w:val="hybridMultilevel"/>
    <w:tmpl w:val="7884CFF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9A7CFC"/>
    <w:multiLevelType w:val="multilevel"/>
    <w:tmpl w:val="3C7CB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8922C6"/>
    <w:multiLevelType w:val="multilevel"/>
    <w:tmpl w:val="5B58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BE65BB"/>
    <w:multiLevelType w:val="multilevel"/>
    <w:tmpl w:val="0488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1D256B"/>
    <w:multiLevelType w:val="hybridMultilevel"/>
    <w:tmpl w:val="7C9A8A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F77FE"/>
    <w:multiLevelType w:val="multilevel"/>
    <w:tmpl w:val="2710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3664C"/>
    <w:multiLevelType w:val="multilevel"/>
    <w:tmpl w:val="5952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87638"/>
    <w:multiLevelType w:val="hybridMultilevel"/>
    <w:tmpl w:val="1DDCE61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C45F33"/>
    <w:multiLevelType w:val="multilevel"/>
    <w:tmpl w:val="F864B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BC7CF2"/>
    <w:multiLevelType w:val="hybridMultilevel"/>
    <w:tmpl w:val="6508824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BF7048E"/>
    <w:multiLevelType w:val="multilevel"/>
    <w:tmpl w:val="D2EAF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5293843">
    <w:abstractNumId w:val="17"/>
  </w:num>
  <w:num w:numId="2" w16cid:durableId="849175946">
    <w:abstractNumId w:val="2"/>
  </w:num>
  <w:num w:numId="3" w16cid:durableId="1841384563">
    <w:abstractNumId w:val="6"/>
  </w:num>
  <w:num w:numId="4" w16cid:durableId="1129397891">
    <w:abstractNumId w:val="7"/>
  </w:num>
  <w:num w:numId="5" w16cid:durableId="1112556247">
    <w:abstractNumId w:val="13"/>
  </w:num>
  <w:num w:numId="6" w16cid:durableId="269550114">
    <w:abstractNumId w:val="14"/>
  </w:num>
  <w:num w:numId="7" w16cid:durableId="1532256504">
    <w:abstractNumId w:val="19"/>
  </w:num>
  <w:num w:numId="8" w16cid:durableId="635109628">
    <w:abstractNumId w:val="12"/>
  </w:num>
  <w:num w:numId="9" w16cid:durableId="1186754716">
    <w:abstractNumId w:val="21"/>
  </w:num>
  <w:num w:numId="10" w16cid:durableId="1105275105">
    <w:abstractNumId w:val="1"/>
  </w:num>
  <w:num w:numId="11" w16cid:durableId="2024474826">
    <w:abstractNumId w:val="0"/>
  </w:num>
  <w:num w:numId="12" w16cid:durableId="472019014">
    <w:abstractNumId w:val="16"/>
  </w:num>
  <w:num w:numId="13" w16cid:durableId="1720014099">
    <w:abstractNumId w:val="3"/>
  </w:num>
  <w:num w:numId="14" w16cid:durableId="90979324">
    <w:abstractNumId w:val="5"/>
  </w:num>
  <w:num w:numId="15" w16cid:durableId="913852121">
    <w:abstractNumId w:val="11"/>
  </w:num>
  <w:num w:numId="16" w16cid:durableId="998924147">
    <w:abstractNumId w:val="4"/>
  </w:num>
  <w:num w:numId="17" w16cid:durableId="931474809">
    <w:abstractNumId w:val="9"/>
  </w:num>
  <w:num w:numId="18" w16cid:durableId="951668676">
    <w:abstractNumId w:val="15"/>
  </w:num>
  <w:num w:numId="19" w16cid:durableId="3820998">
    <w:abstractNumId w:val="18"/>
  </w:num>
  <w:num w:numId="20" w16cid:durableId="1169365718">
    <w:abstractNumId w:val="10"/>
  </w:num>
  <w:num w:numId="21" w16cid:durableId="345640774">
    <w:abstractNumId w:val="8"/>
  </w:num>
  <w:num w:numId="22" w16cid:durableId="99726937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327E"/>
    <w:rsid w:val="00040DCB"/>
    <w:rsid w:val="000456F8"/>
    <w:rsid w:val="000535D1"/>
    <w:rsid w:val="00056D20"/>
    <w:rsid w:val="00081FAC"/>
    <w:rsid w:val="00087A07"/>
    <w:rsid w:val="0009522C"/>
    <w:rsid w:val="000A74E1"/>
    <w:rsid w:val="000B62A2"/>
    <w:rsid w:val="000C16D5"/>
    <w:rsid w:val="000E05EC"/>
    <w:rsid w:val="001112BB"/>
    <w:rsid w:val="001500B7"/>
    <w:rsid w:val="00156788"/>
    <w:rsid w:val="00160357"/>
    <w:rsid w:val="00172E53"/>
    <w:rsid w:val="00173047"/>
    <w:rsid w:val="002170FF"/>
    <w:rsid w:val="00217D44"/>
    <w:rsid w:val="00242CC2"/>
    <w:rsid w:val="00274797"/>
    <w:rsid w:val="0028335E"/>
    <w:rsid w:val="00294C19"/>
    <w:rsid w:val="002C47E3"/>
    <w:rsid w:val="002F112F"/>
    <w:rsid w:val="002F1B28"/>
    <w:rsid w:val="002F3595"/>
    <w:rsid w:val="002F57BF"/>
    <w:rsid w:val="002F7F2F"/>
    <w:rsid w:val="00305943"/>
    <w:rsid w:val="003114D1"/>
    <w:rsid w:val="00341E47"/>
    <w:rsid w:val="003476C8"/>
    <w:rsid w:val="00350123"/>
    <w:rsid w:val="003519EF"/>
    <w:rsid w:val="003654B3"/>
    <w:rsid w:val="003917AB"/>
    <w:rsid w:val="003A03D1"/>
    <w:rsid w:val="003B53BB"/>
    <w:rsid w:val="003C7030"/>
    <w:rsid w:val="003D247F"/>
    <w:rsid w:val="003D6982"/>
    <w:rsid w:val="003F1306"/>
    <w:rsid w:val="00402D0E"/>
    <w:rsid w:val="004161DB"/>
    <w:rsid w:val="004356AD"/>
    <w:rsid w:val="00445FCA"/>
    <w:rsid w:val="0045263E"/>
    <w:rsid w:val="00457973"/>
    <w:rsid w:val="00484840"/>
    <w:rsid w:val="004B146A"/>
    <w:rsid w:val="004D53D1"/>
    <w:rsid w:val="004D5594"/>
    <w:rsid w:val="004E7A80"/>
    <w:rsid w:val="0050527D"/>
    <w:rsid w:val="0054170C"/>
    <w:rsid w:val="00546F32"/>
    <w:rsid w:val="00572076"/>
    <w:rsid w:val="0057669C"/>
    <w:rsid w:val="00576EC9"/>
    <w:rsid w:val="00593F22"/>
    <w:rsid w:val="005A107D"/>
    <w:rsid w:val="005A4100"/>
    <w:rsid w:val="005B115B"/>
    <w:rsid w:val="005C7803"/>
    <w:rsid w:val="005D247F"/>
    <w:rsid w:val="005F22F6"/>
    <w:rsid w:val="0062757B"/>
    <w:rsid w:val="00633FFA"/>
    <w:rsid w:val="00641B9E"/>
    <w:rsid w:val="006449F0"/>
    <w:rsid w:val="00646D88"/>
    <w:rsid w:val="00663805"/>
    <w:rsid w:val="00664AD3"/>
    <w:rsid w:val="006665A1"/>
    <w:rsid w:val="006724EC"/>
    <w:rsid w:val="00673F52"/>
    <w:rsid w:val="00686C1A"/>
    <w:rsid w:val="0069502B"/>
    <w:rsid w:val="00696CA8"/>
    <w:rsid w:val="006B5D61"/>
    <w:rsid w:val="006C0599"/>
    <w:rsid w:val="006C27A4"/>
    <w:rsid w:val="006D3F9F"/>
    <w:rsid w:val="00703D9C"/>
    <w:rsid w:val="00713D7D"/>
    <w:rsid w:val="00731128"/>
    <w:rsid w:val="00743D9A"/>
    <w:rsid w:val="007566CF"/>
    <w:rsid w:val="00756F52"/>
    <w:rsid w:val="00762C7F"/>
    <w:rsid w:val="00766AD7"/>
    <w:rsid w:val="00793A66"/>
    <w:rsid w:val="007B04B3"/>
    <w:rsid w:val="007D5336"/>
    <w:rsid w:val="007E23A5"/>
    <w:rsid w:val="007E50B4"/>
    <w:rsid w:val="00803F8C"/>
    <w:rsid w:val="008130BB"/>
    <w:rsid w:val="008234A2"/>
    <w:rsid w:val="0083106D"/>
    <w:rsid w:val="008527BD"/>
    <w:rsid w:val="00870512"/>
    <w:rsid w:val="008A16A0"/>
    <w:rsid w:val="008A219D"/>
    <w:rsid w:val="008B2274"/>
    <w:rsid w:val="008B2DC2"/>
    <w:rsid w:val="008B5024"/>
    <w:rsid w:val="008B7103"/>
    <w:rsid w:val="008C1C4C"/>
    <w:rsid w:val="008D6FC8"/>
    <w:rsid w:val="008F327E"/>
    <w:rsid w:val="008F51EF"/>
    <w:rsid w:val="00915B40"/>
    <w:rsid w:val="0092781D"/>
    <w:rsid w:val="00930DE2"/>
    <w:rsid w:val="00940C9B"/>
    <w:rsid w:val="00941EE0"/>
    <w:rsid w:val="0094757D"/>
    <w:rsid w:val="009476BA"/>
    <w:rsid w:val="00950435"/>
    <w:rsid w:val="009873BB"/>
    <w:rsid w:val="009A4A69"/>
    <w:rsid w:val="009A4B50"/>
    <w:rsid w:val="009C66FC"/>
    <w:rsid w:val="009C77CE"/>
    <w:rsid w:val="009D3AE3"/>
    <w:rsid w:val="009E3BDC"/>
    <w:rsid w:val="00A02E65"/>
    <w:rsid w:val="00A265A3"/>
    <w:rsid w:val="00A309E3"/>
    <w:rsid w:val="00A5449A"/>
    <w:rsid w:val="00A66A0A"/>
    <w:rsid w:val="00A71699"/>
    <w:rsid w:val="00A739E6"/>
    <w:rsid w:val="00A75D08"/>
    <w:rsid w:val="00A75F43"/>
    <w:rsid w:val="00A914B4"/>
    <w:rsid w:val="00A96028"/>
    <w:rsid w:val="00B079CE"/>
    <w:rsid w:val="00B64C45"/>
    <w:rsid w:val="00B64D74"/>
    <w:rsid w:val="00B67479"/>
    <w:rsid w:val="00B705A4"/>
    <w:rsid w:val="00B93AE4"/>
    <w:rsid w:val="00BA48CA"/>
    <w:rsid w:val="00BC3CAE"/>
    <w:rsid w:val="00BC584F"/>
    <w:rsid w:val="00BD42E3"/>
    <w:rsid w:val="00BF6A35"/>
    <w:rsid w:val="00C10437"/>
    <w:rsid w:val="00C134BD"/>
    <w:rsid w:val="00C165B8"/>
    <w:rsid w:val="00C16FB8"/>
    <w:rsid w:val="00C268A1"/>
    <w:rsid w:val="00C50DAE"/>
    <w:rsid w:val="00C5470C"/>
    <w:rsid w:val="00C57DAA"/>
    <w:rsid w:val="00C6329B"/>
    <w:rsid w:val="00CA7D9E"/>
    <w:rsid w:val="00CD51D9"/>
    <w:rsid w:val="00D05215"/>
    <w:rsid w:val="00D1716B"/>
    <w:rsid w:val="00D25060"/>
    <w:rsid w:val="00D4499E"/>
    <w:rsid w:val="00D52AFC"/>
    <w:rsid w:val="00D558B1"/>
    <w:rsid w:val="00D93E80"/>
    <w:rsid w:val="00DA32F5"/>
    <w:rsid w:val="00DA4036"/>
    <w:rsid w:val="00DE676F"/>
    <w:rsid w:val="00E01E16"/>
    <w:rsid w:val="00E415DA"/>
    <w:rsid w:val="00E76D43"/>
    <w:rsid w:val="00EA72CE"/>
    <w:rsid w:val="00ED2680"/>
    <w:rsid w:val="00ED5886"/>
    <w:rsid w:val="00EF4E3B"/>
    <w:rsid w:val="00F4350F"/>
    <w:rsid w:val="00F53023"/>
    <w:rsid w:val="00F540C4"/>
    <w:rsid w:val="00F5438F"/>
    <w:rsid w:val="00F74D9D"/>
    <w:rsid w:val="00F90DD5"/>
    <w:rsid w:val="00F91B2F"/>
    <w:rsid w:val="00F93023"/>
    <w:rsid w:val="00FA6F33"/>
    <w:rsid w:val="00FB2556"/>
    <w:rsid w:val="00FF52BC"/>
    <w:rsid w:val="00FF7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BC7737"/>
  <w15:chartTrackingRefBased/>
  <w15:docId w15:val="{FD26DC7A-E2F6-41E2-9FA3-03A3E8848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3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3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3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3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3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3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3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3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3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3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3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3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3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3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3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3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3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3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3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327E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5A410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59"/>
    <w:rsid w:val="00BC584F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BC58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5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4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7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9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43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Cor08</b:Tag>
    <b:SourceType>InternetSite</b:SourceType>
    <b:Guid>{0AC61DF7-274E-4777-A372-7ED73A549735}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InternetSiteTitle>Stock-Outs Cause Walkouts</b:InternetSiteTitle>
    <b:Year>2004</b:Year>
    <b:Month>05</b:Month>
    <b:Day>01</b:Day>
    <b:URL>https://hbr.org/2004/05/stock-outs-cause-walkouts</b:URL>
    <b:YearAccessed>2025</b:YearAccessed>
    <b:MonthAccessed>02</b:MonthAccessed>
    <b:DayAccessed>25</b:DayAccessed>
    <b:RefOrder>14</b:RefOrder>
  </b:Source>
  <b:Source>
    <b:Tag>Reu25</b:Tag>
    <b:SourceType>InternetSite</b:SourceType>
    <b:Guid>{6CD717D6-0F71-40AD-B060-54D1AE4A2D6B}</b:Guid>
    <b:Title>Reuters</b:Title>
    <b:InternetSiteTitle>UK's Mitchells &amp; Butlers posts higher sales during festive season</b:InternetSiteTitle>
    <b:Year>2025</b:Year>
    <b:Month>01</b:Month>
    <b:Day>15</b:Day>
    <b:URL>https://www.reuters.com/markets/europe/uks-mitchells-butlers-posts-higher-sales-during-festive-season-2025-01-15/?utm_source=chatgpt.com</b:URL>
    <b:Author>
      <b:Author>
        <b:Corporate>Reuters</b:Corporate>
      </b:Author>
    </b:Author>
    <b:YearAccessed>2025</b:YearAccessed>
    <b:MonthAccessed>02</b:MonthAccessed>
    <b:DayAccessed>25</b:DayAccessed>
    <b:RefOrder>15</b:RefOrder>
  </b:Source>
  <b:Source>
    <b:Tag>Nor24</b:Tag>
    <b:SourceType>InternetSite</b:SourceType>
    <b:Guid>{28C81C70-BC30-421F-A496-4A0101EA9D12}</b:Guid>
    <b:Author>
      <b:Author>
        <b:Corporate>North Bay Distribution</b:Corporate>
      </b:Author>
    </b:Author>
    <b:Title>North Bay Distribution INC</b:Title>
    <b:InternetSiteTitle>Realizing Supply Chain Efficiency with Advanced Analytics</b:InternetSiteTitle>
    <b:Year>2024</b:Year>
    <b:Month>08</b:Month>
    <b:Day>29</b:Day>
    <b:URL>https://nbd3pl.com/fulfillment/realizing-supply-chain-efficiency-with-advanced-analytics/?utm_source=chatgpt.com</b:URL>
    <b:YearAccessed>2025</b:YearAccessed>
    <b:MonthAccessed>02</b:MonthAccessed>
    <b:DayAccessed>25</b:DayAccessed>
    <b:RefOrder>4</b:RefOrder>
  </b:Source>
  <b:Source>
    <b:Tag>Tur23</b:Tag>
    <b:SourceType>InternetSite</b:SourceType>
    <b:Guid>{8B2651E9-A5C2-4C15-8EA8-BB09AD43DC6B}</b:Guid>
    <b:Author>
      <b:Author>
        <b:NameList>
          <b:Person>
            <b:Last>Turovski</b:Last>
            <b:First>Mattias</b:First>
          </b:Person>
        </b:NameList>
      </b:Author>
    </b:Author>
    <b:Title>MRPeasy</b:Title>
    <b:InternetSiteTitle>What is Reorder Point and Reorder Point Formula?</b:InternetSiteTitle>
    <b:Year>2023</b:Year>
    <b:Month>01</b:Month>
    <b:Day>24</b:Day>
    <b:URL>https://www.mrpeasy.com/blog/what-is-reorder-point-and-reorder-point-formula/#:~:text=The%20reorder%20point%20formula%20is,rate)%20%2B%20safety%20stock%20level.</b:URL>
    <b:YearAccessed>2025</b:YearAccessed>
    <b:MonthAccessed>02</b:MonthAccessed>
    <b:DayAccessed>26</b:DayAccessed>
    <b:RefOrder>16</b:RefOrder>
  </b:Source>
  <b:Source>
    <b:Tag>Joh24</b:Tag>
    <b:SourceType>InternetSite</b:SourceType>
    <b:Guid>{940D0A0D-145A-4178-87FD-BB485D4F8109}</b:Guid>
    <b:RefOrder>17</b:RefOrder>
  </b:Source>
  <b:Source>
    <b:Tag>Con20</b:Tag>
    <b:SourceType>InternetSite</b:SourceType>
    <b:Guid>{3D5F7227-4475-4D1B-930C-C954F0832B54}</b:Guid>
    <b:Title>Ready Meals Market Size, Share &amp; Trends Analysis Report By Product 2022-2030</b:Title>
    <b:Year>2020</b:Year>
    <b:YearAccessed>2025</b:YearAccessed>
    <b:MonthAccessed>03</b:MonthAccessed>
    <b:DayAccessed>01</b:DayAccessed>
    <b:URL>https://www.grandviewresearch.com/industry-analysis/ready-meals-market</b:URL>
    <b:Author>
      <b:Author>
        <b:Corporate>Consumer Goods</b:Corporate>
      </b:Author>
    </b:Author>
    <b:RefOrder>1</b:RefOrder>
  </b:Source>
  <b:Source>
    <b:Tag>The25</b:Tag>
    <b:SourceType>InternetSite</b:SourceType>
    <b:Guid>{E8BE53A7-012E-4B40-B598-4127CFBCC034}</b:Guid>
    <b:Author>
      <b:Author>
        <b:Corporate>The Business Research Company</b:Corporate>
      </b:Author>
    </b:Author>
    <b:Title>https://www.thebusinessresearchcompany.com/report/ready-meals-global-market-report</b:Title>
    <b:Year>2025</b:Year>
    <b:YearAccessed>2025</b:YearAccessed>
    <b:MonthAccessed>03</b:MonthAccessed>
    <b:DayAccessed>01</b:DayAccessed>
    <b:URL>https://www.thebusinessresearchcompany.com/report/ready-meals-global-market-report</b:URL>
    <b:RefOrder>2</b:RefOrder>
  </b:Source>
  <b:Source>
    <b:Tag>For25</b:Tag>
    <b:SourceType>InternetSite</b:SourceType>
    <b:Guid>{C1CFD477-41AB-44CB-9992-29BA45229614}</b:Guid>
    <b:Author>
      <b:Author>
        <b:Corporate>Fortune Business Insights </b:Corporate>
      </b:Author>
    </b:Author>
    <b:Title>Food Processing &amp; Processed Food </b:Title>
    <b:Year>2025</b:Year>
    <b:YearAccessed>2025</b:YearAccessed>
    <b:MonthAccessed>03</b:MonthAccessed>
    <b:DayAccessed>01</b:DayAccessed>
    <b:URL>http://fortunebusinessinsights.com/ready-to-eat-foods-market-110704</b:URL>
    <b:RefOrder>3</b:RefOrder>
  </b:Source>
  <b:Source>
    <b:Tag>Avi25</b:Tag>
    <b:SourceType>InternetSite</b:SourceType>
    <b:Guid>{41DF8689-898E-4042-9658-FB3E8B380B65}</b:Guid>
    <b:Author>
      <b:Author>
        <b:NameList>
          <b:Person>
            <b:Last>Biswal</b:Last>
            <b:First>Avijeet</b:First>
          </b:Person>
        </b:NameList>
      </b:Author>
    </b:Author>
    <b:Title>Power BI vs Tableau: Which Is Better Data Visualization Tool</b:Title>
    <b:Year>2025</b:Year>
    <b:YearAccessed>2025</b:YearAccessed>
    <b:MonthAccessed>03</b:MonthAccessed>
    <b:DayAccessed>03</b:DayAccessed>
    <b:URL>https://www.simplilearn.com/tutorials/power-bi-tutorial/power-bi-vs-tableau#GoTop</b:URL>
    <b:RefOrder>5</b:RefOrder>
  </b:Source>
  <b:Source>
    <b:Tag>Pyt24</b:Tag>
    <b:SourceType>InternetSite</b:SourceType>
    <b:Guid>{DAB912E0-2835-4828-9B7A-D97C07F8112F}</b:Guid>
    <b:Author>
      <b:Author>
        <b:NameList>
          <b:Person>
            <b:Last>Python</b:Last>
          </b:Person>
        </b:NameList>
      </b:Author>
    </b:Author>
    <b:Title>Noble Desktop</b:Title>
    <b:Year>2024</b:Year>
    <b:YearAccessed>01</b:YearAccessed>
    <b:MonthAccessed>03</b:MonthAccessed>
    <b:DayAccessed>2025</b:DayAccessed>
    <b:URL>https://www.nobledesktop.com/learn/python/transitioning-from-excel-to-python-for-data-analysis-key-differences</b:URL>
    <b:RefOrder>6</b:RefOrder>
  </b:Source>
  <b:Source>
    <b:Tag>Foo24</b:Tag>
    <b:SourceType>InternetSite</b:SourceType>
    <b:Guid>{5E100455-4883-4DBF-AB2F-696171A3C22C}</b:Guid>
    <b:Author>
      <b:Author>
        <b:Corporate>Food Safety Standards &amp; Regulations</b:Corporate>
      </b:Author>
    </b:Author>
    <b:Title>Food Safety Authority of Ireland (FSAI)</b:Title>
    <b:Year>2024</b:Year>
    <b:YearAccessed>2025</b:YearAccessed>
    <b:URL>https://www.fsai.ie/</b:URL>
    <b:MonthAccessed>03</b:MonthAccessed>
    <b:DayAccessed>01</b:DayAccessed>
    <b:RefOrder>7</b:RefOrder>
  </b:Source>
  <b:Source>
    <b:Tag>Eur24</b:Tag>
    <b:SourceType>InternetSite</b:SourceType>
    <b:Guid>{C21E74D7-18B3-49EA-B0EB-2C2F152270EE}</b:Guid>
    <b:Author>
      <b:Author>
        <b:Corporate>European Commission</b:Corporate>
      </b:Author>
    </b:Author>
    <b:Title>Food Information Regulation (EU) No 1169/2011</b:Title>
    <b:Year>2024</b:Year>
    <b:YearAccessed>2025</b:YearAccessed>
    <b:MonthAccessed>03</b:MonthAccessed>
    <b:DayAccessed>01</b:DayAccessed>
    <b:URL>https://commission.europa.eu/index_en</b:URL>
    <b:RefOrder>8</b:RefOrder>
  </b:Source>
  <b:Source>
    <b:Tag>Eur23</b:Tag>
    <b:SourceType>InternetSite</b:SourceType>
    <b:Guid>{F3371A49-5F36-4BD0-B167-C03A7D4E9F8E}</b:Guid>
    <b:Author>
      <b:Author>
        <b:Corporate>European Environment Agency (EEA)</b:Corporate>
      </b:Author>
    </b:Author>
    <b:Title>Food Waste and Sustainability Policies in the EU</b:Title>
    <b:Year>2023</b:Year>
    <b:YearAccessed>2025</b:YearAccessed>
    <b:MonthAccessed>03</b:MonthAccessed>
    <b:DayAccessed>01</b:DayAccessed>
    <b:URL>https://www.eea.europa.eu/en</b:URL>
    <b:RefOrder>9</b:RefOrder>
  </b:Source>
  <b:Source>
    <b:Tag>WRA23</b:Tag>
    <b:SourceType>InternetSite</b:SourceType>
    <b:Guid>{EAA0ED1B-2BF7-4648-A799-40B8FDFB97EF}</b:Guid>
    <b:Author>
      <b:Author>
        <b:Corporate>WRAP UK</b:Corporate>
      </b:Author>
    </b:Author>
    <b:Title>Reducing Food Waste with Data Analytics in Retail</b:Title>
    <b:Year>2023</b:Year>
    <b:YearAccessed>2025</b:YearAccessed>
    <b:MonthAccessed>03</b:MonthAccessed>
    <b:DayAccessed>01</b:DayAccessed>
    <b:URL>https://www.wrap.ngo/eu</b:URL>
    <b:RefOrder>10</b:RefOrder>
  </b:Source>
  <b:Source>
    <b:Tag>Dan04</b:Tag>
    <b:SourceType>InternetSite</b:SourceType>
    <b:Guid>{E7A9DBAC-8208-49CD-ADAE-2D5A665FEFE1}</b:Guid>
    <b:Author>
      <b:Author>
        <b:NameList>
          <b:Person>
            <b:Last>Corsten</b:Last>
            <b:First>Daniel</b:First>
          </b:Person>
          <b:Person>
            <b:Last>Gruen</b:Last>
            <b:First>Thomas</b:First>
          </b:Person>
        </b:NameList>
      </b:Author>
    </b:Author>
    <b:Title>Harvard Business Review</b:Title>
    <b:Year>2004</b:Year>
    <b:YearAccessed>2025</b:YearAccessed>
    <b:MonthAccessed>03</b:MonthAccessed>
    <b:DayAccessed>01</b:DayAccessed>
    <b:URL>https://hbr.org/2004/05/stock-outs-cause-walkouts</b:URL>
    <b:RefOrder>11</b:RefOrder>
  </b:Source>
  <b:Source>
    <b:Tag>WRA231</b:Tag>
    <b:SourceType>InternetSite</b:SourceType>
    <b:Guid>{F73983D1-BEBA-4973-B506-3600F2647156}</b:Guid>
    <b:Author>
      <b:Author>
        <b:Corporate>WRAP UK</b:Corporate>
      </b:Author>
    </b:Author>
    <b:Title>WRAP</b:Title>
    <b:Year>2023</b:Year>
    <b:YearAccessed>2025</b:YearAccessed>
    <b:MonthAccessed>03</b:MonthAccessed>
    <b:DayAccessed>01</b:DayAccessed>
    <b:URL>https://www.wrap.ngo/take-action/uk-food-drink-pact/food-waste-reduction-roadmap</b:URL>
    <b:RefOrder>12</b:RefOrder>
  </b:Source>
  <b:Source>
    <b:Tag>Ryl24</b:Tag>
    <b:SourceType>InternetSite</b:SourceType>
    <b:Guid>{1C036CDC-3BF2-4C8C-8D52-FB009E221CB1}</b:Guid>
    <b:Author>
      <b:Author>
        <b:NameList>
          <b:Person>
            <b:Last>Czuczman</b:Last>
            <b:First>Rylan</b:First>
          </b:Person>
        </b:NameList>
      </b:Author>
    </b:Author>
    <b:Title>Nutritics</b:Title>
    <b:Year>2024</b:Year>
    <b:YearAccessed>2025</b:YearAccessed>
    <b:MonthAccessed>03</b:MonthAccessed>
    <b:DayAccessed>03</b:DayAccessed>
    <b:URL>https://www.nutritics.com/en/blog/lets-say-no-to-food-waste-in-2023/</b:URL>
    <b:RefOrder>18</b:RefOrder>
  </b:Source>
  <b:Source>
    <b:Tag>ByJ25</b:Tag>
    <b:SourceType>InternetSite</b:SourceType>
    <b:Guid>{5A1CE784-0178-4638-8DB5-66459CCDF8D5}</b:Guid>
    <b:Author>
      <b:Author>
        <b:NameList>
          <b:Person>
            <b:Last>Sharma</b:Last>
            <b:First>By</b:First>
            <b:Middle>Jay</b:Middle>
          </b:Person>
          <b:Person>
            <b:Last>Elgeti</b:Last>
            <b:First>Clemens</b:First>
          </b:Person>
          <b:Person>
            <b:Last>Dolezalek</b:Last>
            <b:First>Lorenz</b:First>
          </b:Person>
          <b:Person>
            <b:Last>Seppä</b:Last>
            <b:First>Tuukka</b:First>
          </b:Person>
          <b:Person>
            <b:Last>Vogt</b:Last>
            <b:First>Pascal</b:First>
          </b:Person>
          <b:Person>
            <b:Last>Roos</b:Last>
            <b:First>Alexander</b:First>
          </b:Person>
        </b:NameList>
      </b:Author>
    </b:Author>
    <b:Title>Boston Consultin group </b:Title>
    <b:Year>2025</b:Year>
    <b:YearAccessed>2025</b:YearAccessed>
    <b:MonthAccessed>03</b:MonthAccessed>
    <b:DayAccessed>03</b:DayAccessed>
    <b:URL>https://www.bcg.com/publications/2025/three-factors-driving-firms-to-improve-balance-sheets</b:URL>
    <b:RefOrder>13</b:RefOrder>
  </b:Source>
</b:Sources>
</file>

<file path=customXml/itemProps1.xml><?xml version="1.0" encoding="utf-8"?>
<ds:datastoreItem xmlns:ds="http://schemas.openxmlformats.org/officeDocument/2006/customXml" ds:itemID="{670561FC-A105-4AF3-84CE-6462528BB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3096</TotalTime>
  <Pages>10</Pages>
  <Words>1489</Words>
  <Characters>9282</Characters>
  <Application>Microsoft Office Word</Application>
  <DocSecurity>0</DocSecurity>
  <Lines>290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 Tassoneiro</dc:creator>
  <cp:keywords/>
  <dc:description/>
  <cp:lastModifiedBy>Morgane Tassoneiro</cp:lastModifiedBy>
  <cp:revision>164</cp:revision>
  <dcterms:created xsi:type="dcterms:W3CDTF">2025-02-25T19:56:00Z</dcterms:created>
  <dcterms:modified xsi:type="dcterms:W3CDTF">2025-03-03T11:25:00Z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add9be63-0711-4789-9247-571da9917839</vt:lpwstr>
  </property>
</Properties>
</file>