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28A2" w14:textId="77777777" w:rsidR="00AB0F38" w:rsidRPr="00AB0F38" w:rsidRDefault="00AB0F38" w:rsidP="00AB0F3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B0F38">
        <w:rPr>
          <w:rFonts w:ascii="Times New Roman" w:eastAsia="Times New Roman" w:hAnsi="Times New Roman" w:cs="Times New Roman"/>
          <w:b/>
          <w:bCs/>
          <w:kern w:val="36"/>
          <w:sz w:val="48"/>
          <w:szCs w:val="48"/>
          <w14:ligatures w14:val="none"/>
        </w:rPr>
        <w:t>Project Summary: Understand</w:t>
      </w:r>
    </w:p>
    <w:p w14:paraId="7D148D90"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Tagline</w:t>
      </w:r>
    </w:p>
    <w:p w14:paraId="1887CECB" w14:textId="77777777" w:rsidR="00AB0F38" w:rsidRPr="00AB0F38" w:rsidRDefault="00AB0F38" w:rsidP="00AB0F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i/>
          <w:iCs/>
          <w:kern w:val="0"/>
          <w:sz w:val="24"/>
          <w:szCs w:val="24"/>
          <w14:ligatures w14:val="none"/>
        </w:rPr>
        <w:t>"From Diagnosis to Understanding"</w:t>
      </w:r>
    </w:p>
    <w:p w14:paraId="2D14F06E"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Objective</w:t>
      </w:r>
    </w:p>
    <w:p w14:paraId="175865A9" w14:textId="77777777" w:rsidR="00AB0F38" w:rsidRPr="00AB0F38" w:rsidRDefault="00AB0F38" w:rsidP="00AB0F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Understand is a platform designed to provide comprehensive resources and community support for individuals diagnosed with various conditions later in life, including neurodiverse conditions, mental health disorders, and significant physical changes. The platform aims to educate users about their diagnoses, guide them through the next steps, and connect them with a supportive community.</w:t>
      </w:r>
    </w:p>
    <w:p w14:paraId="3540B2A0"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Target Audience</w:t>
      </w:r>
    </w:p>
    <w:p w14:paraId="0E1180BD" w14:textId="77777777" w:rsidR="00AB0F38" w:rsidRPr="00AB0F38" w:rsidRDefault="00AB0F38" w:rsidP="00AB0F3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Primary</w:t>
      </w:r>
      <w:r w:rsidRPr="00AB0F38">
        <w:rPr>
          <w:rFonts w:ascii="Times New Roman" w:eastAsia="Times New Roman" w:hAnsi="Times New Roman" w:cs="Times New Roman"/>
          <w:kern w:val="0"/>
          <w:sz w:val="24"/>
          <w:szCs w:val="24"/>
          <w14:ligatures w14:val="none"/>
        </w:rPr>
        <w:t>: Individuals diagnosed later in life with conditions such as autism, ADHD, bipolar disorder, and significant physical changes (e.g., loss of sight, hearing, or limb, stroke survivors).</w:t>
      </w:r>
    </w:p>
    <w:p w14:paraId="5084999E" w14:textId="77777777" w:rsidR="00AB0F38" w:rsidRPr="00AB0F38" w:rsidRDefault="00AB0F38" w:rsidP="00AB0F3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Secondary</w:t>
      </w:r>
      <w:r w:rsidRPr="00AB0F38">
        <w:rPr>
          <w:rFonts w:ascii="Times New Roman" w:eastAsia="Times New Roman" w:hAnsi="Times New Roman" w:cs="Times New Roman"/>
          <w:kern w:val="0"/>
          <w:sz w:val="24"/>
          <w:szCs w:val="24"/>
          <w14:ligatures w14:val="none"/>
        </w:rPr>
        <w:t>: Families and caregivers of individuals diagnosed with these conditions, seeking to understand and support their loved ones.</w:t>
      </w:r>
    </w:p>
    <w:p w14:paraId="0A061CC4"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Key Features</w:t>
      </w:r>
    </w:p>
    <w:p w14:paraId="278A40EE" w14:textId="77777777" w:rsidR="00AB0F38" w:rsidRPr="00AB0F38" w:rsidRDefault="00AB0F38" w:rsidP="00AB0F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Educational Content</w:t>
      </w:r>
      <w:r w:rsidRPr="00AB0F38">
        <w:rPr>
          <w:rFonts w:ascii="Times New Roman" w:eastAsia="Times New Roman" w:hAnsi="Times New Roman" w:cs="Times New Roman"/>
          <w:kern w:val="0"/>
          <w:sz w:val="24"/>
          <w:szCs w:val="24"/>
          <w14:ligatures w14:val="none"/>
        </w:rPr>
        <w:t>: Access in-depth articles, videos, and guides covering a wide range of conditions, focusing on late diagnosis and significant life changes.</w:t>
      </w:r>
    </w:p>
    <w:p w14:paraId="7DE9A700" w14:textId="77777777" w:rsidR="00AB0F38" w:rsidRPr="00AB0F38" w:rsidRDefault="00AB0F38" w:rsidP="00AB0F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Community Stories</w:t>
      </w:r>
      <w:r w:rsidRPr="00AB0F38">
        <w:rPr>
          <w:rFonts w:ascii="Times New Roman" w:eastAsia="Times New Roman" w:hAnsi="Times New Roman" w:cs="Times New Roman"/>
          <w:kern w:val="0"/>
          <w:sz w:val="24"/>
          <w:szCs w:val="24"/>
          <w14:ligatures w14:val="none"/>
        </w:rPr>
        <w:t>: Share personal stories, experiences, and challenges related to diagnosis or life changes, allowing others to learn from and connect with similar experiences.</w:t>
      </w:r>
    </w:p>
    <w:p w14:paraId="07B8A237" w14:textId="77777777" w:rsidR="00AB0F38" w:rsidRPr="00AB0F38" w:rsidRDefault="00AB0F38" w:rsidP="00AB0F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Resource Directory</w:t>
      </w:r>
      <w:r w:rsidRPr="00AB0F38">
        <w:rPr>
          <w:rFonts w:ascii="Times New Roman" w:eastAsia="Times New Roman" w:hAnsi="Times New Roman" w:cs="Times New Roman"/>
          <w:kern w:val="0"/>
          <w:sz w:val="24"/>
          <w:szCs w:val="24"/>
          <w14:ligatures w14:val="none"/>
        </w:rPr>
        <w:t>: Discover a curated list of services, organizations, and tools tailored to specific needs, providing users with practical support and guidance.</w:t>
      </w:r>
    </w:p>
    <w:p w14:paraId="5133CB28" w14:textId="77777777" w:rsidR="00AB0F38" w:rsidRPr="00AB0F38" w:rsidRDefault="00AB0F38" w:rsidP="00AB0F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Discussion Forums</w:t>
      </w:r>
      <w:r w:rsidRPr="00AB0F38">
        <w:rPr>
          <w:rFonts w:ascii="Times New Roman" w:eastAsia="Times New Roman" w:hAnsi="Times New Roman" w:cs="Times New Roman"/>
          <w:kern w:val="0"/>
          <w:sz w:val="24"/>
          <w:szCs w:val="24"/>
          <w14:ligatures w14:val="none"/>
        </w:rPr>
        <w:t>: Connect with others facing similar challenges, share advice, and find support through community interactions.</w:t>
      </w:r>
    </w:p>
    <w:p w14:paraId="4B0599B1"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High-Level Benefits</w:t>
      </w:r>
    </w:p>
    <w:p w14:paraId="30E6052D" w14:textId="77777777" w:rsidR="00AB0F38" w:rsidRPr="00AB0F38" w:rsidRDefault="00AB0F38" w:rsidP="00AB0F3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Knowledge Empowerment</w:t>
      </w:r>
      <w:r w:rsidRPr="00AB0F38">
        <w:rPr>
          <w:rFonts w:ascii="Times New Roman" w:eastAsia="Times New Roman" w:hAnsi="Times New Roman" w:cs="Times New Roman"/>
          <w:kern w:val="0"/>
          <w:sz w:val="24"/>
          <w:szCs w:val="24"/>
          <w14:ligatures w14:val="none"/>
        </w:rPr>
        <w:t>: Equip users with the information they need to better understand their conditions and navigate the complexities of late diagnosis.</w:t>
      </w:r>
    </w:p>
    <w:p w14:paraId="03615C14" w14:textId="77777777" w:rsidR="00AB0F38" w:rsidRPr="00AB0F38" w:rsidRDefault="00AB0F38" w:rsidP="00AB0F3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Community Connection</w:t>
      </w:r>
      <w:r w:rsidRPr="00AB0F38">
        <w:rPr>
          <w:rFonts w:ascii="Times New Roman" w:eastAsia="Times New Roman" w:hAnsi="Times New Roman" w:cs="Times New Roman"/>
          <w:kern w:val="0"/>
          <w:sz w:val="24"/>
          <w:szCs w:val="24"/>
          <w14:ligatures w14:val="none"/>
        </w:rPr>
        <w:t>: Foster a sense of belonging and support by connecting users with others who share similar experiences.</w:t>
      </w:r>
    </w:p>
    <w:p w14:paraId="49161EBE" w14:textId="77777777" w:rsidR="00AB0F38" w:rsidRPr="00AB0F38" w:rsidRDefault="00AB0F38" w:rsidP="00AB0F3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Resource Accessibility</w:t>
      </w:r>
      <w:r w:rsidRPr="00AB0F38">
        <w:rPr>
          <w:rFonts w:ascii="Times New Roman" w:eastAsia="Times New Roman" w:hAnsi="Times New Roman" w:cs="Times New Roman"/>
          <w:kern w:val="0"/>
          <w:sz w:val="24"/>
          <w:szCs w:val="24"/>
          <w14:ligatures w14:val="none"/>
        </w:rPr>
        <w:t>: Provide easy access to valuable resources, helping users and their families take informed steps towards managing their conditions.</w:t>
      </w:r>
    </w:p>
    <w:p w14:paraId="70A630B1"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Project Scope</w:t>
      </w:r>
    </w:p>
    <w:p w14:paraId="32A6F60E" w14:textId="77777777" w:rsidR="00AB0F38" w:rsidRPr="00AB0F38" w:rsidRDefault="00AB0F38" w:rsidP="00AB0F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lastRenderedPageBreak/>
        <w:t>In-Scope</w:t>
      </w:r>
      <w:r w:rsidRPr="00AB0F38">
        <w:rPr>
          <w:rFonts w:ascii="Times New Roman" w:eastAsia="Times New Roman" w:hAnsi="Times New Roman" w:cs="Times New Roman"/>
          <w:kern w:val="0"/>
          <w:sz w:val="24"/>
          <w:szCs w:val="24"/>
          <w14:ligatures w14:val="none"/>
        </w:rPr>
        <w:t>:</w:t>
      </w:r>
    </w:p>
    <w:p w14:paraId="4A3A4563"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Development of the front-end using React for a responsive and user-friendly interface.</w:t>
      </w:r>
    </w:p>
    <w:p w14:paraId="3884B9B0"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 xml:space="preserve">Development of the </w:t>
      </w:r>
      <w:proofErr w:type="gramStart"/>
      <w:r w:rsidRPr="00AB0F38">
        <w:rPr>
          <w:rFonts w:ascii="Times New Roman" w:eastAsia="Times New Roman" w:hAnsi="Times New Roman" w:cs="Times New Roman"/>
          <w:kern w:val="0"/>
          <w:sz w:val="24"/>
          <w:szCs w:val="24"/>
          <w14:ligatures w14:val="none"/>
        </w:rPr>
        <w:t>back-end</w:t>
      </w:r>
      <w:proofErr w:type="gramEnd"/>
      <w:r w:rsidRPr="00AB0F38">
        <w:rPr>
          <w:rFonts w:ascii="Times New Roman" w:eastAsia="Times New Roman" w:hAnsi="Times New Roman" w:cs="Times New Roman"/>
          <w:kern w:val="0"/>
          <w:sz w:val="24"/>
          <w:szCs w:val="24"/>
          <w14:ligatures w14:val="none"/>
        </w:rPr>
        <w:t xml:space="preserve"> using Django to handle user authentication, content management, and community features.</w:t>
      </w:r>
    </w:p>
    <w:p w14:paraId="56D45CCB"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Integration with MySQL for secure data storage.</w:t>
      </w:r>
    </w:p>
    <w:p w14:paraId="2BF8B901"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Deployment on platforms such as AWS Amplify and Heroku for front-end and back-end hosting, respectively.</w:t>
      </w:r>
    </w:p>
    <w:p w14:paraId="7FDE2C5B" w14:textId="77777777" w:rsidR="00AB0F38" w:rsidRPr="00AB0F38" w:rsidRDefault="00AB0F38" w:rsidP="00AB0F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Out-of-Scope</w:t>
      </w:r>
      <w:r w:rsidRPr="00AB0F38">
        <w:rPr>
          <w:rFonts w:ascii="Times New Roman" w:eastAsia="Times New Roman" w:hAnsi="Times New Roman" w:cs="Times New Roman"/>
          <w:kern w:val="0"/>
          <w:sz w:val="24"/>
          <w:szCs w:val="24"/>
          <w14:ligatures w14:val="none"/>
        </w:rPr>
        <w:t>:</w:t>
      </w:r>
    </w:p>
    <w:p w14:paraId="0958ACD4"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Advanced features like personalized recommendations or AI-driven insights.</w:t>
      </w:r>
    </w:p>
    <w:p w14:paraId="29EAE79B"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Development of mobile apps.</w:t>
      </w:r>
    </w:p>
    <w:p w14:paraId="33C3EDB1" w14:textId="77777777" w:rsidR="00AB0F38" w:rsidRPr="00AB0F38" w:rsidRDefault="00AB0F38" w:rsidP="00AB0F3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kern w:val="0"/>
          <w:sz w:val="24"/>
          <w:szCs w:val="24"/>
          <w14:ligatures w14:val="none"/>
        </w:rPr>
        <w:t>Support for conditions not related to neurodiversity, mental health, or significant physical changes.</w:t>
      </w:r>
    </w:p>
    <w:p w14:paraId="7E82649B"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Milestones</w:t>
      </w:r>
    </w:p>
    <w:p w14:paraId="6B5A8F2F" w14:textId="77777777" w:rsidR="00AB0F38" w:rsidRPr="00AB0F38" w:rsidRDefault="00AB0F38" w:rsidP="00AB0F3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MVP Development</w:t>
      </w:r>
      <w:r w:rsidRPr="00AB0F38">
        <w:rPr>
          <w:rFonts w:ascii="Times New Roman" w:eastAsia="Times New Roman" w:hAnsi="Times New Roman" w:cs="Times New Roman"/>
          <w:kern w:val="0"/>
          <w:sz w:val="24"/>
          <w:szCs w:val="24"/>
          <w14:ligatures w14:val="none"/>
        </w:rPr>
        <w:t>: Build a minimum viable product (MVP) with core features like user authentication, content management, and basic community interaction.</w:t>
      </w:r>
    </w:p>
    <w:p w14:paraId="0C33E81A" w14:textId="77777777" w:rsidR="00AB0F38" w:rsidRPr="00AB0F38" w:rsidRDefault="00AB0F38" w:rsidP="00AB0F3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Beta Testing</w:t>
      </w:r>
      <w:r w:rsidRPr="00AB0F38">
        <w:rPr>
          <w:rFonts w:ascii="Times New Roman" w:eastAsia="Times New Roman" w:hAnsi="Times New Roman" w:cs="Times New Roman"/>
          <w:kern w:val="0"/>
          <w:sz w:val="24"/>
          <w:szCs w:val="24"/>
          <w14:ligatures w14:val="none"/>
        </w:rPr>
        <w:t>: Release the MVP to a small group of users for feedback and refinement.</w:t>
      </w:r>
    </w:p>
    <w:p w14:paraId="3E5BE1D2" w14:textId="77777777" w:rsidR="00AB0F38" w:rsidRPr="00AB0F38" w:rsidRDefault="00AB0F38" w:rsidP="00AB0F3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Full Launch</w:t>
      </w:r>
      <w:r w:rsidRPr="00AB0F38">
        <w:rPr>
          <w:rFonts w:ascii="Times New Roman" w:eastAsia="Times New Roman" w:hAnsi="Times New Roman" w:cs="Times New Roman"/>
          <w:kern w:val="0"/>
          <w:sz w:val="24"/>
          <w:szCs w:val="24"/>
          <w14:ligatures w14:val="none"/>
        </w:rPr>
        <w:t>: Deploy the platform publicly, with full features and resources available.</w:t>
      </w:r>
    </w:p>
    <w:p w14:paraId="65F30DDA" w14:textId="77777777" w:rsidR="00AB0F38" w:rsidRPr="00AB0F38" w:rsidRDefault="00AB0F38" w:rsidP="00AB0F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F38">
        <w:rPr>
          <w:rFonts w:ascii="Times New Roman" w:eastAsia="Times New Roman" w:hAnsi="Times New Roman" w:cs="Times New Roman"/>
          <w:b/>
          <w:bCs/>
          <w:kern w:val="0"/>
          <w:sz w:val="27"/>
          <w:szCs w:val="27"/>
          <w14:ligatures w14:val="none"/>
        </w:rPr>
        <w:t>Next Steps</w:t>
      </w:r>
    </w:p>
    <w:p w14:paraId="386758DC" w14:textId="77777777" w:rsidR="00AB0F38" w:rsidRPr="00AB0F38" w:rsidRDefault="00AB0F38" w:rsidP="00AB0F3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Finalize Design Documents</w:t>
      </w:r>
      <w:r w:rsidRPr="00AB0F38">
        <w:rPr>
          <w:rFonts w:ascii="Times New Roman" w:eastAsia="Times New Roman" w:hAnsi="Times New Roman" w:cs="Times New Roman"/>
          <w:kern w:val="0"/>
          <w:sz w:val="24"/>
          <w:szCs w:val="24"/>
          <w14:ligatures w14:val="none"/>
        </w:rPr>
        <w:t>: Create detailed design documents that outline the system architecture, database schema, and UI/UX design.</w:t>
      </w:r>
    </w:p>
    <w:p w14:paraId="6FC8C2A4" w14:textId="77777777" w:rsidR="00AB0F38" w:rsidRPr="00AB0F38" w:rsidRDefault="00AB0F38" w:rsidP="00AB0F3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Develop Scope Document</w:t>
      </w:r>
      <w:r w:rsidRPr="00AB0F38">
        <w:rPr>
          <w:rFonts w:ascii="Times New Roman" w:eastAsia="Times New Roman" w:hAnsi="Times New Roman" w:cs="Times New Roman"/>
          <w:kern w:val="0"/>
          <w:sz w:val="24"/>
          <w:szCs w:val="24"/>
          <w14:ligatures w14:val="none"/>
        </w:rPr>
        <w:t>: Clearly define the boundaries of the project, including deliverables and milestones.</w:t>
      </w:r>
    </w:p>
    <w:p w14:paraId="03DFFBCD" w14:textId="77777777" w:rsidR="00AB0F38" w:rsidRPr="00AB0F38" w:rsidRDefault="00AB0F38" w:rsidP="00AB0F3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F38">
        <w:rPr>
          <w:rFonts w:ascii="Times New Roman" w:eastAsia="Times New Roman" w:hAnsi="Times New Roman" w:cs="Times New Roman"/>
          <w:b/>
          <w:bCs/>
          <w:kern w:val="0"/>
          <w:sz w:val="24"/>
          <w:szCs w:val="24"/>
          <w14:ligatures w14:val="none"/>
        </w:rPr>
        <w:t>Begin Development</w:t>
      </w:r>
      <w:r w:rsidRPr="00AB0F38">
        <w:rPr>
          <w:rFonts w:ascii="Times New Roman" w:eastAsia="Times New Roman" w:hAnsi="Times New Roman" w:cs="Times New Roman"/>
          <w:kern w:val="0"/>
          <w:sz w:val="24"/>
          <w:szCs w:val="24"/>
          <w14:ligatures w14:val="none"/>
        </w:rPr>
        <w:t>: Start the implementation of the MVP, focusing on the key features outlined in this summary.</w:t>
      </w:r>
    </w:p>
    <w:p w14:paraId="59DA6EC9" w14:textId="77777777" w:rsidR="00813FA0" w:rsidRPr="00AB0F38" w:rsidRDefault="00813FA0" w:rsidP="00AB0F38"/>
    <w:sectPr w:rsidR="00813FA0" w:rsidRPr="00AB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49B6"/>
    <w:multiLevelType w:val="multilevel"/>
    <w:tmpl w:val="1AC8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0A94"/>
    <w:multiLevelType w:val="multilevel"/>
    <w:tmpl w:val="E2FA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3647"/>
    <w:multiLevelType w:val="multilevel"/>
    <w:tmpl w:val="046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0E70"/>
    <w:multiLevelType w:val="multilevel"/>
    <w:tmpl w:val="1BC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11624"/>
    <w:multiLevelType w:val="multilevel"/>
    <w:tmpl w:val="21E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723B"/>
    <w:multiLevelType w:val="multilevel"/>
    <w:tmpl w:val="189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C5E6A"/>
    <w:multiLevelType w:val="multilevel"/>
    <w:tmpl w:val="845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A5BCC"/>
    <w:multiLevelType w:val="multilevel"/>
    <w:tmpl w:val="EE8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3B8C"/>
    <w:multiLevelType w:val="multilevel"/>
    <w:tmpl w:val="4EA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61B7E"/>
    <w:multiLevelType w:val="multilevel"/>
    <w:tmpl w:val="A98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12CA6"/>
    <w:multiLevelType w:val="multilevel"/>
    <w:tmpl w:val="4CA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67EDC"/>
    <w:multiLevelType w:val="multilevel"/>
    <w:tmpl w:val="472CC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10825"/>
    <w:multiLevelType w:val="multilevel"/>
    <w:tmpl w:val="368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76589"/>
    <w:multiLevelType w:val="multilevel"/>
    <w:tmpl w:val="1EB0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0EA8"/>
    <w:multiLevelType w:val="multilevel"/>
    <w:tmpl w:val="EDC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46EE6"/>
    <w:multiLevelType w:val="multilevel"/>
    <w:tmpl w:val="7FE4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2B77"/>
    <w:multiLevelType w:val="multilevel"/>
    <w:tmpl w:val="4F7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6158C"/>
    <w:multiLevelType w:val="multilevel"/>
    <w:tmpl w:val="861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F1F7C"/>
    <w:multiLevelType w:val="multilevel"/>
    <w:tmpl w:val="1CD8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74963"/>
    <w:multiLevelType w:val="multilevel"/>
    <w:tmpl w:val="3A7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863B1"/>
    <w:multiLevelType w:val="multilevel"/>
    <w:tmpl w:val="ABDC8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D3DD7"/>
    <w:multiLevelType w:val="multilevel"/>
    <w:tmpl w:val="1E0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D60EA"/>
    <w:multiLevelType w:val="multilevel"/>
    <w:tmpl w:val="9B0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10C86"/>
    <w:multiLevelType w:val="multilevel"/>
    <w:tmpl w:val="339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D7889"/>
    <w:multiLevelType w:val="multilevel"/>
    <w:tmpl w:val="CA4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B2D48"/>
    <w:multiLevelType w:val="multilevel"/>
    <w:tmpl w:val="C93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56852"/>
    <w:multiLevelType w:val="multilevel"/>
    <w:tmpl w:val="D502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92199"/>
    <w:multiLevelType w:val="multilevel"/>
    <w:tmpl w:val="567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47BC8"/>
    <w:multiLevelType w:val="multilevel"/>
    <w:tmpl w:val="07DE4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21559"/>
    <w:multiLevelType w:val="multilevel"/>
    <w:tmpl w:val="52B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D3B68"/>
    <w:multiLevelType w:val="multilevel"/>
    <w:tmpl w:val="7B2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91712"/>
    <w:multiLevelType w:val="multilevel"/>
    <w:tmpl w:val="918A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41545"/>
    <w:multiLevelType w:val="multilevel"/>
    <w:tmpl w:val="6F8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96615">
    <w:abstractNumId w:val="30"/>
  </w:num>
  <w:num w:numId="2" w16cid:durableId="596402398">
    <w:abstractNumId w:val="6"/>
  </w:num>
  <w:num w:numId="3" w16cid:durableId="1427463789">
    <w:abstractNumId w:val="31"/>
  </w:num>
  <w:num w:numId="4" w16cid:durableId="1230120177">
    <w:abstractNumId w:val="20"/>
  </w:num>
  <w:num w:numId="5" w16cid:durableId="2097705363">
    <w:abstractNumId w:val="27"/>
  </w:num>
  <w:num w:numId="6" w16cid:durableId="1236938959">
    <w:abstractNumId w:val="24"/>
  </w:num>
  <w:num w:numId="7" w16cid:durableId="1449661631">
    <w:abstractNumId w:val="14"/>
  </w:num>
  <w:num w:numId="8" w16cid:durableId="1167667121">
    <w:abstractNumId w:val="9"/>
  </w:num>
  <w:num w:numId="9" w16cid:durableId="1726757392">
    <w:abstractNumId w:val="25"/>
  </w:num>
  <w:num w:numId="10" w16cid:durableId="1223327235">
    <w:abstractNumId w:val="13"/>
  </w:num>
  <w:num w:numId="11" w16cid:durableId="1884099541">
    <w:abstractNumId w:val="29"/>
  </w:num>
  <w:num w:numId="12" w16cid:durableId="1227573754">
    <w:abstractNumId w:val="0"/>
  </w:num>
  <w:num w:numId="13" w16cid:durableId="1650131384">
    <w:abstractNumId w:val="11"/>
  </w:num>
  <w:num w:numId="14" w16cid:durableId="412246278">
    <w:abstractNumId w:val="8"/>
  </w:num>
  <w:num w:numId="15" w16cid:durableId="781533626">
    <w:abstractNumId w:val="26"/>
  </w:num>
  <w:num w:numId="16" w16cid:durableId="69544713">
    <w:abstractNumId w:val="12"/>
  </w:num>
  <w:num w:numId="17" w16cid:durableId="1347827283">
    <w:abstractNumId w:val="10"/>
  </w:num>
  <w:num w:numId="18" w16cid:durableId="688139079">
    <w:abstractNumId w:val="19"/>
  </w:num>
  <w:num w:numId="19" w16cid:durableId="355541774">
    <w:abstractNumId w:val="7"/>
  </w:num>
  <w:num w:numId="20" w16cid:durableId="2066100889">
    <w:abstractNumId w:val="32"/>
  </w:num>
  <w:num w:numId="21" w16cid:durableId="535504083">
    <w:abstractNumId w:val="18"/>
  </w:num>
  <w:num w:numId="22" w16cid:durableId="1313829172">
    <w:abstractNumId w:val="28"/>
  </w:num>
  <w:num w:numId="23" w16cid:durableId="2018580132">
    <w:abstractNumId w:val="2"/>
  </w:num>
  <w:num w:numId="24" w16cid:durableId="1393848619">
    <w:abstractNumId w:val="17"/>
  </w:num>
  <w:num w:numId="25" w16cid:durableId="1150905023">
    <w:abstractNumId w:val="16"/>
  </w:num>
  <w:num w:numId="26" w16cid:durableId="178931648">
    <w:abstractNumId w:val="23"/>
  </w:num>
  <w:num w:numId="27" w16cid:durableId="897396314">
    <w:abstractNumId w:val="22"/>
  </w:num>
  <w:num w:numId="28" w16cid:durableId="1071851182">
    <w:abstractNumId w:val="3"/>
  </w:num>
  <w:num w:numId="29" w16cid:durableId="2035112462">
    <w:abstractNumId w:val="4"/>
  </w:num>
  <w:num w:numId="30" w16cid:durableId="197551135">
    <w:abstractNumId w:val="5"/>
  </w:num>
  <w:num w:numId="31" w16cid:durableId="1707370758">
    <w:abstractNumId w:val="15"/>
  </w:num>
  <w:num w:numId="32" w16cid:durableId="2008972950">
    <w:abstractNumId w:val="21"/>
  </w:num>
  <w:num w:numId="33" w16cid:durableId="183934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01"/>
    <w:rsid w:val="000750A1"/>
    <w:rsid w:val="003A3E01"/>
    <w:rsid w:val="00557FD1"/>
    <w:rsid w:val="00722684"/>
    <w:rsid w:val="007730DD"/>
    <w:rsid w:val="00813FA0"/>
    <w:rsid w:val="00941EF2"/>
    <w:rsid w:val="00AB0F38"/>
    <w:rsid w:val="00AC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172433"/>
  <w15:chartTrackingRefBased/>
  <w15:docId w15:val="{1C178B88-4D22-42B7-BD67-78A0F858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E01"/>
    <w:rPr>
      <w:rFonts w:eastAsiaTheme="majorEastAsia" w:cstheme="majorBidi"/>
      <w:color w:val="272727" w:themeColor="text1" w:themeTint="D8"/>
    </w:rPr>
  </w:style>
  <w:style w:type="paragraph" w:styleId="Title">
    <w:name w:val="Title"/>
    <w:basedOn w:val="Normal"/>
    <w:next w:val="Normal"/>
    <w:link w:val="TitleChar"/>
    <w:uiPriority w:val="10"/>
    <w:qFormat/>
    <w:rsid w:val="003A3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E01"/>
    <w:pPr>
      <w:spacing w:before="160"/>
      <w:jc w:val="center"/>
    </w:pPr>
    <w:rPr>
      <w:i/>
      <w:iCs/>
      <w:color w:val="404040" w:themeColor="text1" w:themeTint="BF"/>
    </w:rPr>
  </w:style>
  <w:style w:type="character" w:customStyle="1" w:styleId="QuoteChar">
    <w:name w:val="Quote Char"/>
    <w:basedOn w:val="DefaultParagraphFont"/>
    <w:link w:val="Quote"/>
    <w:uiPriority w:val="29"/>
    <w:rsid w:val="003A3E01"/>
    <w:rPr>
      <w:i/>
      <w:iCs/>
      <w:color w:val="404040" w:themeColor="text1" w:themeTint="BF"/>
    </w:rPr>
  </w:style>
  <w:style w:type="paragraph" w:styleId="ListParagraph">
    <w:name w:val="List Paragraph"/>
    <w:basedOn w:val="Normal"/>
    <w:uiPriority w:val="34"/>
    <w:qFormat/>
    <w:rsid w:val="003A3E01"/>
    <w:pPr>
      <w:ind w:left="720"/>
      <w:contextualSpacing/>
    </w:pPr>
  </w:style>
  <w:style w:type="character" w:styleId="IntenseEmphasis">
    <w:name w:val="Intense Emphasis"/>
    <w:basedOn w:val="DefaultParagraphFont"/>
    <w:uiPriority w:val="21"/>
    <w:qFormat/>
    <w:rsid w:val="003A3E01"/>
    <w:rPr>
      <w:i/>
      <w:iCs/>
      <w:color w:val="0F4761" w:themeColor="accent1" w:themeShade="BF"/>
    </w:rPr>
  </w:style>
  <w:style w:type="paragraph" w:styleId="IntenseQuote">
    <w:name w:val="Intense Quote"/>
    <w:basedOn w:val="Normal"/>
    <w:next w:val="Normal"/>
    <w:link w:val="IntenseQuoteChar"/>
    <w:uiPriority w:val="30"/>
    <w:qFormat/>
    <w:rsid w:val="003A3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E01"/>
    <w:rPr>
      <w:i/>
      <w:iCs/>
      <w:color w:val="0F4761" w:themeColor="accent1" w:themeShade="BF"/>
    </w:rPr>
  </w:style>
  <w:style w:type="character" w:styleId="IntenseReference">
    <w:name w:val="Intense Reference"/>
    <w:basedOn w:val="DefaultParagraphFont"/>
    <w:uiPriority w:val="32"/>
    <w:qFormat/>
    <w:rsid w:val="003A3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4198">
      <w:bodyDiv w:val="1"/>
      <w:marLeft w:val="0"/>
      <w:marRight w:val="0"/>
      <w:marTop w:val="0"/>
      <w:marBottom w:val="0"/>
      <w:divBdr>
        <w:top w:val="none" w:sz="0" w:space="0" w:color="auto"/>
        <w:left w:val="none" w:sz="0" w:space="0" w:color="auto"/>
        <w:bottom w:val="none" w:sz="0" w:space="0" w:color="auto"/>
        <w:right w:val="none" w:sz="0" w:space="0" w:color="auto"/>
      </w:divBdr>
    </w:div>
    <w:div w:id="1023945162">
      <w:bodyDiv w:val="1"/>
      <w:marLeft w:val="0"/>
      <w:marRight w:val="0"/>
      <w:marTop w:val="0"/>
      <w:marBottom w:val="0"/>
      <w:divBdr>
        <w:top w:val="none" w:sz="0" w:space="0" w:color="auto"/>
        <w:left w:val="none" w:sz="0" w:space="0" w:color="auto"/>
        <w:bottom w:val="none" w:sz="0" w:space="0" w:color="auto"/>
        <w:right w:val="none" w:sz="0" w:space="0" w:color="auto"/>
      </w:divBdr>
    </w:div>
    <w:div w:id="1551577585">
      <w:bodyDiv w:val="1"/>
      <w:marLeft w:val="0"/>
      <w:marRight w:val="0"/>
      <w:marTop w:val="0"/>
      <w:marBottom w:val="0"/>
      <w:divBdr>
        <w:top w:val="none" w:sz="0" w:space="0" w:color="auto"/>
        <w:left w:val="none" w:sz="0" w:space="0" w:color="auto"/>
        <w:bottom w:val="none" w:sz="0" w:space="0" w:color="auto"/>
        <w:right w:val="none" w:sz="0" w:space="0" w:color="auto"/>
      </w:divBdr>
    </w:div>
    <w:div w:id="1686441353">
      <w:bodyDiv w:val="1"/>
      <w:marLeft w:val="0"/>
      <w:marRight w:val="0"/>
      <w:marTop w:val="0"/>
      <w:marBottom w:val="0"/>
      <w:divBdr>
        <w:top w:val="none" w:sz="0" w:space="0" w:color="auto"/>
        <w:left w:val="none" w:sz="0" w:space="0" w:color="auto"/>
        <w:bottom w:val="none" w:sz="0" w:space="0" w:color="auto"/>
        <w:right w:val="none" w:sz="0" w:space="0" w:color="auto"/>
      </w:divBdr>
    </w:div>
    <w:div w:id="20907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Morgan</dc:creator>
  <cp:keywords/>
  <dc:description/>
  <cp:lastModifiedBy>Robert Morgan</cp:lastModifiedBy>
  <cp:revision>3</cp:revision>
  <dcterms:created xsi:type="dcterms:W3CDTF">2024-08-17T00:44:00Z</dcterms:created>
  <dcterms:modified xsi:type="dcterms:W3CDTF">2024-08-17T02:43:00Z</dcterms:modified>
</cp:coreProperties>
</file>