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84fc3ce2fdf4459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  <wne:keymap wne:kcmPrimary="0431">
      <wne:fci wne:fciName="PasteDestinationFormatting" wne:swArg="000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32101"/>
    <w:rsid w:val="0024631A"/>
    <w:rsid w:val="003111C9"/>
    <w:rsid w:val="00345392"/>
    <w:rsid w:val="003E5FDC"/>
    <w:rsid w:val="0046290F"/>
    <w:rsid w:val="00464042"/>
    <w:rsid w:val="00475B1F"/>
    <w:rsid w:val="00560237"/>
    <w:rsid w:val="00594577"/>
    <w:rsid w:val="005A4E43"/>
    <w:rsid w:val="00622653"/>
    <w:rsid w:val="006A1789"/>
    <w:rsid w:val="006B4F69"/>
    <w:rsid w:val="006C74DB"/>
    <w:rsid w:val="006C7611"/>
    <w:rsid w:val="006F2385"/>
    <w:rsid w:val="007B3C70"/>
    <w:rsid w:val="007C593A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AB2530"/>
    <w:rsid w:val="00B260A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25D3A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11C9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3"/>
    <w:qFormat/>
    <w:rsid w:val="00B260AB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3"/>
    <w:link w:val="20"/>
    <w:qFormat/>
    <w:rsid w:val="00B260AB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B260AB"/>
    <w:rPr>
      <w:rFonts w:eastAsia="黑体"/>
      <w:sz w:val="28"/>
      <w:szCs w:val="21"/>
    </w:rPr>
  </w:style>
  <w:style w:type="paragraph" w:customStyle="1" w:styleId="3">
    <w:name w:val="3级（一）"/>
    <w:next w:val="a3"/>
    <w:qFormat/>
    <w:rsid w:val="00B260AB"/>
    <w:pPr>
      <w:spacing w:beforeLines="20" w:before="62" w:afterLines="20" w:after="62" w:line="360" w:lineRule="auto"/>
      <w:ind w:firstLineChars="200" w:firstLine="480"/>
      <w:outlineLvl w:val="2"/>
    </w:pPr>
    <w:rPr>
      <w:rFonts w:eastAsia="黑体" w:cs="Times New Roman"/>
      <w:sz w:val="24"/>
      <w:szCs w:val="21"/>
    </w:rPr>
  </w:style>
  <w:style w:type="paragraph" w:customStyle="1" w:styleId="41">
    <w:name w:val="4级  1、"/>
    <w:next w:val="a3"/>
    <w:qFormat/>
    <w:rsid w:val="00B260AB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4">
    <w:name w:val="表格单位"/>
    <w:next w:val="a3"/>
    <w:link w:val="a5"/>
    <w:qFormat/>
    <w:rsid w:val="00B260AB"/>
    <w:pPr>
      <w:spacing w:line="360" w:lineRule="auto"/>
      <w:jc w:val="right"/>
    </w:pPr>
    <w:rPr>
      <w:rFonts w:cs="Times New Roman"/>
      <w:szCs w:val="23"/>
    </w:rPr>
  </w:style>
  <w:style w:type="character" w:customStyle="1" w:styleId="a5">
    <w:name w:val="表格单位 字符"/>
    <w:basedOn w:val="a0"/>
    <w:link w:val="a4"/>
    <w:rsid w:val="00B260AB"/>
    <w:rPr>
      <w:rFonts w:cs="Times New Roman"/>
      <w:szCs w:val="23"/>
    </w:rPr>
  </w:style>
  <w:style w:type="paragraph" w:customStyle="1" w:styleId="a6">
    <w:name w:val="表格下备注"/>
    <w:next w:val="a3"/>
    <w:qFormat/>
    <w:rsid w:val="00B260AB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7">
    <w:name w:val="表格字"/>
    <w:link w:val="a8"/>
    <w:qFormat/>
    <w:rsid w:val="00E25D3A"/>
    <w:pPr>
      <w:jc w:val="both"/>
    </w:pPr>
    <w:rPr>
      <w:szCs w:val="24"/>
    </w:rPr>
  </w:style>
  <w:style w:type="character" w:customStyle="1" w:styleId="a8">
    <w:name w:val="表格字 字符"/>
    <w:link w:val="a7"/>
    <w:qFormat/>
    <w:rsid w:val="00E25D3A"/>
    <w:rPr>
      <w:szCs w:val="24"/>
    </w:rPr>
  </w:style>
  <w:style w:type="paragraph" w:customStyle="1" w:styleId="a3">
    <w:name w:val="招股说明书正文"/>
    <w:link w:val="a9"/>
    <w:qFormat/>
    <w:rsid w:val="00B260AB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23210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3"/>
    <w:qFormat/>
    <w:rsid w:val="00B260AB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  <wne:mcd wne:macroName="PROJECT.招股说明书V2.移除样式并保留格式" wne:name="Project.招股说明书v2.移除样式并保留格式" wne:bEncrypt="00" wne:cmg="56"/>
    <wne:mcd wne:macroName="PROJECT.招股说明书V2.REMOVEUNUSEDSTYLS" wne:name="Project.招股说明书v2.RemoveUnusedSty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info" label="使用说明" imageMso="XDMoreDetailsInfo" onAction="HappyFaceRibbon"/>
          <button id="inputstyle" label="导入招股书模板" imageMso="BrowsePrevious" size="large" onAction="inputOrganizerstyle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 screentip="纯文本黏贴"/>
          <button id="B5" label="中英标点" imageMso="Translate" onAction="ToggleInterpunction" screentip="中英标点转换"/>
          <button id="B6" label="HightLight" imageMso="AppointmentColor10" onAction="HighlightRibbon" screentip="文本标黄"/>
          <button id="B4" label="去除空格" imageMso="Paste" onAction="DelblankRibbon" screentip="去除文本间的空白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表格">
          <button id="D1" label="表格样式一" imageMso="GroupInsertTables" size="large" screentip="表格样式一" onAction="FormatSingleTable1"/>
          <button id="D2" label="表格样式二" imageMso="GroupInsertTables" size="large" screentip="表格样式二" onAction="FormatSingleTable2"/>
          <menu id="menuD1" label="仅表格框" imageMso="PivotTableGenerateGetPivotData" screentip="实验功能">
            <button id="D3" label="表格一框" keytip="B" imageMso="CreateQueryInDesignView" screentip="只修改表格边框，不进行其他调整" onAction="SingleTableBorders1"/>
            <button id="D4" label="表格二框" keytip="B" imageMso="AccessListCustomDatasheet" screentip="只修改表格边框，不进行其他调整" onAction="SingleTableBorders2"/>
          </menu>
          <button id="D5" label="自动调整" imageMso="GroupCrossFunctionalFlowchartArrange" screentip="自动调整表格宽度及高度" onAction="HeightandWidth"/>
          <button id="D6" label="标题重复" imageMso="BorderStyle" screentip="选中表格标题行，点击按钮设置成重复出现" onAction="firstlinerepeat"/>
        </group>
        <group id="GroupH" label="段落设置">
          <button id="H1" label="正文样式" imageMso="GroupWordArtStyles" size="large" screentip="大纲正文   默认ctrl+1" onAction="OutlineLevelBodyText"/>
          <button id="H2" label="节标题" screentip="1级 “第一章”" onAction="OutlineLevel1"/>
          <button id="H3" label="二级标题" screentip="二级 “一、”   默认ctrl+2" onAction="OutlineLevel2"/>
          <button id="H4" label="三级标题" screentip="三级 “（一）”  默认ctrl+3" onAction="OutlineLevel3"/>
          <button id="H5" label="四级标题" screentip="四级 “1、”   默认ctrl+4" onAction="OutlineLevel4"/>
          <button id="H6" label="表格字体" screentip="表格字体格式    默认ctrl+5" onAction="TableText"/>
          <menu id="menuH1" label="单位备注" screentip="表格单位及备注">
            <button id="H7" label="表格单位" screentip="表格单位格式" onAction="TableUnit"/>
            <button id="H8" label="表格下备注" screentip="表格下备注格式" onAction="TableRemark"/>
          </menu>
        </group>
        <group id="GroupI" label="汇总校验">
          <button id="G1" label="行校验" keytip="R" imageMso="TableRowSelect" screentip="选中行的合计数检验" onAction="RowCheck"/>
          <button id="G2" label="列校验" keytip="C" imageMso="TableColumnSelect" screentip="选中列的合计数检验" onAction="ColumnCheck"/>
          <button id="G3" label="区域求和" keytip="S" imageMso="AutoSum" screentip="选中区域求和值" onAction="getSum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F" label="「 实验功能 慎用」">
          <menu id="menuF1" label="全文表格处理" imageMso="GroupInsertTables" size="large" screentip="实验功能，慎用">
            <menuSeparator id="menusep1" title="表格样式"/>
            <button id="F1" label="表格样式一" imageMso="GroupInsertTables" screentip="全文按表格一处理" onAction="FormatAllTable1"/>
            <button id="F2" label="表格样式二" imageMso="GroupInsertTables" screentip="全文按表格二处理" onAction="FormatAllTable2"/>
            <menuSeparator id="menusep2" title="表格框"/>
            <button id="F3" label="表格一框" imageMso="CreateQueryInDesignView" screentip="只修改表格边框，不进行其他调整" onAction="AllTableBorders1"/>
            <button id="F4" label="表格二框" imageMso="AccessListCustomDatasheet" screentip="只修改表格边框，不进行其他调整" onAction="AllTableBorders2"/>
          </menu>
          <menu id="menuF2" label="复制表格宽度" imageMso="PivotTableGenerateGetPivotData" size="large" screentip="实验功能，慎用">
            <menuSeparator id="menusep3" title="逐列读取"/>
            <button id="F5" label="逐列读取" imageMso="TableAutoFitFixedColumnWidth" screentip="逐列读取表格列宽，常用于三年一期表格保持列宽一致" supertip="读取表格每一列的列宽，读取和调整的表格行列数应当一致，不可用于合并单元格的表格" onAction="LoadColumnWidth"/>
            <button id="F6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  <menuSeparator id="menusep4" title="逐格读取"/>
            <button id="F7" label="逐格读取" imageMso="GroupFieldProperties" screentip="逐格读取表格列宽，常用于三年一期表格保持列宽一致" supertip="读取表格每一列的列宽，读取和调整的表格行列数应当一致，不可用于存在竖列合并单元格的表格" onAction="LoadColumnsWidth"/>
            <button id="F8" label="逐格调整" imageMso="MailMergeExportRecipientList" screentip="逐格加载表格列宽，常用于三年一期表格保持列宽一致" supertip="根据已读取的数据，逐格调整列宽，如读取表格为3X3，仅调整3x3的表格列宽，不可用于存在竖列合并单元格的表格" onAction="UpdateColumnsWidth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241</cp:revision>
  <dcterms:created xsi:type="dcterms:W3CDTF">2021-10-06T04:35:00Z</dcterms:created>
  <dcterms:modified xsi:type="dcterms:W3CDTF">2023-03-23T08:24:00Z</dcterms:modified>
</cp:coreProperties>
</file>