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77008A" w14:textId="77777777" w:rsidR="00382701" w:rsidRPr="00382701" w:rsidRDefault="00382701" w:rsidP="00382701">
      <w:r w:rsidRPr="00382701">
        <w:t>园区车辆系统建设会议原始记录</w:t>
      </w:r>
      <w:r w:rsidRPr="00382701">
        <w:rPr>
          <w:rFonts w:ascii="Times New Roman" w:hAnsi="Times New Roman" w:cs="Times New Roman"/>
        </w:rPr>
        <w:t>​</w:t>
      </w:r>
    </w:p>
    <w:p w14:paraId="455CA113" w14:textId="77777777" w:rsidR="00382701" w:rsidRPr="00382701" w:rsidRDefault="00382701" w:rsidP="00382701">
      <w:r w:rsidRPr="00382701">
        <w:t>开场及会议目的介绍</w:t>
      </w:r>
      <w:r w:rsidRPr="00382701">
        <w:rPr>
          <w:rFonts w:ascii="Times New Roman" w:hAnsi="Times New Roman" w:cs="Times New Roman"/>
        </w:rPr>
        <w:t>​</w:t>
      </w:r>
    </w:p>
    <w:p w14:paraId="0D9C21CF" w14:textId="77777777" w:rsidR="00382701" w:rsidRPr="00382701" w:rsidRDefault="00382701" w:rsidP="00382701">
      <w:r w:rsidRPr="00382701">
        <w:t>主持人：各位同事，咱们今天开这个会，主要是针对咱们园区运行了两年的车辆系统进行复盘。现在系统暴露出了不少问题，像逃费、不按规定停车等等，严重影响了园区车辆管理秩序和运营收益。咱们今天就一起好好讨论下，找出问题根源，研究出切实可行的解决办法，把咱们园区的车辆管理水平再提一提。</w:t>
      </w:r>
      <w:r w:rsidRPr="00382701">
        <w:rPr>
          <w:rFonts w:ascii="Times New Roman" w:hAnsi="Times New Roman" w:cs="Times New Roman"/>
        </w:rPr>
        <w:t>​</w:t>
      </w:r>
    </w:p>
    <w:p w14:paraId="39C9B5C0" w14:textId="77777777" w:rsidR="00382701" w:rsidRPr="00382701" w:rsidRDefault="00382701" w:rsidP="00382701">
      <w:r w:rsidRPr="00382701">
        <w:t>现状问题反馈</w:t>
      </w:r>
      <w:r w:rsidRPr="00382701">
        <w:rPr>
          <w:rFonts w:ascii="Times New Roman" w:hAnsi="Times New Roman" w:cs="Times New Roman"/>
        </w:rPr>
        <w:t>​</w:t>
      </w:r>
    </w:p>
    <w:p w14:paraId="0A4E5F65" w14:textId="77777777" w:rsidR="00382701" w:rsidRPr="00382701" w:rsidRDefault="00382701" w:rsidP="00382701">
      <w:r w:rsidRPr="00382701">
        <w:t>物业部反馈</w:t>
      </w:r>
      <w:r w:rsidRPr="00382701">
        <w:rPr>
          <w:rFonts w:ascii="Times New Roman" w:hAnsi="Times New Roman" w:cs="Times New Roman"/>
        </w:rPr>
        <w:t>​</w:t>
      </w:r>
    </w:p>
    <w:p w14:paraId="7BAE5498" w14:textId="77777777" w:rsidR="00382701" w:rsidRPr="00382701" w:rsidRDefault="00382701" w:rsidP="00382701">
      <w:r w:rsidRPr="00382701">
        <w:t>物业部小李：这两年，逃费的情况越来越严重了。有些车主利用系统漏洞，比如遮挡车牌、套用他人车牌进出园区，导致费用无法正常收取。上个月统计，光逃费造成的损失就有近万元。还有不按规定停车的问题，地下停车场的消防通道、残疾人专用车位经常被占用，不仅影响其他车辆通行，还存在很大的安全隐患。而且，有些长期停放的车辆，都快成 “僵尸车” 了，占着车位也不挪走，联系车主也不配合处理。</w:t>
      </w:r>
      <w:r w:rsidRPr="00382701">
        <w:rPr>
          <w:rFonts w:ascii="Times New Roman" w:hAnsi="Times New Roman" w:cs="Times New Roman"/>
        </w:rPr>
        <w:t>​</w:t>
      </w:r>
    </w:p>
    <w:p w14:paraId="69F0402E" w14:textId="77777777" w:rsidR="00382701" w:rsidRPr="00382701" w:rsidRDefault="00382701" w:rsidP="00382701">
      <w:r w:rsidRPr="00382701">
        <w:t>安保部反馈</w:t>
      </w:r>
      <w:r w:rsidRPr="00382701">
        <w:rPr>
          <w:rFonts w:ascii="Times New Roman" w:hAnsi="Times New Roman" w:cs="Times New Roman"/>
        </w:rPr>
        <w:t>​</w:t>
      </w:r>
    </w:p>
    <w:p w14:paraId="40DB1361" w14:textId="77777777" w:rsidR="00382701" w:rsidRPr="00382701" w:rsidRDefault="00382701" w:rsidP="00382701">
      <w:r w:rsidRPr="00382701">
        <w:t>安保部老张：我们在巡逻的时候，经常发现车辆乱停乱放。有些车主觉得自己就停一小会儿，随便找个地方就停下了，根本不管是不是规定的停车区域。尤其是在园区出入口附近、道路转弯处，乱停车现象特别多，严重影响车辆的正常通行。遇到这种情况，我们去劝阻，有些车主态度还特别不好，根本不听劝。还有逃费的车辆，我们发现后想要拦截，他们有时候直接加速冲卡，给我们安保人员的人身安全带来很大威胁。</w:t>
      </w:r>
      <w:r w:rsidRPr="00382701">
        <w:rPr>
          <w:rFonts w:ascii="Times New Roman" w:hAnsi="Times New Roman" w:cs="Times New Roman"/>
        </w:rPr>
        <w:t>​</w:t>
      </w:r>
    </w:p>
    <w:p w14:paraId="2F8354F1" w14:textId="77777777" w:rsidR="00382701" w:rsidRPr="00382701" w:rsidRDefault="00382701" w:rsidP="00382701">
      <w:r w:rsidRPr="00382701">
        <w:t>运营部反馈</w:t>
      </w:r>
      <w:r w:rsidRPr="00382701">
        <w:rPr>
          <w:rFonts w:ascii="Times New Roman" w:hAnsi="Times New Roman" w:cs="Times New Roman"/>
        </w:rPr>
        <w:t>​</w:t>
      </w:r>
    </w:p>
    <w:p w14:paraId="5C5E802F" w14:textId="77777777" w:rsidR="00382701" w:rsidRPr="00382701" w:rsidRDefault="00382701" w:rsidP="00382701">
      <w:r w:rsidRPr="00382701">
        <w:t>运营部小王：从运营数据来看，逃费问题对园区的收益影响很大。而且不规范停车导致车位周转率降低，一些临时来园区办事的车辆因为找不到车位，只能离开，这也间接影响了园区的吸引力和客户满意度。另外，我们接到很多关于车辆管理问题的投诉，处理这些投诉花费了大量的人力和时间成本。</w:t>
      </w:r>
      <w:r w:rsidRPr="00382701">
        <w:rPr>
          <w:rFonts w:ascii="Times New Roman" w:hAnsi="Times New Roman" w:cs="Times New Roman"/>
        </w:rPr>
        <w:t>​</w:t>
      </w:r>
    </w:p>
    <w:p w14:paraId="306874B9" w14:textId="77777777" w:rsidR="00382701" w:rsidRPr="00382701" w:rsidRDefault="00382701" w:rsidP="00382701">
      <w:r w:rsidRPr="00382701">
        <w:t>问题原因分析</w:t>
      </w:r>
      <w:r w:rsidRPr="00382701">
        <w:rPr>
          <w:rFonts w:ascii="Times New Roman" w:hAnsi="Times New Roman" w:cs="Times New Roman"/>
        </w:rPr>
        <w:t>​</w:t>
      </w:r>
    </w:p>
    <w:p w14:paraId="3252BB65" w14:textId="77777777" w:rsidR="00382701" w:rsidRPr="00382701" w:rsidRDefault="00382701" w:rsidP="00382701">
      <w:r w:rsidRPr="00382701">
        <w:t>技术部分析</w:t>
      </w:r>
      <w:r w:rsidRPr="00382701">
        <w:rPr>
          <w:rFonts w:ascii="Times New Roman" w:hAnsi="Times New Roman" w:cs="Times New Roman"/>
        </w:rPr>
        <w:t>​</w:t>
      </w:r>
    </w:p>
    <w:p w14:paraId="2AEBD188" w14:textId="77777777" w:rsidR="00382701" w:rsidRPr="00382701" w:rsidRDefault="00382701" w:rsidP="00382701">
      <w:r w:rsidRPr="00382701">
        <w:t>技术部小张：逃费问题和系统本身的漏洞有很大关系。虽然咱们的车牌识别系统在正常情况下能准确识别车牌，但遇到车牌遮挡、污损或者套用的情况，就容易出现误判或者识别不了的情况。而且系统在防逃费功能上还不够完善，缺乏有效的预警和追踪机制。对于不按规定停车的问题，我们现有的车位监控设备不够精准，不能实时准确地判断车位是否被违规占用，也没有有效的手段对违规停车行为进行及时干预。</w:t>
      </w:r>
      <w:r w:rsidRPr="00382701">
        <w:rPr>
          <w:rFonts w:ascii="Times New Roman" w:hAnsi="Times New Roman" w:cs="Times New Roman"/>
        </w:rPr>
        <w:t>​</w:t>
      </w:r>
    </w:p>
    <w:p w14:paraId="33D21EF5" w14:textId="77777777" w:rsidR="00382701" w:rsidRPr="00382701" w:rsidRDefault="00382701" w:rsidP="00382701">
      <w:r w:rsidRPr="00382701">
        <w:lastRenderedPageBreak/>
        <w:t>管理部分析</w:t>
      </w:r>
      <w:r w:rsidRPr="00382701">
        <w:rPr>
          <w:rFonts w:ascii="Times New Roman" w:hAnsi="Times New Roman" w:cs="Times New Roman"/>
        </w:rPr>
        <w:t>​</w:t>
      </w:r>
    </w:p>
    <w:p w14:paraId="1EFA5A99" w14:textId="77777777" w:rsidR="00382701" w:rsidRPr="00382701" w:rsidRDefault="00382701" w:rsidP="00382701">
      <w:r w:rsidRPr="00382701">
        <w:t>管理部小赵：除了技术原因，管理上也存在不足。对于逃费行为的处罚力度不够，缺乏明确的处罚标准和执行流程，导致有些车主存在侥幸心理。在停车管理方面，我们的巡查频率不够，发现问题后处理不及时。而且对于长期停放的 “僵尸车”，没有一套完善的处理机制，导致问题越积越多。另外，我们和车主的沟通也不够，很多车主对停车规定和收费政策不够了解，这也是造成不规范停车和逃费问题的一个原因。</w:t>
      </w:r>
      <w:r w:rsidRPr="00382701">
        <w:rPr>
          <w:rFonts w:ascii="Times New Roman" w:hAnsi="Times New Roman" w:cs="Times New Roman"/>
        </w:rPr>
        <w:t>​</w:t>
      </w:r>
    </w:p>
    <w:p w14:paraId="05725EE6" w14:textId="77777777" w:rsidR="00382701" w:rsidRPr="00382701" w:rsidRDefault="00382701" w:rsidP="00382701">
      <w:r w:rsidRPr="00382701">
        <w:t>解决方案讨论</w:t>
      </w:r>
      <w:r w:rsidRPr="00382701">
        <w:rPr>
          <w:rFonts w:ascii="Times New Roman" w:hAnsi="Times New Roman" w:cs="Times New Roman"/>
        </w:rPr>
        <w:t>​</w:t>
      </w:r>
    </w:p>
    <w:p w14:paraId="0FAF63B1" w14:textId="77777777" w:rsidR="00382701" w:rsidRPr="00382701" w:rsidRDefault="00382701" w:rsidP="00382701">
      <w:r w:rsidRPr="00382701">
        <w:t>技术改进方案</w:t>
      </w:r>
      <w:r w:rsidRPr="00382701">
        <w:rPr>
          <w:rFonts w:ascii="Times New Roman" w:hAnsi="Times New Roman" w:cs="Times New Roman"/>
        </w:rPr>
        <w:t>​</w:t>
      </w:r>
    </w:p>
    <w:p w14:paraId="56903160" w14:textId="77777777" w:rsidR="00382701" w:rsidRPr="00382701" w:rsidRDefault="00382701" w:rsidP="00382701">
      <w:r w:rsidRPr="00382701">
        <w:t>技术部小张：针对逃费问题，我们可以升级车牌识别系统，采用更先进的 AI 识别技术，提高对异常车牌的识别准确率。同时，增加电子标签识别功能，对于长期在园区停放的车辆发放电子标签，双重验证确保车辆身份准确。在系统中增加防逃费预警模块，一旦发现可疑车辆，立即通知安保人员进行拦截。对于不按规定停车的问题，我们可以在车位上安装高精度的地磁传感器或者摄像头，实时监控车位使用情况。当检测到违规停车时，系统自动发送短信或者 APP 推送通知车主挪车，如果车主在规定时间内未处理，我们可以采取锁车等强制措施。</w:t>
      </w:r>
      <w:r w:rsidRPr="00382701">
        <w:rPr>
          <w:rFonts w:ascii="Times New Roman" w:hAnsi="Times New Roman" w:cs="Times New Roman"/>
        </w:rPr>
        <w:t>​</w:t>
      </w:r>
    </w:p>
    <w:p w14:paraId="74C312ED" w14:textId="77777777" w:rsidR="00382701" w:rsidRPr="00382701" w:rsidRDefault="00382701" w:rsidP="00382701">
      <w:r w:rsidRPr="00382701">
        <w:t>管理优化方案</w:t>
      </w:r>
      <w:r w:rsidRPr="00382701">
        <w:rPr>
          <w:rFonts w:ascii="Times New Roman" w:hAnsi="Times New Roman" w:cs="Times New Roman"/>
        </w:rPr>
        <w:t>​</w:t>
      </w:r>
    </w:p>
    <w:p w14:paraId="7ABA133E" w14:textId="77777777" w:rsidR="00382701" w:rsidRPr="00382701" w:rsidRDefault="00382701" w:rsidP="00382701">
      <w:r w:rsidRPr="00382701">
        <w:t>管理部小赵：我们要完善逃费处罚制度，明确不同逃费行为的处罚标准，比如对于遮挡车牌逃费的车辆，除了补缴费用，还要处以一定金额的罚款。建立逃费车辆黑名单，对于多次逃费的车辆限制其进入园区。在停车管理方面，增加巡查人员和巡查频率，及时发现和处理违规停车问题。制定 “僵尸车” 处理流程，对于长期停放的车辆，先通过电话、短信等方式联系车主，如果无法联系或者车主拒不处理，我们可以联合相关部门对车辆进行拖离。另外，加强对车主的宣传教育，通过园区公告、</w:t>
      </w:r>
      <w:proofErr w:type="gramStart"/>
      <w:r w:rsidRPr="00382701">
        <w:t>微信公众号</w:t>
      </w:r>
      <w:proofErr w:type="gramEnd"/>
      <w:r w:rsidRPr="00382701">
        <w:t>、APP 推送等方式，向车主宣传停车规定和收费政策，提高车主的规范停车意识和缴费自觉性。</w:t>
      </w:r>
      <w:r w:rsidRPr="00382701">
        <w:rPr>
          <w:rFonts w:ascii="Times New Roman" w:hAnsi="Times New Roman" w:cs="Times New Roman"/>
        </w:rPr>
        <w:t>​</w:t>
      </w:r>
    </w:p>
    <w:p w14:paraId="4F81292F" w14:textId="77777777" w:rsidR="00382701" w:rsidRPr="00382701" w:rsidRDefault="00382701" w:rsidP="00382701">
      <w:r w:rsidRPr="00382701">
        <w:t>多部门协作方案</w:t>
      </w:r>
      <w:r w:rsidRPr="00382701">
        <w:rPr>
          <w:rFonts w:ascii="Times New Roman" w:hAnsi="Times New Roman" w:cs="Times New Roman"/>
        </w:rPr>
        <w:t>​</w:t>
      </w:r>
    </w:p>
    <w:p w14:paraId="2915CD10" w14:textId="77777777" w:rsidR="00382701" w:rsidRPr="00382701" w:rsidRDefault="00382701" w:rsidP="00382701">
      <w:r w:rsidRPr="00382701">
        <w:t>运营部小王：为了确保这些解决方案能够有效实施，我们需要各部门之间加强协作。技术部负责系统的升级和维护，管理部负责制度的执行和现场管理，物业部和安保部要积极配合，及时反馈问题。我们运营部可以定期对车辆管理数据进行分析，评估解决方案的实施效果，根据实际情况进行调整和优化。</w:t>
      </w:r>
      <w:r w:rsidRPr="00382701">
        <w:rPr>
          <w:rFonts w:ascii="Times New Roman" w:hAnsi="Times New Roman" w:cs="Times New Roman"/>
        </w:rPr>
        <w:t>​</w:t>
      </w:r>
    </w:p>
    <w:p w14:paraId="4468A23F" w14:textId="77777777" w:rsidR="00382701" w:rsidRPr="00382701" w:rsidRDefault="00382701" w:rsidP="00382701">
      <w:r w:rsidRPr="00382701">
        <w:t>下一步计划安排</w:t>
      </w:r>
      <w:r w:rsidRPr="00382701">
        <w:rPr>
          <w:rFonts w:ascii="Times New Roman" w:hAnsi="Times New Roman" w:cs="Times New Roman"/>
        </w:rPr>
        <w:t>​</w:t>
      </w:r>
    </w:p>
    <w:p w14:paraId="7D253701" w14:textId="77777777" w:rsidR="00382701" w:rsidRPr="00382701" w:rsidRDefault="00382701" w:rsidP="00382701">
      <w:r w:rsidRPr="00382701">
        <w:t>主持人：行，大家提出的这些方案都很不错。接下来，技术部在两周内拿出系统升级的具体方案和预算；管理部在一周内完善逃费处罚制度和 “僵尸车” 处理流程；各部门在下周开始加强对车主的宣传教育工作。下一次开会，我们再详细讨论这些方案的具体实施细节和时间节点。今天的会就到这儿，散会！</w:t>
      </w:r>
    </w:p>
    <w:p w14:paraId="6AD83364" w14:textId="77777777" w:rsidR="00B0395D" w:rsidRDefault="00B0395D"/>
    <w:sectPr w:rsidR="00B039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95D"/>
    <w:rsid w:val="00382701"/>
    <w:rsid w:val="00B0395D"/>
    <w:rsid w:val="00E11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095841-4F79-4B66-A210-01D2A7C77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0395D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039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0395D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0395D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0395D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0395D"/>
    <w:pPr>
      <w:keepNext/>
      <w:keepLines/>
      <w:spacing w:before="40" w:after="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0395D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0395D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0395D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0395D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B0395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B039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B0395D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B0395D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B0395D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B0395D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B0395D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B0395D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B0395D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B039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0395D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B0395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039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B0395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0395D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0395D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0395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B0395D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B0395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1817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056067">
          <w:marLeft w:val="0"/>
          <w:marRight w:val="0"/>
          <w:marTop w:val="0"/>
          <w:marBottom w:val="5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876756">
          <w:marLeft w:val="0"/>
          <w:marRight w:val="0"/>
          <w:marTop w:val="54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023347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034667">
          <w:marLeft w:val="0"/>
          <w:marRight w:val="0"/>
          <w:marTop w:val="54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727491">
          <w:marLeft w:val="0"/>
          <w:marRight w:val="0"/>
          <w:marTop w:val="45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695545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095965">
          <w:marLeft w:val="0"/>
          <w:marRight w:val="0"/>
          <w:marTop w:val="45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073695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955689">
          <w:marLeft w:val="0"/>
          <w:marRight w:val="0"/>
          <w:marTop w:val="45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630394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459398">
          <w:marLeft w:val="0"/>
          <w:marRight w:val="0"/>
          <w:marTop w:val="54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900544">
          <w:marLeft w:val="0"/>
          <w:marRight w:val="0"/>
          <w:marTop w:val="45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455643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345380">
          <w:marLeft w:val="0"/>
          <w:marRight w:val="0"/>
          <w:marTop w:val="45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233065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889971">
          <w:marLeft w:val="0"/>
          <w:marRight w:val="0"/>
          <w:marTop w:val="54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558343">
          <w:marLeft w:val="0"/>
          <w:marRight w:val="0"/>
          <w:marTop w:val="45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944970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455242">
          <w:marLeft w:val="0"/>
          <w:marRight w:val="0"/>
          <w:marTop w:val="45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594087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316655">
          <w:marLeft w:val="0"/>
          <w:marRight w:val="0"/>
          <w:marTop w:val="45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919457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739337">
          <w:marLeft w:val="0"/>
          <w:marRight w:val="0"/>
          <w:marTop w:val="54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223892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16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187003">
          <w:marLeft w:val="0"/>
          <w:marRight w:val="0"/>
          <w:marTop w:val="0"/>
          <w:marBottom w:val="5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098470">
          <w:marLeft w:val="0"/>
          <w:marRight w:val="0"/>
          <w:marTop w:val="54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383077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443348">
          <w:marLeft w:val="0"/>
          <w:marRight w:val="0"/>
          <w:marTop w:val="54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439098">
          <w:marLeft w:val="0"/>
          <w:marRight w:val="0"/>
          <w:marTop w:val="45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824116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832038">
          <w:marLeft w:val="0"/>
          <w:marRight w:val="0"/>
          <w:marTop w:val="45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90151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791671">
          <w:marLeft w:val="0"/>
          <w:marRight w:val="0"/>
          <w:marTop w:val="45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948396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560131">
          <w:marLeft w:val="0"/>
          <w:marRight w:val="0"/>
          <w:marTop w:val="54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980314">
          <w:marLeft w:val="0"/>
          <w:marRight w:val="0"/>
          <w:marTop w:val="45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535552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904063">
          <w:marLeft w:val="0"/>
          <w:marRight w:val="0"/>
          <w:marTop w:val="45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598220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619405">
          <w:marLeft w:val="0"/>
          <w:marRight w:val="0"/>
          <w:marTop w:val="54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043908">
          <w:marLeft w:val="0"/>
          <w:marRight w:val="0"/>
          <w:marTop w:val="45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3605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851832">
          <w:marLeft w:val="0"/>
          <w:marRight w:val="0"/>
          <w:marTop w:val="45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421374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741074">
          <w:marLeft w:val="0"/>
          <w:marRight w:val="0"/>
          <w:marTop w:val="45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166455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483228">
          <w:marLeft w:val="0"/>
          <w:marRight w:val="0"/>
          <w:marTop w:val="54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464867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288</Words>
  <Characters>1647</Characters>
  <Application>Microsoft Office Word</Application>
  <DocSecurity>0</DocSecurity>
  <Lines>13</Lines>
  <Paragraphs>3</Paragraphs>
  <ScaleCrop>false</ScaleCrop>
  <Company/>
  <LinksUpToDate>false</LinksUpToDate>
  <CharactersWithSpaces>1932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O</dc:creator>
  <cp:keywords/>
  <dc:description/>
  <cp:lastModifiedBy>M O</cp:lastModifiedBy>
  <cp:revision>2</cp:revision>
  <dcterms:created xsi:type="dcterms:W3CDTF">2025-04-21T01:03:00Z</dcterms:created>
  <dcterms:modified xsi:type="dcterms:W3CDTF">2025-04-21T01:03:00Z</dcterms:modified>
</cp:coreProperties>
</file>