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6B1" w:rsidRPr="001926B1" w:rsidRDefault="001926B1" w:rsidP="001926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26B1">
        <w:rPr>
          <w:rFonts w:ascii="Times New Roman" w:eastAsia="Times New Roman" w:hAnsi="Times New Roman" w:cs="Times New Roman"/>
          <w:b/>
          <w:bCs/>
          <w:kern w:val="36"/>
          <w:sz w:val="48"/>
          <w:szCs w:val="48"/>
        </w:rPr>
        <w:t xml:space="preserve">DDR3 SDRAM controller :: Overview </w:t>
      </w:r>
    </w:p>
    <w:p w:rsidR="001926B1" w:rsidRPr="001926B1" w:rsidRDefault="001926B1" w:rsidP="001926B1">
      <w:pPr>
        <w:spacing w:before="100" w:beforeAutospacing="1" w:after="100" w:afterAutospacing="1" w:line="240" w:lineRule="auto"/>
        <w:outlineLvl w:val="1"/>
        <w:rPr>
          <w:rFonts w:ascii="Times New Roman" w:eastAsia="Times New Roman" w:hAnsi="Times New Roman" w:cs="Times New Roman"/>
          <w:b/>
          <w:bCs/>
          <w:sz w:val="36"/>
          <w:szCs w:val="36"/>
        </w:rPr>
      </w:pPr>
      <w:r w:rsidRPr="001926B1">
        <w:rPr>
          <w:rFonts w:ascii="Times New Roman" w:eastAsia="Times New Roman" w:hAnsi="Times New Roman" w:cs="Times New Roman"/>
          <w:b/>
          <w:bCs/>
          <w:sz w:val="36"/>
          <w:szCs w:val="36"/>
        </w:rPr>
        <w:t>Project maintainers</w:t>
      </w:r>
    </w:p>
    <w:p w:rsidR="001926B1" w:rsidRPr="001926B1" w:rsidRDefault="001926B1" w:rsidP="001926B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1926B1">
          <w:rPr>
            <w:rFonts w:ascii="Times New Roman" w:eastAsia="Times New Roman" w:hAnsi="Times New Roman" w:cs="Times New Roman"/>
            <w:color w:val="0000FF"/>
            <w:sz w:val="24"/>
            <w:szCs w:val="24"/>
            <w:u w:val="single"/>
          </w:rPr>
          <w:t xml:space="preserve">Ecob, Steve </w:t>
        </w:r>
      </w:hyperlink>
    </w:p>
    <w:p w:rsidR="001926B1" w:rsidRPr="001926B1" w:rsidRDefault="001926B1" w:rsidP="001926B1">
      <w:pPr>
        <w:spacing w:before="100" w:beforeAutospacing="1" w:after="100" w:afterAutospacing="1" w:line="240" w:lineRule="auto"/>
        <w:outlineLvl w:val="1"/>
        <w:rPr>
          <w:rFonts w:ascii="Times New Roman" w:eastAsia="Times New Roman" w:hAnsi="Times New Roman" w:cs="Times New Roman"/>
          <w:b/>
          <w:bCs/>
          <w:sz w:val="36"/>
          <w:szCs w:val="36"/>
        </w:rPr>
      </w:pPr>
      <w:r w:rsidRPr="001926B1">
        <w:rPr>
          <w:rFonts w:ascii="Times New Roman" w:eastAsia="Times New Roman" w:hAnsi="Times New Roman" w:cs="Times New Roman"/>
          <w:b/>
          <w:bCs/>
          <w:sz w:val="36"/>
          <w:szCs w:val="36"/>
        </w:rPr>
        <w:t>Details</w:t>
      </w:r>
    </w:p>
    <w:p w:rsidR="001926B1" w:rsidRPr="001926B1" w:rsidRDefault="001926B1" w:rsidP="001926B1">
      <w:pPr>
        <w:spacing w:before="100" w:beforeAutospacing="1" w:after="100" w:afterAutospacing="1" w:line="240" w:lineRule="auto"/>
        <w:rPr>
          <w:rFonts w:ascii="Times New Roman" w:eastAsia="Times New Roman" w:hAnsi="Times New Roman" w:cs="Times New Roman"/>
          <w:sz w:val="24"/>
          <w:szCs w:val="24"/>
        </w:rPr>
      </w:pPr>
      <w:r w:rsidRPr="001926B1">
        <w:rPr>
          <w:rFonts w:ascii="Times New Roman" w:eastAsia="Times New Roman" w:hAnsi="Times New Roman" w:cs="Times New Roman"/>
          <w:sz w:val="24"/>
          <w:szCs w:val="24"/>
        </w:rPr>
        <w:t>Name: ddr3_sdram</w:t>
      </w:r>
      <w:r w:rsidRPr="001926B1">
        <w:rPr>
          <w:rFonts w:ascii="Times New Roman" w:eastAsia="Times New Roman" w:hAnsi="Times New Roman" w:cs="Times New Roman"/>
          <w:sz w:val="24"/>
          <w:szCs w:val="24"/>
        </w:rPr>
        <w:br/>
        <w:t>Created: Oct 24, 2012</w:t>
      </w:r>
      <w:r w:rsidRPr="001926B1">
        <w:rPr>
          <w:rFonts w:ascii="Times New Roman" w:eastAsia="Times New Roman" w:hAnsi="Times New Roman" w:cs="Times New Roman"/>
          <w:sz w:val="24"/>
          <w:szCs w:val="24"/>
        </w:rPr>
        <w:br/>
        <w:t>Updated: Jul 2, 2017</w:t>
      </w:r>
      <w:r w:rsidRPr="001926B1">
        <w:rPr>
          <w:rFonts w:ascii="Times New Roman" w:eastAsia="Times New Roman" w:hAnsi="Times New Roman" w:cs="Times New Roman"/>
          <w:sz w:val="24"/>
          <w:szCs w:val="24"/>
        </w:rPr>
        <w:br/>
        <w:t xml:space="preserve">SVN: </w:t>
      </w:r>
      <w:r w:rsidRPr="001926B1">
        <w:rPr>
          <w:rFonts w:ascii="Times New Roman" w:eastAsia="Times New Roman" w:hAnsi="Times New Roman" w:cs="Times New Roman"/>
          <w:b/>
          <w:bCs/>
          <w:sz w:val="24"/>
          <w:szCs w:val="24"/>
        </w:rPr>
        <w:t>No files checked in</w:t>
      </w:r>
      <w:r w:rsidRPr="001926B1">
        <w:rPr>
          <w:rFonts w:ascii="Times New Roman" w:eastAsia="Times New Roman" w:hAnsi="Times New Roman" w:cs="Times New Roman"/>
          <w:sz w:val="24"/>
          <w:szCs w:val="24"/>
        </w:rPr>
        <w:t xml:space="preserve"> </w:t>
      </w:r>
    </w:p>
    <w:p w:rsidR="001926B1" w:rsidRPr="001926B1" w:rsidRDefault="001926B1" w:rsidP="001926B1">
      <w:pPr>
        <w:spacing w:before="100" w:beforeAutospacing="1" w:after="100" w:afterAutospacing="1" w:line="240" w:lineRule="auto"/>
        <w:outlineLvl w:val="1"/>
        <w:rPr>
          <w:rFonts w:ascii="Times New Roman" w:eastAsia="Times New Roman" w:hAnsi="Times New Roman" w:cs="Times New Roman"/>
          <w:b/>
          <w:bCs/>
          <w:sz w:val="36"/>
          <w:szCs w:val="36"/>
        </w:rPr>
      </w:pPr>
      <w:r w:rsidRPr="001926B1">
        <w:rPr>
          <w:rFonts w:ascii="Times New Roman" w:eastAsia="Times New Roman" w:hAnsi="Times New Roman" w:cs="Times New Roman"/>
          <w:b/>
          <w:bCs/>
          <w:sz w:val="36"/>
          <w:szCs w:val="36"/>
        </w:rPr>
        <w:t xml:space="preserve">Other project properties </w:t>
      </w:r>
    </w:p>
    <w:p w:rsidR="001926B1" w:rsidRPr="001926B1" w:rsidRDefault="001926B1" w:rsidP="001926B1">
      <w:pPr>
        <w:spacing w:before="100" w:beforeAutospacing="1" w:after="100" w:afterAutospacing="1" w:line="240" w:lineRule="auto"/>
        <w:rPr>
          <w:rFonts w:ascii="Times New Roman" w:eastAsia="Times New Roman" w:hAnsi="Times New Roman" w:cs="Times New Roman"/>
          <w:sz w:val="24"/>
          <w:szCs w:val="24"/>
        </w:rPr>
      </w:pPr>
      <w:r w:rsidRPr="001926B1">
        <w:rPr>
          <w:rFonts w:ascii="Times New Roman" w:eastAsia="Times New Roman" w:hAnsi="Times New Roman" w:cs="Times New Roman"/>
          <w:sz w:val="24"/>
          <w:szCs w:val="24"/>
        </w:rPr>
        <w:t xml:space="preserve">Category: </w:t>
      </w:r>
      <w:hyperlink r:id="rId6" w:history="1">
        <w:r w:rsidRPr="001926B1">
          <w:rPr>
            <w:rFonts w:ascii="Times New Roman" w:eastAsia="Times New Roman" w:hAnsi="Times New Roman" w:cs="Times New Roman"/>
            <w:color w:val="0000FF"/>
            <w:sz w:val="24"/>
            <w:szCs w:val="24"/>
            <w:u w:val="single"/>
          </w:rPr>
          <w:t>Memory core</w:t>
        </w:r>
      </w:hyperlink>
      <w:r w:rsidRPr="001926B1">
        <w:rPr>
          <w:rFonts w:ascii="Times New Roman" w:eastAsia="Times New Roman" w:hAnsi="Times New Roman" w:cs="Times New Roman"/>
          <w:sz w:val="24"/>
          <w:szCs w:val="24"/>
        </w:rPr>
        <w:br/>
        <w:t xml:space="preserve">Language: </w:t>
      </w:r>
      <w:hyperlink r:id="rId7" w:history="1">
        <w:r w:rsidRPr="001926B1">
          <w:rPr>
            <w:rFonts w:ascii="Times New Roman" w:eastAsia="Times New Roman" w:hAnsi="Times New Roman" w:cs="Times New Roman"/>
            <w:color w:val="0000FF"/>
            <w:sz w:val="24"/>
            <w:szCs w:val="24"/>
            <w:u w:val="single"/>
          </w:rPr>
          <w:t>Verilog</w:t>
        </w:r>
      </w:hyperlink>
      <w:r w:rsidRPr="001926B1">
        <w:rPr>
          <w:rFonts w:ascii="Times New Roman" w:eastAsia="Times New Roman" w:hAnsi="Times New Roman" w:cs="Times New Roman"/>
          <w:sz w:val="24"/>
          <w:szCs w:val="24"/>
        </w:rPr>
        <w:br/>
        <w:t xml:space="preserve">Development status: </w:t>
      </w:r>
      <w:hyperlink r:id="rId8" w:history="1">
        <w:r w:rsidRPr="001926B1">
          <w:rPr>
            <w:rFonts w:ascii="Times New Roman" w:eastAsia="Times New Roman" w:hAnsi="Times New Roman" w:cs="Times New Roman"/>
            <w:color w:val="0000FF"/>
            <w:sz w:val="24"/>
            <w:szCs w:val="24"/>
            <w:u w:val="single"/>
          </w:rPr>
          <w:t>Stable</w:t>
        </w:r>
      </w:hyperlink>
      <w:r w:rsidRPr="001926B1">
        <w:rPr>
          <w:rFonts w:ascii="Times New Roman" w:eastAsia="Times New Roman" w:hAnsi="Times New Roman" w:cs="Times New Roman"/>
          <w:sz w:val="24"/>
          <w:szCs w:val="24"/>
        </w:rPr>
        <w:br/>
        <w:t xml:space="preserve">Additional info: </w:t>
      </w:r>
      <w:hyperlink r:id="rId9" w:history="1">
        <w:r w:rsidRPr="001926B1">
          <w:rPr>
            <w:rFonts w:ascii="Times New Roman" w:eastAsia="Times New Roman" w:hAnsi="Times New Roman" w:cs="Times New Roman"/>
            <w:color w:val="0000FF"/>
            <w:sz w:val="24"/>
            <w:szCs w:val="24"/>
            <w:u w:val="single"/>
          </w:rPr>
          <w:t>Design done</w:t>
        </w:r>
      </w:hyperlink>
      <w:r w:rsidRPr="001926B1">
        <w:rPr>
          <w:rFonts w:ascii="Times New Roman" w:eastAsia="Times New Roman" w:hAnsi="Times New Roman" w:cs="Times New Roman"/>
          <w:sz w:val="24"/>
          <w:szCs w:val="24"/>
        </w:rPr>
        <w:t xml:space="preserve">, </w:t>
      </w:r>
      <w:hyperlink r:id="rId10" w:history="1">
        <w:r w:rsidRPr="001926B1">
          <w:rPr>
            <w:rFonts w:ascii="Times New Roman" w:eastAsia="Times New Roman" w:hAnsi="Times New Roman" w:cs="Times New Roman"/>
            <w:color w:val="0000FF"/>
            <w:sz w:val="24"/>
            <w:szCs w:val="24"/>
            <w:u w:val="single"/>
          </w:rPr>
          <w:t>FPGA proven</w:t>
        </w:r>
      </w:hyperlink>
      <w:r w:rsidRPr="001926B1">
        <w:rPr>
          <w:rFonts w:ascii="Times New Roman" w:eastAsia="Times New Roman" w:hAnsi="Times New Roman" w:cs="Times New Roman"/>
          <w:sz w:val="24"/>
          <w:szCs w:val="24"/>
        </w:rPr>
        <w:t xml:space="preserve">, </w:t>
      </w:r>
      <w:hyperlink r:id="rId11" w:history="1">
        <w:r w:rsidRPr="001926B1">
          <w:rPr>
            <w:rFonts w:ascii="Times New Roman" w:eastAsia="Times New Roman" w:hAnsi="Times New Roman" w:cs="Times New Roman"/>
            <w:color w:val="0000FF"/>
            <w:sz w:val="24"/>
            <w:szCs w:val="24"/>
            <w:u w:val="single"/>
          </w:rPr>
          <w:t>Specification done</w:t>
        </w:r>
      </w:hyperlink>
      <w:r w:rsidRPr="001926B1">
        <w:rPr>
          <w:rFonts w:ascii="Times New Roman" w:eastAsia="Times New Roman" w:hAnsi="Times New Roman" w:cs="Times New Roman"/>
          <w:sz w:val="24"/>
          <w:szCs w:val="24"/>
        </w:rPr>
        <w:t xml:space="preserve"> </w:t>
      </w:r>
      <w:r w:rsidRPr="001926B1">
        <w:rPr>
          <w:rFonts w:ascii="Times New Roman" w:eastAsia="Times New Roman" w:hAnsi="Times New Roman" w:cs="Times New Roman"/>
          <w:sz w:val="24"/>
          <w:szCs w:val="24"/>
        </w:rPr>
        <w:br/>
        <w:t>WishBone compliant: No</w:t>
      </w:r>
      <w:r w:rsidRPr="001926B1">
        <w:rPr>
          <w:rFonts w:ascii="Times New Roman" w:eastAsia="Times New Roman" w:hAnsi="Times New Roman" w:cs="Times New Roman"/>
          <w:sz w:val="24"/>
          <w:szCs w:val="24"/>
        </w:rPr>
        <w:br/>
        <w:t>WishBone version: n/a</w:t>
      </w:r>
      <w:r w:rsidRPr="001926B1">
        <w:rPr>
          <w:rFonts w:ascii="Times New Roman" w:eastAsia="Times New Roman" w:hAnsi="Times New Roman" w:cs="Times New Roman"/>
          <w:sz w:val="24"/>
          <w:szCs w:val="24"/>
        </w:rPr>
        <w:br/>
        <w:t xml:space="preserve">License: LGPL </w:t>
      </w:r>
    </w:p>
    <w:p w:rsidR="001926B1" w:rsidRPr="001926B1" w:rsidRDefault="001926B1" w:rsidP="001926B1">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downloading"/>
      <w:bookmarkEnd w:id="0"/>
      <w:r w:rsidRPr="001926B1">
        <w:rPr>
          <w:rFonts w:ascii="Times New Roman" w:eastAsia="Times New Roman" w:hAnsi="Times New Roman" w:cs="Times New Roman"/>
          <w:b/>
          <w:bCs/>
          <w:sz w:val="36"/>
          <w:szCs w:val="36"/>
        </w:rPr>
        <w:t xml:space="preserve">Downloading </w:t>
      </w:r>
    </w:p>
    <w:p w:rsidR="001926B1" w:rsidRPr="001926B1" w:rsidRDefault="001926B1" w:rsidP="001926B1">
      <w:pPr>
        <w:spacing w:before="100" w:beforeAutospacing="1" w:after="100" w:afterAutospacing="1" w:line="240" w:lineRule="auto"/>
        <w:rPr>
          <w:rFonts w:ascii="Times New Roman" w:eastAsia="Times New Roman" w:hAnsi="Times New Roman" w:cs="Times New Roman"/>
          <w:sz w:val="24"/>
          <w:szCs w:val="24"/>
        </w:rPr>
      </w:pPr>
      <w:r w:rsidRPr="001926B1">
        <w:rPr>
          <w:rFonts w:ascii="Times New Roman" w:eastAsia="Times New Roman" w:hAnsi="Times New Roman" w:cs="Times New Roman"/>
          <w:sz w:val="24"/>
          <w:szCs w:val="24"/>
        </w:rPr>
        <w:t>The project files are checked in to SVN, available here:</w:t>
      </w:r>
      <w:r w:rsidRPr="001926B1">
        <w:rPr>
          <w:rFonts w:ascii="Times New Roman" w:eastAsia="Times New Roman" w:hAnsi="Times New Roman" w:cs="Times New Roman"/>
          <w:sz w:val="24"/>
          <w:szCs w:val="24"/>
        </w:rPr>
        <w:br/>
      </w:r>
      <w:hyperlink r:id="rId12" w:history="1">
        <w:r w:rsidRPr="001926B1">
          <w:rPr>
            <w:rFonts w:ascii="Times New Roman" w:eastAsia="Times New Roman" w:hAnsi="Times New Roman" w:cs="Times New Roman"/>
            <w:color w:val="0000FF"/>
            <w:sz w:val="24"/>
            <w:szCs w:val="24"/>
            <w:u w:val="single"/>
          </w:rPr>
          <w:t>SVN files</w:t>
        </w:r>
      </w:hyperlink>
      <w:r w:rsidRPr="001926B1">
        <w:rPr>
          <w:rFonts w:ascii="Times New Roman" w:eastAsia="Times New Roman" w:hAnsi="Times New Roman" w:cs="Times New Roman"/>
          <w:sz w:val="24"/>
          <w:szCs w:val="24"/>
        </w:rPr>
        <w:t xml:space="preserve"> </w:t>
      </w:r>
    </w:p>
    <w:p w:rsidR="001926B1" w:rsidRPr="001926B1" w:rsidRDefault="001926B1" w:rsidP="001926B1">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description"/>
      <w:bookmarkEnd w:id="1"/>
      <w:r w:rsidRPr="001926B1">
        <w:rPr>
          <w:rFonts w:ascii="Times New Roman" w:eastAsia="Times New Roman" w:hAnsi="Times New Roman" w:cs="Times New Roman"/>
          <w:b/>
          <w:bCs/>
          <w:sz w:val="36"/>
          <w:szCs w:val="36"/>
        </w:rPr>
        <w:t xml:space="preserve">Description </w:t>
      </w:r>
    </w:p>
    <w:p w:rsidR="001926B1" w:rsidRPr="001926B1" w:rsidRDefault="001926B1" w:rsidP="001926B1">
      <w:pPr>
        <w:spacing w:before="100" w:beforeAutospacing="1" w:after="100" w:afterAutospacing="1" w:line="240" w:lineRule="auto"/>
        <w:rPr>
          <w:rFonts w:ascii="Times New Roman" w:eastAsia="Times New Roman" w:hAnsi="Times New Roman" w:cs="Times New Roman"/>
          <w:sz w:val="24"/>
          <w:szCs w:val="24"/>
        </w:rPr>
      </w:pPr>
      <w:r w:rsidRPr="001926B1">
        <w:rPr>
          <w:rFonts w:ascii="Times New Roman" w:eastAsia="Times New Roman" w:hAnsi="Times New Roman" w:cs="Times New Roman"/>
          <w:sz w:val="24"/>
          <w:szCs w:val="24"/>
        </w:rPr>
        <w:t>This is a controller core for DDR3 SDRAM.</w:t>
      </w:r>
    </w:p>
    <w:p w:rsidR="001926B1" w:rsidRPr="001926B1" w:rsidRDefault="001926B1" w:rsidP="001926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6B1">
        <w:rPr>
          <w:rFonts w:ascii="Times New Roman" w:eastAsia="Times New Roman" w:hAnsi="Times New Roman" w:cs="Times New Roman"/>
          <w:sz w:val="24"/>
          <w:szCs w:val="24"/>
        </w:rPr>
        <w:t>Default configuration supports one 64 bit UDIMM or SO-DIMM</w:t>
      </w:r>
    </w:p>
    <w:p w:rsidR="001926B1" w:rsidRPr="001926B1" w:rsidRDefault="001926B1" w:rsidP="001926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6B1">
        <w:rPr>
          <w:rFonts w:ascii="Times New Roman" w:eastAsia="Times New Roman" w:hAnsi="Times New Roman" w:cs="Times New Roman"/>
          <w:sz w:val="24"/>
          <w:szCs w:val="24"/>
        </w:rPr>
        <w:t>Supports DIMM sizes of 1GB, 2GB, 4GB and 8GB</w:t>
      </w:r>
    </w:p>
    <w:p w:rsidR="001926B1" w:rsidRPr="001926B1" w:rsidRDefault="001926B1" w:rsidP="001926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6B1">
        <w:rPr>
          <w:rFonts w:ascii="Times New Roman" w:eastAsia="Times New Roman" w:hAnsi="Times New Roman" w:cs="Times New Roman"/>
          <w:sz w:val="24"/>
          <w:szCs w:val="24"/>
        </w:rPr>
        <w:t>Works at the minimum DDR3 transfer rate of 600 MT/s</w:t>
      </w:r>
    </w:p>
    <w:p w:rsidR="001926B1" w:rsidRPr="001926B1" w:rsidRDefault="001926B1" w:rsidP="001926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6B1">
        <w:rPr>
          <w:rFonts w:ascii="Times New Roman" w:eastAsia="Times New Roman" w:hAnsi="Times New Roman" w:cs="Times New Roman"/>
          <w:sz w:val="24"/>
          <w:szCs w:val="24"/>
        </w:rPr>
        <w:t>Heavily optimised for Xilinx Spartan 6 FPGA family</w:t>
      </w:r>
    </w:p>
    <w:p w:rsidR="001926B1" w:rsidRPr="001926B1" w:rsidRDefault="001926B1" w:rsidP="001926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6B1">
        <w:rPr>
          <w:rFonts w:ascii="Times New Roman" w:eastAsia="Times New Roman" w:hAnsi="Times New Roman" w:cs="Times New Roman"/>
          <w:sz w:val="24"/>
          <w:szCs w:val="24"/>
        </w:rPr>
        <w:t>Implemented in less than 1300 lines of Verilog</w:t>
      </w:r>
    </w:p>
    <w:p w:rsidR="001926B1" w:rsidRPr="001926B1" w:rsidRDefault="001926B1" w:rsidP="001926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6B1">
        <w:rPr>
          <w:rFonts w:ascii="Times New Roman" w:eastAsia="Times New Roman" w:hAnsi="Times New Roman" w:cs="Times New Roman"/>
          <w:sz w:val="24"/>
          <w:szCs w:val="24"/>
        </w:rPr>
        <w:t>Supports BC4 (Burst chop 4) read and write commands and the refresh command</w:t>
      </w:r>
    </w:p>
    <w:p w:rsidR="001926B1" w:rsidRPr="001926B1" w:rsidRDefault="001926B1" w:rsidP="001926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6B1">
        <w:rPr>
          <w:rFonts w:ascii="Times New Roman" w:eastAsia="Times New Roman" w:hAnsi="Times New Roman" w:cs="Times New Roman"/>
          <w:sz w:val="24"/>
          <w:szCs w:val="24"/>
        </w:rPr>
        <w:t>Reliable operation verified with XC6SLX25 and XC6SLX75 FPGAs in -2 and -3 speed grades</w:t>
      </w:r>
    </w:p>
    <w:p w:rsidR="001926B1" w:rsidRPr="001926B1" w:rsidRDefault="001926B1" w:rsidP="001926B1">
      <w:pPr>
        <w:spacing w:after="0" w:line="240" w:lineRule="auto"/>
        <w:rPr>
          <w:rFonts w:ascii="Times New Roman" w:eastAsia="Times New Roman" w:hAnsi="Times New Roman" w:cs="Times New Roman"/>
          <w:sz w:val="24"/>
          <w:szCs w:val="24"/>
        </w:rPr>
      </w:pPr>
      <w:r w:rsidRPr="001926B1">
        <w:rPr>
          <w:rFonts w:ascii="Times New Roman" w:eastAsia="Times New Roman" w:hAnsi="Times New Roman" w:cs="Times New Roman"/>
          <w:sz w:val="24"/>
          <w:szCs w:val="24"/>
        </w:rPr>
        <w:lastRenderedPageBreak/>
        <w:br/>
      </w:r>
      <w:r w:rsidRPr="001926B1">
        <w:rPr>
          <w:rFonts w:ascii="Times New Roman" w:eastAsia="Times New Roman" w:hAnsi="Times New Roman" w:cs="Times New Roman"/>
          <w:b/>
          <w:bCs/>
          <w:i/>
          <w:iCs/>
          <w:sz w:val="24"/>
          <w:szCs w:val="24"/>
        </w:rPr>
        <w:t>DDR3 controller working in a Spartan XC6SLX25-2i with a 2GB Corsair UDIMM:</w:t>
      </w:r>
      <w:r w:rsidRPr="001926B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722112" cy="2436368"/>
            <wp:effectExtent l="19050" t="0" r="0" b="0"/>
            <wp:docPr id="1" name="Picture 1" descr="Test 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HW"/>
                    <pic:cNvPicPr>
                      <a:picLocks noChangeAspect="1" noChangeArrowheads="1"/>
                    </pic:cNvPicPr>
                  </pic:nvPicPr>
                  <pic:blipFill>
                    <a:blip r:embed="rId13"/>
                    <a:srcRect/>
                    <a:stretch>
                      <a:fillRect/>
                    </a:stretch>
                  </pic:blipFill>
                  <pic:spPr bwMode="auto">
                    <a:xfrm>
                      <a:off x="0" y="0"/>
                      <a:ext cx="5722112" cy="2436368"/>
                    </a:xfrm>
                    <a:prstGeom prst="rect">
                      <a:avLst/>
                    </a:prstGeom>
                    <a:noFill/>
                    <a:ln w="9525">
                      <a:noFill/>
                      <a:miter lim="800000"/>
                      <a:headEnd/>
                      <a:tailEnd/>
                    </a:ln>
                  </pic:spPr>
                </pic:pic>
              </a:graphicData>
            </a:graphic>
          </wp:inline>
        </w:drawing>
      </w:r>
    </w:p>
    <w:p w:rsidR="001926B1" w:rsidRPr="001926B1" w:rsidRDefault="001926B1" w:rsidP="001926B1">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testbench"/>
      <w:bookmarkEnd w:id="2"/>
      <w:r w:rsidRPr="001926B1">
        <w:rPr>
          <w:rFonts w:ascii="Times New Roman" w:eastAsia="Times New Roman" w:hAnsi="Times New Roman" w:cs="Times New Roman"/>
          <w:b/>
          <w:bCs/>
          <w:sz w:val="36"/>
          <w:szCs w:val="36"/>
        </w:rPr>
        <w:t xml:space="preserve">Testbench </w:t>
      </w:r>
    </w:p>
    <w:p w:rsidR="001926B1" w:rsidRPr="001926B1" w:rsidRDefault="001926B1" w:rsidP="001926B1">
      <w:pPr>
        <w:spacing w:before="100" w:beforeAutospacing="1" w:after="100" w:afterAutospacing="1" w:line="240" w:lineRule="auto"/>
        <w:rPr>
          <w:rFonts w:ascii="Times New Roman" w:eastAsia="Times New Roman" w:hAnsi="Times New Roman" w:cs="Times New Roman"/>
          <w:sz w:val="24"/>
          <w:szCs w:val="24"/>
        </w:rPr>
      </w:pPr>
      <w:r w:rsidRPr="001926B1">
        <w:rPr>
          <w:rFonts w:ascii="Times New Roman" w:eastAsia="Times New Roman" w:hAnsi="Times New Roman" w:cs="Times New Roman"/>
          <w:sz w:val="24"/>
          <w:szCs w:val="24"/>
        </w:rPr>
        <w:t>The testbench consists of a MicroBlaze MCS microcontroller with one module of glue logic to adapt it to the DRAM controller.</w:t>
      </w:r>
      <w:r w:rsidRPr="001926B1">
        <w:rPr>
          <w:rFonts w:ascii="Times New Roman" w:eastAsia="Times New Roman" w:hAnsi="Times New Roman" w:cs="Times New Roman"/>
          <w:sz w:val="24"/>
          <w:szCs w:val="24"/>
        </w:rPr>
        <w:br/>
        <w:t>The glue logic module multiplexes the 256 bit data busses of the DRAM controller down to the 32 bit data busses of the MicroBlaze MCS.</w:t>
      </w:r>
      <w:r w:rsidRPr="001926B1">
        <w:rPr>
          <w:rFonts w:ascii="Times New Roman" w:eastAsia="Times New Roman" w:hAnsi="Times New Roman" w:cs="Times New Roman"/>
          <w:sz w:val="24"/>
          <w:szCs w:val="24"/>
        </w:rPr>
        <w:br/>
        <w:t xml:space="preserve">The MB MCS only has 1GB of address space available in its IO port interface and the DRAM controller supports DIMMS of up to 8GB. The glue logic accounts for this by using a GPIO port from the MB MCS to provide the high order address bits, allowing SW running on the MB MCS </w:t>
      </w:r>
      <w:r w:rsidRPr="001926B1">
        <w:rPr>
          <w:rFonts w:ascii="Times New Roman" w:eastAsia="Times New Roman" w:hAnsi="Times New Roman" w:cs="Times New Roman"/>
          <w:sz w:val="24"/>
          <w:szCs w:val="24"/>
        </w:rPr>
        <w:lastRenderedPageBreak/>
        <w:t>to use a bank switching scheme to fully access DIMMS larger than 1GB.</w:t>
      </w:r>
      <w:r w:rsidRPr="001926B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960613" cy="3504508"/>
            <wp:effectExtent l="19050" t="0" r="2037" b="0"/>
            <wp:docPr id="2" name="Picture 2" descr="Test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Bench.png"/>
                    <pic:cNvPicPr>
                      <a:picLocks noChangeAspect="1" noChangeArrowheads="1"/>
                    </pic:cNvPicPr>
                  </pic:nvPicPr>
                  <pic:blipFill>
                    <a:blip r:embed="rId14"/>
                    <a:srcRect/>
                    <a:stretch>
                      <a:fillRect/>
                    </a:stretch>
                  </pic:blipFill>
                  <pic:spPr bwMode="auto">
                    <a:xfrm>
                      <a:off x="0" y="0"/>
                      <a:ext cx="5960613" cy="3504508"/>
                    </a:xfrm>
                    <a:prstGeom prst="rect">
                      <a:avLst/>
                    </a:prstGeom>
                    <a:noFill/>
                    <a:ln w="9525">
                      <a:noFill/>
                      <a:miter lim="800000"/>
                      <a:headEnd/>
                      <a:tailEnd/>
                    </a:ln>
                  </pic:spPr>
                </pic:pic>
              </a:graphicData>
            </a:graphic>
          </wp:inline>
        </w:drawing>
      </w:r>
    </w:p>
    <w:p w:rsidR="00C13D81" w:rsidRDefault="00C13D81"/>
    <w:sectPr w:rsidR="00C13D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654522"/>
    <w:multiLevelType w:val="multilevel"/>
    <w:tmpl w:val="DAA2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ED50AF"/>
    <w:multiLevelType w:val="multilevel"/>
    <w:tmpl w:val="C990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926B1"/>
    <w:rsid w:val="001926B1"/>
    <w:rsid w:val="00C13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26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2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6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26B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926B1"/>
    <w:rPr>
      <w:color w:val="0000FF"/>
      <w:u w:val="single"/>
    </w:rPr>
  </w:style>
  <w:style w:type="paragraph" w:styleId="NormalWeb">
    <w:name w:val="Normal (Web)"/>
    <w:basedOn w:val="Normal"/>
    <w:uiPriority w:val="99"/>
    <w:semiHidden/>
    <w:unhideWhenUsed/>
    <w:rsid w:val="001926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2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6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9848392">
      <w:bodyDiv w:val="1"/>
      <w:marLeft w:val="0"/>
      <w:marRight w:val="0"/>
      <w:marTop w:val="0"/>
      <w:marBottom w:val="0"/>
      <w:divBdr>
        <w:top w:val="none" w:sz="0" w:space="0" w:color="auto"/>
        <w:left w:val="none" w:sz="0" w:space="0" w:color="auto"/>
        <w:bottom w:val="none" w:sz="0" w:space="0" w:color="auto"/>
        <w:right w:val="none" w:sz="0" w:space="0" w:color="auto"/>
      </w:divBdr>
      <w:divsChild>
        <w:div w:id="860121034">
          <w:marLeft w:val="0"/>
          <w:marRight w:val="0"/>
          <w:marTop w:val="0"/>
          <w:marBottom w:val="0"/>
          <w:divBdr>
            <w:top w:val="none" w:sz="0" w:space="0" w:color="auto"/>
            <w:left w:val="none" w:sz="0" w:space="0" w:color="auto"/>
            <w:bottom w:val="none" w:sz="0" w:space="0" w:color="auto"/>
            <w:right w:val="none" w:sz="0" w:space="0" w:color="auto"/>
          </w:divBdr>
          <w:divsChild>
            <w:div w:id="975646906">
              <w:marLeft w:val="0"/>
              <w:marRight w:val="0"/>
              <w:marTop w:val="0"/>
              <w:marBottom w:val="0"/>
              <w:divBdr>
                <w:top w:val="none" w:sz="0" w:space="0" w:color="auto"/>
                <w:left w:val="none" w:sz="0" w:space="0" w:color="auto"/>
                <w:bottom w:val="none" w:sz="0" w:space="0" w:color="auto"/>
                <w:right w:val="none" w:sz="0" w:space="0" w:color="auto"/>
              </w:divBdr>
            </w:div>
            <w:div w:id="1884950141">
              <w:marLeft w:val="0"/>
              <w:marRight w:val="0"/>
              <w:marTop w:val="0"/>
              <w:marBottom w:val="0"/>
              <w:divBdr>
                <w:top w:val="none" w:sz="0" w:space="0" w:color="auto"/>
                <w:left w:val="none" w:sz="0" w:space="0" w:color="auto"/>
                <w:bottom w:val="none" w:sz="0" w:space="0" w:color="auto"/>
                <w:right w:val="none" w:sz="0" w:space="0" w:color="auto"/>
              </w:divBdr>
            </w:div>
            <w:div w:id="1269460533">
              <w:marLeft w:val="0"/>
              <w:marRight w:val="0"/>
              <w:marTop w:val="0"/>
              <w:marBottom w:val="0"/>
              <w:divBdr>
                <w:top w:val="none" w:sz="0" w:space="0" w:color="auto"/>
                <w:left w:val="none" w:sz="0" w:space="0" w:color="auto"/>
                <w:bottom w:val="none" w:sz="0" w:space="0" w:color="auto"/>
                <w:right w:val="none" w:sz="0" w:space="0" w:color="auto"/>
              </w:divBdr>
            </w:div>
            <w:div w:id="284390429">
              <w:marLeft w:val="0"/>
              <w:marRight w:val="0"/>
              <w:marTop w:val="0"/>
              <w:marBottom w:val="0"/>
              <w:divBdr>
                <w:top w:val="none" w:sz="0" w:space="0" w:color="auto"/>
                <w:left w:val="none" w:sz="0" w:space="0" w:color="auto"/>
                <w:bottom w:val="none" w:sz="0" w:space="0" w:color="auto"/>
                <w:right w:val="none" w:sz="0" w:space="0" w:color="auto"/>
              </w:divBdr>
            </w:div>
          </w:divsChild>
        </w:div>
        <w:div w:id="1795832236">
          <w:marLeft w:val="0"/>
          <w:marRight w:val="0"/>
          <w:marTop w:val="0"/>
          <w:marBottom w:val="0"/>
          <w:divBdr>
            <w:top w:val="none" w:sz="0" w:space="0" w:color="auto"/>
            <w:left w:val="none" w:sz="0" w:space="0" w:color="auto"/>
            <w:bottom w:val="none" w:sz="0" w:space="0" w:color="auto"/>
            <w:right w:val="none" w:sz="0" w:space="0" w:color="auto"/>
          </w:divBdr>
        </w:div>
        <w:div w:id="481384736">
          <w:marLeft w:val="0"/>
          <w:marRight w:val="0"/>
          <w:marTop w:val="0"/>
          <w:marBottom w:val="0"/>
          <w:divBdr>
            <w:top w:val="none" w:sz="0" w:space="0" w:color="auto"/>
            <w:left w:val="none" w:sz="0" w:space="0" w:color="auto"/>
            <w:bottom w:val="none" w:sz="0" w:space="0" w:color="auto"/>
            <w:right w:val="none" w:sz="0" w:space="0" w:color="auto"/>
          </w:divBdr>
        </w:div>
        <w:div w:id="1339649454">
          <w:marLeft w:val="0"/>
          <w:marRight w:val="0"/>
          <w:marTop w:val="0"/>
          <w:marBottom w:val="0"/>
          <w:divBdr>
            <w:top w:val="none" w:sz="0" w:space="0" w:color="auto"/>
            <w:left w:val="none" w:sz="0" w:space="0" w:color="auto"/>
            <w:bottom w:val="none" w:sz="0" w:space="0" w:color="auto"/>
            <w:right w:val="none" w:sz="0" w:space="0" w:color="auto"/>
          </w:divBdr>
        </w:div>
        <w:div w:id="1311406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encores.org/projects?stage=stable"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opencores.org/projects?lang=Verilog" TargetMode="External"/><Relationship Id="rId12" Type="http://schemas.openxmlformats.org/officeDocument/2006/relationships/hyperlink" Target="https://opencores.org/websvn,filedetails?repname=ddr3_sdram&amp;path=%2Fddr3_sdram%2Ftrunk%2Fdrac_ddr3.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cores.org/projects?cat=Memory+core" TargetMode="External"/><Relationship Id="rId11" Type="http://schemas.openxmlformats.org/officeDocument/2006/relationships/hyperlink" Target="https://opencores.org/projects?spec_done=on" TargetMode="External"/><Relationship Id="rId5" Type="http://schemas.openxmlformats.org/officeDocument/2006/relationships/hyperlink" Target="https://opencores.org/acc,view,eschabor" TargetMode="External"/><Relationship Id="rId15" Type="http://schemas.openxmlformats.org/officeDocument/2006/relationships/fontTable" Target="fontTable.xml"/><Relationship Id="rId10" Type="http://schemas.openxmlformats.org/officeDocument/2006/relationships/hyperlink" Target="https://opencores.org/projects?fpga_proven=on" TargetMode="External"/><Relationship Id="rId4" Type="http://schemas.openxmlformats.org/officeDocument/2006/relationships/webSettings" Target="webSettings.xml"/><Relationship Id="rId9" Type="http://schemas.openxmlformats.org/officeDocument/2006/relationships/hyperlink" Target="https://opencores.org/projects?design_done=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Eu</cp:lastModifiedBy>
  <cp:revision>2</cp:revision>
  <dcterms:created xsi:type="dcterms:W3CDTF">2017-10-07T06:30:00Z</dcterms:created>
  <dcterms:modified xsi:type="dcterms:W3CDTF">2017-10-07T06:32:00Z</dcterms:modified>
</cp:coreProperties>
</file>