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30015" w14:textId="77777777" w:rsidR="002E7826" w:rsidRPr="00DB71DD" w:rsidRDefault="002E7826" w:rsidP="002E7826">
      <w:pPr>
        <w:pStyle w:val="Default"/>
        <w:rPr>
          <w:rFonts w:asciiTheme="majorBidi" w:hAnsiTheme="majorBidi" w:cstheme="majorBidi"/>
        </w:rPr>
      </w:pPr>
    </w:p>
    <w:p w14:paraId="59E6F3B4" w14:textId="2043080E" w:rsidR="002E7826" w:rsidRPr="00DB71DD" w:rsidRDefault="002E7826" w:rsidP="002E7826">
      <w:pPr>
        <w:pStyle w:val="Default"/>
        <w:rPr>
          <w:rFonts w:asciiTheme="majorBidi" w:hAnsiTheme="majorBidi" w:cstheme="majorBidi"/>
          <w:b/>
          <w:bCs/>
          <w:sz w:val="44"/>
          <w:szCs w:val="44"/>
          <w:u w:val="single"/>
        </w:rPr>
      </w:pPr>
      <w:r w:rsidRPr="00DB71DD">
        <w:rPr>
          <w:rFonts w:asciiTheme="majorBidi" w:hAnsiTheme="majorBidi" w:cstheme="majorBidi"/>
          <w:b/>
          <w:bCs/>
          <w:u w:val="single"/>
        </w:rPr>
        <w:t xml:space="preserve"> </w:t>
      </w:r>
      <w:r w:rsidRPr="00DB71DD">
        <w:rPr>
          <w:rFonts w:asciiTheme="majorBidi" w:hAnsiTheme="majorBidi" w:cstheme="majorBidi"/>
          <w:b/>
          <w:bCs/>
          <w:sz w:val="44"/>
          <w:szCs w:val="44"/>
          <w:u w:val="single"/>
        </w:rPr>
        <w:t>Reverse Engineering HW</w:t>
      </w:r>
      <w:r w:rsidR="00860A98">
        <w:rPr>
          <w:rFonts w:asciiTheme="majorBidi" w:hAnsiTheme="majorBidi" w:cstheme="majorBidi"/>
          <w:b/>
          <w:bCs/>
          <w:sz w:val="44"/>
          <w:szCs w:val="44"/>
          <w:u w:val="single"/>
        </w:rPr>
        <w:t>4</w:t>
      </w:r>
      <w:r w:rsidRPr="00DB71DD">
        <w:rPr>
          <w:rFonts w:asciiTheme="majorBidi" w:hAnsiTheme="majorBidi" w:cstheme="majorBidi"/>
          <w:b/>
          <w:bCs/>
          <w:sz w:val="44"/>
          <w:szCs w:val="44"/>
          <w:u w:val="single"/>
        </w:rPr>
        <w:t xml:space="preserve">: </w:t>
      </w:r>
    </w:p>
    <w:p w14:paraId="0C202493" w14:textId="77777777" w:rsidR="002E7826" w:rsidRPr="00DB71DD" w:rsidRDefault="002E7826" w:rsidP="002E7826">
      <w:pPr>
        <w:pStyle w:val="Default"/>
        <w:rPr>
          <w:rFonts w:asciiTheme="majorBidi" w:hAnsiTheme="majorBidi" w:cstheme="majorBidi"/>
          <w:sz w:val="36"/>
          <w:szCs w:val="36"/>
        </w:rPr>
      </w:pPr>
      <w:r w:rsidRPr="00DB71DD">
        <w:rPr>
          <w:rFonts w:asciiTheme="majorBidi" w:hAnsiTheme="majorBidi" w:cstheme="majorBidi"/>
          <w:b/>
          <w:bCs/>
          <w:sz w:val="36"/>
          <w:szCs w:val="36"/>
        </w:rPr>
        <w:t xml:space="preserve">Mori Levinzon 308328467 </w:t>
      </w:r>
    </w:p>
    <w:p w14:paraId="11CFD0E8" w14:textId="741EABFB" w:rsidR="00B653B5" w:rsidRPr="00860A98" w:rsidRDefault="002E7826" w:rsidP="00860A98">
      <w:pPr>
        <w:bidi w:val="0"/>
        <w:rPr>
          <w:rFonts w:asciiTheme="majorBidi" w:hAnsiTheme="majorBidi" w:cstheme="majorBidi"/>
        </w:rPr>
      </w:pPr>
      <w:r w:rsidRPr="00DB71DD">
        <w:rPr>
          <w:rFonts w:asciiTheme="majorBidi" w:hAnsiTheme="majorBidi" w:cstheme="majorBidi"/>
          <w:b/>
          <w:bCs/>
          <w:sz w:val="36"/>
          <w:szCs w:val="36"/>
        </w:rPr>
        <w:t>Omri Klein 318733565</w:t>
      </w:r>
    </w:p>
    <w:p w14:paraId="7A55C7F9" w14:textId="4A3F659E" w:rsidR="008B56AD" w:rsidRDefault="008B56AD" w:rsidP="008B56AD">
      <w:pPr>
        <w:bidi w:val="0"/>
        <w:rPr>
          <w:rFonts w:asciiTheme="majorBidi" w:hAnsiTheme="majorBidi" w:cstheme="majorBidi"/>
          <w:b/>
          <w:bCs/>
          <w:sz w:val="24"/>
          <w:szCs w:val="24"/>
          <w:u w:val="single"/>
        </w:rPr>
      </w:pPr>
      <w:r>
        <w:rPr>
          <w:rFonts w:asciiTheme="majorBidi" w:hAnsiTheme="majorBidi" w:cstheme="majorBidi"/>
          <w:b/>
          <w:bCs/>
          <w:sz w:val="24"/>
          <w:szCs w:val="24"/>
          <w:u w:val="single"/>
        </w:rPr>
        <w:t xml:space="preserve">Dry </w:t>
      </w:r>
      <w:r w:rsidRPr="00F324A8">
        <w:rPr>
          <w:rFonts w:asciiTheme="majorBidi" w:hAnsiTheme="majorBidi" w:cstheme="majorBidi"/>
          <w:b/>
          <w:bCs/>
          <w:sz w:val="24"/>
          <w:szCs w:val="24"/>
          <w:u w:val="single"/>
        </w:rPr>
        <w:t>part:</w:t>
      </w:r>
    </w:p>
    <w:p w14:paraId="7D2A3589" w14:textId="2CEB3784" w:rsidR="008B56AD" w:rsidRDefault="008B56AD" w:rsidP="008B56AD">
      <w:pPr>
        <w:pStyle w:val="ListParagraph"/>
        <w:numPr>
          <w:ilvl w:val="0"/>
          <w:numId w:val="11"/>
        </w:numPr>
        <w:bidi w:val="0"/>
        <w:rPr>
          <w:rFonts w:asciiTheme="majorBidi" w:hAnsiTheme="majorBidi" w:cstheme="majorBidi"/>
        </w:rPr>
      </w:pPr>
      <w:r>
        <w:rPr>
          <w:rFonts w:asciiTheme="majorBidi" w:hAnsiTheme="majorBidi" w:cstheme="majorBidi"/>
        </w:rPr>
        <w:t>It is possible to get this gadget. If we would be scouting the code after the combination of the two commands opcodes (60 and C3)  ,we may took part of another command in order to find the opcode 60 which is not so common.</w:t>
      </w:r>
    </w:p>
    <w:p w14:paraId="56BD8304" w14:textId="20607292" w:rsidR="008B56AD" w:rsidRDefault="008B56AD" w:rsidP="008B56AD">
      <w:pPr>
        <w:pStyle w:val="ListParagraph"/>
        <w:bidi w:val="0"/>
        <w:rPr>
          <w:rFonts w:asciiTheme="majorBidi" w:hAnsiTheme="majorBidi" w:cstheme="majorBidi"/>
        </w:rPr>
      </w:pPr>
      <w:r>
        <w:rPr>
          <w:rFonts w:asciiTheme="majorBidi" w:hAnsiTheme="majorBidi" w:cstheme="majorBidi"/>
        </w:rPr>
        <w:t>For example : if we had the following commands at the</w:t>
      </w:r>
      <w:r w:rsidR="005656A1">
        <w:rPr>
          <w:rFonts w:asciiTheme="majorBidi" w:hAnsiTheme="majorBidi" w:cstheme="majorBidi"/>
        </w:rPr>
        <w:t xml:space="preserve"> </w:t>
      </w:r>
      <w:r>
        <w:rPr>
          <w:rFonts w:asciiTheme="majorBidi" w:hAnsiTheme="majorBidi" w:cstheme="majorBidi"/>
        </w:rPr>
        <w:t>end of some function in the code:</w:t>
      </w:r>
      <w:r>
        <w:rPr>
          <w:rFonts w:asciiTheme="majorBidi" w:hAnsiTheme="majorBidi" w:cstheme="majorBidi"/>
        </w:rPr>
        <w:tab/>
      </w:r>
    </w:p>
    <w:p w14:paraId="07832CFB" w14:textId="26E41464" w:rsidR="008B56AD" w:rsidRPr="005656A1" w:rsidRDefault="008B56AD" w:rsidP="008B56AD">
      <w:pPr>
        <w:pStyle w:val="ListParagraph"/>
        <w:bidi w:val="0"/>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5656A1">
        <w:rPr>
          <w:rFonts w:asciiTheme="majorBidi" w:hAnsiTheme="majorBidi" w:cstheme="majorBidi"/>
        </w:rPr>
        <w:t>add    esp,0x60</w:t>
      </w:r>
    </w:p>
    <w:p w14:paraId="16EF01AB" w14:textId="3954B380" w:rsidR="008B56AD" w:rsidRPr="005656A1" w:rsidRDefault="008B56AD" w:rsidP="008B56AD">
      <w:pPr>
        <w:pStyle w:val="ListParagraph"/>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re</w:t>
      </w:r>
      <w:r w:rsidR="005656A1" w:rsidRPr="005656A1">
        <w:rPr>
          <w:rFonts w:asciiTheme="majorBidi" w:hAnsiTheme="majorBidi" w:cstheme="majorBidi"/>
        </w:rPr>
        <w:t>t</w:t>
      </w:r>
    </w:p>
    <w:p w14:paraId="01770B5F" w14:textId="57618832" w:rsidR="005656A1" w:rsidRPr="005656A1" w:rsidRDefault="005656A1" w:rsidP="005656A1">
      <w:pPr>
        <w:pStyle w:val="ListParagraph"/>
        <w:bidi w:val="0"/>
        <w:rPr>
          <w:rFonts w:asciiTheme="majorBidi" w:hAnsiTheme="majorBidi" w:cstheme="majorBidi"/>
        </w:rPr>
      </w:pPr>
      <w:r w:rsidRPr="005656A1">
        <w:rPr>
          <w:rFonts w:asciiTheme="majorBidi" w:hAnsiTheme="majorBidi" w:cstheme="majorBidi"/>
        </w:rPr>
        <w:t xml:space="preserve">this is two commands that we can find in allot of function (as we need to return the stack pointer to it's original state before we </w:t>
      </w:r>
      <w:proofErr w:type="spellStart"/>
      <w:r w:rsidRPr="005656A1">
        <w:rPr>
          <w:rFonts w:asciiTheme="majorBidi" w:hAnsiTheme="majorBidi" w:cstheme="majorBidi"/>
        </w:rPr>
        <w:t>reti</w:t>
      </w:r>
      <w:proofErr w:type="spellEnd"/>
      <w:r w:rsidRPr="005656A1">
        <w:rPr>
          <w:rFonts w:asciiTheme="majorBidi" w:hAnsiTheme="majorBidi" w:cstheme="majorBidi"/>
        </w:rPr>
        <w:t>=urn from the function).</w:t>
      </w:r>
    </w:p>
    <w:p w14:paraId="360E6378" w14:textId="7A55325D" w:rsidR="008B56AD" w:rsidRPr="005656A1" w:rsidRDefault="008B56AD" w:rsidP="008B56AD">
      <w:pPr>
        <w:pStyle w:val="ListParagraph"/>
        <w:bidi w:val="0"/>
        <w:rPr>
          <w:rFonts w:asciiTheme="majorBidi" w:hAnsiTheme="majorBidi" w:cstheme="majorBidi"/>
        </w:rPr>
      </w:pPr>
      <w:r w:rsidRPr="005656A1">
        <w:rPr>
          <w:rFonts w:asciiTheme="majorBidi" w:hAnsiTheme="majorBidi" w:cstheme="majorBidi"/>
        </w:rPr>
        <w:t>the opcode of the two commands is translated to :</w:t>
      </w:r>
    </w:p>
    <w:p w14:paraId="317A0AEE" w14:textId="27CF3F70" w:rsidR="008B56AD" w:rsidRPr="005656A1" w:rsidRDefault="008B56AD" w:rsidP="008B56AD">
      <w:pPr>
        <w:pStyle w:val="ListParagraph"/>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83 c4 60</w:t>
      </w:r>
    </w:p>
    <w:p w14:paraId="54C161C9" w14:textId="591F830F" w:rsidR="008B56AD" w:rsidRPr="005656A1" w:rsidRDefault="008B56AD" w:rsidP="008B56AD">
      <w:pPr>
        <w:pStyle w:val="ListParagraph"/>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C3</w:t>
      </w:r>
    </w:p>
    <w:p w14:paraId="28F3AFC4" w14:textId="10EAC249" w:rsidR="008B56AD" w:rsidRPr="005656A1" w:rsidRDefault="008B56AD" w:rsidP="008B56AD">
      <w:pPr>
        <w:pStyle w:val="ListParagraph"/>
        <w:bidi w:val="0"/>
        <w:rPr>
          <w:rFonts w:asciiTheme="majorBidi" w:hAnsiTheme="majorBidi" w:cstheme="majorBidi"/>
        </w:rPr>
      </w:pPr>
      <w:r w:rsidRPr="005656A1">
        <w:rPr>
          <w:rFonts w:asciiTheme="majorBidi" w:hAnsiTheme="majorBidi" w:cstheme="majorBidi"/>
        </w:rPr>
        <w:t>And the last two opcode is exactly what we need.</w:t>
      </w:r>
    </w:p>
    <w:p w14:paraId="192C1A67" w14:textId="1AF5A627" w:rsidR="008B56AD" w:rsidRPr="008B56AD" w:rsidRDefault="00F24415" w:rsidP="005656A1">
      <w:pPr>
        <w:pStyle w:val="ListParagraph"/>
        <w:numPr>
          <w:ilvl w:val="0"/>
          <w:numId w:val="11"/>
        </w:numPr>
        <w:bidi w:val="0"/>
        <w:rPr>
          <w:rFonts w:asciiTheme="majorBidi" w:hAnsiTheme="majorBidi" w:cstheme="majorBidi"/>
        </w:rPr>
      </w:pPr>
      <w:r>
        <w:rPr>
          <w:rFonts w:asciiTheme="majorBidi" w:hAnsiTheme="majorBidi" w:cstheme="majorBidi"/>
        </w:rPr>
        <w:t>Here is a look at the stack :</w:t>
      </w:r>
    </w:p>
    <w:p w14:paraId="21957A96" w14:textId="35D80A0B" w:rsidR="00B653B5" w:rsidRDefault="00B653B5" w:rsidP="00B653B5">
      <w:pPr>
        <w:pStyle w:val="ListParagraph"/>
        <w:bidi w:val="0"/>
        <w:rPr>
          <w:rFonts w:asciiTheme="majorBidi" w:hAnsiTheme="majorBidi" w:cstheme="majorBidi"/>
        </w:rPr>
      </w:pPr>
    </w:p>
    <w:p w14:paraId="063AEDE9" w14:textId="794C736F" w:rsidR="00504B74" w:rsidRDefault="000D29AB" w:rsidP="00A566A7">
      <w:pPr>
        <w:pStyle w:val="ListParagraph"/>
        <w:numPr>
          <w:ilvl w:val="0"/>
          <w:numId w:val="11"/>
        </w:numPr>
        <w:bidi w:val="0"/>
        <w:rPr>
          <w:rFonts w:asciiTheme="majorBidi" w:hAnsiTheme="majorBidi" w:cstheme="majorBidi"/>
        </w:rPr>
      </w:pPr>
      <w:r>
        <w:rPr>
          <w:rFonts w:asciiTheme="majorBidi" w:hAnsiTheme="majorBidi" w:cstheme="majorBidi"/>
        </w:rPr>
        <w:t>We saw in the tutorial that there are some things that we can’t write when implementing stack overflow such as null (00), ‘\n’</w:t>
      </w:r>
      <w:r w:rsidR="00C00E0A">
        <w:rPr>
          <w:rFonts w:asciiTheme="majorBidi" w:hAnsiTheme="majorBidi" w:cstheme="majorBidi"/>
        </w:rPr>
        <w:t xml:space="preserve"> (0A)</w:t>
      </w:r>
      <w:r>
        <w:rPr>
          <w:rFonts w:asciiTheme="majorBidi" w:hAnsiTheme="majorBidi" w:cstheme="majorBidi"/>
        </w:rPr>
        <w:t xml:space="preserve"> and more.</w:t>
      </w:r>
      <w:r w:rsidR="00813BC9">
        <w:rPr>
          <w:rFonts w:asciiTheme="majorBidi" w:hAnsiTheme="majorBidi" w:cstheme="majorBidi"/>
        </w:rPr>
        <w:br/>
        <w:t xml:space="preserve">We can see that we need to use the value of ‘\n’ – 0A. </w:t>
      </w:r>
    </w:p>
    <w:p w14:paraId="1DC5C12A" w14:textId="77777777" w:rsidR="00504B74" w:rsidRPr="00504B74" w:rsidRDefault="00504B74" w:rsidP="00504B74">
      <w:pPr>
        <w:pStyle w:val="ListParagraph"/>
        <w:rPr>
          <w:rFonts w:asciiTheme="majorBidi" w:hAnsiTheme="majorBidi" w:cstheme="majorBidi"/>
        </w:rPr>
      </w:pPr>
    </w:p>
    <w:p w14:paraId="1C00801C" w14:textId="04F5658F" w:rsidR="00A566A7" w:rsidRPr="00A566A7" w:rsidRDefault="009804A8" w:rsidP="00504B74">
      <w:pPr>
        <w:pStyle w:val="ListParagraph"/>
        <w:numPr>
          <w:ilvl w:val="0"/>
          <w:numId w:val="11"/>
        </w:numPr>
        <w:bidi w:val="0"/>
        <w:rPr>
          <w:rFonts w:asciiTheme="majorBidi" w:hAnsiTheme="majorBidi" w:cstheme="majorBidi"/>
        </w:rPr>
      </w:pPr>
      <w:r>
        <w:rPr>
          <w:rFonts w:asciiTheme="majorBidi" w:hAnsiTheme="majorBidi" w:cstheme="majorBidi"/>
        </w:rPr>
        <w:t>Because we can’t use this value, we will enter the value F6 to the neg function. This way, we won’t enter the value 0A in the buffer, but the value F6. Now, before we will execute anything, we can use the neg function to get the wanted value – neg(F6) = 0A.</w:t>
      </w:r>
      <w:r w:rsidR="00A566A7">
        <w:rPr>
          <w:rFonts w:asciiTheme="majorBidi" w:hAnsiTheme="majorBidi" w:cstheme="majorBidi"/>
        </w:rPr>
        <w:br/>
      </w:r>
    </w:p>
    <w:p w14:paraId="7451A27F" w14:textId="7AD3DFA3" w:rsidR="00B653B5" w:rsidRDefault="00B653B5" w:rsidP="00B653B5">
      <w:pPr>
        <w:pStyle w:val="ListParagraph"/>
        <w:bidi w:val="0"/>
        <w:rPr>
          <w:rFonts w:asciiTheme="majorBidi" w:hAnsiTheme="majorBidi" w:cstheme="majorBidi"/>
        </w:rPr>
      </w:pPr>
    </w:p>
    <w:p w14:paraId="2D377A02" w14:textId="44507A10" w:rsidR="00B653B5" w:rsidRDefault="00B653B5" w:rsidP="00B653B5">
      <w:pPr>
        <w:pStyle w:val="ListParagraph"/>
        <w:bidi w:val="0"/>
        <w:rPr>
          <w:rFonts w:asciiTheme="majorBidi" w:hAnsiTheme="majorBidi" w:cstheme="majorBidi"/>
        </w:rPr>
      </w:pPr>
    </w:p>
    <w:p w14:paraId="48B58989" w14:textId="16BEBCA8" w:rsidR="00B653B5" w:rsidRDefault="00B653B5" w:rsidP="00B653B5">
      <w:pPr>
        <w:bidi w:val="0"/>
        <w:rPr>
          <w:rFonts w:asciiTheme="majorBidi" w:hAnsiTheme="majorBidi" w:cstheme="majorBidi"/>
          <w:b/>
          <w:bCs/>
          <w:sz w:val="24"/>
          <w:szCs w:val="24"/>
          <w:u w:val="single"/>
        </w:rPr>
      </w:pPr>
      <w:r>
        <w:rPr>
          <w:rFonts w:asciiTheme="majorBidi" w:hAnsiTheme="majorBidi" w:cstheme="majorBidi"/>
          <w:b/>
          <w:bCs/>
          <w:sz w:val="24"/>
          <w:szCs w:val="24"/>
          <w:u w:val="single"/>
        </w:rPr>
        <w:t>Wet</w:t>
      </w:r>
      <w:r w:rsidRPr="00F324A8">
        <w:rPr>
          <w:rFonts w:asciiTheme="majorBidi" w:hAnsiTheme="majorBidi" w:cstheme="majorBidi"/>
          <w:b/>
          <w:bCs/>
          <w:sz w:val="24"/>
          <w:szCs w:val="24"/>
          <w:u w:val="single"/>
        </w:rPr>
        <w:t xml:space="preserve"> part:</w:t>
      </w:r>
    </w:p>
    <w:p w14:paraId="2E5833C7" w14:textId="677ADB5B" w:rsidR="00B653B5" w:rsidRDefault="00B653B5" w:rsidP="00B653B5">
      <w:pPr>
        <w:bidi w:val="0"/>
        <w:rPr>
          <w:rFonts w:asciiTheme="majorBidi" w:hAnsiTheme="majorBidi" w:cstheme="majorBidi"/>
          <w:sz w:val="24"/>
          <w:szCs w:val="24"/>
          <w:u w:val="single"/>
        </w:rPr>
      </w:pPr>
      <w:r w:rsidRPr="00B653B5">
        <w:rPr>
          <w:rFonts w:asciiTheme="majorBidi" w:hAnsiTheme="majorBidi" w:cstheme="majorBidi"/>
          <w:sz w:val="24"/>
          <w:szCs w:val="24"/>
          <w:u w:val="single"/>
        </w:rPr>
        <w:t>Part 1</w:t>
      </w:r>
      <w:r>
        <w:rPr>
          <w:rFonts w:asciiTheme="majorBidi" w:hAnsiTheme="majorBidi" w:cstheme="majorBidi"/>
          <w:sz w:val="24"/>
          <w:szCs w:val="24"/>
          <w:u w:val="single"/>
        </w:rPr>
        <w:t>:</w:t>
      </w:r>
    </w:p>
    <w:p w14:paraId="480C9781" w14:textId="77777777" w:rsidR="00EF539C" w:rsidRDefault="00860A98" w:rsidP="00B653B5">
      <w:pPr>
        <w:bidi w:val="0"/>
        <w:rPr>
          <w:rFonts w:asciiTheme="majorBidi" w:hAnsiTheme="majorBidi" w:cstheme="majorBidi"/>
          <w:sz w:val="24"/>
          <w:szCs w:val="24"/>
        </w:rPr>
      </w:pPr>
      <w:r>
        <w:rPr>
          <w:rFonts w:asciiTheme="majorBidi" w:hAnsiTheme="majorBidi" w:cstheme="majorBidi"/>
          <w:sz w:val="24"/>
          <w:szCs w:val="24"/>
        </w:rPr>
        <w:t xml:space="preserve">At first glance of hw4_client.exe trough IDA everything seems in order. There is a request for username and password that  is checked through the server using the methods we already saw (send and </w:t>
      </w:r>
      <w:proofErr w:type="spellStart"/>
      <w:r>
        <w:rPr>
          <w:rFonts w:asciiTheme="majorBidi" w:hAnsiTheme="majorBidi" w:cstheme="majorBidi"/>
          <w:sz w:val="24"/>
          <w:szCs w:val="24"/>
        </w:rPr>
        <w:t>recv</w:t>
      </w:r>
      <w:proofErr w:type="spellEnd"/>
      <w:r>
        <w:rPr>
          <w:rFonts w:asciiTheme="majorBidi" w:hAnsiTheme="majorBidi" w:cstheme="majorBidi"/>
          <w:sz w:val="24"/>
          <w:szCs w:val="24"/>
        </w:rPr>
        <w:t>) . after going trough couple of check up to find to any vulnerability, we found out that whilst the username length is limited to up to 31 letters there is no such limitation on the password length, and therefore the  exe is exposed to buffer overflow. We needed a way to pass trough the username and password checks that are been done after we are returning from the function. So we deci</w:t>
      </w:r>
      <w:r w:rsidR="00506536">
        <w:rPr>
          <w:rFonts w:asciiTheme="majorBidi" w:hAnsiTheme="majorBidi" w:cstheme="majorBidi"/>
          <w:sz w:val="24"/>
          <w:szCs w:val="24"/>
        </w:rPr>
        <w:t>d</w:t>
      </w:r>
      <w:r>
        <w:rPr>
          <w:rFonts w:asciiTheme="majorBidi" w:hAnsiTheme="majorBidi" w:cstheme="majorBidi"/>
          <w:sz w:val="24"/>
          <w:szCs w:val="24"/>
        </w:rPr>
        <w:t xml:space="preserve">ed to use the buffer overflow to overwrite the return address from the function </w:t>
      </w:r>
      <w:r>
        <w:rPr>
          <w:rFonts w:asciiTheme="majorBidi" w:hAnsiTheme="majorBidi" w:cstheme="majorBidi"/>
          <w:sz w:val="24"/>
          <w:szCs w:val="24"/>
        </w:rPr>
        <w:lastRenderedPageBreak/>
        <w:t xml:space="preserve">and instead of making the function return to the </w:t>
      </w:r>
      <w:r w:rsidR="00506536">
        <w:rPr>
          <w:rFonts w:asciiTheme="majorBidi" w:hAnsiTheme="majorBidi" w:cstheme="majorBidi"/>
          <w:sz w:val="24"/>
          <w:szCs w:val="24"/>
        </w:rPr>
        <w:t xml:space="preserve">rest of the code (and the authentication check ) in address </w:t>
      </w:r>
      <w:r w:rsidR="00506536" w:rsidRPr="00506536">
        <w:rPr>
          <w:rFonts w:asciiTheme="majorBidi" w:hAnsiTheme="majorBidi" w:cstheme="majorBidi"/>
          <w:sz w:val="24"/>
          <w:szCs w:val="24"/>
        </w:rPr>
        <w:t>401C3B</w:t>
      </w:r>
      <w:r w:rsidR="00506536">
        <w:rPr>
          <w:rFonts w:asciiTheme="majorBidi" w:hAnsiTheme="majorBidi" w:cstheme="majorBidi"/>
          <w:sz w:val="24"/>
          <w:szCs w:val="24"/>
        </w:rPr>
        <w:t xml:space="preserve"> we decided to changed it to loc_</w:t>
      </w:r>
      <w:r w:rsidR="00506536" w:rsidRPr="00506536">
        <w:rPr>
          <w:rFonts w:asciiTheme="majorBidi" w:hAnsiTheme="majorBidi" w:cstheme="majorBidi"/>
          <w:sz w:val="24"/>
          <w:szCs w:val="24"/>
        </w:rPr>
        <w:t>401C</w:t>
      </w:r>
      <w:r w:rsidR="00506536">
        <w:rPr>
          <w:rFonts w:asciiTheme="majorBidi" w:hAnsiTheme="majorBidi" w:cstheme="majorBidi"/>
          <w:sz w:val="24"/>
          <w:szCs w:val="24"/>
        </w:rPr>
        <w:t>AE, after the  authentication part and on to printing the menu and the rest of the desired user table. We wrote python script the opens a process and insert to it "MENU" as a user name in order to make the program print the menu in the branch later on located next to loc_</w:t>
      </w:r>
      <w:r w:rsidR="00506536" w:rsidRPr="00506536">
        <w:rPr>
          <w:rFonts w:asciiTheme="majorBidi" w:hAnsiTheme="majorBidi" w:cstheme="majorBidi"/>
          <w:sz w:val="24"/>
          <w:szCs w:val="24"/>
        </w:rPr>
        <w:t>401C</w:t>
      </w:r>
      <w:r w:rsidR="00506536">
        <w:rPr>
          <w:rFonts w:asciiTheme="majorBidi" w:hAnsiTheme="majorBidi" w:cstheme="majorBidi"/>
          <w:sz w:val="24"/>
          <w:szCs w:val="24"/>
        </w:rPr>
        <w:t xml:space="preserve">AE. </w:t>
      </w:r>
      <w:proofErr w:type="spellStart"/>
      <w:r w:rsidR="00506536">
        <w:rPr>
          <w:rFonts w:asciiTheme="majorBidi" w:hAnsiTheme="majorBidi" w:cstheme="majorBidi"/>
          <w:sz w:val="24"/>
          <w:szCs w:val="24"/>
        </w:rPr>
        <w:t>Afte</w:t>
      </w:r>
      <w:proofErr w:type="spellEnd"/>
      <w:r w:rsidR="00506536">
        <w:rPr>
          <w:rFonts w:asciiTheme="majorBidi" w:hAnsiTheme="majorBidi" w:cstheme="majorBidi"/>
          <w:sz w:val="24"/>
          <w:szCs w:val="24"/>
        </w:rPr>
        <w:t xml:space="preserve"> that we needed to insert a password. The problem is that the password address is located higher than the username address, so in order to reach the return address and changed it we needed to </w:t>
      </w:r>
      <w:r w:rsidR="00EF539C">
        <w:rPr>
          <w:rFonts w:asciiTheme="majorBidi" w:hAnsiTheme="majorBidi" w:cstheme="majorBidi"/>
          <w:sz w:val="24"/>
          <w:szCs w:val="24"/>
        </w:rPr>
        <w:t xml:space="preserve">assemble the password carefully, avoiding rewriting the username in the </w:t>
      </w:r>
      <w:proofErr w:type="spellStart"/>
      <w:r w:rsidR="00EF539C">
        <w:rPr>
          <w:rFonts w:asciiTheme="majorBidi" w:hAnsiTheme="majorBidi" w:cstheme="majorBidi"/>
          <w:sz w:val="24"/>
          <w:szCs w:val="24"/>
        </w:rPr>
        <w:t>processs</w:t>
      </w:r>
      <w:proofErr w:type="spellEnd"/>
      <w:r w:rsidR="00EF539C">
        <w:rPr>
          <w:rFonts w:asciiTheme="majorBidi" w:hAnsiTheme="majorBidi" w:cstheme="majorBidi"/>
          <w:sz w:val="24"/>
          <w:szCs w:val="24"/>
        </w:rPr>
        <w:t>. We padded the start of the menu with couple of "A" till we reached the username address where we kept it as is ("MENU" with null), after that we kept on padding with "A" till we reach the return address and replaced it with "</w:t>
      </w:r>
      <w:r w:rsidR="00EF539C" w:rsidRPr="00506536">
        <w:rPr>
          <w:rFonts w:asciiTheme="majorBidi" w:hAnsiTheme="majorBidi" w:cstheme="majorBidi"/>
          <w:sz w:val="24"/>
          <w:szCs w:val="24"/>
        </w:rPr>
        <w:t>401C</w:t>
      </w:r>
      <w:r w:rsidR="00EF539C">
        <w:rPr>
          <w:rFonts w:asciiTheme="majorBidi" w:hAnsiTheme="majorBidi" w:cstheme="majorBidi"/>
          <w:sz w:val="24"/>
          <w:szCs w:val="24"/>
        </w:rPr>
        <w:t>AE".</w:t>
      </w:r>
    </w:p>
    <w:p w14:paraId="33929865" w14:textId="77777777" w:rsidR="00EF539C" w:rsidRDefault="00EF539C" w:rsidP="00EF539C">
      <w:pPr>
        <w:bidi w:val="0"/>
        <w:rPr>
          <w:rFonts w:asciiTheme="majorBidi" w:hAnsiTheme="majorBidi" w:cstheme="majorBidi"/>
          <w:sz w:val="24"/>
          <w:szCs w:val="24"/>
        </w:rPr>
      </w:pPr>
      <w:r>
        <w:rPr>
          <w:rFonts w:asciiTheme="majorBidi" w:hAnsiTheme="majorBidi" w:cstheme="majorBidi"/>
          <w:sz w:val="24"/>
          <w:szCs w:val="24"/>
        </w:rPr>
        <w:t>Running the users.py and requesting the users table file gave us the following result:</w:t>
      </w:r>
    </w:p>
    <w:p w14:paraId="6F3E0FA4" w14:textId="21A1EAB9" w:rsidR="00B653B5" w:rsidRDefault="00EF539C" w:rsidP="00EF539C">
      <w:pPr>
        <w:bidi w:val="0"/>
        <w:rPr>
          <w:rFonts w:asciiTheme="majorBidi" w:hAnsiTheme="majorBidi" w:cstheme="majorBidi"/>
          <w:sz w:val="24"/>
          <w:szCs w:val="24"/>
        </w:rPr>
      </w:pPr>
      <w:r>
        <w:rPr>
          <w:noProof/>
        </w:rPr>
        <w:drawing>
          <wp:inline distT="0" distB="0" distL="0" distR="0" wp14:anchorId="0EB9D1E9" wp14:editId="0ACA1816">
            <wp:extent cx="5274310" cy="208216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82165"/>
                    </a:xfrm>
                    <a:prstGeom prst="rect">
                      <a:avLst/>
                    </a:prstGeom>
                    <a:noFill/>
                    <a:ln>
                      <a:noFill/>
                    </a:ln>
                  </pic:spPr>
                </pic:pic>
              </a:graphicData>
            </a:graphic>
          </wp:inline>
        </w:drawing>
      </w:r>
      <w:r w:rsidR="00506536">
        <w:rPr>
          <w:rFonts w:asciiTheme="majorBidi" w:hAnsiTheme="majorBidi" w:cstheme="majorBidi"/>
          <w:sz w:val="24"/>
          <w:szCs w:val="24"/>
        </w:rPr>
        <w:t xml:space="preserve"> </w:t>
      </w:r>
    </w:p>
    <w:p w14:paraId="2448A2F0" w14:textId="77A80CED" w:rsidR="004F53E2" w:rsidRDefault="00EF539C" w:rsidP="00ED0606">
      <w:pPr>
        <w:bidi w:val="0"/>
        <w:rPr>
          <w:rFonts w:asciiTheme="majorBidi" w:hAnsiTheme="majorBidi" w:cstheme="majorBidi"/>
          <w:sz w:val="24"/>
          <w:szCs w:val="24"/>
          <w:u w:val="single"/>
        </w:rPr>
      </w:pPr>
      <w:r>
        <w:rPr>
          <w:rFonts w:asciiTheme="majorBidi" w:hAnsiTheme="majorBidi" w:cstheme="majorBidi"/>
          <w:sz w:val="24"/>
          <w:szCs w:val="24"/>
          <w:u w:val="single"/>
        </w:rPr>
        <w:t>Part 2:</w:t>
      </w:r>
    </w:p>
    <w:p w14:paraId="0504DFDB" w14:textId="47D8B86F" w:rsidR="00EF539C" w:rsidRDefault="00757334" w:rsidP="00EF539C">
      <w:pPr>
        <w:bidi w:val="0"/>
        <w:rPr>
          <w:rFonts w:asciiTheme="majorBidi" w:hAnsiTheme="majorBidi" w:cstheme="majorBidi"/>
          <w:sz w:val="24"/>
          <w:szCs w:val="24"/>
        </w:rPr>
      </w:pPr>
      <w:r>
        <w:rPr>
          <w:rFonts w:asciiTheme="majorBidi" w:hAnsiTheme="majorBidi" w:cstheme="majorBidi"/>
          <w:sz w:val="24"/>
          <w:szCs w:val="24"/>
        </w:rPr>
        <w:t xml:space="preserve">As we </w:t>
      </w:r>
      <w:proofErr w:type="spellStart"/>
      <w:r>
        <w:rPr>
          <w:rFonts w:asciiTheme="majorBidi" w:hAnsiTheme="majorBidi" w:cstheme="majorBidi"/>
          <w:sz w:val="24"/>
          <w:szCs w:val="24"/>
        </w:rPr>
        <w:t>we</w:t>
      </w:r>
      <w:proofErr w:type="spellEnd"/>
      <w:r>
        <w:rPr>
          <w:rFonts w:asciiTheme="majorBidi" w:hAnsiTheme="majorBidi" w:cstheme="majorBidi"/>
          <w:sz w:val="24"/>
          <w:szCs w:val="24"/>
        </w:rPr>
        <w:t xml:space="preserve"> saw from the table printed to us the only given password is the one that belongs to the goblin. We tried to log in with the goblin as a username and his password and got the same table, but this time it had an additional option: DMSG. The same option that prints the message that we </w:t>
      </w:r>
      <w:proofErr w:type="spellStart"/>
      <w:r w:rsidR="009521EA">
        <w:rPr>
          <w:rFonts w:asciiTheme="majorBidi" w:hAnsiTheme="majorBidi" w:cstheme="majorBidi"/>
          <w:sz w:val="24"/>
          <w:szCs w:val="24"/>
        </w:rPr>
        <w:t>decypherd</w:t>
      </w:r>
      <w:proofErr w:type="spellEnd"/>
      <w:r w:rsidR="009521EA">
        <w:rPr>
          <w:rFonts w:asciiTheme="majorBidi" w:hAnsiTheme="majorBidi" w:cstheme="majorBidi"/>
          <w:sz w:val="24"/>
          <w:szCs w:val="24"/>
        </w:rPr>
        <w:t xml:space="preserve"> in the previous assignment.</w:t>
      </w:r>
    </w:p>
    <w:p w14:paraId="39DF8601" w14:textId="77777777" w:rsidR="009521EA" w:rsidRDefault="009521EA" w:rsidP="009521EA">
      <w:pPr>
        <w:bidi w:val="0"/>
        <w:rPr>
          <w:rFonts w:asciiTheme="majorBidi" w:hAnsiTheme="majorBidi" w:cstheme="majorBidi"/>
          <w:sz w:val="24"/>
          <w:szCs w:val="24"/>
        </w:rPr>
      </w:pPr>
      <w:r>
        <w:rPr>
          <w:rFonts w:asciiTheme="majorBidi" w:hAnsiTheme="majorBidi" w:cstheme="majorBidi"/>
          <w:sz w:val="24"/>
          <w:szCs w:val="24"/>
        </w:rPr>
        <w:t>We noticed that the goblin password is the same one that we found in the 1</w:t>
      </w:r>
      <w:r w:rsidRPr="009521EA">
        <w:rPr>
          <w:rFonts w:asciiTheme="majorBidi" w:hAnsiTheme="majorBidi" w:cstheme="majorBidi"/>
          <w:sz w:val="24"/>
          <w:szCs w:val="24"/>
          <w:vertAlign w:val="superscript"/>
        </w:rPr>
        <w:t>st</w:t>
      </w:r>
      <w:r>
        <w:rPr>
          <w:rFonts w:asciiTheme="majorBidi" w:hAnsiTheme="majorBidi" w:cstheme="majorBidi"/>
          <w:sz w:val="24"/>
          <w:szCs w:val="24"/>
        </w:rPr>
        <w:t xml:space="preserve"> assignment, so we tried to  log in with all of the accounts. The </w:t>
      </w:r>
      <w:proofErr w:type="spellStart"/>
      <w:r>
        <w:rPr>
          <w:rFonts w:asciiTheme="majorBidi" w:hAnsiTheme="majorBidi" w:cstheme="majorBidi"/>
          <w:sz w:val="24"/>
          <w:szCs w:val="24"/>
        </w:rPr>
        <w:t>Wizrds</w:t>
      </w:r>
      <w:proofErr w:type="spellEnd"/>
      <w:r>
        <w:rPr>
          <w:rFonts w:asciiTheme="majorBidi" w:hAnsiTheme="majorBidi" w:cstheme="majorBidi"/>
          <w:sz w:val="24"/>
          <w:szCs w:val="24"/>
        </w:rPr>
        <w:t xml:space="preserve"> and the giant showed us the same menu and messages as the goblin did. But when we logged using the archer account we found out that he is an admin and there fore has more permissions and his menu contained more options:</w:t>
      </w:r>
    </w:p>
    <w:p w14:paraId="60285793" w14:textId="52DBBB8F" w:rsidR="009521EA" w:rsidRPr="00757334" w:rsidRDefault="009521EA" w:rsidP="009521EA">
      <w:pPr>
        <w:bidi w:val="0"/>
        <w:rPr>
          <w:rFonts w:asciiTheme="majorBidi" w:hAnsiTheme="majorBidi" w:cstheme="majorBidi"/>
          <w:sz w:val="24"/>
          <w:szCs w:val="24"/>
        </w:rPr>
      </w:pPr>
      <w:r>
        <w:rPr>
          <w:noProof/>
        </w:rPr>
        <w:lastRenderedPageBreak/>
        <w:drawing>
          <wp:inline distT="0" distB="0" distL="0" distR="0" wp14:anchorId="52B745D9" wp14:editId="417C68DB">
            <wp:extent cx="5274310" cy="201993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19935"/>
                    </a:xfrm>
                    <a:prstGeom prst="rect">
                      <a:avLst/>
                    </a:prstGeom>
                  </pic:spPr>
                </pic:pic>
              </a:graphicData>
            </a:graphic>
          </wp:inline>
        </w:drawing>
      </w:r>
      <w:r>
        <w:rPr>
          <w:rFonts w:asciiTheme="majorBidi" w:hAnsiTheme="majorBidi" w:cstheme="majorBidi"/>
          <w:sz w:val="24"/>
          <w:szCs w:val="24"/>
        </w:rPr>
        <w:t xml:space="preserve"> </w:t>
      </w:r>
    </w:p>
    <w:p w14:paraId="342F0BB3" w14:textId="1A7678F0" w:rsidR="004F53E2" w:rsidRDefault="007A3349" w:rsidP="004F53E2">
      <w:pPr>
        <w:bidi w:val="0"/>
        <w:rPr>
          <w:rFonts w:asciiTheme="majorBidi" w:hAnsiTheme="majorBidi" w:cstheme="majorBidi"/>
          <w:sz w:val="24"/>
          <w:szCs w:val="24"/>
        </w:rPr>
      </w:pPr>
      <w:r>
        <w:rPr>
          <w:rFonts w:asciiTheme="majorBidi" w:hAnsiTheme="majorBidi" w:cstheme="majorBidi"/>
          <w:sz w:val="24"/>
          <w:szCs w:val="24"/>
          <w:u w:val="single"/>
        </w:rPr>
        <w:t>Part 3:</w:t>
      </w:r>
    </w:p>
    <w:p w14:paraId="4E0A42E3" w14:textId="25A9A799" w:rsidR="007A3349" w:rsidRPr="007A3349" w:rsidRDefault="007A3349" w:rsidP="007A3349">
      <w:pPr>
        <w:bidi w:val="0"/>
        <w:rPr>
          <w:rFonts w:asciiTheme="majorBidi" w:hAnsiTheme="majorBidi" w:cstheme="majorBidi"/>
          <w:sz w:val="24"/>
          <w:szCs w:val="24"/>
        </w:rPr>
      </w:pPr>
    </w:p>
    <w:p w14:paraId="454AF407" w14:textId="77777777" w:rsidR="004F53E2" w:rsidRDefault="004F53E2" w:rsidP="004F53E2">
      <w:pPr>
        <w:bidi w:val="0"/>
        <w:rPr>
          <w:rFonts w:asciiTheme="majorBidi" w:hAnsiTheme="majorBidi" w:cstheme="majorBidi"/>
          <w:sz w:val="24"/>
          <w:szCs w:val="24"/>
          <w:u w:val="single"/>
        </w:rPr>
      </w:pPr>
    </w:p>
    <w:p w14:paraId="48CB28F7" w14:textId="77777777" w:rsidR="004F53E2" w:rsidRDefault="004F53E2" w:rsidP="004F53E2">
      <w:pPr>
        <w:bidi w:val="0"/>
        <w:rPr>
          <w:rFonts w:asciiTheme="majorBidi" w:hAnsiTheme="majorBidi" w:cstheme="majorBidi"/>
          <w:sz w:val="24"/>
          <w:szCs w:val="24"/>
          <w:u w:val="single"/>
        </w:rPr>
      </w:pPr>
    </w:p>
    <w:p w14:paraId="5D74B697" w14:textId="77777777" w:rsidR="004F53E2" w:rsidRDefault="004F53E2" w:rsidP="004F53E2">
      <w:pPr>
        <w:bidi w:val="0"/>
        <w:rPr>
          <w:rFonts w:asciiTheme="majorBidi" w:hAnsiTheme="majorBidi" w:cstheme="majorBidi"/>
          <w:sz w:val="24"/>
          <w:szCs w:val="24"/>
          <w:u w:val="single"/>
        </w:rPr>
      </w:pPr>
    </w:p>
    <w:p w14:paraId="140489DA" w14:textId="77777777" w:rsidR="004F53E2" w:rsidRDefault="004F53E2" w:rsidP="004F53E2">
      <w:pPr>
        <w:bidi w:val="0"/>
        <w:rPr>
          <w:rFonts w:asciiTheme="majorBidi" w:hAnsiTheme="majorBidi" w:cstheme="majorBidi"/>
          <w:sz w:val="24"/>
          <w:szCs w:val="24"/>
          <w:u w:val="single"/>
        </w:rPr>
      </w:pPr>
    </w:p>
    <w:p w14:paraId="7E7E0CD3" w14:textId="77777777" w:rsidR="004F53E2" w:rsidRDefault="004F53E2" w:rsidP="004F53E2">
      <w:pPr>
        <w:bidi w:val="0"/>
        <w:rPr>
          <w:rFonts w:asciiTheme="majorBidi" w:hAnsiTheme="majorBidi" w:cstheme="majorBidi"/>
          <w:sz w:val="24"/>
          <w:szCs w:val="24"/>
          <w:u w:val="single"/>
        </w:rPr>
      </w:pPr>
    </w:p>
    <w:p w14:paraId="6DFAF1AF" w14:textId="77777777" w:rsidR="004F53E2" w:rsidRDefault="004F53E2" w:rsidP="004F53E2">
      <w:pPr>
        <w:bidi w:val="0"/>
        <w:rPr>
          <w:rFonts w:asciiTheme="majorBidi" w:hAnsiTheme="majorBidi" w:cstheme="majorBidi"/>
          <w:sz w:val="24"/>
          <w:szCs w:val="24"/>
          <w:u w:val="single"/>
        </w:rPr>
      </w:pPr>
    </w:p>
    <w:p w14:paraId="33036999" w14:textId="77777777" w:rsidR="004F53E2" w:rsidRDefault="004F53E2" w:rsidP="004F53E2">
      <w:pPr>
        <w:bidi w:val="0"/>
        <w:rPr>
          <w:rFonts w:asciiTheme="majorBidi" w:hAnsiTheme="majorBidi" w:cstheme="majorBidi"/>
          <w:sz w:val="24"/>
          <w:szCs w:val="24"/>
          <w:u w:val="single"/>
        </w:rPr>
      </w:pPr>
    </w:p>
    <w:p w14:paraId="2C9A0248" w14:textId="77777777" w:rsidR="004F53E2" w:rsidRDefault="004F53E2" w:rsidP="004F53E2">
      <w:pPr>
        <w:bidi w:val="0"/>
        <w:rPr>
          <w:rFonts w:asciiTheme="majorBidi" w:hAnsiTheme="majorBidi" w:cstheme="majorBidi"/>
          <w:sz w:val="24"/>
          <w:szCs w:val="24"/>
          <w:u w:val="single"/>
        </w:rPr>
      </w:pPr>
    </w:p>
    <w:p w14:paraId="2B91AF1D" w14:textId="77777777" w:rsidR="004F53E2" w:rsidRDefault="004F53E2" w:rsidP="004F53E2">
      <w:pPr>
        <w:bidi w:val="0"/>
        <w:rPr>
          <w:rFonts w:asciiTheme="majorBidi" w:hAnsiTheme="majorBidi" w:cstheme="majorBidi"/>
          <w:sz w:val="24"/>
          <w:szCs w:val="24"/>
          <w:u w:val="single"/>
        </w:rPr>
      </w:pPr>
    </w:p>
    <w:p w14:paraId="4D8A9D07" w14:textId="77777777" w:rsidR="004F53E2" w:rsidRDefault="004F53E2" w:rsidP="004F53E2">
      <w:pPr>
        <w:bidi w:val="0"/>
        <w:rPr>
          <w:rFonts w:asciiTheme="majorBidi" w:hAnsiTheme="majorBidi" w:cstheme="majorBidi"/>
          <w:sz w:val="24"/>
          <w:szCs w:val="24"/>
          <w:u w:val="single"/>
        </w:rPr>
      </w:pPr>
    </w:p>
    <w:p w14:paraId="0C97E2D3" w14:textId="77DBAFF3" w:rsidR="00965C13" w:rsidRPr="006F0CD6" w:rsidRDefault="00965C13" w:rsidP="00234264">
      <w:pPr>
        <w:bidi w:val="0"/>
        <w:rPr>
          <w:rFonts w:asciiTheme="majorBidi" w:hAnsiTheme="majorBidi" w:cstheme="majorBidi"/>
          <w:sz w:val="24"/>
          <w:szCs w:val="24"/>
        </w:rPr>
      </w:pPr>
    </w:p>
    <w:sectPr w:rsidR="00965C13" w:rsidRPr="006F0CD6" w:rsidSect="002009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35705"/>
    <w:multiLevelType w:val="hybridMultilevel"/>
    <w:tmpl w:val="831C36CE"/>
    <w:lvl w:ilvl="0" w:tplc="705E4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770DDE"/>
    <w:multiLevelType w:val="hybridMultilevel"/>
    <w:tmpl w:val="E03CEAFE"/>
    <w:lvl w:ilvl="0" w:tplc="79B6C7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5C19DC"/>
    <w:multiLevelType w:val="hybridMultilevel"/>
    <w:tmpl w:val="7144BA68"/>
    <w:lvl w:ilvl="0" w:tplc="D7325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816938"/>
    <w:multiLevelType w:val="hybridMultilevel"/>
    <w:tmpl w:val="AE0A6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D3197"/>
    <w:multiLevelType w:val="hybridMultilevel"/>
    <w:tmpl w:val="73EC7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45B32"/>
    <w:multiLevelType w:val="hybridMultilevel"/>
    <w:tmpl w:val="B81C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C1436"/>
    <w:multiLevelType w:val="hybridMultilevel"/>
    <w:tmpl w:val="9C9C89B0"/>
    <w:lvl w:ilvl="0" w:tplc="682E4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685C02"/>
    <w:multiLevelType w:val="hybridMultilevel"/>
    <w:tmpl w:val="641A9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35106"/>
    <w:multiLevelType w:val="hybridMultilevel"/>
    <w:tmpl w:val="544C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4F07BD"/>
    <w:multiLevelType w:val="hybridMultilevel"/>
    <w:tmpl w:val="146E469E"/>
    <w:lvl w:ilvl="0" w:tplc="C95C4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F93B7A"/>
    <w:multiLevelType w:val="hybridMultilevel"/>
    <w:tmpl w:val="F5B84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0"/>
  </w:num>
  <w:num w:numId="5">
    <w:abstractNumId w:val="2"/>
  </w:num>
  <w:num w:numId="6">
    <w:abstractNumId w:val="9"/>
  </w:num>
  <w:num w:numId="7">
    <w:abstractNumId w:val="6"/>
  </w:num>
  <w:num w:numId="8">
    <w:abstractNumId w:val="1"/>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26"/>
    <w:rsid w:val="000322D9"/>
    <w:rsid w:val="00074450"/>
    <w:rsid w:val="000B08C1"/>
    <w:rsid w:val="000D29AB"/>
    <w:rsid w:val="001265CC"/>
    <w:rsid w:val="00193722"/>
    <w:rsid w:val="001B5859"/>
    <w:rsid w:val="001D08AF"/>
    <w:rsid w:val="001E5154"/>
    <w:rsid w:val="001F24CF"/>
    <w:rsid w:val="001F4B2D"/>
    <w:rsid w:val="002009F5"/>
    <w:rsid w:val="00234264"/>
    <w:rsid w:val="00244B9D"/>
    <w:rsid w:val="00246B21"/>
    <w:rsid w:val="002B5AF6"/>
    <w:rsid w:val="002C55C0"/>
    <w:rsid w:val="002E644B"/>
    <w:rsid w:val="002E7826"/>
    <w:rsid w:val="003277B7"/>
    <w:rsid w:val="0038454E"/>
    <w:rsid w:val="00387780"/>
    <w:rsid w:val="00420651"/>
    <w:rsid w:val="0042074F"/>
    <w:rsid w:val="00445833"/>
    <w:rsid w:val="00451CED"/>
    <w:rsid w:val="00455D62"/>
    <w:rsid w:val="00466354"/>
    <w:rsid w:val="004F53E2"/>
    <w:rsid w:val="00504B74"/>
    <w:rsid w:val="00506536"/>
    <w:rsid w:val="00507272"/>
    <w:rsid w:val="00512F6A"/>
    <w:rsid w:val="00525A1C"/>
    <w:rsid w:val="00560C52"/>
    <w:rsid w:val="00563450"/>
    <w:rsid w:val="005656A1"/>
    <w:rsid w:val="0057676A"/>
    <w:rsid w:val="005F7AB2"/>
    <w:rsid w:val="00650F97"/>
    <w:rsid w:val="0066406A"/>
    <w:rsid w:val="006910DB"/>
    <w:rsid w:val="006B3596"/>
    <w:rsid w:val="006B58B0"/>
    <w:rsid w:val="006E0F18"/>
    <w:rsid w:val="006F0CD6"/>
    <w:rsid w:val="007069FB"/>
    <w:rsid w:val="00714A93"/>
    <w:rsid w:val="007350F4"/>
    <w:rsid w:val="0075430A"/>
    <w:rsid w:val="00757334"/>
    <w:rsid w:val="007A3349"/>
    <w:rsid w:val="007A437E"/>
    <w:rsid w:val="007C6A68"/>
    <w:rsid w:val="007E7D48"/>
    <w:rsid w:val="00813BC9"/>
    <w:rsid w:val="00825932"/>
    <w:rsid w:val="00841988"/>
    <w:rsid w:val="0084286C"/>
    <w:rsid w:val="00851FA4"/>
    <w:rsid w:val="00860A98"/>
    <w:rsid w:val="00895E7F"/>
    <w:rsid w:val="008A270B"/>
    <w:rsid w:val="008A50E1"/>
    <w:rsid w:val="008B56AD"/>
    <w:rsid w:val="008B6A38"/>
    <w:rsid w:val="0090775B"/>
    <w:rsid w:val="0091791C"/>
    <w:rsid w:val="009521EA"/>
    <w:rsid w:val="00962B6E"/>
    <w:rsid w:val="00965C13"/>
    <w:rsid w:val="009804A8"/>
    <w:rsid w:val="009866F8"/>
    <w:rsid w:val="009F2A68"/>
    <w:rsid w:val="00A04C98"/>
    <w:rsid w:val="00A140DA"/>
    <w:rsid w:val="00A2329D"/>
    <w:rsid w:val="00A566A7"/>
    <w:rsid w:val="00A57876"/>
    <w:rsid w:val="00B653B5"/>
    <w:rsid w:val="00B77CB0"/>
    <w:rsid w:val="00B77E13"/>
    <w:rsid w:val="00B86229"/>
    <w:rsid w:val="00BA3001"/>
    <w:rsid w:val="00BA4253"/>
    <w:rsid w:val="00BF3394"/>
    <w:rsid w:val="00C00E0A"/>
    <w:rsid w:val="00C02699"/>
    <w:rsid w:val="00C11DDA"/>
    <w:rsid w:val="00C33292"/>
    <w:rsid w:val="00C6027B"/>
    <w:rsid w:val="00C802D5"/>
    <w:rsid w:val="00C95C00"/>
    <w:rsid w:val="00CD469A"/>
    <w:rsid w:val="00D232AE"/>
    <w:rsid w:val="00D71813"/>
    <w:rsid w:val="00DB2592"/>
    <w:rsid w:val="00DB71DD"/>
    <w:rsid w:val="00DF79F8"/>
    <w:rsid w:val="00E0528E"/>
    <w:rsid w:val="00E1319D"/>
    <w:rsid w:val="00E13CF1"/>
    <w:rsid w:val="00E65E0E"/>
    <w:rsid w:val="00EA34F1"/>
    <w:rsid w:val="00ED0606"/>
    <w:rsid w:val="00ED42D4"/>
    <w:rsid w:val="00EE3799"/>
    <w:rsid w:val="00EF3346"/>
    <w:rsid w:val="00EF539C"/>
    <w:rsid w:val="00F122F4"/>
    <w:rsid w:val="00F24415"/>
    <w:rsid w:val="00F324A8"/>
    <w:rsid w:val="00F35114"/>
    <w:rsid w:val="00F851FC"/>
    <w:rsid w:val="00F8529E"/>
    <w:rsid w:val="00FC29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0B21"/>
  <w15:chartTrackingRefBased/>
  <w15:docId w15:val="{4E87DC6C-4472-4239-AEDE-4D2FDC07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782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07272"/>
    <w:pPr>
      <w:ind w:left="720"/>
      <w:contextualSpacing/>
    </w:pPr>
    <w:rPr>
      <w:rFonts w:ascii="David" w:hAnsi="David" w:cs="David"/>
      <w:sz w:val="24"/>
      <w:szCs w:val="24"/>
    </w:rPr>
  </w:style>
  <w:style w:type="character" w:styleId="CommentReference">
    <w:name w:val="annotation reference"/>
    <w:basedOn w:val="DefaultParagraphFont"/>
    <w:uiPriority w:val="99"/>
    <w:semiHidden/>
    <w:unhideWhenUsed/>
    <w:rsid w:val="001265CC"/>
    <w:rPr>
      <w:sz w:val="16"/>
      <w:szCs w:val="16"/>
    </w:rPr>
  </w:style>
  <w:style w:type="paragraph" w:styleId="CommentText">
    <w:name w:val="annotation text"/>
    <w:basedOn w:val="Normal"/>
    <w:link w:val="CommentTextChar"/>
    <w:uiPriority w:val="99"/>
    <w:semiHidden/>
    <w:unhideWhenUsed/>
    <w:rsid w:val="001265CC"/>
    <w:pPr>
      <w:spacing w:line="240" w:lineRule="auto"/>
    </w:pPr>
    <w:rPr>
      <w:sz w:val="20"/>
      <w:szCs w:val="20"/>
    </w:rPr>
  </w:style>
  <w:style w:type="character" w:customStyle="1" w:styleId="CommentTextChar">
    <w:name w:val="Comment Text Char"/>
    <w:basedOn w:val="DefaultParagraphFont"/>
    <w:link w:val="CommentText"/>
    <w:uiPriority w:val="99"/>
    <w:semiHidden/>
    <w:rsid w:val="001265CC"/>
    <w:rPr>
      <w:sz w:val="20"/>
      <w:szCs w:val="20"/>
    </w:rPr>
  </w:style>
  <w:style w:type="paragraph" w:styleId="CommentSubject">
    <w:name w:val="annotation subject"/>
    <w:basedOn w:val="CommentText"/>
    <w:next w:val="CommentText"/>
    <w:link w:val="CommentSubjectChar"/>
    <w:uiPriority w:val="99"/>
    <w:semiHidden/>
    <w:unhideWhenUsed/>
    <w:rsid w:val="001265CC"/>
    <w:rPr>
      <w:b/>
      <w:bCs/>
    </w:rPr>
  </w:style>
  <w:style w:type="character" w:customStyle="1" w:styleId="CommentSubjectChar">
    <w:name w:val="Comment Subject Char"/>
    <w:basedOn w:val="CommentTextChar"/>
    <w:link w:val="CommentSubject"/>
    <w:uiPriority w:val="99"/>
    <w:semiHidden/>
    <w:rsid w:val="001265CC"/>
    <w:rPr>
      <w:b/>
      <w:bCs/>
      <w:sz w:val="20"/>
      <w:szCs w:val="20"/>
    </w:rPr>
  </w:style>
  <w:style w:type="character" w:styleId="Hyperlink">
    <w:name w:val="Hyperlink"/>
    <w:basedOn w:val="DefaultParagraphFont"/>
    <w:uiPriority w:val="99"/>
    <w:unhideWhenUsed/>
    <w:rsid w:val="00A2329D"/>
    <w:rPr>
      <w:color w:val="0563C1" w:themeColor="hyperlink"/>
      <w:u w:val="single"/>
    </w:rPr>
  </w:style>
  <w:style w:type="character" w:styleId="UnresolvedMention">
    <w:name w:val="Unresolved Mention"/>
    <w:basedOn w:val="DefaultParagraphFont"/>
    <w:uiPriority w:val="99"/>
    <w:semiHidden/>
    <w:unhideWhenUsed/>
    <w:rsid w:val="00A23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3861</TotalTime>
  <Pages>3</Pages>
  <Words>543</Words>
  <Characters>3100</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Levinzon</dc:creator>
  <cp:keywords/>
  <dc:description/>
  <cp:lastModifiedBy>עמרי קליין</cp:lastModifiedBy>
  <cp:revision>119</cp:revision>
  <dcterms:created xsi:type="dcterms:W3CDTF">2020-12-19T02:11:00Z</dcterms:created>
  <dcterms:modified xsi:type="dcterms:W3CDTF">2021-01-24T08:58:00Z</dcterms:modified>
</cp:coreProperties>
</file>